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CFC" w:rsidRPr="00DC553E" w:rsidRDefault="003A1CFC" w:rsidP="000C3B9F">
      <w:pPr>
        <w:pStyle w:val="ListParagraph"/>
        <w:numPr>
          <w:ilvl w:val="0"/>
          <w:numId w:val="2"/>
        </w:numPr>
        <w:ind w:left="90" w:hanging="270"/>
        <w:jc w:val="both"/>
        <w:rPr>
          <w:rFonts w:ascii="Arial" w:hAnsi="Arial" w:cs="Arial"/>
          <w:sz w:val="28"/>
          <w:szCs w:val="28"/>
          <w:shd w:val="clear" w:color="auto" w:fill="FFFFFF"/>
        </w:rPr>
      </w:pPr>
      <w:r w:rsidRPr="00DC553E">
        <w:rPr>
          <w:rFonts w:ascii="Arial" w:hAnsi="Arial" w:cs="Arial"/>
          <w:sz w:val="28"/>
          <w:szCs w:val="28"/>
          <w:shd w:val="clear" w:color="auto" w:fill="FFFFFF"/>
        </w:rPr>
        <w:t>Explain about Turing test.</w:t>
      </w:r>
    </w:p>
    <w:p w:rsidR="00DC553E" w:rsidRPr="00DC553E" w:rsidRDefault="00DC553E" w:rsidP="000C3B9F">
      <w:pPr>
        <w:pStyle w:val="NormalWeb"/>
        <w:shd w:val="clear" w:color="auto" w:fill="FFFFFF"/>
        <w:spacing w:before="0" w:beforeAutospacing="0" w:after="300" w:afterAutospacing="0" w:line="288" w:lineRule="atLeast"/>
        <w:jc w:val="both"/>
      </w:pPr>
      <w:r w:rsidRPr="00DC553E">
        <w:t>In artificial intelligence (</w:t>
      </w:r>
      <w:hyperlink r:id="rId5" w:history="1">
        <w:r w:rsidRPr="00DC553E">
          <w:rPr>
            <w:rStyle w:val="Hyperlink"/>
            <w:rFonts w:eastAsiaTheme="majorEastAsia"/>
            <w:color w:val="auto"/>
            <w:u w:val="none"/>
          </w:rPr>
          <w:t>AI</w:t>
        </w:r>
      </w:hyperlink>
      <w:r w:rsidRPr="00DC553E">
        <w:t>), the Turing Test is a method for determining whether or not a computer is capable of thinking like a human. The test is named after</w:t>
      </w:r>
      <w:r w:rsidRPr="00DC553E">
        <w:rPr>
          <w:rStyle w:val="apple-converted-space"/>
        </w:rPr>
        <w:t> </w:t>
      </w:r>
      <w:hyperlink r:id="rId6" w:history="1">
        <w:r w:rsidRPr="00DC553E">
          <w:rPr>
            <w:rStyle w:val="Hyperlink"/>
            <w:rFonts w:eastAsiaTheme="majorEastAsia"/>
            <w:color w:val="auto"/>
            <w:u w:val="none"/>
          </w:rPr>
          <w:t>Alan Turing</w:t>
        </w:r>
      </w:hyperlink>
      <w:r w:rsidRPr="00DC553E">
        <w:t>, an English mathematician who pioneered artificial intelligence during the 1940s and 1950s, and who is credited with devising the original version of the test. According to this kind of test, a computer is deemed to have artificial intelligence if it can mimic human responses under specific conditions. In Turing's test, if the human being conducting the test is unable to consistently determine whether an answer has been given by a computer or by another human being, then the computer is considered to have "passed" the test.</w:t>
      </w:r>
    </w:p>
    <w:p w:rsidR="00DC553E" w:rsidRPr="00DC553E" w:rsidRDefault="00DC553E" w:rsidP="000C3B9F">
      <w:pPr>
        <w:pStyle w:val="NormalWeb"/>
        <w:shd w:val="clear" w:color="auto" w:fill="FFFFFF"/>
        <w:spacing w:before="0" w:beforeAutospacing="0" w:after="300" w:afterAutospacing="0" w:line="288" w:lineRule="atLeast"/>
        <w:jc w:val="both"/>
      </w:pPr>
      <w:r w:rsidRPr="00DC553E">
        <w:rPr>
          <w:noProof/>
        </w:rPr>
        <w:drawing>
          <wp:anchor distT="0" distB="0" distL="114300" distR="114300" simplePos="0" relativeHeight="251658240" behindDoc="0" locked="0" layoutInCell="1" allowOverlap="1" wp14:anchorId="70E7E5FE" wp14:editId="0B6F26F4">
            <wp:simplePos x="0" y="0"/>
            <wp:positionH relativeFrom="margin">
              <wp:posOffset>3562350</wp:posOffset>
            </wp:positionH>
            <wp:positionV relativeFrom="paragraph">
              <wp:posOffset>58420</wp:posOffset>
            </wp:positionV>
            <wp:extent cx="2381250" cy="3048000"/>
            <wp:effectExtent l="0" t="0" r="0" b="0"/>
            <wp:wrapThrough wrapText="bothSides">
              <wp:wrapPolygon edited="0">
                <wp:start x="0" y="0"/>
                <wp:lineTo x="0" y="21465"/>
                <wp:lineTo x="21427" y="21465"/>
                <wp:lineTo x="21427" y="0"/>
                <wp:lineTo x="0" y="0"/>
              </wp:wrapPolygon>
            </wp:wrapThrough>
            <wp:docPr id="1" name="Picture 1" descr="https://upload.wikimedia.org/wikipedia/commons/e/e4/Turing_Test_versio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4/Turing_Test_version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3048000"/>
                    </a:xfrm>
                    <a:prstGeom prst="rect">
                      <a:avLst/>
                    </a:prstGeom>
                    <a:noFill/>
                    <a:ln>
                      <a:noFill/>
                    </a:ln>
                  </pic:spPr>
                </pic:pic>
              </a:graphicData>
            </a:graphic>
          </wp:anchor>
        </w:drawing>
      </w:r>
      <w:r w:rsidRPr="00DC553E">
        <w:t>In the basic Turing Test, there are three</w:t>
      </w:r>
      <w:r w:rsidRPr="00DC553E">
        <w:rPr>
          <w:rStyle w:val="apple-converted-space"/>
        </w:rPr>
        <w:t> </w:t>
      </w:r>
      <w:hyperlink r:id="rId8" w:history="1">
        <w:r w:rsidRPr="00DC553E">
          <w:rPr>
            <w:rStyle w:val="Hyperlink"/>
            <w:rFonts w:eastAsiaTheme="majorEastAsia"/>
            <w:color w:val="auto"/>
            <w:u w:val="none"/>
          </w:rPr>
          <w:t>terminals</w:t>
        </w:r>
      </w:hyperlink>
      <w:r w:rsidRPr="00DC553E">
        <w:t>. Two of the terminals are operated by humans, and the third terminal is operated by a computer. Each terminal is physically separated from the other two. One human is designated as the questioner. The other human and the computer are designated the respondents. The questioner interrogates both the human respondent and the computer according to a specified format, within a certain subject area and context, and for a preset length of time (such as 10 minutes). After the specified time, the questioner tries to decide which terminal is operated by the human respondent, and which te</w:t>
      </w:r>
      <w:r>
        <w:t>r</w:t>
      </w:r>
      <w:r w:rsidRPr="00DC553E">
        <w:t>minal is operated by the computer. The test is repeated many times. If the questioner makes the correct determination in half of the test runs or less, the computer is considered to have artificial intelligence, because the questioner regards it as "just as human" as the human respondent.</w:t>
      </w:r>
    </w:p>
    <w:p w:rsidR="00DC553E" w:rsidRPr="00DC553E" w:rsidRDefault="00DC553E" w:rsidP="000C3B9F">
      <w:pPr>
        <w:pStyle w:val="NormalWeb"/>
        <w:shd w:val="clear" w:color="auto" w:fill="FFFFFF"/>
        <w:spacing w:before="0" w:beforeAutospacing="0" w:after="300" w:afterAutospacing="0" w:line="288" w:lineRule="atLeast"/>
        <w:jc w:val="both"/>
      </w:pPr>
      <w:r w:rsidRPr="00DC553E">
        <w:t>The Turing Test has been criticized, in particular because the nature of the questioning must be limited in order for a computer to exhibit human-like intelligence. For example, a computer might score high when the questioner formulates the queries so they have "Yes" or "No" answers and pertain to a narrow field of knowledge, such as mathematical number theory. If response to questions of a broad-based, conversational nature, however, a computer would not be expected to perform like a human being. This is especially true if the subject is emotionally charged or socially sensitive.</w:t>
      </w:r>
    </w:p>
    <w:p w:rsidR="00DC553E" w:rsidRPr="00DC553E" w:rsidRDefault="00DC553E" w:rsidP="000C3B9F">
      <w:pPr>
        <w:pStyle w:val="NormalWeb"/>
        <w:shd w:val="clear" w:color="auto" w:fill="FFFFFF"/>
        <w:spacing w:before="0" w:beforeAutospacing="0" w:after="300" w:afterAutospacing="0" w:line="288" w:lineRule="atLeast"/>
        <w:jc w:val="both"/>
      </w:pPr>
      <w:r w:rsidRPr="00DC553E">
        <w:t>In some specialized instances, a computer may perform so much better and faster than a human that the questioner can easily tell which is which. The </w:t>
      </w:r>
      <w:hyperlink r:id="rId9" w:history="1">
        <w:r w:rsidRPr="00DC553E">
          <w:rPr>
            <w:rStyle w:val="Hyperlink"/>
            <w:rFonts w:eastAsiaTheme="majorEastAsia"/>
            <w:color w:val="auto"/>
            <w:u w:val="none"/>
          </w:rPr>
          <w:t>Google</w:t>
        </w:r>
      </w:hyperlink>
      <w:r w:rsidRPr="00DC553E">
        <w:t> </w:t>
      </w:r>
      <w:hyperlink r:id="rId10" w:history="1">
        <w:r w:rsidRPr="00DC553E">
          <w:rPr>
            <w:rStyle w:val="Hyperlink"/>
            <w:rFonts w:eastAsiaTheme="majorEastAsia"/>
            <w:color w:val="auto"/>
            <w:u w:val="none"/>
          </w:rPr>
          <w:t>search engine</w:t>
        </w:r>
      </w:hyperlink>
      <w:r>
        <w:t>, for example, </w:t>
      </w:r>
      <w:r w:rsidRPr="00DC553E">
        <w:t>would dramatically outperform a human in a Turing Test based on information searches.</w:t>
      </w:r>
    </w:p>
    <w:p w:rsidR="00DC553E" w:rsidRPr="00DC553E" w:rsidRDefault="00DC553E" w:rsidP="000C3B9F">
      <w:pPr>
        <w:pStyle w:val="NormalWeb"/>
        <w:shd w:val="clear" w:color="auto" w:fill="FFFFFF"/>
        <w:spacing w:before="0" w:beforeAutospacing="0" w:after="300" w:afterAutospacing="0" w:line="288" w:lineRule="atLeast"/>
        <w:ind w:left="90"/>
        <w:jc w:val="both"/>
      </w:pPr>
      <w:r w:rsidRPr="00DC553E">
        <w:t xml:space="preserve">A </w:t>
      </w:r>
      <w:proofErr w:type="spellStart"/>
      <w:r w:rsidRPr="00DC553E">
        <w:t>chatbot</w:t>
      </w:r>
      <w:proofErr w:type="spellEnd"/>
      <w:r w:rsidRPr="00DC553E">
        <w:t xml:space="preserve"> called Eugene </w:t>
      </w:r>
      <w:proofErr w:type="spellStart"/>
      <w:r w:rsidRPr="00DC553E">
        <w:t>Goostman</w:t>
      </w:r>
      <w:proofErr w:type="spellEnd"/>
      <w:r w:rsidRPr="00DC553E">
        <w:t xml:space="preserve"> was said to be the first system to pass the Turing test.</w:t>
      </w:r>
    </w:p>
    <w:p w:rsidR="00DC553E" w:rsidRDefault="00DC553E" w:rsidP="000C3B9F">
      <w:pPr>
        <w:jc w:val="both"/>
        <w:rPr>
          <w:rFonts w:ascii="Times New Roman" w:hAnsi="Times New Roman" w:cs="Times New Roman"/>
          <w:sz w:val="24"/>
          <w:szCs w:val="24"/>
        </w:rPr>
      </w:pPr>
    </w:p>
    <w:p w:rsidR="001933F0" w:rsidRPr="00276FC0" w:rsidRDefault="001933F0" w:rsidP="000C3B9F">
      <w:pPr>
        <w:pStyle w:val="ListParagraph"/>
        <w:numPr>
          <w:ilvl w:val="0"/>
          <w:numId w:val="2"/>
        </w:numPr>
        <w:ind w:left="180" w:hanging="270"/>
        <w:jc w:val="both"/>
        <w:rPr>
          <w:rFonts w:ascii="Arial" w:hAnsi="Arial" w:cs="Arial"/>
          <w:sz w:val="28"/>
          <w:szCs w:val="28"/>
        </w:rPr>
      </w:pPr>
      <w:r w:rsidRPr="00276FC0">
        <w:rPr>
          <w:rFonts w:ascii="Arial" w:hAnsi="Arial" w:cs="Arial"/>
          <w:sz w:val="28"/>
          <w:szCs w:val="28"/>
        </w:rPr>
        <w:lastRenderedPageBreak/>
        <w:t>Based on Turing Test approach, can we infer machine as intelligent entity? If yes, why? If no, why?</w:t>
      </w:r>
    </w:p>
    <w:p w:rsidR="00AC0A92" w:rsidRDefault="00AC0A92" w:rsidP="000C3B9F">
      <w:pPr>
        <w:pStyle w:val="ListParagraph"/>
        <w:ind w:left="180"/>
        <w:jc w:val="both"/>
        <w:rPr>
          <w:rFonts w:ascii="Times New Roman" w:eastAsia="Times New Roman" w:hAnsi="Times New Roman" w:cs="Times New Roman"/>
          <w:bCs/>
          <w:sz w:val="24"/>
          <w:szCs w:val="24"/>
        </w:rPr>
      </w:pPr>
    </w:p>
    <w:p w:rsidR="00276FC0" w:rsidRDefault="00AC0A92" w:rsidP="00276FC0">
      <w:pPr>
        <w:pStyle w:val="ListParagraph"/>
        <w:ind w:left="180"/>
        <w:jc w:val="both"/>
        <w:rPr>
          <w:rFonts w:ascii="Times New Roman" w:eastAsia="Times New Roman" w:hAnsi="Times New Roman" w:cs="Times New Roman"/>
          <w:sz w:val="24"/>
          <w:szCs w:val="24"/>
        </w:rPr>
      </w:pPr>
      <w:r w:rsidRPr="00D77C1C">
        <w:rPr>
          <w:rFonts w:ascii="Times New Roman" w:eastAsia="Times New Roman" w:hAnsi="Times New Roman" w:cs="Times New Roman"/>
          <w:bCs/>
          <w:sz w:val="24"/>
          <w:szCs w:val="24"/>
        </w:rPr>
        <w:t>Artificial general intelligence</w:t>
      </w:r>
      <w:r w:rsidRPr="00EB2053">
        <w:rPr>
          <w:rFonts w:ascii="Times New Roman" w:eastAsia="Times New Roman" w:hAnsi="Times New Roman" w:cs="Times New Roman"/>
          <w:sz w:val="24"/>
          <w:szCs w:val="24"/>
        </w:rPr>
        <w:t> </w:t>
      </w:r>
      <w:r w:rsidRPr="00D77C1C">
        <w:rPr>
          <w:rFonts w:ascii="Times New Roman" w:eastAsia="Times New Roman" w:hAnsi="Times New Roman" w:cs="Times New Roman"/>
          <w:sz w:val="24"/>
          <w:szCs w:val="24"/>
        </w:rPr>
        <w:t>(</w:t>
      </w:r>
      <w:r w:rsidRPr="00D77C1C">
        <w:rPr>
          <w:rFonts w:ascii="Times New Roman" w:eastAsia="Times New Roman" w:hAnsi="Times New Roman" w:cs="Times New Roman"/>
          <w:bCs/>
          <w:sz w:val="24"/>
          <w:szCs w:val="24"/>
        </w:rPr>
        <w:t>AGI</w:t>
      </w:r>
      <w:r w:rsidRPr="00D77C1C">
        <w:rPr>
          <w:rFonts w:ascii="Times New Roman" w:eastAsia="Times New Roman" w:hAnsi="Times New Roman" w:cs="Times New Roman"/>
          <w:sz w:val="24"/>
          <w:szCs w:val="24"/>
        </w:rPr>
        <w:t>) is the intelligence of a (hypothetical) machine that could successfully perform any intellectual task that a</w:t>
      </w:r>
      <w:r w:rsidRPr="00EB2053">
        <w:rPr>
          <w:rFonts w:ascii="Times New Roman" w:eastAsia="Times New Roman" w:hAnsi="Times New Roman" w:cs="Times New Roman"/>
          <w:sz w:val="24"/>
          <w:szCs w:val="24"/>
        </w:rPr>
        <w:t> </w:t>
      </w:r>
      <w:hyperlink r:id="rId11" w:tooltip="Human" w:history="1">
        <w:r w:rsidRPr="00EB2053">
          <w:rPr>
            <w:rFonts w:ascii="Times New Roman" w:eastAsia="Times New Roman" w:hAnsi="Times New Roman" w:cs="Times New Roman"/>
            <w:sz w:val="24"/>
            <w:szCs w:val="24"/>
          </w:rPr>
          <w:t>human</w:t>
        </w:r>
      </w:hyperlink>
      <w:r w:rsidRPr="00EB2053">
        <w:rPr>
          <w:rFonts w:ascii="Times New Roman" w:eastAsia="Times New Roman" w:hAnsi="Times New Roman" w:cs="Times New Roman"/>
          <w:sz w:val="24"/>
          <w:szCs w:val="24"/>
        </w:rPr>
        <w:t> </w:t>
      </w:r>
      <w:r w:rsidRPr="00D77C1C">
        <w:rPr>
          <w:rFonts w:ascii="Times New Roman" w:eastAsia="Times New Roman" w:hAnsi="Times New Roman" w:cs="Times New Roman"/>
          <w:sz w:val="24"/>
          <w:szCs w:val="24"/>
        </w:rPr>
        <w:t>being can.</w:t>
      </w:r>
    </w:p>
    <w:p w:rsidR="00276FC0" w:rsidRDefault="00276FC0" w:rsidP="00276FC0">
      <w:pPr>
        <w:pStyle w:val="ListParagraph"/>
        <w:ind w:left="180"/>
        <w:jc w:val="both"/>
        <w:rPr>
          <w:rFonts w:ascii="Times New Roman" w:eastAsia="Times New Roman" w:hAnsi="Times New Roman" w:cs="Times New Roman"/>
          <w:sz w:val="24"/>
          <w:szCs w:val="24"/>
        </w:rPr>
      </w:pPr>
    </w:p>
    <w:p w:rsidR="00276FC0" w:rsidRPr="00276FC0" w:rsidRDefault="00276FC0" w:rsidP="00276FC0">
      <w:pPr>
        <w:pStyle w:val="ListParagraph"/>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proposed by Alan </w:t>
      </w:r>
      <w:proofErr w:type="spellStart"/>
      <w:r>
        <w:rPr>
          <w:rFonts w:ascii="Times New Roman" w:eastAsia="Times New Roman" w:hAnsi="Times New Roman" w:cs="Times New Roman"/>
          <w:sz w:val="24"/>
          <w:szCs w:val="24"/>
        </w:rPr>
        <w:t>Turing</w:t>
      </w:r>
      <w:proofErr w:type="gramStart"/>
      <w:r>
        <w:rPr>
          <w:rFonts w:ascii="Times New Roman" w:eastAsia="Times New Roman" w:hAnsi="Times New Roman" w:cs="Times New Roman"/>
          <w:sz w:val="24"/>
          <w:szCs w:val="24"/>
        </w:rPr>
        <w:t>,</w:t>
      </w:r>
      <w:r w:rsidRPr="00276FC0">
        <w:rPr>
          <w:rFonts w:ascii="Times New Roman" w:eastAsia="Times New Roman" w:hAnsi="Times New Roman" w:cs="Times New Roman"/>
          <w:color w:val="000000"/>
          <w:sz w:val="24"/>
          <w:szCs w:val="24"/>
        </w:rPr>
        <w:t>The</w:t>
      </w:r>
      <w:proofErr w:type="spellEnd"/>
      <w:proofErr w:type="gramEnd"/>
      <w:r w:rsidRPr="00276FC0">
        <w:rPr>
          <w:rFonts w:ascii="Times New Roman" w:eastAsia="Times New Roman" w:hAnsi="Times New Roman" w:cs="Times New Roman"/>
          <w:color w:val="000000"/>
          <w:sz w:val="24"/>
          <w:szCs w:val="24"/>
        </w:rPr>
        <w:t> Imitation Game is played by three participants: the interrogator, a human subject, and an artificially intelligent machine. The three are in separate rooms, and can only communicate via teletype. The goal of the interrogator is to determine which participant is the machine. They are allowed to ask questions of any sort. Turing hypothesizes that by the end of the century (the 20th, that is), computers will exist that can play the machine so well that "the average interrogator will not have more than a 70% chance of making the right identification after fiv</w:t>
      </w:r>
      <w:r w:rsidRPr="00276FC0">
        <w:rPr>
          <w:rFonts w:ascii="Times New Roman" w:eastAsia="Times New Roman" w:hAnsi="Times New Roman" w:cs="Times New Roman"/>
          <w:color w:val="000000"/>
          <w:sz w:val="24"/>
          <w:szCs w:val="24"/>
        </w:rPr>
        <w:t>e minutes of questioning."</w:t>
      </w:r>
      <w:r w:rsidRPr="00276FC0">
        <w:rPr>
          <w:rFonts w:ascii="Times New Roman" w:eastAsia="Times New Roman" w:hAnsi="Times New Roman" w:cs="Times New Roman"/>
          <w:color w:val="000000"/>
          <w:sz w:val="24"/>
          <w:szCs w:val="24"/>
        </w:rPr>
        <w:t xml:space="preserve"> He does not suggest that this test definitively settles the matter, but he does claim that if these conditions obtain, one could speak of machines thinking "without expecting to be contradicted".</w:t>
      </w:r>
    </w:p>
    <w:p w:rsidR="00276FC0" w:rsidRDefault="00276FC0" w:rsidP="000C3B9F">
      <w:pPr>
        <w:pStyle w:val="ListParagraph"/>
        <w:ind w:left="180"/>
        <w:jc w:val="both"/>
        <w:rPr>
          <w:rFonts w:ascii="Times New Roman" w:hAnsi="Times New Roman" w:cs="Times New Roman"/>
          <w:sz w:val="24"/>
          <w:szCs w:val="24"/>
        </w:rPr>
      </w:pPr>
    </w:p>
    <w:p w:rsidR="00AC0A92" w:rsidRPr="00D77C1C" w:rsidRDefault="000C3B9F" w:rsidP="000C3B9F">
      <w:pPr>
        <w:shd w:val="clear" w:color="auto" w:fill="FFFFFF"/>
        <w:spacing w:before="120" w:after="120" w:line="336" w:lineRule="atLeast"/>
        <w:ind w:left="180"/>
        <w:jc w:val="both"/>
        <w:rPr>
          <w:rFonts w:ascii="Times New Roman" w:eastAsia="Times New Roman" w:hAnsi="Times New Roman" w:cs="Times New Roman"/>
          <w:sz w:val="24"/>
          <w:szCs w:val="24"/>
        </w:rPr>
      </w:pPr>
      <w:r w:rsidRPr="00D77C1C">
        <w:rPr>
          <w:rFonts w:ascii="Times New Roman" w:eastAsia="Times New Roman" w:hAnsi="Times New Roman" w:cs="Times New Roman"/>
          <w:sz w:val="24"/>
          <w:szCs w:val="24"/>
        </w:rPr>
        <w:t>Many different definitions of</w:t>
      </w:r>
      <w:r w:rsidRPr="00EB2053">
        <w:rPr>
          <w:rFonts w:ascii="Times New Roman" w:eastAsia="Times New Roman" w:hAnsi="Times New Roman" w:cs="Times New Roman"/>
          <w:sz w:val="24"/>
          <w:szCs w:val="24"/>
        </w:rPr>
        <w:t> </w:t>
      </w:r>
      <w:hyperlink r:id="rId12" w:tooltip="Intelligence" w:history="1">
        <w:r w:rsidRPr="00EB2053">
          <w:rPr>
            <w:rFonts w:ascii="Times New Roman" w:eastAsia="Times New Roman" w:hAnsi="Times New Roman" w:cs="Times New Roman"/>
            <w:sz w:val="24"/>
            <w:szCs w:val="24"/>
          </w:rPr>
          <w:t>intelligence</w:t>
        </w:r>
      </w:hyperlink>
      <w:r w:rsidRPr="00EB2053">
        <w:rPr>
          <w:rFonts w:ascii="Times New Roman" w:eastAsia="Times New Roman" w:hAnsi="Times New Roman" w:cs="Times New Roman"/>
          <w:sz w:val="24"/>
          <w:szCs w:val="24"/>
        </w:rPr>
        <w:t> </w:t>
      </w:r>
      <w:r w:rsidRPr="00D77C1C">
        <w:rPr>
          <w:rFonts w:ascii="Times New Roman" w:eastAsia="Times New Roman" w:hAnsi="Times New Roman" w:cs="Times New Roman"/>
          <w:sz w:val="24"/>
          <w:szCs w:val="24"/>
        </w:rPr>
        <w:t>have been proposed (such as being able to pass the</w:t>
      </w:r>
      <w:r w:rsidRPr="00EB2053">
        <w:rPr>
          <w:rFonts w:ascii="Times New Roman" w:eastAsia="Times New Roman" w:hAnsi="Times New Roman" w:cs="Times New Roman"/>
          <w:sz w:val="24"/>
          <w:szCs w:val="24"/>
        </w:rPr>
        <w:t> </w:t>
      </w:r>
      <w:hyperlink r:id="rId13" w:tooltip="Turing test" w:history="1">
        <w:r w:rsidRPr="00EB2053">
          <w:rPr>
            <w:rFonts w:ascii="Times New Roman" w:eastAsia="Times New Roman" w:hAnsi="Times New Roman" w:cs="Times New Roman"/>
            <w:sz w:val="24"/>
            <w:szCs w:val="24"/>
          </w:rPr>
          <w:t>Turing test</w:t>
        </w:r>
      </w:hyperlink>
      <w:r w:rsidRPr="00D77C1C">
        <w:rPr>
          <w:rFonts w:ascii="Times New Roman" w:eastAsia="Times New Roman" w:hAnsi="Times New Roman" w:cs="Times New Roman"/>
          <w:sz w:val="24"/>
          <w:szCs w:val="24"/>
        </w:rPr>
        <w:t>) but there is to date no definition that satisfies everyone</w:t>
      </w:r>
      <w:r w:rsidR="00AC0A92" w:rsidRPr="00D77C1C">
        <w:rPr>
          <w:rFonts w:ascii="Times New Roman" w:eastAsia="Times New Roman" w:hAnsi="Times New Roman" w:cs="Times New Roman"/>
          <w:sz w:val="24"/>
          <w:szCs w:val="24"/>
        </w:rPr>
        <w:t>.</w:t>
      </w:r>
      <w:r w:rsidR="00276FC0" w:rsidRPr="00D77C1C">
        <w:rPr>
          <w:rFonts w:ascii="Times New Roman" w:eastAsia="Times New Roman" w:hAnsi="Times New Roman" w:cs="Times New Roman"/>
          <w:sz w:val="24"/>
          <w:szCs w:val="24"/>
        </w:rPr>
        <w:t xml:space="preserve"> </w:t>
      </w:r>
      <w:r w:rsidR="00AC0A92" w:rsidRPr="00D77C1C">
        <w:rPr>
          <w:rFonts w:ascii="Times New Roman" w:eastAsia="Times New Roman" w:hAnsi="Times New Roman" w:cs="Times New Roman"/>
          <w:sz w:val="24"/>
          <w:szCs w:val="24"/>
        </w:rPr>
        <w:t>However, there</w:t>
      </w:r>
      <w:r w:rsidR="00AC0A92" w:rsidRPr="00EB2053">
        <w:rPr>
          <w:rFonts w:ascii="Times New Roman" w:eastAsia="Times New Roman" w:hAnsi="Times New Roman" w:cs="Times New Roman"/>
          <w:sz w:val="24"/>
          <w:szCs w:val="24"/>
        </w:rPr>
        <w:t> </w:t>
      </w:r>
      <w:r w:rsidR="00AC0A92" w:rsidRPr="00276FC0">
        <w:rPr>
          <w:rFonts w:ascii="Times New Roman" w:eastAsia="Times New Roman" w:hAnsi="Times New Roman" w:cs="Times New Roman"/>
          <w:iCs/>
          <w:sz w:val="24"/>
          <w:szCs w:val="24"/>
        </w:rPr>
        <w:t>is</w:t>
      </w:r>
      <w:r w:rsidR="00AC0A92" w:rsidRPr="00EB2053">
        <w:rPr>
          <w:rFonts w:ascii="Times New Roman" w:eastAsia="Times New Roman" w:hAnsi="Times New Roman" w:cs="Times New Roman"/>
          <w:sz w:val="24"/>
          <w:szCs w:val="24"/>
        </w:rPr>
        <w:t> </w:t>
      </w:r>
      <w:r w:rsidR="00AC0A92" w:rsidRPr="00D77C1C">
        <w:rPr>
          <w:rFonts w:ascii="Times New Roman" w:eastAsia="Times New Roman" w:hAnsi="Times New Roman" w:cs="Times New Roman"/>
          <w:sz w:val="24"/>
          <w:szCs w:val="24"/>
        </w:rPr>
        <w:t>wide agreement among artificial intelligence researchers that intelligence is required to do the following:</w:t>
      </w:r>
      <w:r w:rsidR="00276FC0" w:rsidRPr="00D77C1C">
        <w:rPr>
          <w:rFonts w:ascii="Times New Roman" w:eastAsia="Times New Roman" w:hAnsi="Times New Roman" w:cs="Times New Roman"/>
          <w:sz w:val="24"/>
          <w:szCs w:val="24"/>
        </w:rPr>
        <w:t xml:space="preserve"> </w:t>
      </w:r>
    </w:p>
    <w:p w:rsidR="00AC0A92" w:rsidRPr="00D77C1C" w:rsidRDefault="00AC0A92" w:rsidP="000C3B9F">
      <w:pPr>
        <w:numPr>
          <w:ilvl w:val="0"/>
          <w:numId w:val="4"/>
        </w:numPr>
        <w:shd w:val="clear" w:color="auto" w:fill="FFFFFF"/>
        <w:spacing w:before="100" w:beforeAutospacing="1" w:after="24" w:line="336" w:lineRule="atLeast"/>
        <w:ind w:left="180" w:firstLine="0"/>
        <w:jc w:val="both"/>
        <w:rPr>
          <w:rFonts w:ascii="Times New Roman" w:eastAsia="Times New Roman" w:hAnsi="Times New Roman" w:cs="Times New Roman"/>
          <w:sz w:val="24"/>
          <w:szCs w:val="24"/>
        </w:rPr>
      </w:pPr>
      <w:hyperlink r:id="rId14" w:tooltip="Automated reasoning" w:history="1">
        <w:r w:rsidRPr="00EB2053">
          <w:rPr>
            <w:rFonts w:ascii="Times New Roman" w:eastAsia="Times New Roman" w:hAnsi="Times New Roman" w:cs="Times New Roman"/>
            <w:sz w:val="24"/>
            <w:szCs w:val="24"/>
          </w:rPr>
          <w:t>reason</w:t>
        </w:r>
      </w:hyperlink>
      <w:r w:rsidRPr="00D77C1C">
        <w:rPr>
          <w:rFonts w:ascii="Times New Roman" w:eastAsia="Times New Roman" w:hAnsi="Times New Roman" w:cs="Times New Roman"/>
          <w:sz w:val="24"/>
          <w:szCs w:val="24"/>
        </w:rPr>
        <w:t>, use strategy, solve puzzles, and make judgments under</w:t>
      </w:r>
      <w:r w:rsidRPr="00EB2053">
        <w:rPr>
          <w:rFonts w:ascii="Times New Roman" w:eastAsia="Times New Roman" w:hAnsi="Times New Roman" w:cs="Times New Roman"/>
          <w:sz w:val="24"/>
          <w:szCs w:val="24"/>
        </w:rPr>
        <w:t> </w:t>
      </w:r>
      <w:hyperlink r:id="rId15" w:tooltip="Uncertainty" w:history="1">
        <w:r w:rsidRPr="00EB2053">
          <w:rPr>
            <w:rFonts w:ascii="Times New Roman" w:eastAsia="Times New Roman" w:hAnsi="Times New Roman" w:cs="Times New Roman"/>
            <w:sz w:val="24"/>
            <w:szCs w:val="24"/>
          </w:rPr>
          <w:t>uncertainty</w:t>
        </w:r>
      </w:hyperlink>
      <w:r w:rsidRPr="00D77C1C">
        <w:rPr>
          <w:rFonts w:ascii="Times New Roman" w:eastAsia="Times New Roman" w:hAnsi="Times New Roman" w:cs="Times New Roman"/>
          <w:sz w:val="24"/>
          <w:szCs w:val="24"/>
        </w:rPr>
        <w:t>;</w:t>
      </w:r>
    </w:p>
    <w:p w:rsidR="00AC0A92" w:rsidRPr="00D77C1C" w:rsidRDefault="00AC0A92" w:rsidP="000C3B9F">
      <w:pPr>
        <w:numPr>
          <w:ilvl w:val="0"/>
          <w:numId w:val="4"/>
        </w:numPr>
        <w:shd w:val="clear" w:color="auto" w:fill="FFFFFF"/>
        <w:spacing w:before="100" w:beforeAutospacing="1" w:after="24" w:line="336" w:lineRule="atLeast"/>
        <w:ind w:left="180" w:firstLine="0"/>
        <w:jc w:val="both"/>
        <w:rPr>
          <w:rFonts w:ascii="Times New Roman" w:eastAsia="Times New Roman" w:hAnsi="Times New Roman" w:cs="Times New Roman"/>
          <w:sz w:val="24"/>
          <w:szCs w:val="24"/>
        </w:rPr>
      </w:pPr>
      <w:hyperlink r:id="rId16" w:tooltip="Knowledge representation" w:history="1">
        <w:r w:rsidRPr="00EB2053">
          <w:rPr>
            <w:rFonts w:ascii="Times New Roman" w:eastAsia="Times New Roman" w:hAnsi="Times New Roman" w:cs="Times New Roman"/>
            <w:sz w:val="24"/>
            <w:szCs w:val="24"/>
          </w:rPr>
          <w:t>represent knowledge</w:t>
        </w:r>
      </w:hyperlink>
      <w:r w:rsidRPr="00D77C1C">
        <w:rPr>
          <w:rFonts w:ascii="Times New Roman" w:eastAsia="Times New Roman" w:hAnsi="Times New Roman" w:cs="Times New Roman"/>
          <w:sz w:val="24"/>
          <w:szCs w:val="24"/>
        </w:rPr>
        <w:t>, including</w:t>
      </w:r>
      <w:r w:rsidRPr="00EB2053">
        <w:rPr>
          <w:rFonts w:ascii="Times New Roman" w:eastAsia="Times New Roman" w:hAnsi="Times New Roman" w:cs="Times New Roman"/>
          <w:sz w:val="24"/>
          <w:szCs w:val="24"/>
        </w:rPr>
        <w:t> </w:t>
      </w:r>
      <w:hyperlink r:id="rId17" w:tooltip="Commonsense knowledge base" w:history="1">
        <w:r w:rsidRPr="00EB2053">
          <w:rPr>
            <w:rFonts w:ascii="Times New Roman" w:eastAsia="Times New Roman" w:hAnsi="Times New Roman" w:cs="Times New Roman"/>
            <w:sz w:val="24"/>
            <w:szCs w:val="24"/>
          </w:rPr>
          <w:t>commonsense knowledge</w:t>
        </w:r>
      </w:hyperlink>
      <w:r w:rsidRPr="00D77C1C">
        <w:rPr>
          <w:rFonts w:ascii="Times New Roman" w:eastAsia="Times New Roman" w:hAnsi="Times New Roman" w:cs="Times New Roman"/>
          <w:sz w:val="24"/>
          <w:szCs w:val="24"/>
        </w:rPr>
        <w:t>;</w:t>
      </w:r>
    </w:p>
    <w:p w:rsidR="00AC0A92" w:rsidRPr="00D77C1C" w:rsidRDefault="00AC0A92" w:rsidP="000C3B9F">
      <w:pPr>
        <w:numPr>
          <w:ilvl w:val="0"/>
          <w:numId w:val="4"/>
        </w:numPr>
        <w:shd w:val="clear" w:color="auto" w:fill="FFFFFF"/>
        <w:spacing w:before="100" w:beforeAutospacing="1" w:after="24" w:line="336" w:lineRule="atLeast"/>
        <w:ind w:left="180" w:firstLine="0"/>
        <w:jc w:val="both"/>
        <w:rPr>
          <w:rFonts w:ascii="Times New Roman" w:eastAsia="Times New Roman" w:hAnsi="Times New Roman" w:cs="Times New Roman"/>
          <w:sz w:val="24"/>
          <w:szCs w:val="24"/>
        </w:rPr>
      </w:pPr>
      <w:hyperlink r:id="rId18" w:tooltip="Automated planning and scheduling" w:history="1">
        <w:r w:rsidRPr="00EB2053">
          <w:rPr>
            <w:rFonts w:ascii="Times New Roman" w:eastAsia="Times New Roman" w:hAnsi="Times New Roman" w:cs="Times New Roman"/>
            <w:sz w:val="24"/>
            <w:szCs w:val="24"/>
          </w:rPr>
          <w:t>plan</w:t>
        </w:r>
      </w:hyperlink>
      <w:r w:rsidRPr="00D77C1C">
        <w:rPr>
          <w:rFonts w:ascii="Times New Roman" w:eastAsia="Times New Roman" w:hAnsi="Times New Roman" w:cs="Times New Roman"/>
          <w:sz w:val="24"/>
          <w:szCs w:val="24"/>
        </w:rPr>
        <w:t>;</w:t>
      </w:r>
    </w:p>
    <w:p w:rsidR="00AC0A92" w:rsidRPr="00D77C1C" w:rsidRDefault="00AC0A92" w:rsidP="000C3B9F">
      <w:pPr>
        <w:numPr>
          <w:ilvl w:val="0"/>
          <w:numId w:val="4"/>
        </w:numPr>
        <w:shd w:val="clear" w:color="auto" w:fill="FFFFFF"/>
        <w:spacing w:before="100" w:beforeAutospacing="1" w:after="24" w:line="336" w:lineRule="atLeast"/>
        <w:ind w:left="180" w:firstLine="0"/>
        <w:jc w:val="both"/>
        <w:rPr>
          <w:rFonts w:ascii="Times New Roman" w:eastAsia="Times New Roman" w:hAnsi="Times New Roman" w:cs="Times New Roman"/>
          <w:sz w:val="24"/>
          <w:szCs w:val="24"/>
        </w:rPr>
      </w:pPr>
      <w:hyperlink r:id="rId19" w:tooltip="Machine learning" w:history="1">
        <w:r w:rsidRPr="00EB2053">
          <w:rPr>
            <w:rFonts w:ascii="Times New Roman" w:eastAsia="Times New Roman" w:hAnsi="Times New Roman" w:cs="Times New Roman"/>
            <w:sz w:val="24"/>
            <w:szCs w:val="24"/>
          </w:rPr>
          <w:t>learn</w:t>
        </w:r>
      </w:hyperlink>
      <w:r w:rsidRPr="00D77C1C">
        <w:rPr>
          <w:rFonts w:ascii="Times New Roman" w:eastAsia="Times New Roman" w:hAnsi="Times New Roman" w:cs="Times New Roman"/>
          <w:sz w:val="24"/>
          <w:szCs w:val="24"/>
        </w:rPr>
        <w:t>;</w:t>
      </w:r>
    </w:p>
    <w:p w:rsidR="00AC0A92" w:rsidRPr="00D77C1C" w:rsidRDefault="00AC0A92" w:rsidP="000C3B9F">
      <w:pPr>
        <w:numPr>
          <w:ilvl w:val="0"/>
          <w:numId w:val="4"/>
        </w:numPr>
        <w:shd w:val="clear" w:color="auto" w:fill="FFFFFF"/>
        <w:spacing w:before="100" w:beforeAutospacing="1" w:after="24" w:line="336" w:lineRule="atLeast"/>
        <w:ind w:left="180" w:firstLine="0"/>
        <w:jc w:val="both"/>
        <w:rPr>
          <w:rFonts w:ascii="Times New Roman" w:eastAsia="Times New Roman" w:hAnsi="Times New Roman" w:cs="Times New Roman"/>
          <w:sz w:val="24"/>
          <w:szCs w:val="24"/>
        </w:rPr>
      </w:pPr>
      <w:r w:rsidRPr="00D77C1C">
        <w:rPr>
          <w:rFonts w:ascii="Times New Roman" w:eastAsia="Times New Roman" w:hAnsi="Times New Roman" w:cs="Times New Roman"/>
          <w:sz w:val="24"/>
          <w:szCs w:val="24"/>
        </w:rPr>
        <w:t>communicate in</w:t>
      </w:r>
      <w:r w:rsidRPr="00EB2053">
        <w:rPr>
          <w:rFonts w:ascii="Times New Roman" w:eastAsia="Times New Roman" w:hAnsi="Times New Roman" w:cs="Times New Roman"/>
          <w:sz w:val="24"/>
          <w:szCs w:val="24"/>
        </w:rPr>
        <w:t> </w:t>
      </w:r>
      <w:hyperlink r:id="rId20" w:tooltip="Natural language processing" w:history="1">
        <w:r w:rsidRPr="00EB2053">
          <w:rPr>
            <w:rFonts w:ascii="Times New Roman" w:eastAsia="Times New Roman" w:hAnsi="Times New Roman" w:cs="Times New Roman"/>
            <w:sz w:val="24"/>
            <w:szCs w:val="24"/>
          </w:rPr>
          <w:t>natural language</w:t>
        </w:r>
      </w:hyperlink>
      <w:r w:rsidRPr="00D77C1C">
        <w:rPr>
          <w:rFonts w:ascii="Times New Roman" w:eastAsia="Times New Roman" w:hAnsi="Times New Roman" w:cs="Times New Roman"/>
          <w:sz w:val="24"/>
          <w:szCs w:val="24"/>
        </w:rPr>
        <w:t>;</w:t>
      </w:r>
    </w:p>
    <w:p w:rsidR="00AC0A92" w:rsidRPr="00D77C1C" w:rsidRDefault="00AC0A92" w:rsidP="000C3B9F">
      <w:pPr>
        <w:numPr>
          <w:ilvl w:val="0"/>
          <w:numId w:val="4"/>
        </w:numPr>
        <w:shd w:val="clear" w:color="auto" w:fill="FFFFFF"/>
        <w:spacing w:before="100" w:beforeAutospacing="1" w:after="24" w:line="336" w:lineRule="atLeast"/>
        <w:ind w:left="180" w:firstLine="0"/>
        <w:jc w:val="both"/>
        <w:rPr>
          <w:rFonts w:ascii="Times New Roman" w:eastAsia="Times New Roman" w:hAnsi="Times New Roman" w:cs="Times New Roman"/>
          <w:sz w:val="24"/>
          <w:szCs w:val="24"/>
        </w:rPr>
      </w:pPr>
      <w:proofErr w:type="gramStart"/>
      <w:r w:rsidRPr="00D77C1C">
        <w:rPr>
          <w:rFonts w:ascii="Times New Roman" w:eastAsia="Times New Roman" w:hAnsi="Times New Roman" w:cs="Times New Roman"/>
          <w:sz w:val="24"/>
          <w:szCs w:val="24"/>
        </w:rPr>
        <w:t>and</w:t>
      </w:r>
      <w:proofErr w:type="gramEnd"/>
      <w:r w:rsidRPr="00D77C1C">
        <w:rPr>
          <w:rFonts w:ascii="Times New Roman" w:eastAsia="Times New Roman" w:hAnsi="Times New Roman" w:cs="Times New Roman"/>
          <w:sz w:val="24"/>
          <w:szCs w:val="24"/>
        </w:rPr>
        <w:t xml:space="preserve"> integrate all these skills towards common goals.</w:t>
      </w:r>
    </w:p>
    <w:p w:rsidR="000C3B9F" w:rsidRDefault="000C3B9F" w:rsidP="000C3B9F">
      <w:pPr>
        <w:shd w:val="clear" w:color="auto" w:fill="FFFFFF"/>
        <w:spacing w:before="120" w:after="120" w:line="336" w:lineRule="atLeast"/>
        <w:ind w:left="180"/>
        <w:jc w:val="both"/>
        <w:rPr>
          <w:rFonts w:ascii="Times New Roman" w:eastAsia="Times New Roman" w:hAnsi="Times New Roman" w:cs="Times New Roman"/>
          <w:sz w:val="24"/>
          <w:szCs w:val="24"/>
        </w:rPr>
      </w:pPr>
    </w:p>
    <w:p w:rsidR="00AC0A92" w:rsidRDefault="00AC0A92" w:rsidP="000C3B9F">
      <w:pPr>
        <w:shd w:val="clear" w:color="auto" w:fill="FFFFFF"/>
        <w:spacing w:before="120" w:after="120" w:line="336" w:lineRule="atLeast"/>
        <w:ind w:left="180"/>
        <w:jc w:val="both"/>
        <w:rPr>
          <w:rFonts w:ascii="Times New Roman" w:eastAsia="Times New Roman" w:hAnsi="Times New Roman" w:cs="Times New Roman"/>
          <w:sz w:val="24"/>
          <w:szCs w:val="24"/>
        </w:rPr>
      </w:pPr>
      <w:r w:rsidRPr="00D77C1C">
        <w:rPr>
          <w:rFonts w:ascii="Times New Roman" w:eastAsia="Times New Roman" w:hAnsi="Times New Roman" w:cs="Times New Roman"/>
          <w:sz w:val="24"/>
          <w:szCs w:val="24"/>
        </w:rPr>
        <w:t>Other important capabilities include the ability to</w:t>
      </w:r>
      <w:r w:rsidRPr="00EB2053">
        <w:rPr>
          <w:rFonts w:ascii="Times New Roman" w:eastAsia="Times New Roman" w:hAnsi="Times New Roman" w:cs="Times New Roman"/>
          <w:sz w:val="24"/>
          <w:szCs w:val="24"/>
        </w:rPr>
        <w:t> </w:t>
      </w:r>
      <w:hyperlink r:id="rId21" w:tooltip="Machine perception" w:history="1">
        <w:r w:rsidRPr="00EB2053">
          <w:rPr>
            <w:rFonts w:ascii="Times New Roman" w:eastAsia="Times New Roman" w:hAnsi="Times New Roman" w:cs="Times New Roman"/>
            <w:sz w:val="24"/>
            <w:szCs w:val="24"/>
          </w:rPr>
          <w:t>sense</w:t>
        </w:r>
      </w:hyperlink>
      <w:r w:rsidRPr="00EB2053">
        <w:rPr>
          <w:rFonts w:ascii="Times New Roman" w:eastAsia="Times New Roman" w:hAnsi="Times New Roman" w:cs="Times New Roman"/>
          <w:sz w:val="24"/>
          <w:szCs w:val="24"/>
        </w:rPr>
        <w:t> </w:t>
      </w:r>
      <w:r w:rsidRPr="00D77C1C">
        <w:rPr>
          <w:rFonts w:ascii="Times New Roman" w:eastAsia="Times New Roman" w:hAnsi="Times New Roman" w:cs="Times New Roman"/>
          <w:sz w:val="24"/>
          <w:szCs w:val="24"/>
        </w:rPr>
        <w:t>(e.g.</w:t>
      </w:r>
      <w:r w:rsidRPr="00EB2053">
        <w:rPr>
          <w:rFonts w:ascii="Times New Roman" w:eastAsia="Times New Roman" w:hAnsi="Times New Roman" w:cs="Times New Roman"/>
          <w:sz w:val="24"/>
          <w:szCs w:val="24"/>
        </w:rPr>
        <w:t> </w:t>
      </w:r>
      <w:hyperlink r:id="rId22" w:tooltip="Computer vision" w:history="1">
        <w:r w:rsidRPr="00EB2053">
          <w:rPr>
            <w:rFonts w:ascii="Times New Roman" w:eastAsia="Times New Roman" w:hAnsi="Times New Roman" w:cs="Times New Roman"/>
            <w:sz w:val="24"/>
            <w:szCs w:val="24"/>
          </w:rPr>
          <w:t>see</w:t>
        </w:r>
      </w:hyperlink>
      <w:r w:rsidRPr="00D77C1C">
        <w:rPr>
          <w:rFonts w:ascii="Times New Roman" w:eastAsia="Times New Roman" w:hAnsi="Times New Roman" w:cs="Times New Roman"/>
          <w:sz w:val="24"/>
          <w:szCs w:val="24"/>
        </w:rPr>
        <w:t>) and the ability to act (e.g.</w:t>
      </w:r>
      <w:r w:rsidRPr="00EB2053">
        <w:rPr>
          <w:rFonts w:ascii="Times New Roman" w:eastAsia="Times New Roman" w:hAnsi="Times New Roman" w:cs="Times New Roman"/>
          <w:sz w:val="24"/>
          <w:szCs w:val="24"/>
        </w:rPr>
        <w:t> </w:t>
      </w:r>
      <w:hyperlink r:id="rId23" w:tooltip="Robotics" w:history="1">
        <w:r w:rsidRPr="00EB2053">
          <w:rPr>
            <w:rFonts w:ascii="Times New Roman" w:eastAsia="Times New Roman" w:hAnsi="Times New Roman" w:cs="Times New Roman"/>
            <w:sz w:val="24"/>
            <w:szCs w:val="24"/>
          </w:rPr>
          <w:t>move and manipulate objects</w:t>
        </w:r>
      </w:hyperlink>
      <w:r w:rsidRPr="00D77C1C">
        <w:rPr>
          <w:rFonts w:ascii="Times New Roman" w:eastAsia="Times New Roman" w:hAnsi="Times New Roman" w:cs="Times New Roman"/>
          <w:sz w:val="24"/>
          <w:szCs w:val="24"/>
        </w:rPr>
        <w:t>) in the world where intelligent behaviour is to be observed.</w:t>
      </w:r>
      <w:hyperlink r:id="rId24" w:anchor="cite_note-8" w:history="1">
        <w:r w:rsidRPr="00EB2053">
          <w:rPr>
            <w:rFonts w:ascii="Times New Roman" w:eastAsia="Times New Roman" w:hAnsi="Times New Roman" w:cs="Times New Roman"/>
            <w:sz w:val="24"/>
            <w:szCs w:val="24"/>
            <w:vertAlign w:val="superscript"/>
          </w:rPr>
          <w:t>[8]</w:t>
        </w:r>
      </w:hyperlink>
      <w:r w:rsidRPr="00EB2053">
        <w:rPr>
          <w:rFonts w:ascii="Times New Roman" w:eastAsia="Times New Roman" w:hAnsi="Times New Roman" w:cs="Times New Roman"/>
          <w:sz w:val="24"/>
          <w:szCs w:val="24"/>
        </w:rPr>
        <w:t> </w:t>
      </w:r>
      <w:r w:rsidRPr="00D77C1C">
        <w:rPr>
          <w:rFonts w:ascii="Times New Roman" w:eastAsia="Times New Roman" w:hAnsi="Times New Roman" w:cs="Times New Roman"/>
          <w:sz w:val="24"/>
          <w:szCs w:val="24"/>
        </w:rPr>
        <w:t>This would include an ability to detect and respond to</w:t>
      </w:r>
      <w:r w:rsidRPr="00EB2053">
        <w:rPr>
          <w:rFonts w:ascii="Times New Roman" w:eastAsia="Times New Roman" w:hAnsi="Times New Roman" w:cs="Times New Roman"/>
          <w:sz w:val="24"/>
          <w:szCs w:val="24"/>
        </w:rPr>
        <w:t> </w:t>
      </w:r>
      <w:hyperlink r:id="rId25" w:tooltip="Hazard" w:history="1">
        <w:r w:rsidRPr="00EB2053">
          <w:rPr>
            <w:rFonts w:ascii="Times New Roman" w:eastAsia="Times New Roman" w:hAnsi="Times New Roman" w:cs="Times New Roman"/>
            <w:sz w:val="24"/>
            <w:szCs w:val="24"/>
          </w:rPr>
          <w:t>hazard</w:t>
        </w:r>
      </w:hyperlink>
      <w:r w:rsidRPr="00D77C1C">
        <w:rPr>
          <w:rFonts w:ascii="Times New Roman" w:eastAsia="Times New Roman" w:hAnsi="Times New Roman" w:cs="Times New Roman"/>
          <w:sz w:val="24"/>
          <w:szCs w:val="24"/>
        </w:rPr>
        <w:t>.</w:t>
      </w:r>
      <w:hyperlink r:id="rId26" w:anchor="cite_note-9" w:history="1">
        <w:r w:rsidRPr="00EB2053">
          <w:rPr>
            <w:rFonts w:ascii="Times New Roman" w:eastAsia="Times New Roman" w:hAnsi="Times New Roman" w:cs="Times New Roman"/>
            <w:sz w:val="24"/>
            <w:szCs w:val="24"/>
            <w:vertAlign w:val="superscript"/>
          </w:rPr>
          <w:t>[9]</w:t>
        </w:r>
      </w:hyperlink>
      <w:r w:rsidRPr="00EB2053">
        <w:rPr>
          <w:rFonts w:ascii="Times New Roman" w:eastAsia="Times New Roman" w:hAnsi="Times New Roman" w:cs="Times New Roman"/>
          <w:sz w:val="24"/>
          <w:szCs w:val="24"/>
        </w:rPr>
        <w:t> </w:t>
      </w:r>
      <w:r w:rsidRPr="00D77C1C">
        <w:rPr>
          <w:rFonts w:ascii="Times New Roman" w:eastAsia="Times New Roman" w:hAnsi="Times New Roman" w:cs="Times New Roman"/>
          <w:sz w:val="24"/>
          <w:szCs w:val="24"/>
        </w:rPr>
        <w:t>Many interdisciplinary approaches to intelligence (e.g.</w:t>
      </w:r>
      <w:r w:rsidRPr="00EB2053">
        <w:rPr>
          <w:rFonts w:ascii="Times New Roman" w:eastAsia="Times New Roman" w:hAnsi="Times New Roman" w:cs="Times New Roman"/>
          <w:sz w:val="24"/>
          <w:szCs w:val="24"/>
        </w:rPr>
        <w:t> </w:t>
      </w:r>
      <w:hyperlink r:id="rId27" w:tooltip="Cognitive science" w:history="1">
        <w:r w:rsidRPr="00EB2053">
          <w:rPr>
            <w:rFonts w:ascii="Times New Roman" w:eastAsia="Times New Roman" w:hAnsi="Times New Roman" w:cs="Times New Roman"/>
            <w:sz w:val="24"/>
            <w:szCs w:val="24"/>
          </w:rPr>
          <w:t>cognitive science</w:t>
        </w:r>
      </w:hyperlink>
      <w:r w:rsidRPr="00D77C1C">
        <w:rPr>
          <w:rFonts w:ascii="Times New Roman" w:eastAsia="Times New Roman" w:hAnsi="Times New Roman" w:cs="Times New Roman"/>
          <w:sz w:val="24"/>
          <w:szCs w:val="24"/>
        </w:rPr>
        <w:t>,</w:t>
      </w:r>
      <w:r w:rsidRPr="00EB2053">
        <w:rPr>
          <w:rFonts w:ascii="Times New Roman" w:eastAsia="Times New Roman" w:hAnsi="Times New Roman" w:cs="Times New Roman"/>
          <w:sz w:val="24"/>
          <w:szCs w:val="24"/>
        </w:rPr>
        <w:t> </w:t>
      </w:r>
      <w:hyperlink r:id="rId28" w:tooltip="Computational intelligence" w:history="1">
        <w:r w:rsidRPr="00EB2053">
          <w:rPr>
            <w:rFonts w:ascii="Times New Roman" w:eastAsia="Times New Roman" w:hAnsi="Times New Roman" w:cs="Times New Roman"/>
            <w:sz w:val="24"/>
            <w:szCs w:val="24"/>
          </w:rPr>
          <w:t>computational intelligence</w:t>
        </w:r>
      </w:hyperlink>
      <w:r w:rsidR="000C3B9F">
        <w:rPr>
          <w:rFonts w:ascii="Times New Roman" w:eastAsia="Times New Roman" w:hAnsi="Times New Roman" w:cs="Times New Roman"/>
          <w:sz w:val="24"/>
          <w:szCs w:val="24"/>
        </w:rPr>
        <w:t xml:space="preserve"> </w:t>
      </w:r>
      <w:r w:rsidRPr="00D77C1C">
        <w:rPr>
          <w:rFonts w:ascii="Times New Roman" w:eastAsia="Times New Roman" w:hAnsi="Times New Roman" w:cs="Times New Roman"/>
          <w:sz w:val="24"/>
          <w:szCs w:val="24"/>
        </w:rPr>
        <w:t>and</w:t>
      </w:r>
      <w:r w:rsidRPr="00EB2053">
        <w:rPr>
          <w:rFonts w:ascii="Times New Roman" w:eastAsia="Times New Roman" w:hAnsi="Times New Roman" w:cs="Times New Roman"/>
          <w:sz w:val="24"/>
          <w:szCs w:val="24"/>
        </w:rPr>
        <w:t> </w:t>
      </w:r>
      <w:hyperlink r:id="rId29" w:tooltip="Decision making" w:history="1">
        <w:r w:rsidRPr="00EB2053">
          <w:rPr>
            <w:rFonts w:ascii="Times New Roman" w:eastAsia="Times New Roman" w:hAnsi="Times New Roman" w:cs="Times New Roman"/>
            <w:sz w:val="24"/>
            <w:szCs w:val="24"/>
          </w:rPr>
          <w:t>decision making</w:t>
        </w:r>
      </w:hyperlink>
      <w:r w:rsidRPr="00D77C1C">
        <w:rPr>
          <w:rFonts w:ascii="Times New Roman" w:eastAsia="Times New Roman" w:hAnsi="Times New Roman" w:cs="Times New Roman"/>
          <w:sz w:val="24"/>
          <w:szCs w:val="24"/>
        </w:rPr>
        <w:t xml:space="preserve">) tend to </w:t>
      </w:r>
      <w:r w:rsidR="000C3B9F" w:rsidRPr="00D77C1C">
        <w:rPr>
          <w:rFonts w:ascii="Times New Roman" w:eastAsia="Times New Roman" w:hAnsi="Times New Roman" w:cs="Times New Roman"/>
          <w:sz w:val="24"/>
          <w:szCs w:val="24"/>
        </w:rPr>
        <w:t>emphasize</w:t>
      </w:r>
      <w:r w:rsidRPr="00D77C1C">
        <w:rPr>
          <w:rFonts w:ascii="Times New Roman" w:eastAsia="Times New Roman" w:hAnsi="Times New Roman" w:cs="Times New Roman"/>
          <w:sz w:val="24"/>
          <w:szCs w:val="24"/>
        </w:rPr>
        <w:t xml:space="preserve"> the need to consider additional traits such as</w:t>
      </w:r>
      <w:r w:rsidRPr="00EB2053">
        <w:rPr>
          <w:rFonts w:ascii="Times New Roman" w:eastAsia="Times New Roman" w:hAnsi="Times New Roman" w:cs="Times New Roman"/>
          <w:sz w:val="24"/>
          <w:szCs w:val="24"/>
        </w:rPr>
        <w:t> </w:t>
      </w:r>
      <w:hyperlink r:id="rId30" w:tooltip="Imagination" w:history="1">
        <w:r w:rsidRPr="00EB2053">
          <w:rPr>
            <w:rFonts w:ascii="Times New Roman" w:eastAsia="Times New Roman" w:hAnsi="Times New Roman" w:cs="Times New Roman"/>
            <w:sz w:val="24"/>
            <w:szCs w:val="24"/>
          </w:rPr>
          <w:t>imagination</w:t>
        </w:r>
      </w:hyperlink>
      <w:r w:rsidRPr="00EB2053">
        <w:rPr>
          <w:rFonts w:ascii="Times New Roman" w:eastAsia="Times New Roman" w:hAnsi="Times New Roman" w:cs="Times New Roman"/>
          <w:sz w:val="24"/>
          <w:szCs w:val="24"/>
        </w:rPr>
        <w:t> </w:t>
      </w:r>
      <w:r w:rsidRPr="00D77C1C">
        <w:rPr>
          <w:rFonts w:ascii="Times New Roman" w:eastAsia="Times New Roman" w:hAnsi="Times New Roman" w:cs="Times New Roman"/>
          <w:sz w:val="24"/>
          <w:szCs w:val="24"/>
        </w:rPr>
        <w:t>(taken as the ability to form mental images and concepts that were not programmed in)</w:t>
      </w:r>
      <w:hyperlink r:id="rId31" w:anchor="cite_note-10" w:history="1">
        <w:r w:rsidRPr="00EB2053">
          <w:rPr>
            <w:rFonts w:ascii="Times New Roman" w:eastAsia="Times New Roman" w:hAnsi="Times New Roman" w:cs="Times New Roman"/>
            <w:sz w:val="24"/>
            <w:szCs w:val="24"/>
            <w:vertAlign w:val="superscript"/>
          </w:rPr>
          <w:t>[10]</w:t>
        </w:r>
      </w:hyperlink>
      <w:r w:rsidRPr="00EB2053">
        <w:rPr>
          <w:rFonts w:ascii="Times New Roman" w:eastAsia="Times New Roman" w:hAnsi="Times New Roman" w:cs="Times New Roman"/>
          <w:sz w:val="24"/>
          <w:szCs w:val="24"/>
        </w:rPr>
        <w:t> </w:t>
      </w:r>
      <w:r w:rsidRPr="00D77C1C">
        <w:rPr>
          <w:rFonts w:ascii="Times New Roman" w:eastAsia="Times New Roman" w:hAnsi="Times New Roman" w:cs="Times New Roman"/>
          <w:sz w:val="24"/>
          <w:szCs w:val="24"/>
        </w:rPr>
        <w:t>and</w:t>
      </w:r>
      <w:r w:rsidRPr="00EB2053">
        <w:rPr>
          <w:rFonts w:ascii="Times New Roman" w:eastAsia="Times New Roman" w:hAnsi="Times New Roman" w:cs="Times New Roman"/>
          <w:sz w:val="24"/>
          <w:szCs w:val="24"/>
        </w:rPr>
        <w:t> </w:t>
      </w:r>
      <w:hyperlink r:id="rId32" w:tooltip="Self-determination theory" w:history="1">
        <w:r w:rsidRPr="00EB2053">
          <w:rPr>
            <w:rFonts w:ascii="Times New Roman" w:eastAsia="Times New Roman" w:hAnsi="Times New Roman" w:cs="Times New Roman"/>
            <w:sz w:val="24"/>
            <w:szCs w:val="24"/>
          </w:rPr>
          <w:t>autonomy</w:t>
        </w:r>
      </w:hyperlink>
      <w:r w:rsidRPr="00D77C1C">
        <w:rPr>
          <w:rFonts w:ascii="Times New Roman" w:eastAsia="Times New Roman" w:hAnsi="Times New Roman" w:cs="Times New Roman"/>
          <w:sz w:val="24"/>
          <w:szCs w:val="24"/>
        </w:rPr>
        <w:t>.</w:t>
      </w:r>
      <w:hyperlink r:id="rId33" w:anchor="cite_note-11" w:history="1">
        <w:r w:rsidRPr="00EB2053">
          <w:rPr>
            <w:rFonts w:ascii="Times New Roman" w:eastAsia="Times New Roman" w:hAnsi="Times New Roman" w:cs="Times New Roman"/>
            <w:sz w:val="24"/>
            <w:szCs w:val="24"/>
            <w:vertAlign w:val="superscript"/>
          </w:rPr>
          <w:t>[11]</w:t>
        </w:r>
      </w:hyperlink>
      <w:r w:rsidRPr="00EB2053">
        <w:rPr>
          <w:rFonts w:ascii="Times New Roman" w:eastAsia="Times New Roman" w:hAnsi="Times New Roman" w:cs="Times New Roman"/>
          <w:sz w:val="24"/>
          <w:szCs w:val="24"/>
        </w:rPr>
        <w:t> </w:t>
      </w:r>
      <w:r w:rsidRPr="00D77C1C">
        <w:rPr>
          <w:rFonts w:ascii="Times New Roman" w:eastAsia="Times New Roman" w:hAnsi="Times New Roman" w:cs="Times New Roman"/>
          <w:sz w:val="24"/>
          <w:szCs w:val="24"/>
        </w:rPr>
        <w:t>Computer based systems that exhibit many of these capabilities do exist (e.g. see</w:t>
      </w:r>
      <w:r w:rsidRPr="00EB2053">
        <w:rPr>
          <w:rFonts w:ascii="Times New Roman" w:eastAsia="Times New Roman" w:hAnsi="Times New Roman" w:cs="Times New Roman"/>
          <w:sz w:val="24"/>
          <w:szCs w:val="24"/>
        </w:rPr>
        <w:t> </w:t>
      </w:r>
      <w:hyperlink r:id="rId34" w:tooltip="Computational creativity" w:history="1">
        <w:r w:rsidRPr="00EB2053">
          <w:rPr>
            <w:rFonts w:ascii="Times New Roman" w:eastAsia="Times New Roman" w:hAnsi="Times New Roman" w:cs="Times New Roman"/>
            <w:sz w:val="24"/>
            <w:szCs w:val="24"/>
          </w:rPr>
          <w:t>computational creativity</w:t>
        </w:r>
      </w:hyperlink>
      <w:r w:rsidRPr="00D77C1C">
        <w:rPr>
          <w:rFonts w:ascii="Times New Roman" w:eastAsia="Times New Roman" w:hAnsi="Times New Roman" w:cs="Times New Roman"/>
          <w:sz w:val="24"/>
          <w:szCs w:val="24"/>
        </w:rPr>
        <w:t>,</w:t>
      </w:r>
      <w:r w:rsidRPr="00EB2053">
        <w:rPr>
          <w:rFonts w:ascii="Times New Roman" w:eastAsia="Times New Roman" w:hAnsi="Times New Roman" w:cs="Times New Roman"/>
          <w:sz w:val="24"/>
          <w:szCs w:val="24"/>
        </w:rPr>
        <w:t> </w:t>
      </w:r>
      <w:hyperlink r:id="rId35" w:tooltip="Automated reasoning" w:history="1">
        <w:r w:rsidRPr="00EB2053">
          <w:rPr>
            <w:rFonts w:ascii="Times New Roman" w:eastAsia="Times New Roman" w:hAnsi="Times New Roman" w:cs="Times New Roman"/>
            <w:sz w:val="24"/>
            <w:szCs w:val="24"/>
          </w:rPr>
          <w:t>automated reasoning</w:t>
        </w:r>
      </w:hyperlink>
      <w:r w:rsidRPr="00D77C1C">
        <w:rPr>
          <w:rFonts w:ascii="Times New Roman" w:eastAsia="Times New Roman" w:hAnsi="Times New Roman" w:cs="Times New Roman"/>
          <w:sz w:val="24"/>
          <w:szCs w:val="24"/>
        </w:rPr>
        <w:t>,</w:t>
      </w:r>
      <w:r w:rsidRPr="00EB2053">
        <w:rPr>
          <w:rFonts w:ascii="Times New Roman" w:eastAsia="Times New Roman" w:hAnsi="Times New Roman" w:cs="Times New Roman"/>
          <w:sz w:val="24"/>
          <w:szCs w:val="24"/>
        </w:rPr>
        <w:t> </w:t>
      </w:r>
      <w:hyperlink r:id="rId36" w:tooltip="Decision support system" w:history="1">
        <w:r w:rsidRPr="00EB2053">
          <w:rPr>
            <w:rFonts w:ascii="Times New Roman" w:eastAsia="Times New Roman" w:hAnsi="Times New Roman" w:cs="Times New Roman"/>
            <w:sz w:val="24"/>
            <w:szCs w:val="24"/>
          </w:rPr>
          <w:t>decision support system</w:t>
        </w:r>
      </w:hyperlink>
      <w:r w:rsidRPr="00D77C1C">
        <w:rPr>
          <w:rFonts w:ascii="Times New Roman" w:eastAsia="Times New Roman" w:hAnsi="Times New Roman" w:cs="Times New Roman"/>
          <w:sz w:val="24"/>
          <w:szCs w:val="24"/>
        </w:rPr>
        <w:t>,</w:t>
      </w:r>
      <w:r w:rsidRPr="00EB2053">
        <w:rPr>
          <w:rFonts w:ascii="Times New Roman" w:eastAsia="Times New Roman" w:hAnsi="Times New Roman" w:cs="Times New Roman"/>
          <w:sz w:val="24"/>
          <w:szCs w:val="24"/>
        </w:rPr>
        <w:t> </w:t>
      </w:r>
      <w:hyperlink r:id="rId37" w:tooltip="Robot" w:history="1">
        <w:r w:rsidRPr="00EB2053">
          <w:rPr>
            <w:rFonts w:ascii="Times New Roman" w:eastAsia="Times New Roman" w:hAnsi="Times New Roman" w:cs="Times New Roman"/>
            <w:sz w:val="24"/>
            <w:szCs w:val="24"/>
          </w:rPr>
          <w:t>robot</w:t>
        </w:r>
      </w:hyperlink>
      <w:r w:rsidRPr="00D77C1C">
        <w:rPr>
          <w:rFonts w:ascii="Times New Roman" w:eastAsia="Times New Roman" w:hAnsi="Times New Roman" w:cs="Times New Roman"/>
          <w:sz w:val="24"/>
          <w:szCs w:val="24"/>
        </w:rPr>
        <w:t>,</w:t>
      </w:r>
      <w:r w:rsidRPr="00EB2053">
        <w:rPr>
          <w:rFonts w:ascii="Times New Roman" w:eastAsia="Times New Roman" w:hAnsi="Times New Roman" w:cs="Times New Roman"/>
          <w:sz w:val="24"/>
          <w:szCs w:val="24"/>
        </w:rPr>
        <w:t> </w:t>
      </w:r>
      <w:hyperlink r:id="rId38" w:tooltip="Evolutionary computation" w:history="1">
        <w:r w:rsidRPr="00EB2053">
          <w:rPr>
            <w:rFonts w:ascii="Times New Roman" w:eastAsia="Times New Roman" w:hAnsi="Times New Roman" w:cs="Times New Roman"/>
            <w:sz w:val="24"/>
            <w:szCs w:val="24"/>
          </w:rPr>
          <w:t>evolutionary computation</w:t>
        </w:r>
      </w:hyperlink>
      <w:r w:rsidRPr="00D77C1C">
        <w:rPr>
          <w:rFonts w:ascii="Times New Roman" w:eastAsia="Times New Roman" w:hAnsi="Times New Roman" w:cs="Times New Roman"/>
          <w:sz w:val="24"/>
          <w:szCs w:val="24"/>
        </w:rPr>
        <w:t>,</w:t>
      </w:r>
      <w:r w:rsidRPr="00EB2053">
        <w:rPr>
          <w:rFonts w:ascii="Times New Roman" w:eastAsia="Times New Roman" w:hAnsi="Times New Roman" w:cs="Times New Roman"/>
          <w:sz w:val="24"/>
          <w:szCs w:val="24"/>
        </w:rPr>
        <w:t> </w:t>
      </w:r>
      <w:hyperlink r:id="rId39" w:tooltip="Intelligent agent" w:history="1">
        <w:r w:rsidRPr="00EB2053">
          <w:rPr>
            <w:rFonts w:ascii="Times New Roman" w:eastAsia="Times New Roman" w:hAnsi="Times New Roman" w:cs="Times New Roman"/>
            <w:sz w:val="24"/>
            <w:szCs w:val="24"/>
          </w:rPr>
          <w:t>intelligent agent</w:t>
        </w:r>
      </w:hyperlink>
      <w:r w:rsidRPr="00D77C1C">
        <w:rPr>
          <w:rFonts w:ascii="Times New Roman" w:eastAsia="Times New Roman" w:hAnsi="Times New Roman" w:cs="Times New Roman"/>
          <w:sz w:val="24"/>
          <w:szCs w:val="24"/>
        </w:rPr>
        <w:t>), but not yet at human levels.</w:t>
      </w:r>
      <w:r w:rsidR="00276FC0">
        <w:rPr>
          <w:rFonts w:ascii="Times New Roman" w:eastAsia="Times New Roman" w:hAnsi="Times New Roman" w:cs="Times New Roman"/>
          <w:sz w:val="24"/>
          <w:szCs w:val="24"/>
        </w:rPr>
        <w:t xml:space="preserve"> Hence machine may be an intelligent entity but it cannot have human intelligence.</w:t>
      </w:r>
      <w:bookmarkStart w:id="0" w:name="_GoBack"/>
      <w:bookmarkEnd w:id="0"/>
    </w:p>
    <w:p w:rsidR="000C3B9F" w:rsidRPr="000C3B9F" w:rsidRDefault="000C3B9F" w:rsidP="000C3B9F">
      <w:pPr>
        <w:shd w:val="clear" w:color="auto" w:fill="FFFFFF"/>
        <w:spacing w:before="120" w:after="120" w:line="336" w:lineRule="atLeast"/>
        <w:ind w:left="180"/>
        <w:jc w:val="both"/>
        <w:rPr>
          <w:rFonts w:ascii="Times New Roman" w:eastAsia="Times New Roman" w:hAnsi="Times New Roman" w:cs="Times New Roman"/>
          <w:sz w:val="24"/>
          <w:szCs w:val="24"/>
        </w:rPr>
      </w:pPr>
    </w:p>
    <w:p w:rsidR="001933F0" w:rsidRPr="001933F0" w:rsidRDefault="001933F0" w:rsidP="000C3B9F">
      <w:pPr>
        <w:pStyle w:val="ListParagraph"/>
        <w:ind w:left="180"/>
        <w:jc w:val="both"/>
        <w:rPr>
          <w:rFonts w:ascii="Times New Roman" w:hAnsi="Times New Roman" w:cs="Times New Roman"/>
          <w:sz w:val="24"/>
          <w:szCs w:val="24"/>
        </w:rPr>
      </w:pPr>
    </w:p>
    <w:p w:rsidR="001933F0" w:rsidRPr="001933F0" w:rsidRDefault="001933F0" w:rsidP="000C3B9F">
      <w:pPr>
        <w:pStyle w:val="ListParagraph"/>
        <w:ind w:left="180"/>
        <w:jc w:val="both"/>
        <w:rPr>
          <w:rFonts w:ascii="Times New Roman" w:hAnsi="Times New Roman" w:cs="Times New Roman"/>
          <w:sz w:val="24"/>
          <w:szCs w:val="24"/>
        </w:rPr>
      </w:pPr>
    </w:p>
    <w:p w:rsidR="001933F0" w:rsidRPr="001933F0" w:rsidRDefault="001933F0" w:rsidP="000C3B9F">
      <w:pPr>
        <w:pStyle w:val="ListParagraph"/>
        <w:ind w:left="180"/>
        <w:jc w:val="both"/>
        <w:rPr>
          <w:rFonts w:ascii="Times New Roman" w:hAnsi="Times New Roman" w:cs="Times New Roman"/>
          <w:sz w:val="24"/>
          <w:szCs w:val="24"/>
        </w:rPr>
      </w:pPr>
    </w:p>
    <w:sectPr w:rsidR="001933F0" w:rsidRPr="0019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Zen Hei Sharp">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4860"/>
    <w:multiLevelType w:val="hybridMultilevel"/>
    <w:tmpl w:val="AE8E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8F33FE"/>
    <w:multiLevelType w:val="hybridMultilevel"/>
    <w:tmpl w:val="638206C4"/>
    <w:lvl w:ilvl="0" w:tplc="006C82B2">
      <w:start w:val="1"/>
      <w:numFmt w:val="decimal"/>
      <w:lvlText w:val="%1."/>
      <w:lvlJc w:val="left"/>
      <w:pPr>
        <w:ind w:left="54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5E7443B3"/>
    <w:multiLevelType w:val="hybridMultilevel"/>
    <w:tmpl w:val="55B2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D56804"/>
    <w:multiLevelType w:val="multilevel"/>
    <w:tmpl w:val="4F0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CFC"/>
    <w:rsid w:val="000C3B9F"/>
    <w:rsid w:val="001933F0"/>
    <w:rsid w:val="00196457"/>
    <w:rsid w:val="00225899"/>
    <w:rsid w:val="00276FC0"/>
    <w:rsid w:val="003A1CFC"/>
    <w:rsid w:val="00703A73"/>
    <w:rsid w:val="008E6D71"/>
    <w:rsid w:val="009E59D2"/>
    <w:rsid w:val="009F7C42"/>
    <w:rsid w:val="00A85578"/>
    <w:rsid w:val="00AC0A92"/>
    <w:rsid w:val="00DC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AE834-2161-44C3-BB5C-8B9C473C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6D71"/>
    <w:pPr>
      <w:keepNext/>
      <w:widowControl w:val="0"/>
      <w:suppressAutoHyphens/>
      <w:spacing w:before="240" w:after="120" w:line="240" w:lineRule="auto"/>
      <w:jc w:val="both"/>
      <w:outlineLvl w:val="0"/>
    </w:pPr>
    <w:rPr>
      <w:rFonts w:ascii="Times New Roman" w:eastAsia="WenQuanYi Zen Hei Sharp" w:hAnsi="Times New Roman" w:cs="Mangal"/>
      <w:b/>
      <w:kern w:val="1"/>
      <w:sz w:val="28"/>
      <w:szCs w:val="28"/>
      <w:lang w:eastAsia="zh-CN" w:bidi="hi-IN"/>
    </w:rPr>
  </w:style>
  <w:style w:type="paragraph" w:styleId="Heading2">
    <w:name w:val="heading 2"/>
    <w:basedOn w:val="Normal"/>
    <w:link w:val="Heading2Char"/>
    <w:uiPriority w:val="9"/>
    <w:qFormat/>
    <w:rsid w:val="003A1C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5899"/>
    <w:pPr>
      <w:keepNext/>
      <w:keepLines/>
      <w:widowControl w:val="0"/>
      <w:suppressAutoHyphens/>
      <w:spacing w:before="40" w:after="0" w:line="240" w:lineRule="auto"/>
      <w:outlineLvl w:val="2"/>
    </w:pPr>
    <w:rPr>
      <w:rFonts w:ascii="Times New Roman" w:eastAsiaTheme="majorEastAsia" w:hAnsi="Times New Roman" w:cs="Mangal"/>
      <w:color w:val="000000" w:themeColor="text1"/>
      <w:kern w:val="1"/>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D71"/>
    <w:rPr>
      <w:rFonts w:ascii="Times New Roman" w:eastAsia="WenQuanYi Zen Hei Sharp" w:hAnsi="Times New Roman" w:cs="Mangal"/>
      <w:b/>
      <w:kern w:val="1"/>
      <w:sz w:val="28"/>
      <w:szCs w:val="28"/>
      <w:lang w:eastAsia="zh-CN" w:bidi="hi-IN"/>
    </w:rPr>
  </w:style>
  <w:style w:type="character" w:customStyle="1" w:styleId="Heading3Char">
    <w:name w:val="Heading 3 Char"/>
    <w:basedOn w:val="DefaultParagraphFont"/>
    <w:link w:val="Heading3"/>
    <w:uiPriority w:val="9"/>
    <w:semiHidden/>
    <w:rsid w:val="00225899"/>
    <w:rPr>
      <w:rFonts w:ascii="Times New Roman" w:eastAsiaTheme="majorEastAsia" w:hAnsi="Times New Roman" w:cs="Mangal"/>
      <w:color w:val="000000" w:themeColor="text1"/>
      <w:kern w:val="1"/>
      <w:sz w:val="24"/>
      <w:szCs w:val="21"/>
      <w:lang w:eastAsia="zh-CN" w:bidi="hi-IN"/>
    </w:rPr>
  </w:style>
  <w:style w:type="character" w:customStyle="1" w:styleId="apple-converted-space">
    <w:name w:val="apple-converted-space"/>
    <w:basedOn w:val="DefaultParagraphFont"/>
    <w:rsid w:val="003A1CFC"/>
  </w:style>
  <w:style w:type="character" w:styleId="Hyperlink">
    <w:name w:val="Hyperlink"/>
    <w:basedOn w:val="DefaultParagraphFont"/>
    <w:uiPriority w:val="99"/>
    <w:semiHidden/>
    <w:unhideWhenUsed/>
    <w:rsid w:val="003A1CFC"/>
    <w:rPr>
      <w:color w:val="0000FF"/>
      <w:u w:val="single"/>
    </w:rPr>
  </w:style>
  <w:style w:type="paragraph" w:styleId="ListParagraph">
    <w:name w:val="List Paragraph"/>
    <w:basedOn w:val="Normal"/>
    <w:uiPriority w:val="34"/>
    <w:qFormat/>
    <w:rsid w:val="003A1CFC"/>
    <w:pPr>
      <w:ind w:left="720"/>
      <w:contextualSpacing/>
    </w:pPr>
  </w:style>
  <w:style w:type="character" w:customStyle="1" w:styleId="Heading2Char">
    <w:name w:val="Heading 2 Char"/>
    <w:basedOn w:val="DefaultParagraphFont"/>
    <w:link w:val="Heading2"/>
    <w:uiPriority w:val="9"/>
    <w:rsid w:val="003A1CFC"/>
    <w:rPr>
      <w:rFonts w:ascii="Times New Roman" w:eastAsia="Times New Roman" w:hAnsi="Times New Roman" w:cs="Times New Roman"/>
      <w:b/>
      <w:bCs/>
      <w:sz w:val="36"/>
      <w:szCs w:val="36"/>
    </w:rPr>
  </w:style>
  <w:style w:type="character" w:customStyle="1" w:styleId="mw-headline">
    <w:name w:val="mw-headline"/>
    <w:basedOn w:val="DefaultParagraphFont"/>
    <w:rsid w:val="003A1CFC"/>
  </w:style>
  <w:style w:type="paragraph" w:styleId="NormalWeb">
    <w:name w:val="Normal (Web)"/>
    <w:basedOn w:val="Normal"/>
    <w:uiPriority w:val="99"/>
    <w:semiHidden/>
    <w:unhideWhenUsed/>
    <w:rsid w:val="00DC55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000278">
      <w:bodyDiv w:val="1"/>
      <w:marLeft w:val="0"/>
      <w:marRight w:val="0"/>
      <w:marTop w:val="0"/>
      <w:marBottom w:val="0"/>
      <w:divBdr>
        <w:top w:val="none" w:sz="0" w:space="0" w:color="auto"/>
        <w:left w:val="none" w:sz="0" w:space="0" w:color="auto"/>
        <w:bottom w:val="none" w:sz="0" w:space="0" w:color="auto"/>
        <w:right w:val="none" w:sz="0" w:space="0" w:color="auto"/>
      </w:divBdr>
    </w:div>
    <w:div w:id="213386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uring_test" TargetMode="External"/><Relationship Id="rId18" Type="http://schemas.openxmlformats.org/officeDocument/2006/relationships/hyperlink" Target="https://en.wikipedia.org/wiki/Automated_planning_and_scheduling" TargetMode="External"/><Relationship Id="rId26" Type="http://schemas.openxmlformats.org/officeDocument/2006/relationships/hyperlink" Target="https://en.wikipedia.org/wiki/Artificial_general_intelligence" TargetMode="External"/><Relationship Id="rId39" Type="http://schemas.openxmlformats.org/officeDocument/2006/relationships/hyperlink" Target="https://en.wikipedia.org/wiki/Intelligent_agent" TargetMode="External"/><Relationship Id="rId21" Type="http://schemas.openxmlformats.org/officeDocument/2006/relationships/hyperlink" Target="https://en.wikipedia.org/wiki/Machine_perception" TargetMode="External"/><Relationship Id="rId34" Type="http://schemas.openxmlformats.org/officeDocument/2006/relationships/hyperlink" Target="https://en.wikipedia.org/wiki/Computational_creativity"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Knowledge_representation" TargetMode="External"/><Relationship Id="rId20" Type="http://schemas.openxmlformats.org/officeDocument/2006/relationships/hyperlink" Target="https://en.wikipedia.org/wiki/Natural_language_processing" TargetMode="External"/><Relationship Id="rId29" Type="http://schemas.openxmlformats.org/officeDocument/2006/relationships/hyperlink" Target="https://en.wikipedia.org/wiki/Decision_mak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rchcio.techtarget.com/definition/AI" TargetMode="External"/><Relationship Id="rId11" Type="http://schemas.openxmlformats.org/officeDocument/2006/relationships/hyperlink" Target="https://en.wikipedia.org/wiki/Human" TargetMode="External"/><Relationship Id="rId24" Type="http://schemas.openxmlformats.org/officeDocument/2006/relationships/hyperlink" Target="https://en.wikipedia.org/wiki/Artificial_general_intelligence" TargetMode="External"/><Relationship Id="rId32" Type="http://schemas.openxmlformats.org/officeDocument/2006/relationships/hyperlink" Target="https://en.wikipedia.org/wiki/Self-determination_theory" TargetMode="External"/><Relationship Id="rId37" Type="http://schemas.openxmlformats.org/officeDocument/2006/relationships/hyperlink" Target="https://en.wikipedia.org/wiki/Robot" TargetMode="External"/><Relationship Id="rId40" Type="http://schemas.openxmlformats.org/officeDocument/2006/relationships/fontTable" Target="fontTable.xml"/><Relationship Id="rId5" Type="http://schemas.openxmlformats.org/officeDocument/2006/relationships/hyperlink" Target="http://searchcio.techtarget.com/definition/AI" TargetMode="External"/><Relationship Id="rId15" Type="http://schemas.openxmlformats.org/officeDocument/2006/relationships/hyperlink" Target="https://en.wikipedia.org/wiki/Uncertainty" TargetMode="External"/><Relationship Id="rId23" Type="http://schemas.openxmlformats.org/officeDocument/2006/relationships/hyperlink" Target="https://en.wikipedia.org/wiki/Robotics" TargetMode="External"/><Relationship Id="rId28" Type="http://schemas.openxmlformats.org/officeDocument/2006/relationships/hyperlink" Target="https://en.wikipedia.org/wiki/Computational_intelligence" TargetMode="External"/><Relationship Id="rId36" Type="http://schemas.openxmlformats.org/officeDocument/2006/relationships/hyperlink" Target="https://en.wikipedia.org/wiki/Decision_support_system" TargetMode="External"/><Relationship Id="rId10" Type="http://schemas.openxmlformats.org/officeDocument/2006/relationships/hyperlink" Target="http://searchsoa.techtarget.com/definition/search-engine" TargetMode="External"/><Relationship Id="rId19" Type="http://schemas.openxmlformats.org/officeDocument/2006/relationships/hyperlink" Target="https://en.wikipedia.org/wiki/Machine_learning" TargetMode="External"/><Relationship Id="rId31" Type="http://schemas.openxmlformats.org/officeDocument/2006/relationships/hyperlink" Target="https://en.wikipedia.org/wiki/Artificial_general_intelligence" TargetMode="External"/><Relationship Id="rId4" Type="http://schemas.openxmlformats.org/officeDocument/2006/relationships/webSettings" Target="webSettings.xml"/><Relationship Id="rId9" Type="http://schemas.openxmlformats.org/officeDocument/2006/relationships/hyperlink" Target="http://searchnetworking.techtarget.com/definition/terminal" TargetMode="External"/><Relationship Id="rId14" Type="http://schemas.openxmlformats.org/officeDocument/2006/relationships/hyperlink" Target="https://en.wikipedia.org/wiki/Automated_reasoning" TargetMode="External"/><Relationship Id="rId22" Type="http://schemas.openxmlformats.org/officeDocument/2006/relationships/hyperlink" Target="https://en.wikipedia.org/wiki/Computer_vision" TargetMode="External"/><Relationship Id="rId27" Type="http://schemas.openxmlformats.org/officeDocument/2006/relationships/hyperlink" Target="https://en.wikipedia.org/wiki/Cognitive_science" TargetMode="External"/><Relationship Id="rId30" Type="http://schemas.openxmlformats.org/officeDocument/2006/relationships/hyperlink" Target="https://en.wikipedia.org/wiki/Imagination" TargetMode="External"/><Relationship Id="rId35" Type="http://schemas.openxmlformats.org/officeDocument/2006/relationships/hyperlink" Target="https://en.wikipedia.org/wiki/Automated_reasoning" TargetMode="External"/><Relationship Id="rId8" Type="http://schemas.openxmlformats.org/officeDocument/2006/relationships/hyperlink" Target="http://searchnetworking.techtarget.com/definition/terminal" TargetMode="External"/><Relationship Id="rId3" Type="http://schemas.openxmlformats.org/officeDocument/2006/relationships/settings" Target="settings.xml"/><Relationship Id="rId12" Type="http://schemas.openxmlformats.org/officeDocument/2006/relationships/hyperlink" Target="https://en.wikipedia.org/wiki/Intelligence" TargetMode="External"/><Relationship Id="rId17" Type="http://schemas.openxmlformats.org/officeDocument/2006/relationships/hyperlink" Target="https://en.wikipedia.org/wiki/Commonsense_knowledge_base" TargetMode="External"/><Relationship Id="rId25" Type="http://schemas.openxmlformats.org/officeDocument/2006/relationships/hyperlink" Target="https://en.wikipedia.org/wiki/Hazard" TargetMode="External"/><Relationship Id="rId33" Type="http://schemas.openxmlformats.org/officeDocument/2006/relationships/hyperlink" Target="https://en.wikipedia.org/wiki/Artificial_general_intelligence" TargetMode="External"/><Relationship Id="rId38" Type="http://schemas.openxmlformats.org/officeDocument/2006/relationships/hyperlink" Target="https://en.wikipedia.org/wiki/Evolutionary_compu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Personal Notebook</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roshani ulak</dc:creator>
  <cp:keywords/>
  <dc:description/>
  <cp:lastModifiedBy>roshani ulak</cp:lastModifiedBy>
  <cp:revision>3</cp:revision>
  <dcterms:created xsi:type="dcterms:W3CDTF">2016-08-18T10:59:00Z</dcterms:created>
  <dcterms:modified xsi:type="dcterms:W3CDTF">2016-08-22T17:39:00Z</dcterms:modified>
</cp:coreProperties>
</file>