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D08" w:rsidRDefault="00E72D08" w:rsidP="009A76E4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E72D08" w:rsidRDefault="00E72D08" w:rsidP="009A76E4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2E7508" w:rsidRPr="00C810CB" w:rsidRDefault="00135B38" w:rsidP="009A76E4">
      <w:pPr>
        <w:spacing w:after="0" w:line="240" w:lineRule="auto"/>
        <w:rPr>
          <w:rFonts w:ascii="Times New Roman" w:hAnsi="Times New Roman"/>
          <w:b/>
        </w:rPr>
      </w:pPr>
      <w:r w:rsidRPr="00243A1C">
        <w:rPr>
          <w:rFonts w:ascii="Times New Roman" w:hAnsi="Times New Roman"/>
          <w:b/>
        </w:rPr>
        <w:t>CT</w:t>
      </w:r>
      <w:r w:rsidR="009B3725">
        <w:rPr>
          <w:rFonts w:ascii="Times New Roman" w:hAnsi="Times New Roman"/>
          <w:b/>
        </w:rPr>
        <w:t xml:space="preserve"> 3</w:t>
      </w:r>
      <w:r w:rsidR="00037CE4" w:rsidRPr="00243A1C">
        <w:rPr>
          <w:rFonts w:ascii="Times New Roman" w:hAnsi="Times New Roman"/>
          <w:b/>
        </w:rPr>
        <w:t>0</w:t>
      </w:r>
      <w:r w:rsidR="00C4110B" w:rsidRPr="00243A1C">
        <w:rPr>
          <w:rFonts w:ascii="Times New Roman" w:hAnsi="Times New Roman"/>
          <w:b/>
        </w:rPr>
        <w:t>1</w:t>
      </w:r>
      <w:r w:rsidR="002E7508" w:rsidRPr="00243A1C">
        <w:rPr>
          <w:rFonts w:ascii="Times New Roman" w:hAnsi="Times New Roman"/>
          <w:b/>
        </w:rPr>
        <w:t>:</w:t>
      </w:r>
      <w:r w:rsidR="00E0183A" w:rsidRPr="00243A1C">
        <w:rPr>
          <w:rFonts w:ascii="Times New Roman" w:hAnsi="Times New Roman"/>
          <w:b/>
        </w:rPr>
        <w:t xml:space="preserve"> </w:t>
      </w:r>
      <w:r w:rsidR="002E7508" w:rsidRPr="00243A1C">
        <w:rPr>
          <w:rFonts w:ascii="Times New Roman" w:hAnsi="Times New Roman"/>
          <w:b/>
        </w:rPr>
        <w:t xml:space="preserve"> Construction</w:t>
      </w:r>
      <w:r w:rsidR="00C4110B" w:rsidRPr="00243A1C">
        <w:rPr>
          <w:rFonts w:ascii="Times New Roman" w:hAnsi="Times New Roman"/>
          <w:b/>
        </w:rPr>
        <w:t xml:space="preserve"> Materials</w:t>
      </w:r>
      <w:r w:rsidR="00E0183A" w:rsidRPr="00C810CB">
        <w:rPr>
          <w:rFonts w:ascii="Times New Roman" w:hAnsi="Times New Roman"/>
          <w:b/>
        </w:rPr>
        <w:t xml:space="preserve">                                          </w:t>
      </w:r>
      <w:r w:rsidR="008B63E9">
        <w:rPr>
          <w:rFonts w:ascii="Times New Roman" w:hAnsi="Times New Roman"/>
          <w:b/>
        </w:rPr>
        <w:t xml:space="preserve">   </w:t>
      </w:r>
      <w:r w:rsidR="009B3725">
        <w:rPr>
          <w:rFonts w:ascii="Times New Roman" w:hAnsi="Times New Roman"/>
          <w:b/>
        </w:rPr>
        <w:t xml:space="preserve">   </w:t>
      </w:r>
      <w:r w:rsidR="008B63E9">
        <w:rPr>
          <w:rFonts w:ascii="Times New Roman" w:hAnsi="Times New Roman"/>
          <w:b/>
        </w:rPr>
        <w:t xml:space="preserve"> </w:t>
      </w:r>
      <w:r w:rsidR="00E0183A" w:rsidRPr="00C810CB">
        <w:rPr>
          <w:rFonts w:ascii="Times New Roman" w:hAnsi="Times New Roman"/>
          <w:b/>
        </w:rPr>
        <w:t>L – T – P   :  CR</w:t>
      </w:r>
    </w:p>
    <w:p w:rsidR="00E0183A" w:rsidRPr="00C810CB" w:rsidRDefault="00E0183A" w:rsidP="009A76E4">
      <w:pPr>
        <w:spacing w:after="0" w:line="240" w:lineRule="auto"/>
        <w:rPr>
          <w:rFonts w:ascii="Times New Roman" w:hAnsi="Times New Roman"/>
          <w:b/>
          <w:u w:val="single"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                4 </w:t>
      </w:r>
      <w:proofErr w:type="gramStart"/>
      <w:r w:rsidRPr="00C810CB">
        <w:rPr>
          <w:rFonts w:ascii="Times New Roman" w:hAnsi="Times New Roman"/>
          <w:b/>
        </w:rPr>
        <w:t>-  0</w:t>
      </w:r>
      <w:proofErr w:type="gramEnd"/>
      <w:r w:rsidRPr="00C810CB">
        <w:rPr>
          <w:rFonts w:ascii="Times New Roman" w:hAnsi="Times New Roman"/>
          <w:b/>
        </w:rPr>
        <w:t xml:space="preserve"> – 0   : </w:t>
      </w:r>
      <w:r w:rsidR="008B63E9">
        <w:rPr>
          <w:rFonts w:ascii="Times New Roman" w:hAnsi="Times New Roman"/>
          <w:b/>
        </w:rPr>
        <w:t xml:space="preserve">  0</w:t>
      </w:r>
      <w:r w:rsidRPr="00C810CB">
        <w:rPr>
          <w:rFonts w:ascii="Times New Roman" w:hAnsi="Times New Roman"/>
          <w:b/>
        </w:rPr>
        <w:t>4</w:t>
      </w:r>
    </w:p>
    <w:p w:rsidR="00E0183A" w:rsidRPr="00C810CB" w:rsidRDefault="00E0183A" w:rsidP="009A76E4">
      <w:pPr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2E7508" w:rsidRPr="00C810CB">
        <w:trPr>
          <w:jc w:val="center"/>
        </w:trPr>
        <w:tc>
          <w:tcPr>
            <w:tcW w:w="1008" w:type="dxa"/>
          </w:tcPr>
          <w:p w:rsidR="002E7508" w:rsidRPr="00C810CB" w:rsidRDefault="002E7508" w:rsidP="00B7281C">
            <w:pPr>
              <w:pStyle w:val="Footer"/>
              <w:tabs>
                <w:tab w:val="clear" w:pos="4320"/>
                <w:tab w:val="clear" w:pos="8640"/>
              </w:tabs>
              <w:snapToGrid w:val="0"/>
              <w:rPr>
                <w:sz w:val="22"/>
                <w:szCs w:val="22"/>
              </w:rPr>
            </w:pPr>
            <w:r w:rsidRPr="00C810CB">
              <w:rPr>
                <w:sz w:val="22"/>
                <w:szCs w:val="22"/>
              </w:rPr>
              <w:t>Unit I</w:t>
            </w:r>
          </w:p>
        </w:tc>
        <w:tc>
          <w:tcPr>
            <w:tcW w:w="7110" w:type="dxa"/>
          </w:tcPr>
          <w:p w:rsidR="00196704" w:rsidRDefault="002E7508" w:rsidP="00B728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Rock: Classification, quarrying and dressing. </w:t>
            </w:r>
          </w:p>
          <w:p w:rsidR="00196704" w:rsidRDefault="002E7508" w:rsidP="00B728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Bricks: Manufacturing processes, classification and tests. </w:t>
            </w:r>
          </w:p>
          <w:p w:rsidR="002E7508" w:rsidRDefault="002E7508" w:rsidP="00B728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Flooring and roofing tiles.</w:t>
            </w:r>
          </w:p>
          <w:p w:rsidR="00CB17F0" w:rsidRPr="00C810CB" w:rsidRDefault="00CB17F0" w:rsidP="00B728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E7508" w:rsidRPr="00C810CB">
        <w:trPr>
          <w:jc w:val="center"/>
        </w:trPr>
        <w:tc>
          <w:tcPr>
            <w:tcW w:w="1008" w:type="dxa"/>
          </w:tcPr>
          <w:p w:rsidR="002E7508" w:rsidRPr="00C810CB" w:rsidRDefault="002E7508" w:rsidP="00B7281C">
            <w:pPr>
              <w:pStyle w:val="Footer"/>
              <w:tabs>
                <w:tab w:val="clear" w:pos="4320"/>
                <w:tab w:val="clear" w:pos="8640"/>
              </w:tabs>
              <w:snapToGrid w:val="0"/>
              <w:rPr>
                <w:sz w:val="22"/>
                <w:szCs w:val="22"/>
              </w:rPr>
            </w:pPr>
            <w:r w:rsidRPr="00C810CB">
              <w:rPr>
                <w:sz w:val="22"/>
                <w:szCs w:val="22"/>
              </w:rPr>
              <w:t>Unit II</w:t>
            </w:r>
          </w:p>
        </w:tc>
        <w:tc>
          <w:tcPr>
            <w:tcW w:w="7110" w:type="dxa"/>
          </w:tcPr>
          <w:p w:rsidR="00196704" w:rsidRDefault="002E7508" w:rsidP="00B728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Production, properties and uses of lime; cement and sand-</w:t>
            </w:r>
            <w:r w:rsidR="00EE2A0E" w:rsidRPr="00C810CB">
              <w:rPr>
                <w:rFonts w:ascii="Times New Roman" w:hAnsi="Times New Roman"/>
              </w:rPr>
              <w:t xml:space="preserve">mortar. </w:t>
            </w:r>
          </w:p>
          <w:p w:rsidR="002E7508" w:rsidRDefault="00EE2A0E" w:rsidP="00B728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Concrete</w:t>
            </w:r>
            <w:r w:rsidR="002E7508" w:rsidRPr="00C810CB">
              <w:rPr>
                <w:rFonts w:ascii="Times New Roman" w:hAnsi="Times New Roman"/>
              </w:rPr>
              <w:t>: Plain and reinforced.</w:t>
            </w:r>
          </w:p>
          <w:p w:rsidR="00CB17F0" w:rsidRPr="00C810CB" w:rsidRDefault="00CB17F0" w:rsidP="00B728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E7508" w:rsidRPr="00C810CB">
        <w:trPr>
          <w:jc w:val="center"/>
        </w:trPr>
        <w:tc>
          <w:tcPr>
            <w:tcW w:w="1008" w:type="dxa"/>
          </w:tcPr>
          <w:p w:rsidR="002E7508" w:rsidRPr="00C810CB" w:rsidRDefault="002E7508" w:rsidP="00B7281C">
            <w:pPr>
              <w:pStyle w:val="Footer"/>
              <w:tabs>
                <w:tab w:val="clear" w:pos="4320"/>
                <w:tab w:val="clear" w:pos="8640"/>
              </w:tabs>
              <w:snapToGrid w:val="0"/>
              <w:rPr>
                <w:sz w:val="22"/>
                <w:szCs w:val="22"/>
              </w:rPr>
            </w:pPr>
            <w:r w:rsidRPr="00C810CB">
              <w:rPr>
                <w:sz w:val="22"/>
                <w:szCs w:val="22"/>
              </w:rPr>
              <w:t>Unit III</w:t>
            </w:r>
          </w:p>
        </w:tc>
        <w:tc>
          <w:tcPr>
            <w:tcW w:w="7110" w:type="dxa"/>
          </w:tcPr>
          <w:p w:rsidR="00196704" w:rsidRDefault="002E7508" w:rsidP="00B728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Timber: types and methods of preservation, plywood. </w:t>
            </w:r>
          </w:p>
          <w:p w:rsidR="002E7508" w:rsidRDefault="002E7508" w:rsidP="00B728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Iron and structural steel.</w:t>
            </w:r>
          </w:p>
          <w:p w:rsidR="00CB17F0" w:rsidRPr="00C810CB" w:rsidRDefault="00CB17F0" w:rsidP="00B728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E7508" w:rsidRPr="00C810CB">
        <w:trPr>
          <w:jc w:val="center"/>
        </w:trPr>
        <w:tc>
          <w:tcPr>
            <w:tcW w:w="1008" w:type="dxa"/>
          </w:tcPr>
          <w:p w:rsidR="002E7508" w:rsidRPr="00C810CB" w:rsidRDefault="002E7508" w:rsidP="00B7281C">
            <w:pPr>
              <w:pStyle w:val="Footer"/>
              <w:tabs>
                <w:tab w:val="clear" w:pos="4320"/>
                <w:tab w:val="clear" w:pos="8640"/>
              </w:tabs>
              <w:snapToGrid w:val="0"/>
              <w:rPr>
                <w:sz w:val="22"/>
                <w:szCs w:val="22"/>
              </w:rPr>
            </w:pPr>
            <w:r w:rsidRPr="00C810CB">
              <w:rPr>
                <w:sz w:val="22"/>
                <w:szCs w:val="22"/>
              </w:rPr>
              <w:t>Unit IV</w:t>
            </w:r>
          </w:p>
        </w:tc>
        <w:tc>
          <w:tcPr>
            <w:tcW w:w="7110" w:type="dxa"/>
          </w:tcPr>
          <w:p w:rsidR="002E7508" w:rsidRPr="00C810CB" w:rsidRDefault="002E7508" w:rsidP="00B728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Types and uses of paints; varnishes and </w:t>
            </w:r>
            <w:r w:rsidR="00EE2A0E" w:rsidRPr="00C810CB">
              <w:rPr>
                <w:rFonts w:ascii="Times New Roman" w:hAnsi="Times New Roman"/>
              </w:rPr>
              <w:t>distemper. Sound</w:t>
            </w:r>
            <w:r w:rsidRPr="00C810CB">
              <w:rPr>
                <w:rFonts w:ascii="Times New Roman" w:hAnsi="Times New Roman"/>
              </w:rPr>
              <w:t xml:space="preserve"> and heat insulting materials; Glasses; plastics and asphaltic materials.</w:t>
            </w:r>
          </w:p>
        </w:tc>
      </w:tr>
    </w:tbl>
    <w:p w:rsidR="004762A3" w:rsidRDefault="004762A3" w:rsidP="00B7281C">
      <w:pPr>
        <w:suppressAutoHyphens/>
        <w:spacing w:after="0" w:line="240" w:lineRule="auto"/>
        <w:jc w:val="both"/>
        <w:rPr>
          <w:rFonts w:ascii="Times New Roman" w:hAnsi="Times New Roman"/>
          <w:b/>
        </w:rPr>
      </w:pPr>
    </w:p>
    <w:p w:rsidR="00B7281C" w:rsidRPr="00C810CB" w:rsidRDefault="00B7281C" w:rsidP="00B7281C">
      <w:pPr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Books:</w:t>
      </w:r>
    </w:p>
    <w:p w:rsidR="00C4110B" w:rsidRPr="00C810CB" w:rsidRDefault="00C4110B" w:rsidP="00C4110B">
      <w:pPr>
        <w:numPr>
          <w:ilvl w:val="0"/>
          <w:numId w:val="2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Civil Engineering Materials, TTTI, Chandigarh, Ta</w:t>
      </w:r>
      <w:r w:rsidR="00CB17F0">
        <w:rPr>
          <w:rFonts w:ascii="Times New Roman" w:hAnsi="Times New Roman"/>
        </w:rPr>
        <w:t>ta McGraw Hill, New Delhi</w:t>
      </w:r>
    </w:p>
    <w:p w:rsidR="00C4110B" w:rsidRPr="00C810CB" w:rsidRDefault="00C4110B" w:rsidP="00C4110B">
      <w:pPr>
        <w:numPr>
          <w:ilvl w:val="0"/>
          <w:numId w:val="2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Engineering Materials, </w:t>
      </w:r>
      <w:proofErr w:type="spellStart"/>
      <w:r w:rsidRPr="00C810CB">
        <w:rPr>
          <w:rFonts w:ascii="Times New Roman" w:hAnsi="Times New Roman"/>
        </w:rPr>
        <w:t>Sushil</w:t>
      </w:r>
      <w:proofErr w:type="spellEnd"/>
      <w:r w:rsidRPr="00C810CB">
        <w:rPr>
          <w:rFonts w:ascii="Times New Roman" w:hAnsi="Times New Roman"/>
        </w:rPr>
        <w:t xml:space="preserve"> Kumar, Metropoli</w:t>
      </w:r>
      <w:r w:rsidR="00CB17F0">
        <w:rPr>
          <w:rFonts w:ascii="Times New Roman" w:hAnsi="Times New Roman"/>
        </w:rPr>
        <w:t>tan Publishers, New Delhi</w:t>
      </w:r>
    </w:p>
    <w:p w:rsidR="00C4110B" w:rsidRPr="00C810CB" w:rsidRDefault="00C4110B" w:rsidP="00C4110B">
      <w:pPr>
        <w:numPr>
          <w:ilvl w:val="0"/>
          <w:numId w:val="2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Engineering Materials, </w:t>
      </w:r>
      <w:proofErr w:type="spellStart"/>
      <w:r w:rsidRPr="00C810CB">
        <w:rPr>
          <w:rFonts w:ascii="Times New Roman" w:hAnsi="Times New Roman"/>
        </w:rPr>
        <w:t>Rangwala</w:t>
      </w:r>
      <w:proofErr w:type="spellEnd"/>
      <w:r w:rsidRPr="00C810CB">
        <w:rPr>
          <w:rFonts w:ascii="Times New Roman" w:hAnsi="Times New Roman"/>
        </w:rPr>
        <w:t xml:space="preserve">, S.C., </w:t>
      </w:r>
      <w:proofErr w:type="spellStart"/>
      <w:r w:rsidRPr="00C810CB">
        <w:rPr>
          <w:rFonts w:ascii="Times New Roman" w:hAnsi="Times New Roman"/>
        </w:rPr>
        <w:t>Charotar</w:t>
      </w:r>
      <w:proofErr w:type="spellEnd"/>
      <w:r w:rsidRPr="00C810CB">
        <w:rPr>
          <w:rFonts w:ascii="Times New Roman" w:hAnsi="Times New Roman"/>
        </w:rPr>
        <w:t xml:space="preserve"> Publi</w:t>
      </w:r>
      <w:r w:rsidR="00CB17F0">
        <w:rPr>
          <w:rFonts w:ascii="Times New Roman" w:hAnsi="Times New Roman"/>
        </w:rPr>
        <w:t xml:space="preserve">shing House, </w:t>
      </w:r>
      <w:proofErr w:type="spellStart"/>
      <w:r w:rsidR="00CB17F0">
        <w:rPr>
          <w:rFonts w:ascii="Times New Roman" w:hAnsi="Times New Roman"/>
        </w:rPr>
        <w:t>Anand</w:t>
      </w:r>
      <w:proofErr w:type="spellEnd"/>
      <w:r w:rsidR="00CB17F0">
        <w:rPr>
          <w:rFonts w:ascii="Times New Roman" w:hAnsi="Times New Roman"/>
        </w:rPr>
        <w:t>, India</w:t>
      </w:r>
    </w:p>
    <w:p w:rsidR="00C4110B" w:rsidRPr="00C810CB" w:rsidRDefault="00C4110B" w:rsidP="00C4110B">
      <w:pPr>
        <w:numPr>
          <w:ilvl w:val="0"/>
          <w:numId w:val="2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Engineering Materials, K P Roy </w:t>
      </w:r>
      <w:proofErr w:type="spellStart"/>
      <w:r w:rsidRPr="00C810CB">
        <w:rPr>
          <w:rFonts w:ascii="Times New Roman" w:hAnsi="Times New Roman"/>
        </w:rPr>
        <w:t>Chowdhury</w:t>
      </w:r>
      <w:proofErr w:type="spellEnd"/>
      <w:r w:rsidR="00CB17F0">
        <w:rPr>
          <w:rFonts w:ascii="Times New Roman" w:hAnsi="Times New Roman"/>
        </w:rPr>
        <w:t>, Oxford &amp; IBH, New Delhi</w:t>
      </w:r>
    </w:p>
    <w:p w:rsidR="003C20BF" w:rsidRPr="00C810CB" w:rsidRDefault="003C20BF" w:rsidP="003C20BF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C20BF" w:rsidRPr="00C810CB" w:rsidRDefault="003C20BF" w:rsidP="003C20BF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4762A3" w:rsidRDefault="004762A3" w:rsidP="0013337D">
      <w:pPr>
        <w:spacing w:after="0" w:line="240" w:lineRule="auto"/>
        <w:rPr>
          <w:rFonts w:ascii="Times New Roman" w:hAnsi="Times New Roman"/>
          <w:b/>
        </w:rPr>
      </w:pPr>
    </w:p>
    <w:p w:rsidR="004762A3" w:rsidRDefault="004762A3" w:rsidP="0013337D">
      <w:pPr>
        <w:spacing w:after="0" w:line="240" w:lineRule="auto"/>
        <w:rPr>
          <w:rFonts w:ascii="Times New Roman" w:hAnsi="Times New Roman"/>
          <w:b/>
        </w:rPr>
      </w:pPr>
    </w:p>
    <w:p w:rsidR="004762A3" w:rsidRDefault="004762A3" w:rsidP="0013337D">
      <w:pPr>
        <w:spacing w:after="0" w:line="240" w:lineRule="auto"/>
        <w:rPr>
          <w:rFonts w:ascii="Times New Roman" w:hAnsi="Times New Roman"/>
          <w:b/>
        </w:rPr>
      </w:pPr>
    </w:p>
    <w:p w:rsidR="004762A3" w:rsidRDefault="004762A3" w:rsidP="0013337D">
      <w:pPr>
        <w:spacing w:after="0" w:line="240" w:lineRule="auto"/>
        <w:rPr>
          <w:rFonts w:ascii="Times New Roman" w:hAnsi="Times New Roman"/>
          <w:b/>
        </w:rPr>
      </w:pPr>
    </w:p>
    <w:p w:rsidR="004762A3" w:rsidRDefault="004762A3" w:rsidP="0013337D">
      <w:pPr>
        <w:spacing w:after="0" w:line="240" w:lineRule="auto"/>
        <w:rPr>
          <w:rFonts w:ascii="Times New Roman" w:hAnsi="Times New Roman"/>
          <w:b/>
        </w:rPr>
      </w:pPr>
    </w:p>
    <w:p w:rsidR="0013337D" w:rsidRPr="00C810CB" w:rsidRDefault="009B3725" w:rsidP="0013337D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CT 3</w:t>
      </w:r>
      <w:r w:rsidR="0013337D" w:rsidRPr="00243A1C">
        <w:rPr>
          <w:rFonts w:ascii="Times New Roman" w:hAnsi="Times New Roman"/>
          <w:b/>
        </w:rPr>
        <w:t>02: Surveying</w:t>
      </w:r>
      <w:r w:rsidR="00620916" w:rsidRPr="00243A1C">
        <w:rPr>
          <w:rFonts w:ascii="Times New Roman" w:hAnsi="Times New Roman"/>
          <w:b/>
        </w:rPr>
        <w:t xml:space="preserve"> - I</w:t>
      </w:r>
      <w:r w:rsidR="0013337D" w:rsidRPr="00243A1C">
        <w:rPr>
          <w:rFonts w:ascii="Times New Roman" w:hAnsi="Times New Roman"/>
          <w:b/>
        </w:rPr>
        <w:tab/>
        <w:t xml:space="preserve">                                                                </w:t>
      </w:r>
      <w:r>
        <w:rPr>
          <w:rFonts w:ascii="Times New Roman" w:hAnsi="Times New Roman"/>
          <w:b/>
        </w:rPr>
        <w:t xml:space="preserve">     </w:t>
      </w:r>
      <w:r w:rsidR="0013337D" w:rsidRPr="00243A1C">
        <w:rPr>
          <w:rFonts w:ascii="Times New Roman" w:hAnsi="Times New Roman"/>
          <w:b/>
        </w:rPr>
        <w:t xml:space="preserve"> </w:t>
      </w:r>
      <w:r w:rsidR="0013337D" w:rsidRPr="00C810CB">
        <w:rPr>
          <w:rFonts w:ascii="Times New Roman" w:hAnsi="Times New Roman"/>
          <w:b/>
        </w:rPr>
        <w:t>L – T – P   :  CR</w:t>
      </w:r>
    </w:p>
    <w:p w:rsidR="0013337D" w:rsidRPr="00C810CB" w:rsidRDefault="0013337D" w:rsidP="0013337D">
      <w:pPr>
        <w:spacing w:after="0" w:line="240" w:lineRule="auto"/>
        <w:rPr>
          <w:rFonts w:ascii="Times New Roman" w:hAnsi="Times New Roman"/>
          <w:b/>
          <w:u w:val="single"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             </w:t>
      </w:r>
      <w:r w:rsidR="009B3725">
        <w:rPr>
          <w:rFonts w:ascii="Times New Roman" w:hAnsi="Times New Roman"/>
          <w:b/>
        </w:rPr>
        <w:t xml:space="preserve">     </w:t>
      </w:r>
      <w:r w:rsidRPr="00C810CB">
        <w:rPr>
          <w:rFonts w:ascii="Times New Roman" w:hAnsi="Times New Roman"/>
          <w:b/>
        </w:rPr>
        <w:t xml:space="preserve">   4 </w:t>
      </w:r>
      <w:proofErr w:type="gramStart"/>
      <w:r w:rsidRPr="00C810CB">
        <w:rPr>
          <w:rFonts w:ascii="Times New Roman" w:hAnsi="Times New Roman"/>
          <w:b/>
        </w:rPr>
        <w:t>-  0</w:t>
      </w:r>
      <w:proofErr w:type="gramEnd"/>
      <w:r w:rsidRPr="00C810CB">
        <w:rPr>
          <w:rFonts w:ascii="Times New Roman" w:hAnsi="Times New Roman"/>
          <w:b/>
        </w:rPr>
        <w:t xml:space="preserve"> – 2   : </w:t>
      </w:r>
      <w:r>
        <w:rPr>
          <w:rFonts w:ascii="Times New Roman" w:hAnsi="Times New Roman"/>
          <w:b/>
        </w:rPr>
        <w:t xml:space="preserve"> </w:t>
      </w:r>
      <w:r w:rsidR="00AA3E38">
        <w:rPr>
          <w:rFonts w:ascii="Times New Roman" w:hAnsi="Times New Roman"/>
          <w:b/>
        </w:rPr>
        <w:t>0</w:t>
      </w:r>
      <w:r w:rsidRPr="00C810CB">
        <w:rPr>
          <w:rFonts w:ascii="Times New Roman" w:hAnsi="Times New Roman"/>
          <w:b/>
        </w:rPr>
        <w:t>5</w:t>
      </w:r>
    </w:p>
    <w:p w:rsidR="0013337D" w:rsidRPr="00C810CB" w:rsidRDefault="0013337D" w:rsidP="0013337D">
      <w:pPr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13337D" w:rsidRPr="00C810CB" w:rsidTr="00B91C56">
        <w:trPr>
          <w:trHeight w:val="279"/>
          <w:jc w:val="center"/>
        </w:trPr>
        <w:tc>
          <w:tcPr>
            <w:tcW w:w="1008" w:type="dxa"/>
          </w:tcPr>
          <w:p w:rsidR="0013337D" w:rsidRPr="00C810CB" w:rsidRDefault="0013337D" w:rsidP="00243A1C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13337D" w:rsidRDefault="0013337D" w:rsidP="00243A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Introduction, classification of survey, chain surveying - principle, instruments used, procedure, Problems and errors in chain survey. </w:t>
            </w:r>
          </w:p>
          <w:p w:rsidR="000E64F8" w:rsidRPr="00C810CB" w:rsidRDefault="000E64F8" w:rsidP="00243A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3337D" w:rsidRPr="00C810CB" w:rsidTr="00B91C56">
        <w:trPr>
          <w:trHeight w:val="279"/>
          <w:jc w:val="center"/>
        </w:trPr>
        <w:tc>
          <w:tcPr>
            <w:tcW w:w="1008" w:type="dxa"/>
          </w:tcPr>
          <w:p w:rsidR="0013337D" w:rsidRPr="00C810CB" w:rsidRDefault="0013337D" w:rsidP="00243A1C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13337D" w:rsidRPr="00C810CB" w:rsidRDefault="0013337D" w:rsidP="00243A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Compass surveying: types, description and uses, measurement of bearings in WCB and QB systems, local attraction and related problems.</w:t>
            </w:r>
          </w:p>
        </w:tc>
      </w:tr>
      <w:tr w:rsidR="0013337D" w:rsidRPr="00C810CB" w:rsidTr="00B91C56">
        <w:trPr>
          <w:trHeight w:val="279"/>
          <w:jc w:val="center"/>
        </w:trPr>
        <w:tc>
          <w:tcPr>
            <w:tcW w:w="1008" w:type="dxa"/>
          </w:tcPr>
          <w:p w:rsidR="0013337D" w:rsidRPr="00C810CB" w:rsidRDefault="0013337D" w:rsidP="00243A1C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13337D" w:rsidRPr="00C810CB" w:rsidRDefault="000E64F8" w:rsidP="00243A1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13337D" w:rsidRPr="00C810CB" w:rsidRDefault="0013337D" w:rsidP="00243A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13337D" w:rsidRDefault="0013337D" w:rsidP="00243A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C810CB">
              <w:rPr>
                <w:rFonts w:ascii="Times New Roman" w:hAnsi="Times New Roman"/>
              </w:rPr>
              <w:t>Levelling</w:t>
            </w:r>
            <w:proofErr w:type="spellEnd"/>
            <w:r w:rsidRPr="00C810CB">
              <w:rPr>
                <w:rFonts w:ascii="Times New Roman" w:hAnsi="Times New Roman"/>
              </w:rPr>
              <w:t xml:space="preserve">: differential </w:t>
            </w:r>
            <w:proofErr w:type="spellStart"/>
            <w:r w:rsidRPr="00C810CB">
              <w:rPr>
                <w:rFonts w:ascii="Times New Roman" w:hAnsi="Times New Roman"/>
              </w:rPr>
              <w:t>levelling</w:t>
            </w:r>
            <w:proofErr w:type="spellEnd"/>
            <w:r w:rsidRPr="00C810CB">
              <w:rPr>
                <w:rFonts w:ascii="Times New Roman" w:hAnsi="Times New Roman"/>
              </w:rPr>
              <w:t>, booking and reduction of levels, related problems and practices.</w:t>
            </w:r>
          </w:p>
          <w:p w:rsidR="000E64F8" w:rsidRPr="00C810CB" w:rsidRDefault="000E64F8" w:rsidP="00243A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3337D" w:rsidRPr="00C810CB" w:rsidTr="00B91C56">
        <w:trPr>
          <w:trHeight w:val="279"/>
          <w:jc w:val="center"/>
        </w:trPr>
        <w:tc>
          <w:tcPr>
            <w:tcW w:w="1008" w:type="dxa"/>
          </w:tcPr>
          <w:p w:rsidR="0013337D" w:rsidRPr="00C810CB" w:rsidRDefault="0013337D" w:rsidP="00243A1C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Unit </w:t>
            </w:r>
            <w:r w:rsidR="000E64F8">
              <w:rPr>
                <w:rFonts w:ascii="Times New Roman" w:hAnsi="Times New Roman"/>
              </w:rPr>
              <w:t>I</w:t>
            </w:r>
            <w:r w:rsidRPr="00C810CB">
              <w:rPr>
                <w:rFonts w:ascii="Times New Roman" w:hAnsi="Times New Roman"/>
              </w:rPr>
              <w:t>V</w:t>
            </w:r>
          </w:p>
        </w:tc>
        <w:tc>
          <w:tcPr>
            <w:tcW w:w="7110" w:type="dxa"/>
          </w:tcPr>
          <w:p w:rsidR="0013337D" w:rsidRPr="00C810CB" w:rsidRDefault="0013337D" w:rsidP="00243A1C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Contouring: Principles, methods and applications, contour gradient.</w:t>
            </w:r>
          </w:p>
        </w:tc>
      </w:tr>
    </w:tbl>
    <w:p w:rsidR="004762A3" w:rsidRDefault="004762A3" w:rsidP="00FC0B08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FC0B08" w:rsidRPr="00C810CB" w:rsidRDefault="00FC0B08" w:rsidP="00FC0B08">
      <w:pPr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Books:</w:t>
      </w:r>
    </w:p>
    <w:p w:rsidR="00FC0B08" w:rsidRPr="00C810CB" w:rsidRDefault="00FC0B08" w:rsidP="00FC0B08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Surveying-</w:t>
      </w:r>
      <w:proofErr w:type="spellStart"/>
      <w:r w:rsidRPr="00C810CB">
        <w:rPr>
          <w:rFonts w:ascii="Times New Roman" w:hAnsi="Times New Roman"/>
        </w:rPr>
        <w:t>Vol</w:t>
      </w:r>
      <w:proofErr w:type="spellEnd"/>
      <w:r w:rsidRPr="00C810CB">
        <w:rPr>
          <w:rFonts w:ascii="Times New Roman" w:hAnsi="Times New Roman"/>
        </w:rPr>
        <w:t xml:space="preserve">-I, B. C. </w:t>
      </w:r>
      <w:proofErr w:type="spellStart"/>
      <w:r w:rsidRPr="00C810CB">
        <w:rPr>
          <w:rFonts w:ascii="Times New Roman" w:hAnsi="Times New Roman"/>
        </w:rPr>
        <w:t>Punamia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Laxm</w:t>
      </w:r>
      <w:r w:rsidR="00F2632C">
        <w:rPr>
          <w:rFonts w:ascii="Times New Roman" w:hAnsi="Times New Roman"/>
        </w:rPr>
        <w:t>i</w:t>
      </w:r>
      <w:proofErr w:type="spellEnd"/>
      <w:r w:rsidR="00F2632C">
        <w:rPr>
          <w:rFonts w:ascii="Times New Roman" w:hAnsi="Times New Roman"/>
        </w:rPr>
        <w:t xml:space="preserve"> Publications, New Delhi.</w:t>
      </w:r>
    </w:p>
    <w:p w:rsidR="00FC0B08" w:rsidRPr="00C810CB" w:rsidRDefault="00FC0B08" w:rsidP="00FC0B08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Surveying &amp; </w:t>
      </w:r>
      <w:proofErr w:type="spellStart"/>
      <w:r w:rsidRPr="00C810CB">
        <w:rPr>
          <w:rFonts w:ascii="Times New Roman" w:hAnsi="Times New Roman"/>
        </w:rPr>
        <w:t>Levelling</w:t>
      </w:r>
      <w:proofErr w:type="spellEnd"/>
      <w:r w:rsidRPr="00C810CB">
        <w:rPr>
          <w:rFonts w:ascii="Times New Roman" w:hAnsi="Times New Roman"/>
        </w:rPr>
        <w:t xml:space="preserve"> Vol.-I, T. P. </w:t>
      </w:r>
      <w:proofErr w:type="spellStart"/>
      <w:r w:rsidRPr="00C810CB">
        <w:rPr>
          <w:rFonts w:ascii="Times New Roman" w:hAnsi="Times New Roman"/>
        </w:rPr>
        <w:t>Kanetkar</w:t>
      </w:r>
      <w:proofErr w:type="spellEnd"/>
      <w:r w:rsidRPr="00C810CB">
        <w:rPr>
          <w:rFonts w:ascii="Times New Roman" w:hAnsi="Times New Roman"/>
        </w:rPr>
        <w:t xml:space="preserve"> &amp; S. V. </w:t>
      </w:r>
      <w:proofErr w:type="spellStart"/>
      <w:r w:rsidRPr="00C810CB">
        <w:rPr>
          <w:rFonts w:ascii="Times New Roman" w:hAnsi="Times New Roman"/>
        </w:rPr>
        <w:t>Kulkarni</w:t>
      </w:r>
      <w:proofErr w:type="spellEnd"/>
      <w:r w:rsidRPr="00C810CB">
        <w:rPr>
          <w:rFonts w:ascii="Times New Roman" w:hAnsi="Times New Roman"/>
        </w:rPr>
        <w:t xml:space="preserve">, Pune </w:t>
      </w:r>
      <w:proofErr w:type="spellStart"/>
      <w:r w:rsidRPr="00C810CB">
        <w:rPr>
          <w:rFonts w:ascii="Times New Roman" w:hAnsi="Times New Roman"/>
        </w:rPr>
        <w:t>Vidyar</w:t>
      </w:r>
      <w:r w:rsidR="00F2632C">
        <w:rPr>
          <w:rFonts w:ascii="Times New Roman" w:hAnsi="Times New Roman"/>
        </w:rPr>
        <w:t>thi</w:t>
      </w:r>
      <w:proofErr w:type="spellEnd"/>
      <w:r w:rsidR="00F2632C">
        <w:rPr>
          <w:rFonts w:ascii="Times New Roman" w:hAnsi="Times New Roman"/>
        </w:rPr>
        <w:t xml:space="preserve"> </w:t>
      </w:r>
      <w:proofErr w:type="spellStart"/>
      <w:r w:rsidR="00F2632C">
        <w:rPr>
          <w:rFonts w:ascii="Times New Roman" w:hAnsi="Times New Roman"/>
        </w:rPr>
        <w:t>Griha</w:t>
      </w:r>
      <w:proofErr w:type="spellEnd"/>
      <w:r w:rsidR="00F2632C">
        <w:rPr>
          <w:rFonts w:ascii="Times New Roman" w:hAnsi="Times New Roman"/>
        </w:rPr>
        <w:t xml:space="preserve"> </w:t>
      </w:r>
      <w:proofErr w:type="spellStart"/>
      <w:r w:rsidR="00F2632C">
        <w:rPr>
          <w:rFonts w:ascii="Times New Roman" w:hAnsi="Times New Roman"/>
        </w:rPr>
        <w:t>Prakashan</w:t>
      </w:r>
      <w:proofErr w:type="spellEnd"/>
      <w:r w:rsidR="00F2632C">
        <w:rPr>
          <w:rFonts w:ascii="Times New Roman" w:hAnsi="Times New Roman"/>
        </w:rPr>
        <w:t>, Pune.</w:t>
      </w:r>
    </w:p>
    <w:p w:rsidR="00FC0B08" w:rsidRPr="00C810CB" w:rsidRDefault="00FC0B08" w:rsidP="00FC0B08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Surveying Vol.-I, S. K. </w:t>
      </w:r>
      <w:proofErr w:type="spellStart"/>
      <w:r w:rsidRPr="00C810CB">
        <w:rPr>
          <w:rFonts w:ascii="Times New Roman" w:hAnsi="Times New Roman"/>
        </w:rPr>
        <w:t>Duggal</w:t>
      </w:r>
      <w:proofErr w:type="spellEnd"/>
      <w:r w:rsidRPr="00C810CB">
        <w:rPr>
          <w:rFonts w:ascii="Times New Roman" w:hAnsi="Times New Roman"/>
        </w:rPr>
        <w:t>, T</w:t>
      </w:r>
      <w:r w:rsidR="00F2632C">
        <w:rPr>
          <w:rFonts w:ascii="Times New Roman" w:hAnsi="Times New Roman"/>
        </w:rPr>
        <w:t>ata McGraw Hill, New Delhi</w:t>
      </w:r>
      <w:r w:rsidRPr="00C810CB">
        <w:rPr>
          <w:rFonts w:ascii="Times New Roman" w:hAnsi="Times New Roman"/>
        </w:rPr>
        <w:t>.</w:t>
      </w:r>
    </w:p>
    <w:p w:rsidR="00BF7487" w:rsidRPr="009B3725" w:rsidRDefault="00FC0B08" w:rsidP="003C20BF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9B3725">
        <w:rPr>
          <w:rFonts w:ascii="Times New Roman" w:hAnsi="Times New Roman"/>
        </w:rPr>
        <w:t xml:space="preserve">Surveying and </w:t>
      </w:r>
      <w:proofErr w:type="spellStart"/>
      <w:r w:rsidRPr="009B3725">
        <w:rPr>
          <w:rFonts w:ascii="Times New Roman" w:hAnsi="Times New Roman"/>
        </w:rPr>
        <w:t>Levelling</w:t>
      </w:r>
      <w:proofErr w:type="spellEnd"/>
      <w:r w:rsidRPr="009B3725">
        <w:rPr>
          <w:rFonts w:ascii="Times New Roman" w:hAnsi="Times New Roman"/>
        </w:rPr>
        <w:t xml:space="preserve">, N. N. </w:t>
      </w:r>
      <w:proofErr w:type="spellStart"/>
      <w:r w:rsidRPr="009B3725">
        <w:rPr>
          <w:rFonts w:ascii="Times New Roman" w:hAnsi="Times New Roman"/>
        </w:rPr>
        <w:t>Basak</w:t>
      </w:r>
      <w:proofErr w:type="spellEnd"/>
      <w:r w:rsidRPr="009B3725">
        <w:rPr>
          <w:rFonts w:ascii="Times New Roman" w:hAnsi="Times New Roman"/>
        </w:rPr>
        <w:t>, T</w:t>
      </w:r>
      <w:r w:rsidR="00F2632C" w:rsidRPr="009B3725">
        <w:rPr>
          <w:rFonts w:ascii="Times New Roman" w:hAnsi="Times New Roman"/>
        </w:rPr>
        <w:t>ata McGraw Hill, New Delhi</w:t>
      </w:r>
      <w:r w:rsidRPr="009B3725">
        <w:rPr>
          <w:rFonts w:ascii="Times New Roman" w:hAnsi="Times New Roman"/>
        </w:rPr>
        <w:t>.</w:t>
      </w:r>
    </w:p>
    <w:p w:rsidR="00BF7487" w:rsidRDefault="00BF7487" w:rsidP="003C20BF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4762A3" w:rsidRDefault="004762A3" w:rsidP="00A340C8">
      <w:pPr>
        <w:spacing w:after="0" w:line="240" w:lineRule="auto"/>
        <w:rPr>
          <w:rFonts w:ascii="Times New Roman" w:hAnsi="Times New Roman"/>
          <w:b/>
        </w:rPr>
      </w:pPr>
    </w:p>
    <w:p w:rsidR="004762A3" w:rsidRDefault="004762A3" w:rsidP="00A340C8">
      <w:pPr>
        <w:spacing w:after="0" w:line="240" w:lineRule="auto"/>
        <w:rPr>
          <w:rFonts w:ascii="Times New Roman" w:hAnsi="Times New Roman"/>
          <w:b/>
        </w:rPr>
      </w:pPr>
    </w:p>
    <w:p w:rsidR="004762A3" w:rsidRDefault="004762A3" w:rsidP="00A340C8">
      <w:pPr>
        <w:spacing w:after="0" w:line="240" w:lineRule="auto"/>
        <w:rPr>
          <w:rFonts w:ascii="Times New Roman" w:hAnsi="Times New Roman"/>
          <w:b/>
        </w:rPr>
      </w:pPr>
    </w:p>
    <w:p w:rsidR="004762A3" w:rsidRDefault="004762A3" w:rsidP="00A340C8">
      <w:pPr>
        <w:spacing w:after="0" w:line="240" w:lineRule="auto"/>
        <w:rPr>
          <w:rFonts w:ascii="Times New Roman" w:hAnsi="Times New Roman"/>
          <w:b/>
        </w:rPr>
      </w:pPr>
    </w:p>
    <w:p w:rsidR="00A340C8" w:rsidRPr="00C810CB" w:rsidRDefault="00A340C8" w:rsidP="00A340C8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CT </w:t>
      </w:r>
      <w:r w:rsidR="009B3725">
        <w:rPr>
          <w:rFonts w:ascii="Times New Roman" w:hAnsi="Times New Roman"/>
          <w:b/>
        </w:rPr>
        <w:t>303</w:t>
      </w:r>
      <w:r w:rsidR="00CB17F0">
        <w:rPr>
          <w:rFonts w:ascii="Times New Roman" w:hAnsi="Times New Roman"/>
          <w:b/>
        </w:rPr>
        <w:t>:</w:t>
      </w:r>
      <w:r w:rsidRPr="00C810CB">
        <w:rPr>
          <w:rFonts w:ascii="Times New Roman" w:hAnsi="Times New Roman"/>
          <w:b/>
        </w:rPr>
        <w:t xml:space="preserve"> Strength of Materials</w:t>
      </w:r>
      <w:r w:rsidRPr="00C810CB">
        <w:rPr>
          <w:rFonts w:ascii="Times New Roman" w:hAnsi="Times New Roman"/>
          <w:b/>
        </w:rPr>
        <w:tab/>
        <w:t xml:space="preserve">                                        </w:t>
      </w:r>
      <w:r w:rsidR="009B3725">
        <w:rPr>
          <w:rFonts w:ascii="Times New Roman" w:hAnsi="Times New Roman"/>
          <w:b/>
        </w:rPr>
        <w:t xml:space="preserve">               </w:t>
      </w:r>
      <w:r w:rsidRPr="00C810CB">
        <w:rPr>
          <w:rFonts w:ascii="Times New Roman" w:hAnsi="Times New Roman"/>
          <w:b/>
        </w:rPr>
        <w:t xml:space="preserve">           L – T – P   :  CR</w:t>
      </w:r>
    </w:p>
    <w:p w:rsidR="00A340C8" w:rsidRPr="00C810CB" w:rsidRDefault="00A340C8" w:rsidP="00A340C8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              </w:t>
      </w:r>
      <w:r w:rsidR="00CB17F0">
        <w:rPr>
          <w:rFonts w:ascii="Times New Roman" w:hAnsi="Times New Roman"/>
          <w:b/>
        </w:rPr>
        <w:t xml:space="preserve">             </w:t>
      </w:r>
      <w:r w:rsidR="009B3725">
        <w:rPr>
          <w:rFonts w:ascii="Times New Roman" w:hAnsi="Times New Roman"/>
          <w:b/>
        </w:rPr>
        <w:t xml:space="preserve"> </w:t>
      </w:r>
      <w:r w:rsidR="000110D3">
        <w:rPr>
          <w:rFonts w:ascii="Times New Roman" w:hAnsi="Times New Roman"/>
          <w:b/>
        </w:rPr>
        <w:t xml:space="preserve">  4</w:t>
      </w:r>
      <w:r w:rsidRPr="00C810CB">
        <w:rPr>
          <w:rFonts w:ascii="Times New Roman" w:hAnsi="Times New Roman"/>
          <w:b/>
        </w:rPr>
        <w:t xml:space="preserve"> </w:t>
      </w:r>
      <w:proofErr w:type="gramStart"/>
      <w:r w:rsidRPr="00C810CB">
        <w:rPr>
          <w:rFonts w:ascii="Times New Roman" w:hAnsi="Times New Roman"/>
          <w:b/>
        </w:rPr>
        <w:t>-  0</w:t>
      </w:r>
      <w:proofErr w:type="gramEnd"/>
      <w:r w:rsidRPr="00C810CB">
        <w:rPr>
          <w:rFonts w:ascii="Times New Roman" w:hAnsi="Times New Roman"/>
          <w:b/>
        </w:rPr>
        <w:t xml:space="preserve"> – 0   : </w:t>
      </w:r>
      <w:r w:rsidR="00FC43C4">
        <w:rPr>
          <w:rFonts w:ascii="Times New Roman" w:hAnsi="Times New Roman"/>
          <w:b/>
        </w:rPr>
        <w:t xml:space="preserve"> </w:t>
      </w:r>
      <w:r w:rsidR="0017618B">
        <w:rPr>
          <w:rFonts w:ascii="Times New Roman" w:hAnsi="Times New Roman"/>
          <w:b/>
        </w:rPr>
        <w:t>0</w:t>
      </w:r>
      <w:r w:rsidR="000110D3">
        <w:rPr>
          <w:rFonts w:ascii="Times New Roman" w:hAnsi="Times New Roman"/>
          <w:b/>
        </w:rPr>
        <w:t>4</w:t>
      </w:r>
      <w:r w:rsidR="009B3725">
        <w:rPr>
          <w:rFonts w:ascii="Times New Roman" w:hAnsi="Times New Roman"/>
          <w:b/>
        </w:rPr>
        <w:t xml:space="preserve">  </w:t>
      </w:r>
    </w:p>
    <w:p w:rsidR="00A340C8" w:rsidRPr="00C810CB" w:rsidRDefault="00A340C8" w:rsidP="00A340C8">
      <w:pPr>
        <w:spacing w:after="0" w:line="240" w:lineRule="auto"/>
        <w:rPr>
          <w:rFonts w:ascii="Times New Roman" w:hAnsi="Times New Roman"/>
          <w:b/>
        </w:rPr>
      </w:pPr>
    </w:p>
    <w:p w:rsidR="00A340C8" w:rsidRPr="009C6B42" w:rsidRDefault="00A340C8" w:rsidP="009C6B42">
      <w:pPr>
        <w:spacing w:after="0" w:line="240" w:lineRule="auto"/>
        <w:jc w:val="both"/>
        <w:rPr>
          <w:rFonts w:ascii="Times New Roman" w:hAnsi="Times New Roman"/>
        </w:rPr>
      </w:pPr>
      <w:r w:rsidRPr="009C6B42">
        <w:rPr>
          <w:rFonts w:ascii="Times New Roman" w:hAnsi="Times New Roman"/>
        </w:rPr>
        <w:t xml:space="preserve">Unit I: Concept of Stress &amp; Strain, normal &amp; shearing stress and </w:t>
      </w:r>
      <w:proofErr w:type="gramStart"/>
      <w:r w:rsidRPr="009C6B42">
        <w:rPr>
          <w:rFonts w:ascii="Times New Roman" w:hAnsi="Times New Roman"/>
        </w:rPr>
        <w:t>strains ,</w:t>
      </w:r>
      <w:proofErr w:type="gramEnd"/>
      <w:r w:rsidRPr="009C6B42">
        <w:rPr>
          <w:rFonts w:ascii="Times New Roman" w:hAnsi="Times New Roman"/>
        </w:rPr>
        <w:t xml:space="preserve"> stress-strain relationship, generalized Hooke’s law, plane stress &amp; plain strain, </w:t>
      </w:r>
      <w:proofErr w:type="spellStart"/>
      <w:r w:rsidRPr="009C6B42">
        <w:rPr>
          <w:rFonts w:ascii="Times New Roman" w:hAnsi="Times New Roman"/>
        </w:rPr>
        <w:t>poission’s</w:t>
      </w:r>
      <w:proofErr w:type="spellEnd"/>
      <w:r w:rsidRPr="009C6B42">
        <w:rPr>
          <w:rFonts w:ascii="Times New Roman" w:hAnsi="Times New Roman"/>
        </w:rPr>
        <w:t xml:space="preserve"> ratio, stress-strain diagram for </w:t>
      </w:r>
      <w:proofErr w:type="spellStart"/>
      <w:r w:rsidRPr="009C6B42">
        <w:rPr>
          <w:rFonts w:ascii="Times New Roman" w:hAnsi="Times New Roman"/>
        </w:rPr>
        <w:t>uniaxial</w:t>
      </w:r>
      <w:proofErr w:type="spellEnd"/>
      <w:r w:rsidRPr="009C6B42">
        <w:rPr>
          <w:rFonts w:ascii="Times New Roman" w:hAnsi="Times New Roman"/>
        </w:rPr>
        <w:t xml:space="preserve"> loading.</w:t>
      </w:r>
    </w:p>
    <w:p w:rsidR="00A340C8" w:rsidRPr="009C6B42" w:rsidRDefault="00A340C8" w:rsidP="009C6B42">
      <w:pPr>
        <w:spacing w:after="0" w:line="240" w:lineRule="auto"/>
        <w:jc w:val="both"/>
        <w:rPr>
          <w:rFonts w:ascii="Times New Roman" w:hAnsi="Times New Roman"/>
        </w:rPr>
      </w:pPr>
    </w:p>
    <w:p w:rsidR="00A340C8" w:rsidRPr="009C6B42" w:rsidRDefault="00A340C8" w:rsidP="009C6B42">
      <w:pPr>
        <w:spacing w:after="0" w:line="240" w:lineRule="auto"/>
        <w:jc w:val="both"/>
        <w:rPr>
          <w:rFonts w:ascii="Times New Roman" w:hAnsi="Times New Roman"/>
        </w:rPr>
      </w:pPr>
    </w:p>
    <w:p w:rsidR="00A340C8" w:rsidRPr="009C6B42" w:rsidRDefault="00A340C8" w:rsidP="009C6B42">
      <w:pPr>
        <w:spacing w:after="0" w:line="240" w:lineRule="auto"/>
        <w:jc w:val="both"/>
        <w:rPr>
          <w:rFonts w:ascii="Times New Roman" w:hAnsi="Times New Roman"/>
        </w:rPr>
      </w:pPr>
      <w:r w:rsidRPr="009C6B42">
        <w:rPr>
          <w:rFonts w:ascii="Times New Roman" w:hAnsi="Times New Roman"/>
        </w:rPr>
        <w:t xml:space="preserve">Unit II: </w:t>
      </w:r>
      <w:proofErr w:type="spellStart"/>
      <w:r w:rsidR="00343641">
        <w:rPr>
          <w:rFonts w:ascii="Times New Roman" w:hAnsi="Times New Roman"/>
        </w:rPr>
        <w:t>T</w:t>
      </w:r>
      <w:r w:rsidRPr="009C6B42">
        <w:rPr>
          <w:rFonts w:ascii="Times New Roman" w:hAnsi="Times New Roman"/>
        </w:rPr>
        <w:t>orrion</w:t>
      </w:r>
      <w:proofErr w:type="spellEnd"/>
      <w:r w:rsidRPr="009C6B42">
        <w:rPr>
          <w:rFonts w:ascii="Times New Roman" w:hAnsi="Times New Roman"/>
        </w:rPr>
        <w:t xml:space="preserve"> of circular shafts. Stress and deflections in closed coiled helical springs subjected to axial forces, members subjected to flexural loads</w:t>
      </w:r>
      <w:r w:rsidR="00020515">
        <w:rPr>
          <w:rFonts w:ascii="Times New Roman" w:hAnsi="Times New Roman"/>
        </w:rPr>
        <w:t xml:space="preserve">, </w:t>
      </w:r>
      <w:proofErr w:type="spellStart"/>
      <w:r w:rsidR="00020515" w:rsidRPr="00020515">
        <w:rPr>
          <w:rFonts w:ascii="Times New Roman" w:hAnsi="Times New Roman"/>
        </w:rPr>
        <w:t>Colums</w:t>
      </w:r>
      <w:proofErr w:type="spellEnd"/>
      <w:r w:rsidR="00020515" w:rsidRPr="00020515">
        <w:rPr>
          <w:rFonts w:ascii="Times New Roman" w:hAnsi="Times New Roman"/>
        </w:rPr>
        <w:t xml:space="preserve">-Euler, </w:t>
      </w:r>
      <w:proofErr w:type="spellStart"/>
      <w:r w:rsidR="00020515" w:rsidRPr="00020515">
        <w:rPr>
          <w:rFonts w:ascii="Times New Roman" w:hAnsi="Times New Roman"/>
        </w:rPr>
        <w:t>Rankine</w:t>
      </w:r>
      <w:proofErr w:type="spellEnd"/>
      <w:r w:rsidR="00020515" w:rsidRPr="00020515">
        <w:rPr>
          <w:rFonts w:ascii="Times New Roman" w:hAnsi="Times New Roman"/>
        </w:rPr>
        <w:t xml:space="preserve"> and Secant formulae and related problems.</w:t>
      </w:r>
    </w:p>
    <w:p w:rsidR="00A340C8" w:rsidRPr="009C6B42" w:rsidRDefault="00A340C8" w:rsidP="009C6B42">
      <w:pPr>
        <w:spacing w:after="0" w:line="240" w:lineRule="auto"/>
        <w:jc w:val="both"/>
        <w:rPr>
          <w:rFonts w:ascii="Times New Roman" w:hAnsi="Times New Roman"/>
        </w:rPr>
      </w:pPr>
    </w:p>
    <w:p w:rsidR="00A340C8" w:rsidRPr="009C6B42" w:rsidRDefault="00A340C8" w:rsidP="009C6B42">
      <w:pPr>
        <w:spacing w:after="0" w:line="240" w:lineRule="auto"/>
        <w:jc w:val="both"/>
        <w:rPr>
          <w:rFonts w:ascii="Times New Roman" w:hAnsi="Times New Roman"/>
        </w:rPr>
      </w:pPr>
      <w:r w:rsidRPr="009C6B42">
        <w:rPr>
          <w:rFonts w:ascii="Times New Roman" w:hAnsi="Times New Roman"/>
        </w:rPr>
        <w:t xml:space="preserve">Unit III: </w:t>
      </w:r>
      <w:r w:rsidR="00343641">
        <w:rPr>
          <w:rFonts w:ascii="Times New Roman" w:hAnsi="Times New Roman"/>
        </w:rPr>
        <w:t>R</w:t>
      </w:r>
      <w:r w:rsidRPr="009C6B42">
        <w:rPr>
          <w:rFonts w:ascii="Times New Roman" w:hAnsi="Times New Roman"/>
        </w:rPr>
        <w:t>elationships between load, shearing force and bending moment, shear force and bending moment diagrams.</w:t>
      </w:r>
    </w:p>
    <w:p w:rsidR="00A340C8" w:rsidRPr="009C6B42" w:rsidRDefault="00A340C8" w:rsidP="009C6B42">
      <w:pPr>
        <w:spacing w:after="0" w:line="240" w:lineRule="auto"/>
        <w:jc w:val="both"/>
        <w:rPr>
          <w:rFonts w:ascii="Times New Roman" w:hAnsi="Times New Roman"/>
        </w:rPr>
      </w:pPr>
    </w:p>
    <w:p w:rsidR="00AA6B15" w:rsidRDefault="00A340C8" w:rsidP="00AA6B15">
      <w:pPr>
        <w:spacing w:after="0" w:line="240" w:lineRule="auto"/>
        <w:jc w:val="both"/>
        <w:rPr>
          <w:rFonts w:ascii="Times New Roman" w:hAnsi="Times New Roman"/>
        </w:rPr>
      </w:pPr>
      <w:r w:rsidRPr="009C6B42">
        <w:rPr>
          <w:rFonts w:ascii="Times New Roman" w:hAnsi="Times New Roman"/>
        </w:rPr>
        <w:t xml:space="preserve">Unit IV: </w:t>
      </w:r>
      <w:r w:rsidRPr="00AA6B15">
        <w:rPr>
          <w:rFonts w:ascii="Times New Roman" w:hAnsi="Times New Roman"/>
        </w:rPr>
        <w:t xml:space="preserve">Theory of simple bending stresses in beams, </w:t>
      </w:r>
      <w:r w:rsidR="00AA6B15" w:rsidRPr="00AA6B15">
        <w:rPr>
          <w:rFonts w:ascii="Times New Roman" w:hAnsi="Times New Roman"/>
        </w:rPr>
        <w:t>Bending and shear stress distribution over cross-sections of determinate beams.</w:t>
      </w:r>
    </w:p>
    <w:p w:rsidR="00AA6B15" w:rsidRPr="00AA6B15" w:rsidRDefault="00AA6B15" w:rsidP="00AA6B15">
      <w:pPr>
        <w:spacing w:after="0" w:line="240" w:lineRule="auto"/>
        <w:jc w:val="both"/>
        <w:rPr>
          <w:rFonts w:ascii="Times New Roman" w:hAnsi="Times New Roman"/>
        </w:rPr>
      </w:pPr>
    </w:p>
    <w:p w:rsidR="00AA6B15" w:rsidRPr="009C6B42" w:rsidRDefault="00A340C8" w:rsidP="00AA6B15">
      <w:pPr>
        <w:snapToGrid w:val="0"/>
        <w:jc w:val="both"/>
        <w:rPr>
          <w:rFonts w:ascii="Times New Roman" w:hAnsi="Times New Roman"/>
        </w:rPr>
      </w:pPr>
      <w:r w:rsidRPr="009C6B42">
        <w:rPr>
          <w:rFonts w:ascii="Times New Roman" w:hAnsi="Times New Roman"/>
        </w:rPr>
        <w:t xml:space="preserve">Unit V: </w:t>
      </w:r>
      <w:r w:rsidR="00AA6B15">
        <w:rPr>
          <w:rFonts w:ascii="Times New Roman" w:hAnsi="Times New Roman"/>
        </w:rPr>
        <w:t>P</w:t>
      </w:r>
      <w:r w:rsidR="00AA6B15" w:rsidRPr="009C6B42">
        <w:rPr>
          <w:rFonts w:ascii="Times New Roman" w:hAnsi="Times New Roman"/>
        </w:rPr>
        <w:t>rincipal stress</w:t>
      </w:r>
      <w:r w:rsidR="00AA6B15">
        <w:rPr>
          <w:rFonts w:ascii="Times New Roman" w:hAnsi="Times New Roman"/>
        </w:rPr>
        <w:t xml:space="preserve"> and strain, principal planes, </w:t>
      </w:r>
      <w:proofErr w:type="spellStart"/>
      <w:r w:rsidR="00AA6B15" w:rsidRPr="009C6B42">
        <w:rPr>
          <w:rFonts w:ascii="Times New Roman" w:hAnsi="Times New Roman"/>
        </w:rPr>
        <w:t>mohr’s</w:t>
      </w:r>
      <w:proofErr w:type="spellEnd"/>
      <w:r w:rsidR="00AA6B15">
        <w:rPr>
          <w:rFonts w:ascii="Times New Roman" w:hAnsi="Times New Roman"/>
        </w:rPr>
        <w:t xml:space="preserve"> circle of stresses and strain and related problems.</w:t>
      </w:r>
    </w:p>
    <w:p w:rsidR="00A340C8" w:rsidRPr="009B3725" w:rsidRDefault="00A340C8" w:rsidP="00A340C8">
      <w:pPr>
        <w:spacing w:after="0" w:line="240" w:lineRule="auto"/>
        <w:rPr>
          <w:rFonts w:ascii="Times New Roman" w:hAnsi="Times New Roman"/>
          <w:b/>
          <w:bCs/>
        </w:rPr>
      </w:pPr>
      <w:r w:rsidRPr="009B3725">
        <w:rPr>
          <w:rFonts w:ascii="Times New Roman" w:hAnsi="Times New Roman"/>
          <w:b/>
          <w:bCs/>
        </w:rPr>
        <w:t>Books:</w:t>
      </w:r>
    </w:p>
    <w:p w:rsidR="00A340C8" w:rsidRDefault="00A340C8" w:rsidP="00A340C8">
      <w:pPr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Strength of </w:t>
      </w:r>
      <w:proofErr w:type="spellStart"/>
      <w:r>
        <w:rPr>
          <w:rFonts w:ascii="Times New Roman" w:hAnsi="Times New Roman"/>
        </w:rPr>
        <w:t>meterials</w:t>
      </w:r>
      <w:proofErr w:type="spellEnd"/>
      <w:r>
        <w:rPr>
          <w:rFonts w:ascii="Times New Roman" w:hAnsi="Times New Roman"/>
        </w:rPr>
        <w:t xml:space="preserve"> &amp; mechanics of structures, B. C. </w:t>
      </w:r>
      <w:proofErr w:type="spellStart"/>
      <w:r>
        <w:rPr>
          <w:rFonts w:ascii="Times New Roman" w:hAnsi="Times New Roman"/>
        </w:rPr>
        <w:t>Punmia</w:t>
      </w:r>
      <w:proofErr w:type="spellEnd"/>
      <w:r>
        <w:rPr>
          <w:rFonts w:ascii="Times New Roman" w:hAnsi="Times New Roman"/>
        </w:rPr>
        <w:t>, Standard Publish</w:t>
      </w:r>
      <w:r w:rsidR="009C6B42">
        <w:rPr>
          <w:rFonts w:ascii="Times New Roman" w:hAnsi="Times New Roman"/>
        </w:rPr>
        <w:t xml:space="preserve">ers &amp; </w:t>
      </w:r>
      <w:proofErr w:type="spellStart"/>
      <w:r w:rsidR="009C6B42">
        <w:rPr>
          <w:rFonts w:ascii="Times New Roman" w:hAnsi="Times New Roman"/>
        </w:rPr>
        <w:t>Dristributers</w:t>
      </w:r>
      <w:proofErr w:type="spellEnd"/>
      <w:r w:rsidR="009C6B42">
        <w:rPr>
          <w:rFonts w:ascii="Times New Roman" w:hAnsi="Times New Roman"/>
        </w:rPr>
        <w:t>, Delhi</w:t>
      </w:r>
      <w:r>
        <w:rPr>
          <w:rFonts w:ascii="Times New Roman" w:hAnsi="Times New Roman"/>
        </w:rPr>
        <w:t>.</w:t>
      </w:r>
    </w:p>
    <w:p w:rsidR="00A340C8" w:rsidRPr="00C810CB" w:rsidRDefault="00A340C8" w:rsidP="00A340C8">
      <w:pPr>
        <w:numPr>
          <w:ilvl w:val="0"/>
          <w:numId w:val="2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Mechanics of Materials, J. M. Gera and S. P. Timoshenko, CBS Pub</w:t>
      </w:r>
      <w:r w:rsidR="009C6B42">
        <w:rPr>
          <w:rFonts w:ascii="Times New Roman" w:hAnsi="Times New Roman"/>
        </w:rPr>
        <w:t>lishers &amp; Distributors, Delhi</w:t>
      </w:r>
      <w:r>
        <w:rPr>
          <w:rFonts w:ascii="Times New Roman" w:hAnsi="Times New Roman"/>
        </w:rPr>
        <w:t>.</w:t>
      </w:r>
    </w:p>
    <w:p w:rsidR="00A340C8" w:rsidRDefault="00A340C8" w:rsidP="00A340C8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A340C8" w:rsidRDefault="00A340C8" w:rsidP="003C20BF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6A4A74" w:rsidRPr="00C810CB" w:rsidRDefault="006A4A74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6A4A74" w:rsidRDefault="006A4A74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8C5063" w:rsidRDefault="008C5063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4351B1" w:rsidRDefault="004351B1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4351B1" w:rsidRDefault="004351B1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4351B1" w:rsidRDefault="004351B1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4351B1" w:rsidRDefault="004351B1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354F49" w:rsidRDefault="00354F49" w:rsidP="006A4A74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4762A3" w:rsidRDefault="004762A3" w:rsidP="00CD42CE">
      <w:pPr>
        <w:spacing w:after="0" w:line="240" w:lineRule="auto"/>
        <w:rPr>
          <w:rFonts w:ascii="Times New Roman" w:hAnsi="Times New Roman"/>
        </w:rPr>
      </w:pP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lastRenderedPageBreak/>
        <w:t xml:space="preserve">CT </w:t>
      </w:r>
      <w:r>
        <w:rPr>
          <w:rFonts w:ascii="Times New Roman" w:hAnsi="Times New Roman"/>
          <w:b/>
        </w:rPr>
        <w:t>5</w:t>
      </w:r>
      <w:r w:rsidRPr="00C810CB">
        <w:rPr>
          <w:rFonts w:ascii="Times New Roman" w:hAnsi="Times New Roman"/>
          <w:b/>
        </w:rPr>
        <w:t xml:space="preserve">01: Construction Technology: </w:t>
      </w:r>
      <w:r w:rsidRPr="00C810CB">
        <w:rPr>
          <w:rFonts w:ascii="Times New Roman" w:hAnsi="Times New Roman"/>
          <w:b/>
        </w:rPr>
        <w:tab/>
        <w:t xml:space="preserve">                                       L – T – P   :  CR</w:t>
      </w: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  <w:b/>
          <w:u w:val="single"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                3 </w:t>
      </w:r>
      <w:proofErr w:type="gramStart"/>
      <w:r w:rsidRPr="00C810CB">
        <w:rPr>
          <w:rFonts w:ascii="Times New Roman" w:hAnsi="Times New Roman"/>
          <w:b/>
        </w:rPr>
        <w:t>-  1</w:t>
      </w:r>
      <w:proofErr w:type="gramEnd"/>
      <w:r w:rsidRPr="00C810CB">
        <w:rPr>
          <w:rFonts w:ascii="Times New Roman" w:hAnsi="Times New Roman"/>
          <w:b/>
        </w:rPr>
        <w:t xml:space="preserve"> – 2  </w:t>
      </w:r>
      <w:r>
        <w:rPr>
          <w:rFonts w:ascii="Times New Roman" w:hAnsi="Times New Roman"/>
          <w:b/>
        </w:rPr>
        <w:t xml:space="preserve"> </w:t>
      </w:r>
      <w:r w:rsidRPr="00C810CB">
        <w:rPr>
          <w:rFonts w:ascii="Times New Roman" w:hAnsi="Times New Roman"/>
          <w:b/>
        </w:rPr>
        <w:t xml:space="preserve"> : </w:t>
      </w:r>
      <w:r>
        <w:rPr>
          <w:rFonts w:ascii="Times New Roman" w:hAnsi="Times New Roman"/>
          <w:b/>
        </w:rPr>
        <w:t xml:space="preserve"> 0</w:t>
      </w:r>
      <w:r w:rsidRPr="00C810CB">
        <w:rPr>
          <w:rFonts w:ascii="Times New Roman" w:hAnsi="Times New Roman"/>
          <w:b/>
        </w:rPr>
        <w:t>5</w:t>
      </w: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5D0136" w:rsidRPr="00C810CB" w:rsidTr="00D965D4">
        <w:trPr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5D0136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Roads classification, Geometrical features of roads, Construction of WBM, Black top and concrete pavements including grade and base courses. Equipments used for road construction, features of hilly roads.</w:t>
            </w:r>
          </w:p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D0136" w:rsidRPr="00C810CB" w:rsidTr="00D965D4">
        <w:trPr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5D0136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Railways - Components of Railway tracks, Construction and Maintenance of tracks.</w:t>
            </w:r>
          </w:p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D0136" w:rsidRPr="00C810CB" w:rsidTr="00D965D4">
        <w:trPr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5D0136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Bridge and Culverts - Types of bridges/culverts, criteria for selection of sites, Construction and maintenance of bridges/culverts.</w:t>
            </w:r>
          </w:p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D0136" w:rsidRPr="00C810CB" w:rsidTr="00D965D4">
        <w:trPr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Hydraulic Structures - Construction details of dam, construction details of canals/other hydraulic structures.</w:t>
            </w:r>
          </w:p>
        </w:tc>
      </w:tr>
    </w:tbl>
    <w:p w:rsidR="005D0136" w:rsidRDefault="005D0136" w:rsidP="005D0136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5D0136" w:rsidRPr="00C810CB" w:rsidRDefault="005D0136" w:rsidP="005D0136">
      <w:pPr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Books:</w:t>
      </w:r>
    </w:p>
    <w:p w:rsidR="005D0136" w:rsidRPr="00C810CB" w:rsidRDefault="005D0136" w:rsidP="005D0136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Highway Engineering, S K </w:t>
      </w:r>
      <w:proofErr w:type="spellStart"/>
      <w:r w:rsidRPr="00C810CB">
        <w:rPr>
          <w:rFonts w:ascii="Times New Roman" w:hAnsi="Times New Roman"/>
        </w:rPr>
        <w:t>Khanna</w:t>
      </w:r>
      <w:proofErr w:type="spellEnd"/>
      <w:r w:rsidRPr="00C810CB">
        <w:rPr>
          <w:rFonts w:ascii="Times New Roman" w:hAnsi="Times New Roman"/>
        </w:rPr>
        <w:t xml:space="preserve"> and C E G Justo, </w:t>
      </w:r>
      <w:proofErr w:type="spellStart"/>
      <w:r w:rsidRPr="00C810CB">
        <w:rPr>
          <w:rFonts w:ascii="Times New Roman" w:hAnsi="Times New Roman"/>
        </w:rPr>
        <w:t>Nem</w:t>
      </w:r>
      <w:proofErr w:type="spellEnd"/>
      <w:r w:rsidRPr="00C810CB">
        <w:rPr>
          <w:rFonts w:ascii="Times New Roman" w:hAnsi="Times New Roman"/>
        </w:rPr>
        <w:t xml:space="preserve"> </w:t>
      </w:r>
      <w:proofErr w:type="spellStart"/>
      <w:r w:rsidRPr="00C810CB">
        <w:rPr>
          <w:rFonts w:ascii="Times New Roman" w:hAnsi="Times New Roman"/>
        </w:rPr>
        <w:t>Chand</w:t>
      </w:r>
      <w:proofErr w:type="spellEnd"/>
      <w:r w:rsidRPr="00C810CB">
        <w:rPr>
          <w:rFonts w:ascii="Times New Roman" w:hAnsi="Times New Roman"/>
        </w:rPr>
        <w:t xml:space="preserve"> an</w:t>
      </w:r>
      <w:r>
        <w:rPr>
          <w:rFonts w:ascii="Times New Roman" w:hAnsi="Times New Roman"/>
        </w:rPr>
        <w:t xml:space="preserve">d Brothers, </w:t>
      </w:r>
      <w:proofErr w:type="spellStart"/>
      <w:r>
        <w:rPr>
          <w:rFonts w:ascii="Times New Roman" w:hAnsi="Times New Roman"/>
        </w:rPr>
        <w:t>Roorkee</w:t>
      </w:r>
      <w:proofErr w:type="spellEnd"/>
      <w:r>
        <w:rPr>
          <w:rFonts w:ascii="Times New Roman" w:hAnsi="Times New Roman"/>
        </w:rPr>
        <w:t>, India</w:t>
      </w:r>
      <w:r w:rsidRPr="00C810CB">
        <w:rPr>
          <w:rFonts w:ascii="Times New Roman" w:hAnsi="Times New Roman"/>
        </w:rPr>
        <w:t>.</w:t>
      </w:r>
    </w:p>
    <w:p w:rsidR="005D0136" w:rsidRPr="00C810CB" w:rsidRDefault="005D0136" w:rsidP="005D0136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A Text Book of Railway Engineering, </w:t>
      </w:r>
      <w:proofErr w:type="spellStart"/>
      <w:r w:rsidRPr="00C810CB">
        <w:rPr>
          <w:rFonts w:ascii="Times New Roman" w:hAnsi="Times New Roman"/>
        </w:rPr>
        <w:t>Arora</w:t>
      </w:r>
      <w:proofErr w:type="spellEnd"/>
      <w:r w:rsidRPr="00C810CB">
        <w:rPr>
          <w:rFonts w:ascii="Times New Roman" w:hAnsi="Times New Roman"/>
        </w:rPr>
        <w:t xml:space="preserve"> &amp; </w:t>
      </w:r>
      <w:proofErr w:type="spellStart"/>
      <w:r w:rsidRPr="00C810CB">
        <w:rPr>
          <w:rFonts w:ascii="Times New Roman" w:hAnsi="Times New Roman"/>
        </w:rPr>
        <w:t>Saxena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Dhanp</w:t>
      </w:r>
      <w:r>
        <w:rPr>
          <w:rFonts w:ascii="Times New Roman" w:hAnsi="Times New Roman"/>
        </w:rPr>
        <w:t>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Rai</w:t>
      </w:r>
      <w:proofErr w:type="spellEnd"/>
      <w:r>
        <w:rPr>
          <w:rFonts w:ascii="Times New Roman" w:hAnsi="Times New Roman"/>
        </w:rPr>
        <w:t xml:space="preserve"> and Sons, New Delhi</w:t>
      </w:r>
      <w:r w:rsidRPr="00C810CB">
        <w:rPr>
          <w:rFonts w:ascii="Times New Roman" w:hAnsi="Times New Roman"/>
        </w:rPr>
        <w:t>.</w:t>
      </w:r>
    </w:p>
    <w:p w:rsidR="005D0136" w:rsidRPr="00C810CB" w:rsidRDefault="005D0136" w:rsidP="005D0136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Elements of Bridge Engineering, J Victor,</w:t>
      </w:r>
      <w:r>
        <w:rPr>
          <w:rFonts w:ascii="Times New Roman" w:hAnsi="Times New Roman"/>
        </w:rPr>
        <w:t xml:space="preserve"> Oxford and IBH, New Delhi</w:t>
      </w:r>
      <w:r w:rsidRPr="00C810CB">
        <w:rPr>
          <w:rFonts w:ascii="Times New Roman" w:hAnsi="Times New Roman"/>
        </w:rPr>
        <w:t>.</w:t>
      </w:r>
    </w:p>
    <w:p w:rsidR="005D0136" w:rsidRPr="00C810CB" w:rsidRDefault="005D0136" w:rsidP="005D0136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Irrigation Engineering &amp; Hydraulic Structures, S.K. </w:t>
      </w:r>
      <w:proofErr w:type="spellStart"/>
      <w:r w:rsidRPr="00C810CB">
        <w:rPr>
          <w:rFonts w:ascii="Times New Roman" w:hAnsi="Times New Roman"/>
        </w:rPr>
        <w:t>Garg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Khanna</w:t>
      </w:r>
      <w:proofErr w:type="spellEnd"/>
      <w:r>
        <w:rPr>
          <w:rFonts w:ascii="Times New Roman" w:hAnsi="Times New Roman"/>
        </w:rPr>
        <w:t xml:space="preserve"> Publishers, Delhi</w:t>
      </w:r>
      <w:r w:rsidRPr="00C810CB">
        <w:rPr>
          <w:rFonts w:ascii="Times New Roman" w:hAnsi="Times New Roman"/>
        </w:rPr>
        <w:t>.</w:t>
      </w:r>
    </w:p>
    <w:p w:rsidR="005D0136" w:rsidRPr="00C810CB" w:rsidRDefault="005D0136" w:rsidP="005D0136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Text Book of Railway Engineering, B.L. Gupta, Standard Publishers, New Delhi</w:t>
      </w:r>
    </w:p>
    <w:p w:rsidR="005D0136" w:rsidRDefault="005D0136" w:rsidP="00CD42CE">
      <w:pPr>
        <w:spacing w:after="0" w:line="240" w:lineRule="auto"/>
        <w:rPr>
          <w:rFonts w:ascii="Times New Roman" w:hAnsi="Times New Roman"/>
        </w:rPr>
      </w:pPr>
    </w:p>
    <w:p w:rsidR="005D0136" w:rsidRDefault="005D0136" w:rsidP="00CD42CE">
      <w:pPr>
        <w:spacing w:after="0" w:line="240" w:lineRule="auto"/>
        <w:rPr>
          <w:rFonts w:ascii="Times New Roman" w:hAnsi="Times New Roman"/>
          <w:b/>
        </w:rPr>
      </w:pP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 xml:space="preserve">CT </w:t>
      </w:r>
      <w:r>
        <w:rPr>
          <w:rFonts w:ascii="Times New Roman" w:hAnsi="Times New Roman"/>
          <w:b/>
        </w:rPr>
        <w:t>5</w:t>
      </w:r>
      <w:r w:rsidRPr="00C810CB">
        <w:rPr>
          <w:rFonts w:ascii="Times New Roman" w:hAnsi="Times New Roman"/>
          <w:b/>
        </w:rPr>
        <w:t>02: Concrete Technology:</w:t>
      </w:r>
      <w:r w:rsidRPr="00C810CB">
        <w:rPr>
          <w:rFonts w:ascii="Times New Roman" w:hAnsi="Times New Roman"/>
          <w:b/>
        </w:rPr>
        <w:tab/>
        <w:t xml:space="preserve">                                       L – T – P   :  CR</w:t>
      </w: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  <w:b/>
          <w:u w:val="single"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  3 </w:t>
      </w:r>
      <w:proofErr w:type="gramStart"/>
      <w:r>
        <w:rPr>
          <w:rFonts w:ascii="Times New Roman" w:hAnsi="Times New Roman"/>
          <w:b/>
        </w:rPr>
        <w:t>-  1</w:t>
      </w:r>
      <w:proofErr w:type="gramEnd"/>
      <w:r>
        <w:rPr>
          <w:rFonts w:ascii="Times New Roman" w:hAnsi="Times New Roman"/>
          <w:b/>
        </w:rPr>
        <w:t xml:space="preserve"> – 2    :  05</w:t>
      </w: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5D0136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Concrete: Importance, Production of concrete, operations involved, grades, Ingredients, yield of concrete.</w:t>
            </w:r>
          </w:p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5D0136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Aggregates: Objectives, Classification, Characteristics and properties of aggregates; Cement:  Objective, Composition, Varieties and respective advantages;</w:t>
            </w:r>
            <w:r w:rsidRPr="00C810CB">
              <w:rPr>
                <w:rFonts w:ascii="Times New Roman" w:hAnsi="Times New Roman"/>
              </w:rPr>
              <w:tab/>
              <w:t>Water:  Quality, Mixing and Curing.</w:t>
            </w:r>
          </w:p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Properties of green and hardened concrete, </w:t>
            </w:r>
            <w:proofErr w:type="spellStart"/>
            <w:r w:rsidRPr="00C810CB">
              <w:rPr>
                <w:rFonts w:ascii="Times New Roman" w:hAnsi="Times New Roman"/>
              </w:rPr>
              <w:t>Rheology</w:t>
            </w:r>
            <w:proofErr w:type="spellEnd"/>
            <w:r w:rsidRPr="00C810CB">
              <w:rPr>
                <w:rFonts w:ascii="Times New Roman" w:hAnsi="Times New Roman"/>
              </w:rPr>
              <w:t xml:space="preserve"> and mix proportioning.</w:t>
            </w:r>
            <w:r w:rsidRPr="00C810CB">
              <w:rPr>
                <w:rFonts w:ascii="Times New Roman" w:hAnsi="Times New Roman"/>
              </w:rPr>
              <w:tab/>
            </w:r>
          </w:p>
        </w:tc>
      </w:tr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5D0136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Admixtures: Objective, Types of admixture and compounds; Quality Control - Influencing Parameters, advantages, measure of variability and Statistical Quality Control.</w:t>
            </w:r>
            <w:r w:rsidRPr="00C810CB">
              <w:rPr>
                <w:rFonts w:ascii="Times New Roman" w:hAnsi="Times New Roman"/>
              </w:rPr>
              <w:tab/>
            </w:r>
          </w:p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V</w:t>
            </w:r>
          </w:p>
        </w:tc>
        <w:tc>
          <w:tcPr>
            <w:tcW w:w="7110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Special Concrete - Ferro-Cement, Polymer Concrete Composites, lightweight &amp; </w:t>
            </w:r>
            <w:proofErr w:type="spellStart"/>
            <w:r w:rsidRPr="00C810CB">
              <w:rPr>
                <w:rFonts w:ascii="Times New Roman" w:hAnsi="Times New Roman"/>
              </w:rPr>
              <w:t>fibre</w:t>
            </w:r>
            <w:proofErr w:type="spellEnd"/>
            <w:r w:rsidRPr="00C810CB">
              <w:rPr>
                <w:rFonts w:ascii="Times New Roman" w:hAnsi="Times New Roman"/>
              </w:rPr>
              <w:t xml:space="preserve"> reinforced concrete, </w:t>
            </w:r>
            <w:proofErr w:type="spellStart"/>
            <w:r w:rsidRPr="00C810CB">
              <w:rPr>
                <w:rFonts w:ascii="Times New Roman" w:hAnsi="Times New Roman"/>
              </w:rPr>
              <w:t>Gunniting</w:t>
            </w:r>
            <w:proofErr w:type="spellEnd"/>
            <w:r w:rsidRPr="00C810CB">
              <w:rPr>
                <w:rFonts w:ascii="Times New Roman" w:hAnsi="Times New Roman"/>
              </w:rPr>
              <w:t>.</w:t>
            </w:r>
            <w:r w:rsidRPr="00C810CB">
              <w:rPr>
                <w:rFonts w:ascii="Times New Roman" w:hAnsi="Times New Roman"/>
              </w:rPr>
              <w:tab/>
            </w:r>
          </w:p>
        </w:tc>
      </w:tr>
    </w:tbl>
    <w:p w:rsidR="005D0136" w:rsidRPr="00C810CB" w:rsidRDefault="005D0136" w:rsidP="005D0136">
      <w:pPr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Books:</w:t>
      </w:r>
    </w:p>
    <w:p w:rsidR="005D0136" w:rsidRPr="00C810CB" w:rsidRDefault="005D0136" w:rsidP="005D0136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Concrete Technology, M L </w:t>
      </w:r>
      <w:proofErr w:type="spellStart"/>
      <w:r w:rsidRPr="00C810CB">
        <w:rPr>
          <w:rFonts w:ascii="Times New Roman" w:hAnsi="Times New Roman"/>
        </w:rPr>
        <w:t>Gambhir</w:t>
      </w:r>
      <w:proofErr w:type="spellEnd"/>
      <w:r w:rsidRPr="00C810CB">
        <w:rPr>
          <w:rFonts w:ascii="Times New Roman" w:hAnsi="Times New Roman"/>
        </w:rPr>
        <w:t>, T</w:t>
      </w:r>
      <w:r>
        <w:rPr>
          <w:rFonts w:ascii="Times New Roman" w:hAnsi="Times New Roman"/>
        </w:rPr>
        <w:t>ata McGraw Hill, New Delhi</w:t>
      </w:r>
      <w:r w:rsidRPr="00C810CB">
        <w:rPr>
          <w:rFonts w:ascii="Times New Roman" w:hAnsi="Times New Roman"/>
        </w:rPr>
        <w:t>.</w:t>
      </w:r>
    </w:p>
    <w:p w:rsidR="005D0136" w:rsidRPr="00C810CB" w:rsidRDefault="005D0136" w:rsidP="005D0136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Concrete Technology, M S </w:t>
      </w:r>
      <w:proofErr w:type="spellStart"/>
      <w:r w:rsidRPr="00C810CB">
        <w:rPr>
          <w:rFonts w:ascii="Times New Roman" w:hAnsi="Times New Roman"/>
        </w:rPr>
        <w:t>Shetty</w:t>
      </w:r>
      <w:proofErr w:type="spellEnd"/>
      <w:r w:rsidRPr="00C810CB">
        <w:rPr>
          <w:rFonts w:ascii="Times New Roman" w:hAnsi="Times New Roman"/>
        </w:rPr>
        <w:t xml:space="preserve">, S. </w:t>
      </w:r>
      <w:proofErr w:type="spellStart"/>
      <w:r>
        <w:rPr>
          <w:rFonts w:ascii="Times New Roman" w:hAnsi="Times New Roman"/>
        </w:rPr>
        <w:t>Chand</w:t>
      </w:r>
      <w:proofErr w:type="spellEnd"/>
      <w:r>
        <w:rPr>
          <w:rFonts w:ascii="Times New Roman" w:hAnsi="Times New Roman"/>
        </w:rPr>
        <w:t xml:space="preserve"> &amp; Company, New Delhi</w:t>
      </w:r>
      <w:r w:rsidRPr="00C810CB">
        <w:rPr>
          <w:rFonts w:ascii="Times New Roman" w:hAnsi="Times New Roman"/>
        </w:rPr>
        <w:t>.</w:t>
      </w:r>
    </w:p>
    <w:p w:rsidR="005D0136" w:rsidRPr="00C810CB" w:rsidRDefault="005D0136" w:rsidP="005D0136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Concrete Manual: Laboratory Testing for Quality Control of Concrete, M L </w:t>
      </w:r>
      <w:proofErr w:type="spellStart"/>
      <w:r w:rsidRPr="00C810CB">
        <w:rPr>
          <w:rFonts w:ascii="Times New Roman" w:hAnsi="Times New Roman"/>
        </w:rPr>
        <w:t>Gambhir</w:t>
      </w:r>
      <w:proofErr w:type="spellEnd"/>
      <w:r w:rsidRPr="00C810C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Dhanpat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Rai</w:t>
      </w:r>
      <w:proofErr w:type="spellEnd"/>
      <w:r>
        <w:rPr>
          <w:rFonts w:ascii="Times New Roman" w:hAnsi="Times New Roman"/>
        </w:rPr>
        <w:t xml:space="preserve"> &amp; Sons, New Delhi</w:t>
      </w:r>
      <w:r w:rsidRPr="00C810CB">
        <w:rPr>
          <w:rFonts w:ascii="Times New Roman" w:hAnsi="Times New Roman"/>
        </w:rPr>
        <w:t>.</w:t>
      </w:r>
    </w:p>
    <w:p w:rsidR="005D0136" w:rsidRPr="00C810CB" w:rsidRDefault="005D0136" w:rsidP="005D0136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Concrete for Construction, V K </w:t>
      </w:r>
      <w:proofErr w:type="spellStart"/>
      <w:r w:rsidRPr="00C810CB">
        <w:rPr>
          <w:rFonts w:ascii="Times New Roman" w:hAnsi="Times New Roman"/>
        </w:rPr>
        <w:t>Raina</w:t>
      </w:r>
      <w:proofErr w:type="spellEnd"/>
      <w:r w:rsidRPr="00C810CB">
        <w:rPr>
          <w:rFonts w:ascii="Times New Roman" w:hAnsi="Times New Roman"/>
        </w:rPr>
        <w:t>, T</w:t>
      </w:r>
      <w:r>
        <w:rPr>
          <w:rFonts w:ascii="Times New Roman" w:hAnsi="Times New Roman"/>
        </w:rPr>
        <w:t>ata McGraw Hill, New Delhi</w:t>
      </w:r>
      <w:r w:rsidRPr="00C810CB">
        <w:rPr>
          <w:rFonts w:ascii="Times New Roman" w:hAnsi="Times New Roman"/>
        </w:rPr>
        <w:t>.</w:t>
      </w:r>
    </w:p>
    <w:p w:rsidR="005D0136" w:rsidRDefault="005D0136" w:rsidP="005D0136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Properties of Concrete, A. M. Nevi</w:t>
      </w:r>
      <w:r>
        <w:rPr>
          <w:rFonts w:ascii="Times New Roman" w:hAnsi="Times New Roman"/>
        </w:rPr>
        <w:t>lle, Longman, ELBS, London</w:t>
      </w:r>
      <w:r w:rsidRPr="00C810CB">
        <w:rPr>
          <w:rFonts w:ascii="Times New Roman" w:hAnsi="Times New Roman"/>
        </w:rPr>
        <w:t>.</w:t>
      </w:r>
    </w:p>
    <w:p w:rsidR="00BF6283" w:rsidRDefault="00BF6283" w:rsidP="00BF6283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BF6283" w:rsidRDefault="00BF6283" w:rsidP="00BF6283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BF6283" w:rsidRPr="00C810CB" w:rsidRDefault="00BF6283" w:rsidP="00BF6283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5D0136" w:rsidRDefault="005D0136" w:rsidP="00CD42CE">
      <w:pPr>
        <w:spacing w:after="0" w:line="240" w:lineRule="auto"/>
        <w:rPr>
          <w:rFonts w:ascii="Times New Roman" w:hAnsi="Times New Roman"/>
          <w:b/>
        </w:rPr>
      </w:pPr>
    </w:p>
    <w:p w:rsidR="005D0136" w:rsidRDefault="005D0136" w:rsidP="00CD42CE">
      <w:pPr>
        <w:spacing w:after="0" w:line="240" w:lineRule="auto"/>
        <w:rPr>
          <w:rFonts w:ascii="Times New Roman" w:hAnsi="Times New Roman"/>
          <w:b/>
        </w:rPr>
      </w:pPr>
    </w:p>
    <w:p w:rsidR="005D0136" w:rsidRDefault="005D0136" w:rsidP="00CD42CE">
      <w:pPr>
        <w:spacing w:after="0" w:line="240" w:lineRule="auto"/>
        <w:rPr>
          <w:rFonts w:ascii="Times New Roman" w:hAnsi="Times New Roman"/>
          <w:b/>
        </w:rPr>
      </w:pP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lastRenderedPageBreak/>
        <w:t xml:space="preserve">CT </w:t>
      </w:r>
      <w:r>
        <w:rPr>
          <w:rFonts w:ascii="Times New Roman" w:hAnsi="Times New Roman"/>
          <w:b/>
        </w:rPr>
        <w:t>503</w:t>
      </w:r>
      <w:r w:rsidRPr="00C810CB">
        <w:rPr>
          <w:rFonts w:ascii="Times New Roman" w:hAnsi="Times New Roman"/>
          <w:b/>
        </w:rPr>
        <w:t xml:space="preserve">: Geotechnical Engineering         </w:t>
      </w:r>
      <w:r>
        <w:rPr>
          <w:rFonts w:ascii="Times New Roman" w:hAnsi="Times New Roman"/>
          <w:b/>
        </w:rPr>
        <w:t xml:space="preserve">                                   </w:t>
      </w:r>
      <w:r w:rsidRPr="00C810C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                           </w:t>
      </w:r>
      <w:r w:rsidRPr="00C810CB">
        <w:rPr>
          <w:rFonts w:ascii="Times New Roman" w:hAnsi="Times New Roman"/>
          <w:b/>
        </w:rPr>
        <w:t>L – T – P   :  CR</w:t>
      </w:r>
    </w:p>
    <w:p w:rsidR="005D0136" w:rsidRPr="005F491F" w:rsidRDefault="005D0136" w:rsidP="005D0136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</w:t>
      </w:r>
      <w:r>
        <w:rPr>
          <w:rFonts w:ascii="Times New Roman" w:hAnsi="Times New Roman"/>
          <w:b/>
        </w:rPr>
        <w:t xml:space="preserve">  </w:t>
      </w:r>
      <w:r w:rsidRPr="00C810CB">
        <w:rPr>
          <w:rFonts w:ascii="Times New Roman" w:hAnsi="Times New Roman"/>
          <w:b/>
        </w:rPr>
        <w:t xml:space="preserve">                                    </w:t>
      </w:r>
      <w:r>
        <w:rPr>
          <w:rFonts w:ascii="Times New Roman" w:hAnsi="Times New Roman"/>
          <w:b/>
        </w:rPr>
        <w:t xml:space="preserve">                          </w:t>
      </w:r>
      <w:r w:rsidRPr="00C810CB">
        <w:rPr>
          <w:rFonts w:ascii="Times New Roman" w:hAnsi="Times New Roman"/>
          <w:b/>
        </w:rPr>
        <w:t xml:space="preserve">  4 </w:t>
      </w:r>
      <w:proofErr w:type="gramStart"/>
      <w:r w:rsidRPr="00C810CB">
        <w:rPr>
          <w:rFonts w:ascii="Times New Roman" w:hAnsi="Times New Roman"/>
          <w:b/>
        </w:rPr>
        <w:t>-  0</w:t>
      </w:r>
      <w:proofErr w:type="gramEnd"/>
      <w:r w:rsidRPr="00C810CB"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  <w:b/>
        </w:rPr>
        <w:t>2</w:t>
      </w:r>
      <w:r w:rsidRPr="00C810CB">
        <w:rPr>
          <w:rFonts w:ascii="Times New Roman" w:hAnsi="Times New Roman"/>
          <w:b/>
        </w:rPr>
        <w:t xml:space="preserve">   : </w:t>
      </w:r>
      <w:r>
        <w:rPr>
          <w:rFonts w:ascii="Times New Roman" w:hAnsi="Times New Roman"/>
          <w:b/>
        </w:rPr>
        <w:t xml:space="preserve"> 05</w:t>
      </w: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  <w:p w:rsidR="005D0136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5D0136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17522E" w:rsidRDefault="0017522E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17522E" w:rsidRDefault="0017522E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17522E" w:rsidRDefault="0017522E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17522E" w:rsidRDefault="0017522E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17522E" w:rsidRDefault="0017522E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17522E" w:rsidRDefault="0017522E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 II</w:t>
            </w:r>
          </w:p>
          <w:p w:rsidR="0017522E" w:rsidRDefault="0017522E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17522E" w:rsidRDefault="0017522E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17522E" w:rsidRDefault="0017522E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17522E" w:rsidRDefault="0017522E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17522E" w:rsidRDefault="0017522E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 III</w:t>
            </w: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 IV</w:t>
            </w: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E9510F" w:rsidRPr="00C810CB" w:rsidRDefault="00E9510F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 V</w:t>
            </w:r>
          </w:p>
        </w:tc>
        <w:tc>
          <w:tcPr>
            <w:tcW w:w="7110" w:type="dxa"/>
          </w:tcPr>
          <w:p w:rsidR="0017522E" w:rsidRPr="0017522E" w:rsidRDefault="0017522E" w:rsidP="0017522E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17522E">
              <w:rPr>
                <w:rFonts w:ascii="Times New Roman" w:hAnsi="Times New Roman"/>
                <w:sz w:val="21"/>
                <w:szCs w:val="21"/>
              </w:rPr>
              <w:t>Physical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>pr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operties of Soil – Void ratio,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>Porosity, Degree of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Saturation, Water c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 xml:space="preserve">ontent, Unit Weights, Specific Gravity– their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relationships, Relative density,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 xml:space="preserve">Consistency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limits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 xml:space="preserve">determination and various indices – Significance and Importance, Classifications : Mechanical analysis – Sieve analysis, </w:t>
            </w:r>
            <w:proofErr w:type="spellStart"/>
            <w:r w:rsidRPr="0017522E">
              <w:rPr>
                <w:rFonts w:ascii="Times New Roman" w:hAnsi="Times New Roman"/>
                <w:sz w:val="21"/>
                <w:szCs w:val="21"/>
              </w:rPr>
              <w:t>stoke’s</w:t>
            </w:r>
            <w:proofErr w:type="spellEnd"/>
            <w:r w:rsidRPr="0017522E">
              <w:rPr>
                <w:rFonts w:ascii="Times New Roman" w:hAnsi="Times New Roman"/>
                <w:sz w:val="21"/>
                <w:szCs w:val="21"/>
              </w:rPr>
              <w:t xml:space="preserve"> law, hydrometer and Pipette Analysis Textural Classification, Structural Classification based on size – unified soil classification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system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>and Indian Standard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soil classification system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 xml:space="preserve">. </w:t>
            </w:r>
          </w:p>
          <w:p w:rsidR="005D0136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5D0136" w:rsidRDefault="005D0136" w:rsidP="0017522E">
            <w:pPr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Soil compaction; </w:t>
            </w:r>
            <w:r w:rsidR="0017522E">
              <w:rPr>
                <w:rFonts w:ascii="Times New Roman" w:hAnsi="Times New Roman"/>
              </w:rPr>
              <w:t>m</w:t>
            </w:r>
            <w:r w:rsidR="0017522E" w:rsidRPr="0017522E">
              <w:rPr>
                <w:rFonts w:ascii="Times New Roman" w:hAnsi="Times New Roman"/>
                <w:sz w:val="21"/>
                <w:szCs w:val="21"/>
              </w:rPr>
              <w:t>echanism of</w:t>
            </w:r>
            <w:r w:rsidR="0017522E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17522E" w:rsidRPr="0017522E">
              <w:rPr>
                <w:rFonts w:ascii="Times New Roman" w:hAnsi="Times New Roman"/>
                <w:sz w:val="21"/>
                <w:szCs w:val="21"/>
              </w:rPr>
              <w:t>compaction</w:t>
            </w:r>
            <w:proofErr w:type="gramStart"/>
            <w:r w:rsidR="0017522E"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r w:rsidR="0017522E" w:rsidRPr="0017522E">
              <w:rPr>
                <w:rFonts w:ascii="Times New Roman" w:hAnsi="Times New Roman"/>
                <w:sz w:val="21"/>
                <w:szCs w:val="21"/>
              </w:rPr>
              <w:t xml:space="preserve"> Factors</w:t>
            </w:r>
            <w:proofErr w:type="gramEnd"/>
            <w:r w:rsidR="0017522E" w:rsidRPr="0017522E">
              <w:rPr>
                <w:rFonts w:ascii="Times New Roman" w:hAnsi="Times New Roman"/>
                <w:sz w:val="21"/>
                <w:szCs w:val="21"/>
              </w:rPr>
              <w:t xml:space="preserve"> effecting compaction – water content, </w:t>
            </w:r>
            <w:proofErr w:type="spellStart"/>
            <w:r w:rsidR="0017522E" w:rsidRPr="0017522E">
              <w:rPr>
                <w:rFonts w:ascii="Times New Roman" w:hAnsi="Times New Roman"/>
                <w:sz w:val="21"/>
                <w:szCs w:val="21"/>
              </w:rPr>
              <w:t>compactive</w:t>
            </w:r>
            <w:proofErr w:type="spellEnd"/>
            <w:r w:rsidR="0017522E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17522E" w:rsidRPr="0017522E">
              <w:rPr>
                <w:rFonts w:ascii="Times New Roman" w:hAnsi="Times New Roman"/>
                <w:sz w:val="21"/>
                <w:szCs w:val="21"/>
              </w:rPr>
              <w:t>effort, Nature of soil. B.S., Modified AASHO and IS compaction tests. Effect of compaction on physical and e</w:t>
            </w:r>
            <w:r w:rsidR="0017522E">
              <w:rPr>
                <w:rFonts w:ascii="Times New Roman" w:hAnsi="Times New Roman"/>
                <w:sz w:val="21"/>
                <w:szCs w:val="21"/>
              </w:rPr>
              <w:t>ngineering properties of soils.</w:t>
            </w:r>
          </w:p>
          <w:p w:rsidR="0017522E" w:rsidRPr="0017522E" w:rsidRDefault="0017522E" w:rsidP="0017522E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</w:rPr>
              <w:t xml:space="preserve">Permeability and </w:t>
            </w:r>
            <w:proofErr w:type="spellStart"/>
            <w:r>
              <w:rPr>
                <w:rFonts w:ascii="Times New Roman" w:hAnsi="Times New Roman"/>
              </w:rPr>
              <w:t>Seepage</w:t>
            </w:r>
            <w:proofErr w:type="gramStart"/>
            <w:r>
              <w:rPr>
                <w:rFonts w:ascii="Times New Roman" w:hAnsi="Times New Roman"/>
              </w:rPr>
              <w:t>:types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>of soil water</w:t>
            </w:r>
            <w:r>
              <w:rPr>
                <w:rFonts w:ascii="Times New Roman" w:hAnsi="Times New Roman"/>
                <w:sz w:val="21"/>
                <w:szCs w:val="21"/>
              </w:rPr>
              <w:t>,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 xml:space="preserve"> capi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llary rise and surface tension,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 xml:space="preserve">Darcy’s law and its limitations constant head and variable head </w:t>
            </w:r>
            <w:proofErr w:type="spellStart"/>
            <w:r w:rsidRPr="0017522E">
              <w:rPr>
                <w:rFonts w:ascii="Times New Roman" w:hAnsi="Times New Roman"/>
                <w:sz w:val="21"/>
                <w:szCs w:val="21"/>
              </w:rPr>
              <w:t>permeameters</w:t>
            </w:r>
            <w:proofErr w:type="spellEnd"/>
            <w:r w:rsidRPr="0017522E">
              <w:rPr>
                <w:rFonts w:ascii="Times New Roman" w:hAnsi="Times New Roman"/>
                <w:sz w:val="21"/>
                <w:szCs w:val="21"/>
              </w:rPr>
              <w:t xml:space="preserve"> pumping tests, Factors effecting coefficient of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>permeability, permeability of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>stratified soils. Total, ne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17522E">
              <w:rPr>
                <w:rFonts w:ascii="Times New Roman" w:hAnsi="Times New Roman"/>
                <w:sz w:val="21"/>
                <w:szCs w:val="21"/>
              </w:rPr>
              <w:t>utral</w:t>
            </w:r>
            <w:proofErr w:type="spellEnd"/>
            <w:r w:rsidRPr="0017522E">
              <w:rPr>
                <w:rFonts w:ascii="Times New Roman" w:hAnsi="Times New Roman"/>
                <w:sz w:val="21"/>
                <w:szCs w:val="21"/>
              </w:rPr>
              <w:t xml:space="preserve"> and effective stresses, No flow downward flow and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 xml:space="preserve">upward flow conditions, quick sand conditions, critical hydraulics gradient. </w:t>
            </w:r>
          </w:p>
          <w:p w:rsidR="0017522E" w:rsidRPr="0017522E" w:rsidRDefault="0017522E" w:rsidP="0017522E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17522E">
              <w:rPr>
                <w:rFonts w:ascii="Times New Roman" w:hAnsi="Times New Roman"/>
                <w:sz w:val="21"/>
                <w:szCs w:val="21"/>
              </w:rPr>
              <w:t>Consolidation :</w:t>
            </w:r>
            <w:proofErr w:type="gramEnd"/>
            <w:r w:rsidRPr="0017522E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17522E">
              <w:rPr>
                <w:rFonts w:ascii="Times New Roman" w:hAnsi="Times New Roman"/>
                <w:sz w:val="21"/>
                <w:szCs w:val="21"/>
              </w:rPr>
              <w:t>Oedometer</w:t>
            </w:r>
            <w:proofErr w:type="spellEnd"/>
            <w:r w:rsidRPr="0017522E">
              <w:rPr>
                <w:rFonts w:ascii="Times New Roman" w:hAnsi="Times New Roman"/>
                <w:sz w:val="21"/>
                <w:szCs w:val="21"/>
              </w:rPr>
              <w:t xml:space="preserve"> Test, e-p and e-log p curves – compression index,</w:t>
            </w:r>
            <w:r w:rsidR="00E9510F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 xml:space="preserve">coefficient of compressibility and coefficient of volume decrease. </w:t>
            </w:r>
            <w:proofErr w:type="spellStart"/>
            <w:r w:rsidRPr="0017522E">
              <w:rPr>
                <w:rFonts w:ascii="Times New Roman" w:hAnsi="Times New Roman"/>
                <w:sz w:val="21"/>
                <w:szCs w:val="21"/>
              </w:rPr>
              <w:t>Terzaghi’s</w:t>
            </w:r>
            <w:proofErr w:type="spellEnd"/>
            <w:r w:rsidRPr="0017522E">
              <w:rPr>
                <w:rFonts w:ascii="Times New Roman" w:hAnsi="Times New Roman"/>
                <w:sz w:val="21"/>
                <w:szCs w:val="21"/>
              </w:rPr>
              <w:t xml:space="preserve"> one dimensional consolidation theory assumption, derivation and</w:t>
            </w:r>
            <w:r w:rsidR="00E9510F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>application,</w:t>
            </w:r>
            <w:r w:rsidR="00E9510F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>coefficient of consolidation time curve fitting methods, initial compression, primary compression and</w:t>
            </w:r>
            <w:r w:rsidR="00E9510F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>secondary compression determination of</w:t>
            </w:r>
            <w:r w:rsidR="00E9510F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17522E">
              <w:rPr>
                <w:rFonts w:ascii="Times New Roman" w:hAnsi="Times New Roman"/>
                <w:sz w:val="21"/>
                <w:szCs w:val="21"/>
              </w:rPr>
              <w:t>preconsolidation</w:t>
            </w:r>
            <w:proofErr w:type="spellEnd"/>
            <w:r w:rsidRPr="0017522E">
              <w:rPr>
                <w:rFonts w:ascii="Times New Roman" w:hAnsi="Times New Roman"/>
                <w:sz w:val="21"/>
                <w:szCs w:val="21"/>
              </w:rPr>
              <w:t xml:space="preserve"> pressure. Normally</w:t>
            </w:r>
            <w:r w:rsidR="00E9510F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17522E">
              <w:rPr>
                <w:rFonts w:ascii="Times New Roman" w:hAnsi="Times New Roman"/>
                <w:sz w:val="21"/>
                <w:szCs w:val="21"/>
              </w:rPr>
              <w:t xml:space="preserve">consolidated, over consolidated and under consolidated clays. </w:t>
            </w:r>
          </w:p>
          <w:p w:rsidR="005D0136" w:rsidRDefault="005D0136" w:rsidP="005D013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E9510F" w:rsidRPr="00E9510F" w:rsidRDefault="00E9510F" w:rsidP="00E9510F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E9510F">
              <w:rPr>
                <w:rFonts w:ascii="Times New Roman" w:hAnsi="Times New Roman"/>
                <w:sz w:val="21"/>
                <w:szCs w:val="21"/>
              </w:rPr>
              <w:t>Mohr circle of stress, Mohr coulomb failure theory shear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E9510F">
              <w:rPr>
                <w:rFonts w:ascii="Times New Roman" w:hAnsi="Times New Roman"/>
                <w:sz w:val="21"/>
                <w:szCs w:val="21"/>
              </w:rPr>
              <w:t xml:space="preserve">tests – shear box, unconfined compression, and </w:t>
            </w:r>
            <w:proofErr w:type="spellStart"/>
            <w:r w:rsidRPr="00E9510F">
              <w:rPr>
                <w:rFonts w:ascii="Times New Roman" w:hAnsi="Times New Roman"/>
                <w:sz w:val="21"/>
                <w:szCs w:val="21"/>
              </w:rPr>
              <w:t>triaxial</w:t>
            </w:r>
            <w:proofErr w:type="spellEnd"/>
            <w:r w:rsidRPr="00E9510F">
              <w:rPr>
                <w:rFonts w:ascii="Times New Roman" w:hAnsi="Times New Roman"/>
                <w:sz w:val="21"/>
                <w:szCs w:val="21"/>
              </w:rPr>
              <w:t xml:space="preserve"> compression tests, </w:t>
            </w:r>
            <w:proofErr w:type="spellStart"/>
            <w:r w:rsidRPr="00E9510F">
              <w:rPr>
                <w:rFonts w:ascii="Times New Roman" w:hAnsi="Times New Roman"/>
                <w:sz w:val="21"/>
                <w:szCs w:val="21"/>
              </w:rPr>
              <w:t>fieldvane</w:t>
            </w:r>
            <w:proofErr w:type="spellEnd"/>
            <w:r w:rsidRPr="00E9510F">
              <w:rPr>
                <w:rFonts w:ascii="Times New Roman" w:hAnsi="Times New Roman"/>
                <w:sz w:val="21"/>
                <w:szCs w:val="21"/>
              </w:rPr>
              <w:t xml:space="preserve"> shear tests, shear parameters, types of shear tests in the laboratory based on drainage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E9510F">
              <w:rPr>
                <w:rFonts w:ascii="Times New Roman" w:hAnsi="Times New Roman"/>
                <w:sz w:val="21"/>
                <w:szCs w:val="21"/>
              </w:rPr>
              <w:t>conditions, shear strength of sands, critical void ratio and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spellStart"/>
            <w:r w:rsidRPr="00E9510F">
              <w:rPr>
                <w:rFonts w:ascii="Times New Roman" w:hAnsi="Times New Roman"/>
                <w:sz w:val="21"/>
                <w:szCs w:val="21"/>
              </w:rPr>
              <w:t>dilatancy</w:t>
            </w:r>
            <w:proofErr w:type="spellEnd"/>
            <w:r w:rsidRPr="00E9510F">
              <w:rPr>
                <w:rFonts w:ascii="Times New Roman" w:hAnsi="Times New Roman"/>
                <w:sz w:val="21"/>
                <w:szCs w:val="21"/>
              </w:rPr>
              <w:t>, shear strength of clays, total stress analysis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E9510F">
              <w:rPr>
                <w:rFonts w:ascii="Times New Roman" w:hAnsi="Times New Roman"/>
                <w:sz w:val="21"/>
                <w:szCs w:val="21"/>
              </w:rPr>
              <w:t xml:space="preserve">and effective stress analysis, </w:t>
            </w:r>
            <w:proofErr w:type="spellStart"/>
            <w:r w:rsidRPr="00E9510F">
              <w:rPr>
                <w:rFonts w:ascii="Times New Roman" w:hAnsi="Times New Roman"/>
                <w:sz w:val="21"/>
                <w:szCs w:val="21"/>
              </w:rPr>
              <w:t>skemptons</w:t>
            </w:r>
            <w:proofErr w:type="spellEnd"/>
            <w:r w:rsidRPr="00E9510F">
              <w:rPr>
                <w:rFonts w:ascii="Times New Roman" w:hAnsi="Times New Roman"/>
                <w:sz w:val="21"/>
                <w:szCs w:val="21"/>
              </w:rPr>
              <w:t xml:space="preserve"> pore pressure coefficients, stress paths. </w:t>
            </w:r>
          </w:p>
          <w:p w:rsidR="00E9510F" w:rsidRDefault="00E9510F" w:rsidP="005D013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5D0136" w:rsidRPr="00C810CB" w:rsidRDefault="005D0136" w:rsidP="00E9510F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5D0136" w:rsidRDefault="005D0136" w:rsidP="005D0136">
      <w:pPr>
        <w:spacing w:after="0" w:line="240" w:lineRule="auto"/>
        <w:rPr>
          <w:rFonts w:ascii="Times New Roman" w:hAnsi="Times New Roman"/>
          <w:b/>
        </w:rPr>
      </w:pP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  <w:b/>
        </w:rPr>
      </w:pPr>
      <w:proofErr w:type="gramStart"/>
      <w:r w:rsidRPr="00C810CB">
        <w:rPr>
          <w:rFonts w:ascii="Times New Roman" w:hAnsi="Times New Roman"/>
          <w:b/>
        </w:rPr>
        <w:t>Books :</w:t>
      </w:r>
      <w:proofErr w:type="gramEnd"/>
    </w:p>
    <w:p w:rsidR="005D0136" w:rsidRPr="00C810CB" w:rsidRDefault="005D0136" w:rsidP="005D0136">
      <w:pPr>
        <w:numPr>
          <w:ilvl w:val="0"/>
          <w:numId w:val="9"/>
        </w:numPr>
        <w:tabs>
          <w:tab w:val="left" w:pos="360"/>
          <w:tab w:val="left" w:pos="990"/>
        </w:tabs>
        <w:suppressAutoHyphens/>
        <w:spacing w:after="0" w:line="240" w:lineRule="auto"/>
        <w:rPr>
          <w:rFonts w:ascii="Times New Roman" w:hAnsi="Times New Roman"/>
        </w:rPr>
      </w:pPr>
      <w:r w:rsidRPr="00C810CB">
        <w:rPr>
          <w:rFonts w:ascii="Times New Roman" w:hAnsi="Times New Roman"/>
        </w:rPr>
        <w:t>Principles of Soil Mechanics and Foundation Engineering, V.N.S</w:t>
      </w:r>
      <w:r>
        <w:rPr>
          <w:rFonts w:ascii="Times New Roman" w:hAnsi="Times New Roman"/>
        </w:rPr>
        <w:t>. Murthy, UBSPD, New Delhi</w:t>
      </w:r>
    </w:p>
    <w:p w:rsidR="005D0136" w:rsidRPr="00C810CB" w:rsidRDefault="005D0136" w:rsidP="005D0136">
      <w:pPr>
        <w:numPr>
          <w:ilvl w:val="0"/>
          <w:numId w:val="9"/>
        </w:numPr>
        <w:tabs>
          <w:tab w:val="left" w:pos="360"/>
          <w:tab w:val="left" w:pos="990"/>
        </w:tabs>
        <w:suppressAutoHyphens/>
        <w:spacing w:after="0" w:line="240" w:lineRule="auto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Soil Engineering, Part I : Fundamentals &amp; General Principles, </w:t>
      </w:r>
      <w:proofErr w:type="spellStart"/>
      <w:r w:rsidRPr="00C810CB">
        <w:rPr>
          <w:rFonts w:ascii="Times New Roman" w:hAnsi="Times New Roman"/>
        </w:rPr>
        <w:t>Allam</w:t>
      </w:r>
      <w:proofErr w:type="spellEnd"/>
      <w:r w:rsidRPr="00C810CB">
        <w:rPr>
          <w:rFonts w:ascii="Times New Roman" w:hAnsi="Times New Roman"/>
        </w:rPr>
        <w:t xml:space="preserve"> Singh &amp; G.R. </w:t>
      </w:r>
      <w:proofErr w:type="spellStart"/>
      <w:r w:rsidRPr="00C810CB">
        <w:rPr>
          <w:rFonts w:ascii="Times New Roman" w:hAnsi="Times New Roman"/>
        </w:rPr>
        <w:t>Chowd</w:t>
      </w:r>
      <w:r>
        <w:rPr>
          <w:rFonts w:ascii="Times New Roman" w:hAnsi="Times New Roman"/>
        </w:rPr>
        <w:t>hary</w:t>
      </w:r>
      <w:proofErr w:type="spellEnd"/>
      <w:r>
        <w:rPr>
          <w:rFonts w:ascii="Times New Roman" w:hAnsi="Times New Roman"/>
        </w:rPr>
        <w:t>, C.B.S, New Delhi</w:t>
      </w:r>
    </w:p>
    <w:p w:rsidR="005D0136" w:rsidRPr="00C810CB" w:rsidRDefault="005D0136" w:rsidP="005D0136">
      <w:pPr>
        <w:numPr>
          <w:ilvl w:val="0"/>
          <w:numId w:val="9"/>
        </w:numPr>
        <w:tabs>
          <w:tab w:val="left" w:pos="360"/>
          <w:tab w:val="left" w:pos="990"/>
        </w:tabs>
        <w:suppressAutoHyphens/>
        <w:spacing w:after="0" w:line="240" w:lineRule="auto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Fundamentals of Geotechnical Engineering, B.M. Das, Brookes &amp; </w:t>
      </w:r>
      <w:r>
        <w:rPr>
          <w:rFonts w:ascii="Times New Roman" w:hAnsi="Times New Roman"/>
        </w:rPr>
        <w:t>Cole Publications, London</w:t>
      </w:r>
    </w:p>
    <w:p w:rsidR="005D0136" w:rsidRPr="00C810CB" w:rsidRDefault="005D0136" w:rsidP="005D0136">
      <w:pPr>
        <w:numPr>
          <w:ilvl w:val="0"/>
          <w:numId w:val="9"/>
        </w:numPr>
        <w:tabs>
          <w:tab w:val="left" w:pos="360"/>
          <w:tab w:val="left" w:pos="990"/>
        </w:tabs>
        <w:suppressAutoHyphens/>
        <w:spacing w:after="0" w:line="240" w:lineRule="auto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Highway Engineering, S K </w:t>
      </w:r>
      <w:proofErr w:type="spellStart"/>
      <w:r w:rsidRPr="00C810CB">
        <w:rPr>
          <w:rFonts w:ascii="Times New Roman" w:hAnsi="Times New Roman"/>
        </w:rPr>
        <w:t>Khanna</w:t>
      </w:r>
      <w:proofErr w:type="spellEnd"/>
      <w:r w:rsidRPr="00C810CB">
        <w:rPr>
          <w:rFonts w:ascii="Times New Roman" w:hAnsi="Times New Roman"/>
        </w:rPr>
        <w:t xml:space="preserve"> and C E G Justo, </w:t>
      </w:r>
      <w:proofErr w:type="spellStart"/>
      <w:r w:rsidRPr="00C810CB">
        <w:rPr>
          <w:rFonts w:ascii="Times New Roman" w:hAnsi="Times New Roman"/>
        </w:rPr>
        <w:t>Nem</w:t>
      </w:r>
      <w:proofErr w:type="spellEnd"/>
      <w:r w:rsidRPr="00C810CB">
        <w:rPr>
          <w:rFonts w:ascii="Times New Roman" w:hAnsi="Times New Roman"/>
        </w:rPr>
        <w:t xml:space="preserve"> </w:t>
      </w:r>
      <w:proofErr w:type="spellStart"/>
      <w:r w:rsidRPr="00C810CB">
        <w:rPr>
          <w:rFonts w:ascii="Times New Roman" w:hAnsi="Times New Roman"/>
        </w:rPr>
        <w:t>Chand</w:t>
      </w:r>
      <w:proofErr w:type="spellEnd"/>
      <w:r w:rsidRPr="00C810CB">
        <w:rPr>
          <w:rFonts w:ascii="Times New Roman" w:hAnsi="Times New Roman"/>
        </w:rPr>
        <w:t xml:space="preserve"> &amp;</w:t>
      </w:r>
      <w:r>
        <w:rPr>
          <w:rFonts w:ascii="Times New Roman" w:hAnsi="Times New Roman"/>
        </w:rPr>
        <w:t xml:space="preserve"> Brothers, </w:t>
      </w:r>
      <w:proofErr w:type="spellStart"/>
      <w:r>
        <w:rPr>
          <w:rFonts w:ascii="Times New Roman" w:hAnsi="Times New Roman"/>
        </w:rPr>
        <w:t>Roorkee</w:t>
      </w:r>
      <w:proofErr w:type="spellEnd"/>
      <w:r>
        <w:rPr>
          <w:rFonts w:ascii="Times New Roman" w:hAnsi="Times New Roman"/>
        </w:rPr>
        <w:t>, India</w:t>
      </w:r>
    </w:p>
    <w:p w:rsidR="005D0136" w:rsidRDefault="005D0136" w:rsidP="005D0136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</w:rPr>
        <w:t xml:space="preserve">A Text Book of Railway Engineering, </w:t>
      </w:r>
      <w:proofErr w:type="spellStart"/>
      <w:r w:rsidRPr="00C810CB">
        <w:rPr>
          <w:rFonts w:ascii="Times New Roman" w:hAnsi="Times New Roman"/>
        </w:rPr>
        <w:t>Arora</w:t>
      </w:r>
      <w:proofErr w:type="spellEnd"/>
      <w:r w:rsidRPr="00C810CB">
        <w:rPr>
          <w:rFonts w:ascii="Times New Roman" w:hAnsi="Times New Roman"/>
        </w:rPr>
        <w:t xml:space="preserve"> &amp; </w:t>
      </w:r>
      <w:proofErr w:type="spellStart"/>
      <w:r w:rsidRPr="00C810CB">
        <w:rPr>
          <w:rFonts w:ascii="Times New Roman" w:hAnsi="Times New Roman"/>
        </w:rPr>
        <w:t>Saxena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Dhanpat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Rai</w:t>
      </w:r>
      <w:proofErr w:type="spellEnd"/>
      <w:r>
        <w:rPr>
          <w:rFonts w:ascii="Times New Roman" w:hAnsi="Times New Roman"/>
        </w:rPr>
        <w:t xml:space="preserve"> &amp; Sons, Delhi</w:t>
      </w:r>
    </w:p>
    <w:p w:rsidR="005D0136" w:rsidRDefault="005D0136" w:rsidP="00CD42CE">
      <w:pPr>
        <w:spacing w:after="0" w:line="240" w:lineRule="auto"/>
        <w:rPr>
          <w:rFonts w:ascii="Times New Roman" w:hAnsi="Times New Roman"/>
          <w:b/>
        </w:rPr>
      </w:pPr>
    </w:p>
    <w:p w:rsidR="005D0136" w:rsidRDefault="005D0136" w:rsidP="00CD42CE">
      <w:pPr>
        <w:spacing w:after="0" w:line="240" w:lineRule="auto"/>
        <w:rPr>
          <w:rFonts w:ascii="Times New Roman" w:hAnsi="Times New Roman"/>
          <w:b/>
        </w:rPr>
      </w:pPr>
    </w:p>
    <w:p w:rsidR="00BF6283" w:rsidRDefault="00BF6283" w:rsidP="00CD42CE">
      <w:pPr>
        <w:spacing w:after="0" w:line="240" w:lineRule="auto"/>
        <w:rPr>
          <w:rFonts w:ascii="Times New Roman" w:hAnsi="Times New Roman"/>
          <w:b/>
        </w:rPr>
      </w:pPr>
    </w:p>
    <w:p w:rsidR="00BF6283" w:rsidRDefault="00BF6283" w:rsidP="00CD42CE">
      <w:pPr>
        <w:spacing w:after="0" w:line="240" w:lineRule="auto"/>
        <w:rPr>
          <w:rFonts w:ascii="Times New Roman" w:hAnsi="Times New Roman"/>
          <w:b/>
        </w:rPr>
      </w:pPr>
    </w:p>
    <w:p w:rsidR="00BF6283" w:rsidRDefault="00BF6283" w:rsidP="00CD42CE">
      <w:pPr>
        <w:spacing w:after="0" w:line="240" w:lineRule="auto"/>
        <w:rPr>
          <w:rFonts w:ascii="Times New Roman" w:hAnsi="Times New Roman"/>
          <w:b/>
        </w:rPr>
      </w:pPr>
    </w:p>
    <w:p w:rsidR="00BF6283" w:rsidRDefault="00BF6283" w:rsidP="00CD42CE">
      <w:pPr>
        <w:spacing w:after="0" w:line="240" w:lineRule="auto"/>
        <w:rPr>
          <w:rFonts w:ascii="Times New Roman" w:hAnsi="Times New Roman"/>
          <w:b/>
        </w:rPr>
      </w:pPr>
    </w:p>
    <w:p w:rsidR="00BF6283" w:rsidRDefault="00BF6283" w:rsidP="00CD42CE">
      <w:pPr>
        <w:spacing w:after="0" w:line="240" w:lineRule="auto"/>
        <w:rPr>
          <w:rFonts w:ascii="Times New Roman" w:hAnsi="Times New Roman"/>
          <w:b/>
        </w:rPr>
      </w:pPr>
    </w:p>
    <w:p w:rsidR="00BF6283" w:rsidRDefault="00BF6283" w:rsidP="00CD42CE">
      <w:pPr>
        <w:spacing w:after="0" w:line="240" w:lineRule="auto"/>
        <w:rPr>
          <w:rFonts w:ascii="Times New Roman" w:hAnsi="Times New Roman"/>
          <w:b/>
        </w:rPr>
      </w:pPr>
    </w:p>
    <w:p w:rsidR="005D0136" w:rsidRDefault="005D0136" w:rsidP="00CD42CE">
      <w:pPr>
        <w:spacing w:after="0" w:line="240" w:lineRule="auto"/>
        <w:rPr>
          <w:rFonts w:ascii="Times New Roman" w:hAnsi="Times New Roman"/>
          <w:b/>
        </w:rPr>
      </w:pP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lastRenderedPageBreak/>
        <w:t xml:space="preserve">CT </w:t>
      </w:r>
      <w:r>
        <w:rPr>
          <w:rFonts w:ascii="Times New Roman" w:hAnsi="Times New Roman"/>
          <w:b/>
        </w:rPr>
        <w:t>504</w:t>
      </w:r>
      <w:r w:rsidRPr="00C810CB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 xml:space="preserve">Design of </w:t>
      </w:r>
      <w:r w:rsidRPr="00C810CB">
        <w:rPr>
          <w:rFonts w:ascii="Times New Roman" w:hAnsi="Times New Roman"/>
          <w:b/>
        </w:rPr>
        <w:t>RCC Structures:</w:t>
      </w:r>
      <w:r w:rsidRPr="00C810CB">
        <w:rPr>
          <w:rFonts w:ascii="Times New Roman" w:hAnsi="Times New Roman"/>
          <w:b/>
        </w:rPr>
        <w:tab/>
        <w:t xml:space="preserve">                                                    L – T – P   :  CR</w:t>
      </w:r>
    </w:p>
    <w:p w:rsidR="005D0136" w:rsidRDefault="005D0136" w:rsidP="005D0136">
      <w:pPr>
        <w:spacing w:after="0" w:line="240" w:lineRule="auto"/>
        <w:rPr>
          <w:rFonts w:ascii="Times New Roman" w:hAnsi="Times New Roman"/>
          <w:b/>
          <w:u w:val="single"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</w:t>
      </w:r>
      <w:r w:rsidRPr="00C810CB">
        <w:rPr>
          <w:rFonts w:ascii="Times New Roman" w:hAnsi="Times New Roman"/>
          <w:b/>
        </w:rPr>
        <w:t xml:space="preserve">4 </w:t>
      </w:r>
      <w:proofErr w:type="gramStart"/>
      <w:r w:rsidRPr="00C810CB">
        <w:rPr>
          <w:rFonts w:ascii="Times New Roman" w:hAnsi="Times New Roman"/>
          <w:b/>
        </w:rPr>
        <w:t>-  0</w:t>
      </w:r>
      <w:proofErr w:type="gramEnd"/>
      <w:r w:rsidRPr="00C810CB">
        <w:rPr>
          <w:rFonts w:ascii="Times New Roman" w:hAnsi="Times New Roman"/>
          <w:b/>
        </w:rPr>
        <w:t xml:space="preserve"> – 0   : </w:t>
      </w:r>
      <w:r>
        <w:rPr>
          <w:rFonts w:ascii="Times New Roman" w:hAnsi="Times New Roman"/>
          <w:b/>
        </w:rPr>
        <w:t xml:space="preserve"> 0</w:t>
      </w:r>
      <w:r w:rsidRPr="00C810CB">
        <w:rPr>
          <w:rFonts w:ascii="Times New Roman" w:hAnsi="Times New Roman"/>
          <w:b/>
        </w:rPr>
        <w:t>4</w:t>
      </w: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5D0136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Introduction of Design Concepts; Working Stress Method of Design, Design of Rectangular and Flanged Beams for Flexure (singly and doubly reinforced).</w:t>
            </w:r>
          </w:p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Design of rectangular and flanges beams for bond, shear and torsion.</w:t>
            </w:r>
            <w:r w:rsidRPr="00C810CB">
              <w:rPr>
                <w:rFonts w:ascii="Times New Roman" w:hAnsi="Times New Roman"/>
              </w:rPr>
              <w:tab/>
            </w:r>
            <w:r w:rsidRPr="00C810CB">
              <w:rPr>
                <w:rFonts w:ascii="Times New Roman" w:hAnsi="Times New Roman"/>
              </w:rPr>
              <w:tab/>
            </w:r>
          </w:p>
        </w:tc>
      </w:tr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5D0136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One-way, Two Way and Continuous slabs.</w:t>
            </w:r>
          </w:p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5D0136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Axially and Eccentrically Loaded Short Columns; axially and eccentrically loaded long columns; Isolated Footings.</w:t>
            </w:r>
          </w:p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V</w:t>
            </w:r>
          </w:p>
        </w:tc>
        <w:tc>
          <w:tcPr>
            <w:tcW w:w="7110" w:type="dxa"/>
          </w:tcPr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Limit State Method of Design for flexure, shear, torsion and compression.</w:t>
            </w:r>
          </w:p>
        </w:tc>
      </w:tr>
    </w:tbl>
    <w:p w:rsidR="005D0136" w:rsidRPr="00C810CB" w:rsidRDefault="005D0136" w:rsidP="005D0136">
      <w:pPr>
        <w:pStyle w:val="Heading5"/>
        <w:keepLines w:val="0"/>
        <w:numPr>
          <w:ilvl w:val="4"/>
          <w:numId w:val="15"/>
        </w:numPr>
        <w:tabs>
          <w:tab w:val="left" w:pos="0"/>
        </w:tabs>
        <w:suppressAutoHyphens/>
        <w:spacing w:before="0" w:line="240" w:lineRule="auto"/>
        <w:jc w:val="both"/>
        <w:rPr>
          <w:rFonts w:ascii="Times New Roman" w:hAnsi="Times New Roman"/>
        </w:rPr>
      </w:pPr>
    </w:p>
    <w:p w:rsidR="005D0136" w:rsidRDefault="005D0136" w:rsidP="005D0136">
      <w:pPr>
        <w:pStyle w:val="Heading5"/>
        <w:keepLines w:val="0"/>
        <w:numPr>
          <w:ilvl w:val="4"/>
          <w:numId w:val="15"/>
        </w:numPr>
        <w:tabs>
          <w:tab w:val="left" w:pos="0"/>
        </w:tabs>
        <w:suppressAutoHyphens/>
        <w:spacing w:before="0" w:line="240" w:lineRule="auto"/>
        <w:jc w:val="both"/>
        <w:rPr>
          <w:rFonts w:ascii="Times New Roman" w:hAnsi="Times New Roman"/>
          <w:b/>
          <w:bCs/>
        </w:rPr>
      </w:pPr>
    </w:p>
    <w:p w:rsidR="005D0136" w:rsidRPr="009B3725" w:rsidRDefault="005D0136" w:rsidP="005D0136">
      <w:pPr>
        <w:pStyle w:val="Heading5"/>
        <w:keepLines w:val="0"/>
        <w:numPr>
          <w:ilvl w:val="4"/>
          <w:numId w:val="15"/>
        </w:numPr>
        <w:tabs>
          <w:tab w:val="left" w:pos="0"/>
        </w:tabs>
        <w:suppressAutoHyphens/>
        <w:spacing w:before="0" w:line="240" w:lineRule="auto"/>
        <w:jc w:val="both"/>
        <w:rPr>
          <w:rFonts w:ascii="Times New Roman" w:hAnsi="Times New Roman"/>
          <w:b/>
          <w:bCs/>
        </w:rPr>
      </w:pPr>
      <w:r w:rsidRPr="009B3725">
        <w:rPr>
          <w:rFonts w:ascii="Times New Roman" w:hAnsi="Times New Roman"/>
          <w:b/>
          <w:bCs/>
        </w:rPr>
        <w:t>Books:</w:t>
      </w:r>
    </w:p>
    <w:p w:rsidR="005D0136" w:rsidRPr="00C810CB" w:rsidRDefault="005D0136" w:rsidP="005D0136">
      <w:pPr>
        <w:numPr>
          <w:ilvl w:val="0"/>
          <w:numId w:val="2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Reinforced Concrete Design, S.N. </w:t>
      </w:r>
      <w:proofErr w:type="spellStart"/>
      <w:r w:rsidRPr="00C810CB">
        <w:rPr>
          <w:rFonts w:ascii="Times New Roman" w:hAnsi="Times New Roman"/>
        </w:rPr>
        <w:t>Sinha</w:t>
      </w:r>
      <w:proofErr w:type="spellEnd"/>
      <w:r w:rsidRPr="00C810CB">
        <w:rPr>
          <w:rFonts w:ascii="Times New Roman" w:hAnsi="Times New Roman"/>
        </w:rPr>
        <w:t>, Ta</w:t>
      </w:r>
      <w:r>
        <w:rPr>
          <w:rFonts w:ascii="Times New Roman" w:hAnsi="Times New Roman"/>
        </w:rPr>
        <w:t>ta McGraw Hill, New Delhi</w:t>
      </w:r>
    </w:p>
    <w:p w:rsidR="005D0136" w:rsidRPr="00C810CB" w:rsidRDefault="005D0136" w:rsidP="005D0136">
      <w:pPr>
        <w:numPr>
          <w:ilvl w:val="0"/>
          <w:numId w:val="2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Design of RCC Structures, M L </w:t>
      </w:r>
      <w:proofErr w:type="spellStart"/>
      <w:r w:rsidRPr="00C810CB">
        <w:rPr>
          <w:rFonts w:ascii="Times New Roman" w:hAnsi="Times New Roman"/>
        </w:rPr>
        <w:t>Gambhir</w:t>
      </w:r>
      <w:proofErr w:type="spellEnd"/>
      <w:r w:rsidRPr="00C810CB">
        <w:rPr>
          <w:rFonts w:ascii="Times New Roman" w:hAnsi="Times New Roman"/>
        </w:rPr>
        <w:t>, M</w:t>
      </w:r>
      <w:r>
        <w:rPr>
          <w:rFonts w:ascii="Times New Roman" w:hAnsi="Times New Roman"/>
        </w:rPr>
        <w:t>acmillan India Ltd, Delhi</w:t>
      </w:r>
    </w:p>
    <w:p w:rsidR="005D0136" w:rsidRPr="00C810CB" w:rsidRDefault="005D0136" w:rsidP="005D0136">
      <w:pPr>
        <w:numPr>
          <w:ilvl w:val="0"/>
          <w:numId w:val="2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Reinforced Concrete, S.K. </w:t>
      </w:r>
      <w:proofErr w:type="spellStart"/>
      <w:r w:rsidRPr="00C810CB">
        <w:rPr>
          <w:rFonts w:ascii="Times New Roman" w:hAnsi="Times New Roman"/>
        </w:rPr>
        <w:t>Mallick</w:t>
      </w:r>
      <w:proofErr w:type="spellEnd"/>
      <w:r w:rsidRPr="00C810CB">
        <w:rPr>
          <w:rFonts w:ascii="Times New Roman" w:hAnsi="Times New Roman"/>
        </w:rPr>
        <w:t xml:space="preserve"> &amp; A P Gupta</w:t>
      </w:r>
      <w:r>
        <w:rPr>
          <w:rFonts w:ascii="Times New Roman" w:hAnsi="Times New Roman"/>
        </w:rPr>
        <w:t>, Oxford &amp; IBH, New Delhi</w:t>
      </w:r>
    </w:p>
    <w:p w:rsidR="005D0136" w:rsidRPr="00C810CB" w:rsidRDefault="005D0136" w:rsidP="005D0136">
      <w:pPr>
        <w:numPr>
          <w:ilvl w:val="0"/>
          <w:numId w:val="2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Reinforced Concrete, Behaviour, Analysis and Design, P.  </w:t>
      </w:r>
      <w:proofErr w:type="spellStart"/>
      <w:r w:rsidRPr="00C810CB">
        <w:rPr>
          <w:rFonts w:ascii="Times New Roman" w:hAnsi="Times New Roman"/>
        </w:rPr>
        <w:t>Purushothaman</w:t>
      </w:r>
      <w:proofErr w:type="spellEnd"/>
      <w:r w:rsidRPr="00C810CB">
        <w:rPr>
          <w:rFonts w:ascii="Times New Roman" w:hAnsi="Times New Roman"/>
        </w:rPr>
        <w:t>, Ta</w:t>
      </w:r>
      <w:r>
        <w:rPr>
          <w:rFonts w:ascii="Times New Roman" w:hAnsi="Times New Roman"/>
        </w:rPr>
        <w:t>ta McGraw Hill, New Delhi</w:t>
      </w:r>
    </w:p>
    <w:p w:rsidR="005D0136" w:rsidRPr="00C810CB" w:rsidRDefault="005D0136" w:rsidP="005D0136">
      <w:pPr>
        <w:numPr>
          <w:ilvl w:val="0"/>
          <w:numId w:val="2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</w:rPr>
        <w:t xml:space="preserve">RCC Structures, B C </w:t>
      </w:r>
      <w:proofErr w:type="spellStart"/>
      <w:r w:rsidRPr="00C810CB">
        <w:rPr>
          <w:rFonts w:ascii="Times New Roman" w:hAnsi="Times New Roman"/>
        </w:rPr>
        <w:t>Punmia</w:t>
      </w:r>
      <w:proofErr w:type="spellEnd"/>
      <w:r w:rsidRPr="00C810CB">
        <w:rPr>
          <w:rFonts w:ascii="Times New Roman" w:hAnsi="Times New Roman"/>
        </w:rPr>
        <w:t xml:space="preserve">, Ashok K Jain, and </w:t>
      </w:r>
      <w:proofErr w:type="spellStart"/>
      <w:r w:rsidRPr="00C810CB">
        <w:rPr>
          <w:rFonts w:ascii="Times New Roman" w:hAnsi="Times New Roman"/>
        </w:rPr>
        <w:t>Arun</w:t>
      </w:r>
      <w:proofErr w:type="spellEnd"/>
      <w:r w:rsidRPr="00C810CB">
        <w:rPr>
          <w:rFonts w:ascii="Times New Roman" w:hAnsi="Times New Roman"/>
        </w:rPr>
        <w:t xml:space="preserve"> K Jain, </w:t>
      </w:r>
      <w:proofErr w:type="spellStart"/>
      <w:r w:rsidRPr="00C810CB">
        <w:rPr>
          <w:rFonts w:ascii="Times New Roman" w:hAnsi="Times New Roman"/>
        </w:rPr>
        <w:t>Laxmi</w:t>
      </w:r>
      <w:proofErr w:type="spellEnd"/>
      <w:r w:rsidRPr="00C810CB">
        <w:rPr>
          <w:rFonts w:ascii="Times New Roman" w:hAnsi="Times New Roman"/>
        </w:rPr>
        <w:t xml:space="preserve"> Publications, Delhi</w:t>
      </w:r>
    </w:p>
    <w:p w:rsidR="005D0136" w:rsidRPr="00C810CB" w:rsidRDefault="005D0136" w:rsidP="005D013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5D0136" w:rsidRDefault="005D0136" w:rsidP="00CD42CE">
      <w:pPr>
        <w:spacing w:after="0" w:line="240" w:lineRule="auto"/>
        <w:rPr>
          <w:rFonts w:ascii="Times New Roman" w:hAnsi="Times New Roman"/>
          <w:b/>
        </w:rPr>
      </w:pPr>
    </w:p>
    <w:p w:rsidR="005D0136" w:rsidRPr="00C810CB" w:rsidRDefault="005D0136" w:rsidP="005D0136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 xml:space="preserve">CT </w:t>
      </w:r>
      <w:r>
        <w:rPr>
          <w:rFonts w:ascii="Times New Roman" w:hAnsi="Times New Roman"/>
          <w:b/>
        </w:rPr>
        <w:t>505</w:t>
      </w:r>
      <w:r w:rsidRPr="00C810CB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>Transportation</w:t>
      </w:r>
      <w:r w:rsidRPr="00C810CB">
        <w:rPr>
          <w:rFonts w:ascii="Times New Roman" w:hAnsi="Times New Roman"/>
          <w:b/>
        </w:rPr>
        <w:t xml:space="preserve"> Engineering         </w:t>
      </w:r>
      <w:r>
        <w:rPr>
          <w:rFonts w:ascii="Times New Roman" w:hAnsi="Times New Roman"/>
          <w:b/>
        </w:rPr>
        <w:t xml:space="preserve">                               </w:t>
      </w:r>
      <w:r w:rsidRPr="00C810C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                           </w:t>
      </w:r>
      <w:r w:rsidRPr="00C810CB">
        <w:rPr>
          <w:rFonts w:ascii="Times New Roman" w:hAnsi="Times New Roman"/>
          <w:b/>
        </w:rPr>
        <w:t>L – T – P   :  CR</w:t>
      </w:r>
    </w:p>
    <w:p w:rsidR="005D0136" w:rsidRPr="005F491F" w:rsidRDefault="005D0136" w:rsidP="005D0136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</w:t>
      </w:r>
      <w:r>
        <w:rPr>
          <w:rFonts w:ascii="Times New Roman" w:hAnsi="Times New Roman"/>
          <w:b/>
        </w:rPr>
        <w:t xml:space="preserve">  </w:t>
      </w:r>
      <w:r w:rsidRPr="00C810CB">
        <w:rPr>
          <w:rFonts w:ascii="Times New Roman" w:hAnsi="Times New Roman"/>
          <w:b/>
        </w:rPr>
        <w:t xml:space="preserve">                                    </w:t>
      </w:r>
      <w:r>
        <w:rPr>
          <w:rFonts w:ascii="Times New Roman" w:hAnsi="Times New Roman"/>
          <w:b/>
        </w:rPr>
        <w:t xml:space="preserve">                          </w:t>
      </w:r>
      <w:r w:rsidRPr="00C810CB">
        <w:rPr>
          <w:rFonts w:ascii="Times New Roman" w:hAnsi="Times New Roman"/>
          <w:b/>
        </w:rPr>
        <w:t xml:space="preserve">  4 </w:t>
      </w:r>
      <w:proofErr w:type="gramStart"/>
      <w:r w:rsidRPr="00C810CB">
        <w:rPr>
          <w:rFonts w:ascii="Times New Roman" w:hAnsi="Times New Roman"/>
          <w:b/>
        </w:rPr>
        <w:t>-  0</w:t>
      </w:r>
      <w:proofErr w:type="gramEnd"/>
      <w:r w:rsidRPr="00C810CB">
        <w:rPr>
          <w:rFonts w:ascii="Times New Roman" w:hAnsi="Times New Roman"/>
          <w:b/>
        </w:rPr>
        <w:t xml:space="preserve"> – </w:t>
      </w:r>
      <w:r>
        <w:rPr>
          <w:rFonts w:ascii="Times New Roman" w:hAnsi="Times New Roman"/>
          <w:b/>
        </w:rPr>
        <w:t>2</w:t>
      </w:r>
      <w:r w:rsidRPr="00C810CB">
        <w:rPr>
          <w:rFonts w:ascii="Times New Roman" w:hAnsi="Times New Roman"/>
          <w:b/>
        </w:rPr>
        <w:t xml:space="preserve">   : </w:t>
      </w:r>
      <w:r>
        <w:rPr>
          <w:rFonts w:ascii="Times New Roman" w:hAnsi="Times New Roman"/>
          <w:b/>
        </w:rPr>
        <w:t xml:space="preserve"> 05</w:t>
      </w:r>
    </w:p>
    <w:p w:rsidR="005D0136" w:rsidRDefault="005D0136" w:rsidP="00CD42CE">
      <w:pPr>
        <w:spacing w:after="0" w:line="240" w:lineRule="auto"/>
        <w:rPr>
          <w:rFonts w:ascii="Times New Roman" w:hAnsi="Times New Roman"/>
          <w:b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Default="005D0136" w:rsidP="00B86C6E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  <w:p w:rsidR="00B86C6E" w:rsidRDefault="00B86C6E" w:rsidP="00B86C6E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4F08E9" w:rsidRDefault="004F08E9" w:rsidP="00B86C6E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B86C6E" w:rsidRDefault="00B86C6E" w:rsidP="00B86C6E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 II</w:t>
            </w:r>
          </w:p>
          <w:p w:rsidR="00B86C6E" w:rsidRDefault="00B86C6E" w:rsidP="00B86C6E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4F08E9" w:rsidRDefault="004F08E9" w:rsidP="00B86C6E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B86C6E" w:rsidRPr="00C810CB" w:rsidRDefault="00B86C6E" w:rsidP="00B86C6E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4F08E9" w:rsidRPr="004F08E9" w:rsidRDefault="004F08E9" w:rsidP="004F08E9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High</w:t>
            </w:r>
            <w:r w:rsidRPr="004F08E9">
              <w:rPr>
                <w:rFonts w:ascii="Times New Roman" w:hAnsi="Times New Roman"/>
                <w:sz w:val="21"/>
                <w:szCs w:val="21"/>
              </w:rPr>
              <w:t xml:space="preserve">way development and planning, Classification of roads, Highway </w:t>
            </w:r>
          </w:p>
          <w:p w:rsidR="004F08E9" w:rsidRPr="004F08E9" w:rsidRDefault="004F08E9" w:rsidP="004F08E9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F08E9">
              <w:rPr>
                <w:rFonts w:ascii="Times New Roman" w:hAnsi="Times New Roman"/>
                <w:sz w:val="21"/>
                <w:szCs w:val="21"/>
              </w:rPr>
              <w:t>alignment</w:t>
            </w:r>
          </w:p>
          <w:p w:rsidR="00B86C6E" w:rsidRDefault="00B86C6E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4F08E9" w:rsidRPr="004F08E9" w:rsidRDefault="005D0136" w:rsidP="004F08E9">
            <w:pPr>
              <w:rPr>
                <w:rFonts w:ascii="Times New Roman" w:hAnsi="Times New Roman"/>
                <w:sz w:val="21"/>
                <w:szCs w:val="21"/>
              </w:rPr>
            </w:pPr>
            <w:r w:rsidRPr="00C810CB">
              <w:rPr>
                <w:rFonts w:ascii="Times New Roman" w:hAnsi="Times New Roman"/>
              </w:rPr>
              <w:t>Geometric design – factors, considerations;</w:t>
            </w:r>
            <w:r w:rsidR="004F08E9">
              <w:rPr>
                <w:rFonts w:ascii="Times New Roman" w:hAnsi="Times New Roman"/>
              </w:rPr>
              <w:t xml:space="preserve"> d</w:t>
            </w:r>
            <w:r w:rsidR="004F08E9" w:rsidRPr="004F08E9">
              <w:rPr>
                <w:rFonts w:ascii="Times New Roman" w:hAnsi="Times New Roman"/>
                <w:sz w:val="21"/>
                <w:szCs w:val="21"/>
              </w:rPr>
              <w:t xml:space="preserve">esign of Cross sectional elements, Sight distance, horizontal and vertical alignment. </w:t>
            </w:r>
          </w:p>
          <w:p w:rsidR="005D0136" w:rsidRDefault="004F08E9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Traffic control devices, t</w:t>
            </w:r>
            <w:r>
              <w:t>raffic Characteristics, Traffic studies.</w:t>
            </w:r>
          </w:p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D0136" w:rsidRPr="00C810CB" w:rsidTr="00D965D4">
        <w:trPr>
          <w:trHeight w:val="279"/>
          <w:jc w:val="center"/>
        </w:trPr>
        <w:tc>
          <w:tcPr>
            <w:tcW w:w="1008" w:type="dxa"/>
          </w:tcPr>
          <w:p w:rsidR="005D0136" w:rsidRDefault="005D0136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  <w:p w:rsidR="00D36932" w:rsidRDefault="00D36932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D36932" w:rsidRDefault="00D36932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D36932" w:rsidRDefault="00D36932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 V</w:t>
            </w:r>
          </w:p>
          <w:p w:rsidR="00D36932" w:rsidRDefault="00D36932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D36932" w:rsidRDefault="00D36932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D36932" w:rsidRPr="00C810CB" w:rsidRDefault="00D36932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 VI</w:t>
            </w:r>
          </w:p>
        </w:tc>
        <w:tc>
          <w:tcPr>
            <w:tcW w:w="7110" w:type="dxa"/>
          </w:tcPr>
          <w:p w:rsidR="00D36932" w:rsidRPr="00D36932" w:rsidRDefault="00D36932" w:rsidP="00D36932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desi</w:t>
            </w:r>
            <w:r w:rsidRPr="00D36932">
              <w:rPr>
                <w:rFonts w:ascii="Times New Roman" w:hAnsi="Times New Roman"/>
                <w:sz w:val="21"/>
                <w:szCs w:val="21"/>
              </w:rPr>
              <w:t>gn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of pavements – D</w:t>
            </w:r>
            <w:r w:rsidRPr="00D36932">
              <w:rPr>
                <w:rFonts w:ascii="Times New Roman" w:hAnsi="Times New Roman"/>
                <w:sz w:val="21"/>
                <w:szCs w:val="21"/>
              </w:rPr>
              <w:t>esign of flexible pavements</w:t>
            </w:r>
            <w:r>
              <w:rPr>
                <w:rFonts w:ascii="Times New Roman" w:hAnsi="Times New Roman"/>
                <w:sz w:val="21"/>
                <w:szCs w:val="21"/>
              </w:rPr>
              <w:t>,</w:t>
            </w:r>
            <w:r w:rsidRPr="00D36932">
              <w:rPr>
                <w:rFonts w:ascii="Times New Roman" w:hAnsi="Times New Roman"/>
                <w:sz w:val="21"/>
                <w:szCs w:val="21"/>
              </w:rPr>
              <w:t xml:space="preserve"> CBR Methods, Design </w:t>
            </w:r>
          </w:p>
          <w:p w:rsidR="00D36932" w:rsidRPr="00D36932" w:rsidRDefault="00D36932" w:rsidP="00D36932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D36932">
              <w:rPr>
                <w:rFonts w:ascii="Times New Roman" w:hAnsi="Times New Roman"/>
                <w:sz w:val="21"/>
                <w:szCs w:val="21"/>
              </w:rPr>
              <w:t>of</w:t>
            </w:r>
            <w:proofErr w:type="gramEnd"/>
            <w:r w:rsidRPr="00D36932">
              <w:rPr>
                <w:rFonts w:ascii="Times New Roman" w:hAnsi="Times New Roman"/>
                <w:sz w:val="21"/>
                <w:szCs w:val="21"/>
              </w:rPr>
              <w:t xml:space="preserve"> Rigid pavements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r w:rsidRPr="00D36932">
              <w:rPr>
                <w:rFonts w:ascii="Times New Roman" w:hAnsi="Times New Roman"/>
                <w:sz w:val="21"/>
                <w:szCs w:val="21"/>
              </w:rPr>
              <w:t xml:space="preserve">recommendations for design of concrete roads. </w:t>
            </w:r>
          </w:p>
          <w:p w:rsidR="00D36932" w:rsidRDefault="00D36932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36932" w:rsidRPr="00D36932" w:rsidRDefault="00D36932" w:rsidP="00D36932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D36932">
              <w:rPr>
                <w:rFonts w:ascii="Times New Roman" w:hAnsi="Times New Roman"/>
                <w:sz w:val="21"/>
                <w:szCs w:val="21"/>
              </w:rPr>
              <w:t xml:space="preserve">Construction of roads – Earthen roads – W.B.M. roads – </w:t>
            </w:r>
            <w:proofErr w:type="spellStart"/>
            <w:r w:rsidRPr="00D36932">
              <w:rPr>
                <w:rFonts w:ascii="Times New Roman" w:hAnsi="Times New Roman"/>
                <w:sz w:val="21"/>
                <w:szCs w:val="21"/>
              </w:rPr>
              <w:t>Bitumens</w:t>
            </w:r>
            <w:proofErr w:type="spellEnd"/>
            <w:r w:rsidRPr="00D36932">
              <w:rPr>
                <w:rFonts w:ascii="Times New Roman" w:hAnsi="Times New Roman"/>
                <w:sz w:val="21"/>
                <w:szCs w:val="21"/>
              </w:rPr>
              <w:t xml:space="preserve"> roads –</w:t>
            </w:r>
            <w:r>
              <w:rPr>
                <w:rFonts w:ascii="Times New Roman" w:hAnsi="Times New Roman"/>
                <w:sz w:val="21"/>
                <w:szCs w:val="21"/>
              </w:rPr>
              <w:t>c</w:t>
            </w:r>
            <w:r w:rsidRPr="00D36932">
              <w:rPr>
                <w:rFonts w:ascii="Times New Roman" w:hAnsi="Times New Roman"/>
                <w:sz w:val="21"/>
                <w:szCs w:val="21"/>
              </w:rPr>
              <w:t xml:space="preserve">ement concrete roads – Highway materials and their properties and tests. </w:t>
            </w:r>
          </w:p>
          <w:p w:rsidR="00D36932" w:rsidRDefault="00D36932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5D0136" w:rsidRPr="00C810CB" w:rsidRDefault="005D0136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Railways – Rails, sleepers, ballast; Geometrics for broad </w:t>
            </w:r>
            <w:proofErr w:type="spellStart"/>
            <w:r w:rsidRPr="00C810CB">
              <w:rPr>
                <w:rFonts w:ascii="Times New Roman" w:hAnsi="Times New Roman"/>
              </w:rPr>
              <w:t>guage</w:t>
            </w:r>
            <w:proofErr w:type="spellEnd"/>
            <w:r w:rsidRPr="00C810CB">
              <w:rPr>
                <w:rFonts w:ascii="Times New Roman" w:hAnsi="Times New Roman"/>
              </w:rPr>
              <w:t xml:space="preserve">, cent </w:t>
            </w:r>
            <w:proofErr w:type="spellStart"/>
            <w:r w:rsidRPr="00C810CB">
              <w:rPr>
                <w:rFonts w:ascii="Times New Roman" w:hAnsi="Times New Roman"/>
              </w:rPr>
              <w:t>defficiency</w:t>
            </w:r>
            <w:proofErr w:type="spellEnd"/>
            <w:r w:rsidRPr="00C810CB">
              <w:rPr>
                <w:rFonts w:ascii="Times New Roman" w:hAnsi="Times New Roman"/>
              </w:rPr>
              <w:t>; points and crossing, station yard.</w:t>
            </w:r>
          </w:p>
        </w:tc>
      </w:tr>
    </w:tbl>
    <w:p w:rsidR="005D0136" w:rsidRDefault="00B86C6E" w:rsidP="00CD42CE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Books</w:t>
      </w:r>
    </w:p>
    <w:p w:rsidR="00B86C6E" w:rsidRPr="00B86C6E" w:rsidRDefault="00B86C6E" w:rsidP="00B86C6E">
      <w:pPr>
        <w:pStyle w:val="ListParagraph"/>
        <w:numPr>
          <w:ilvl w:val="0"/>
          <w:numId w:val="29"/>
        </w:numPr>
        <w:tabs>
          <w:tab w:val="left" w:pos="990"/>
        </w:tabs>
        <w:suppressAutoHyphens/>
        <w:spacing w:after="0" w:line="240" w:lineRule="auto"/>
        <w:rPr>
          <w:rFonts w:ascii="Times New Roman" w:hAnsi="Times New Roman"/>
          <w:b/>
        </w:rPr>
      </w:pPr>
      <w:r w:rsidRPr="00B86C6E">
        <w:rPr>
          <w:rFonts w:ascii="Times New Roman" w:hAnsi="Times New Roman"/>
        </w:rPr>
        <w:t xml:space="preserve">Highway Engineering, S K </w:t>
      </w:r>
      <w:proofErr w:type="spellStart"/>
      <w:r w:rsidRPr="00B86C6E">
        <w:rPr>
          <w:rFonts w:ascii="Times New Roman" w:hAnsi="Times New Roman"/>
        </w:rPr>
        <w:t>Khanna</w:t>
      </w:r>
      <w:proofErr w:type="spellEnd"/>
      <w:r w:rsidRPr="00B86C6E">
        <w:rPr>
          <w:rFonts w:ascii="Times New Roman" w:hAnsi="Times New Roman"/>
        </w:rPr>
        <w:t xml:space="preserve"> and C E G Justo, </w:t>
      </w:r>
      <w:proofErr w:type="spellStart"/>
      <w:r w:rsidRPr="00B86C6E">
        <w:rPr>
          <w:rFonts w:ascii="Times New Roman" w:hAnsi="Times New Roman"/>
        </w:rPr>
        <w:t>Nem</w:t>
      </w:r>
      <w:proofErr w:type="spellEnd"/>
      <w:r w:rsidRPr="00B86C6E">
        <w:rPr>
          <w:rFonts w:ascii="Times New Roman" w:hAnsi="Times New Roman"/>
        </w:rPr>
        <w:t xml:space="preserve"> </w:t>
      </w:r>
      <w:proofErr w:type="spellStart"/>
      <w:r w:rsidRPr="00B86C6E">
        <w:rPr>
          <w:rFonts w:ascii="Times New Roman" w:hAnsi="Times New Roman"/>
        </w:rPr>
        <w:t>Chand</w:t>
      </w:r>
      <w:proofErr w:type="spellEnd"/>
      <w:r w:rsidRPr="00B86C6E">
        <w:rPr>
          <w:rFonts w:ascii="Times New Roman" w:hAnsi="Times New Roman"/>
        </w:rPr>
        <w:t xml:space="preserve"> &amp; Brothers, </w:t>
      </w:r>
      <w:proofErr w:type="spellStart"/>
      <w:r w:rsidRPr="00B86C6E">
        <w:rPr>
          <w:rFonts w:ascii="Times New Roman" w:hAnsi="Times New Roman"/>
        </w:rPr>
        <w:t>Roorkee</w:t>
      </w:r>
      <w:proofErr w:type="spellEnd"/>
      <w:r w:rsidRPr="00B86C6E">
        <w:rPr>
          <w:rFonts w:ascii="Times New Roman" w:hAnsi="Times New Roman"/>
        </w:rPr>
        <w:t>, India</w:t>
      </w:r>
    </w:p>
    <w:p w:rsidR="00B86C6E" w:rsidRPr="00B86C6E" w:rsidRDefault="00B86C6E" w:rsidP="00B86C6E">
      <w:pPr>
        <w:pStyle w:val="ListParagraph"/>
        <w:numPr>
          <w:ilvl w:val="0"/>
          <w:numId w:val="29"/>
        </w:numPr>
        <w:tabs>
          <w:tab w:val="left" w:pos="990"/>
        </w:tabs>
        <w:suppressAutoHyphens/>
        <w:spacing w:after="0" w:line="240" w:lineRule="auto"/>
        <w:rPr>
          <w:rFonts w:ascii="Times New Roman" w:hAnsi="Times New Roman"/>
          <w:b/>
        </w:rPr>
      </w:pPr>
      <w:r w:rsidRPr="00B86C6E">
        <w:rPr>
          <w:rFonts w:ascii="Times New Roman" w:hAnsi="Times New Roman"/>
        </w:rPr>
        <w:t xml:space="preserve">A Text Book of Railway Engineering, </w:t>
      </w:r>
      <w:proofErr w:type="spellStart"/>
      <w:r w:rsidRPr="00B86C6E">
        <w:rPr>
          <w:rFonts w:ascii="Times New Roman" w:hAnsi="Times New Roman"/>
        </w:rPr>
        <w:t>Arora</w:t>
      </w:r>
      <w:proofErr w:type="spellEnd"/>
      <w:r w:rsidRPr="00B86C6E">
        <w:rPr>
          <w:rFonts w:ascii="Times New Roman" w:hAnsi="Times New Roman"/>
        </w:rPr>
        <w:t xml:space="preserve"> &amp; </w:t>
      </w:r>
      <w:proofErr w:type="spellStart"/>
      <w:r w:rsidRPr="00B86C6E">
        <w:rPr>
          <w:rFonts w:ascii="Times New Roman" w:hAnsi="Times New Roman"/>
        </w:rPr>
        <w:t>Saxena</w:t>
      </w:r>
      <w:proofErr w:type="spellEnd"/>
      <w:r w:rsidRPr="00B86C6E">
        <w:rPr>
          <w:rFonts w:ascii="Times New Roman" w:hAnsi="Times New Roman"/>
        </w:rPr>
        <w:t xml:space="preserve">, </w:t>
      </w:r>
      <w:proofErr w:type="spellStart"/>
      <w:r w:rsidRPr="00B86C6E">
        <w:rPr>
          <w:rFonts w:ascii="Times New Roman" w:hAnsi="Times New Roman"/>
        </w:rPr>
        <w:t>Dhanpat</w:t>
      </w:r>
      <w:proofErr w:type="spellEnd"/>
      <w:r w:rsidRPr="00B86C6E">
        <w:rPr>
          <w:rFonts w:ascii="Times New Roman" w:hAnsi="Times New Roman"/>
        </w:rPr>
        <w:t xml:space="preserve"> </w:t>
      </w:r>
      <w:proofErr w:type="spellStart"/>
      <w:r w:rsidRPr="00B86C6E">
        <w:rPr>
          <w:rFonts w:ascii="Times New Roman" w:hAnsi="Times New Roman"/>
        </w:rPr>
        <w:t>Rai</w:t>
      </w:r>
      <w:proofErr w:type="spellEnd"/>
      <w:r w:rsidRPr="00B86C6E">
        <w:rPr>
          <w:rFonts w:ascii="Times New Roman" w:hAnsi="Times New Roman"/>
        </w:rPr>
        <w:t xml:space="preserve"> &amp; Sons, Delhi</w:t>
      </w:r>
    </w:p>
    <w:p w:rsidR="005D0136" w:rsidRDefault="005D0136" w:rsidP="00CD42CE">
      <w:pPr>
        <w:spacing w:after="0" w:line="240" w:lineRule="auto"/>
        <w:rPr>
          <w:rFonts w:ascii="Times New Roman" w:hAnsi="Times New Roman"/>
          <w:b/>
        </w:rPr>
      </w:pPr>
    </w:p>
    <w:p w:rsidR="007826E1" w:rsidRDefault="007826E1" w:rsidP="00CD42CE">
      <w:pPr>
        <w:spacing w:after="0" w:line="240" w:lineRule="auto"/>
        <w:rPr>
          <w:rFonts w:ascii="Times New Roman" w:hAnsi="Times New Roman"/>
          <w:b/>
        </w:rPr>
      </w:pPr>
    </w:p>
    <w:p w:rsidR="00BF6283" w:rsidRDefault="00BF6283" w:rsidP="00CD42CE">
      <w:pPr>
        <w:spacing w:after="0" w:line="240" w:lineRule="auto"/>
        <w:rPr>
          <w:rFonts w:ascii="Times New Roman" w:hAnsi="Times New Roman"/>
          <w:b/>
        </w:rPr>
      </w:pPr>
    </w:p>
    <w:p w:rsidR="00BF6283" w:rsidRDefault="00BF6283" w:rsidP="00CD42CE">
      <w:pPr>
        <w:spacing w:after="0" w:line="240" w:lineRule="auto"/>
        <w:rPr>
          <w:rFonts w:ascii="Times New Roman" w:hAnsi="Times New Roman"/>
          <w:b/>
        </w:rPr>
      </w:pPr>
    </w:p>
    <w:p w:rsidR="00BF6283" w:rsidRDefault="00BF6283" w:rsidP="00CD42CE">
      <w:pPr>
        <w:spacing w:after="0" w:line="240" w:lineRule="auto"/>
        <w:rPr>
          <w:rFonts w:ascii="Times New Roman" w:hAnsi="Times New Roman"/>
          <w:b/>
        </w:rPr>
      </w:pPr>
    </w:p>
    <w:p w:rsidR="00BF6283" w:rsidRDefault="00BF6283" w:rsidP="00CD42CE">
      <w:pPr>
        <w:spacing w:after="0" w:line="240" w:lineRule="auto"/>
        <w:rPr>
          <w:rFonts w:ascii="Times New Roman" w:hAnsi="Times New Roman"/>
          <w:b/>
        </w:rPr>
      </w:pPr>
    </w:p>
    <w:p w:rsidR="00BF6283" w:rsidRDefault="00BF6283" w:rsidP="00CD42CE">
      <w:pPr>
        <w:spacing w:after="0" w:line="240" w:lineRule="auto"/>
        <w:rPr>
          <w:rFonts w:ascii="Times New Roman" w:hAnsi="Times New Roman"/>
          <w:b/>
        </w:rPr>
      </w:pPr>
    </w:p>
    <w:p w:rsidR="007826E1" w:rsidRDefault="007826E1" w:rsidP="00CD42CE">
      <w:pPr>
        <w:spacing w:after="0" w:line="240" w:lineRule="auto"/>
        <w:rPr>
          <w:rFonts w:ascii="Times New Roman" w:hAnsi="Times New Roman"/>
          <w:b/>
        </w:rPr>
      </w:pPr>
    </w:p>
    <w:p w:rsidR="007826E1" w:rsidRPr="00C810CB" w:rsidRDefault="007826E1" w:rsidP="007826E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CT 506</w:t>
      </w:r>
      <w:r w:rsidRPr="00C810CB">
        <w:rPr>
          <w:rFonts w:ascii="Times New Roman" w:hAnsi="Times New Roman"/>
          <w:b/>
        </w:rPr>
        <w:t>: Environmental Engineering:</w:t>
      </w:r>
      <w:r w:rsidRPr="00C810CB">
        <w:rPr>
          <w:rFonts w:ascii="Times New Roman" w:hAnsi="Times New Roman"/>
          <w:b/>
        </w:rPr>
        <w:tab/>
        <w:t xml:space="preserve">                    </w:t>
      </w:r>
      <w:r>
        <w:rPr>
          <w:rFonts w:ascii="Times New Roman" w:hAnsi="Times New Roman"/>
          <w:b/>
        </w:rPr>
        <w:t xml:space="preserve">            </w:t>
      </w:r>
      <w:r w:rsidRPr="00C810CB">
        <w:rPr>
          <w:rFonts w:ascii="Times New Roman" w:hAnsi="Times New Roman"/>
          <w:b/>
        </w:rPr>
        <w:t xml:space="preserve">     L – T – P   :  CR</w:t>
      </w:r>
    </w:p>
    <w:p w:rsidR="007826E1" w:rsidRPr="00C810CB" w:rsidRDefault="007826E1" w:rsidP="007826E1">
      <w:pPr>
        <w:spacing w:after="0" w:line="240" w:lineRule="auto"/>
        <w:rPr>
          <w:rFonts w:ascii="Times New Roman" w:hAnsi="Times New Roman"/>
          <w:b/>
          <w:u w:val="single"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                3 </w:t>
      </w:r>
      <w:proofErr w:type="gramStart"/>
      <w:r w:rsidRPr="00C810CB">
        <w:rPr>
          <w:rFonts w:ascii="Times New Roman" w:hAnsi="Times New Roman"/>
          <w:b/>
        </w:rPr>
        <w:t>-  0</w:t>
      </w:r>
      <w:proofErr w:type="gramEnd"/>
      <w:r w:rsidRPr="00C810CB">
        <w:rPr>
          <w:rFonts w:ascii="Times New Roman" w:hAnsi="Times New Roman"/>
          <w:b/>
        </w:rPr>
        <w:t xml:space="preserve"> – 0   :</w:t>
      </w:r>
      <w:r>
        <w:rPr>
          <w:rFonts w:ascii="Times New Roman" w:hAnsi="Times New Roman"/>
          <w:b/>
        </w:rPr>
        <w:t xml:space="preserve">  0</w:t>
      </w:r>
      <w:r w:rsidRPr="00C810CB">
        <w:rPr>
          <w:rFonts w:ascii="Times New Roman" w:hAnsi="Times New Roman"/>
          <w:b/>
        </w:rPr>
        <w:t>3</w:t>
      </w:r>
    </w:p>
    <w:p w:rsidR="007826E1" w:rsidRPr="00C810CB" w:rsidRDefault="007826E1" w:rsidP="007826E1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7826E1" w:rsidRPr="00C810CB" w:rsidRDefault="007826E1" w:rsidP="007826E1">
      <w:pPr>
        <w:spacing w:after="0" w:line="240" w:lineRule="auto"/>
        <w:ind w:firstLine="720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7826E1" w:rsidRPr="00C810CB" w:rsidTr="00D965D4">
        <w:trPr>
          <w:trHeight w:val="279"/>
          <w:jc w:val="center"/>
        </w:trPr>
        <w:tc>
          <w:tcPr>
            <w:tcW w:w="1008" w:type="dxa"/>
          </w:tcPr>
          <w:p w:rsidR="007826E1" w:rsidRPr="00C810CB" w:rsidRDefault="007826E1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7826E1" w:rsidRDefault="007826E1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Introduction, estimation of quantity of water, per capita demand, designs period, population forecasting.</w:t>
            </w:r>
          </w:p>
          <w:p w:rsidR="007826E1" w:rsidRPr="00C810CB" w:rsidRDefault="007826E1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7826E1" w:rsidRPr="00C810CB" w:rsidTr="00D965D4">
        <w:trPr>
          <w:trHeight w:val="279"/>
          <w:jc w:val="center"/>
        </w:trPr>
        <w:tc>
          <w:tcPr>
            <w:tcW w:w="1008" w:type="dxa"/>
          </w:tcPr>
          <w:p w:rsidR="007826E1" w:rsidRPr="00C810CB" w:rsidRDefault="007826E1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7826E1" w:rsidRDefault="007826E1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Sources of water and their suitability with regard to quality &amp; quantity, storage capacity of reservoirs, water quality parameters, standards.</w:t>
            </w:r>
          </w:p>
          <w:p w:rsidR="007826E1" w:rsidRPr="00C810CB" w:rsidRDefault="007826E1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7826E1" w:rsidRPr="00C810CB" w:rsidTr="00D965D4">
        <w:trPr>
          <w:trHeight w:val="279"/>
          <w:jc w:val="center"/>
        </w:trPr>
        <w:tc>
          <w:tcPr>
            <w:tcW w:w="1008" w:type="dxa"/>
          </w:tcPr>
          <w:p w:rsidR="007826E1" w:rsidRPr="00C810CB" w:rsidRDefault="007826E1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7826E1" w:rsidRDefault="007826E1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Treatment of water- screenings, sedimentation, coagulation and flocculation, filtration &amp; disinfection, distribution system, methods of water supply and storage.</w:t>
            </w:r>
          </w:p>
          <w:p w:rsidR="007826E1" w:rsidRPr="00C810CB" w:rsidRDefault="007826E1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7826E1" w:rsidRPr="00C810CB" w:rsidTr="00D965D4">
        <w:trPr>
          <w:trHeight w:val="279"/>
          <w:jc w:val="center"/>
        </w:trPr>
        <w:tc>
          <w:tcPr>
            <w:tcW w:w="1008" w:type="dxa"/>
          </w:tcPr>
          <w:p w:rsidR="007826E1" w:rsidRPr="00C810CB" w:rsidRDefault="007826E1" w:rsidP="00D965D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7826E1" w:rsidRPr="00C810CB" w:rsidRDefault="007826E1" w:rsidP="00D965D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Sewerage system, estimation of quantity of sewage, dry weather flow (DWF), wet weather flow (WWF), variation in flows, </w:t>
            </w:r>
            <w:proofErr w:type="spellStart"/>
            <w:r w:rsidRPr="00C810CB">
              <w:rPr>
                <w:rFonts w:ascii="Times New Roman" w:hAnsi="Times New Roman"/>
              </w:rPr>
              <w:t>Nomograms</w:t>
            </w:r>
            <w:proofErr w:type="spellEnd"/>
            <w:r w:rsidRPr="00C810CB">
              <w:rPr>
                <w:rFonts w:ascii="Times New Roman" w:hAnsi="Times New Roman"/>
              </w:rPr>
              <w:t>, hydraulic design of sewers, pumping of sewage.</w:t>
            </w:r>
          </w:p>
        </w:tc>
      </w:tr>
    </w:tbl>
    <w:p w:rsidR="007826E1" w:rsidRDefault="007826E1" w:rsidP="007826E1">
      <w:pPr>
        <w:tabs>
          <w:tab w:val="left" w:pos="276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7826E1" w:rsidRPr="00C810CB" w:rsidRDefault="007826E1" w:rsidP="007826E1">
      <w:pPr>
        <w:tabs>
          <w:tab w:val="left" w:pos="2760"/>
        </w:tabs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Books:</w:t>
      </w:r>
      <w:r w:rsidRPr="00C810CB">
        <w:rPr>
          <w:rFonts w:ascii="Times New Roman" w:hAnsi="Times New Roman"/>
          <w:b/>
        </w:rPr>
        <w:tab/>
      </w:r>
    </w:p>
    <w:p w:rsidR="007826E1" w:rsidRPr="00C810CB" w:rsidRDefault="007826E1" w:rsidP="007826E1">
      <w:pPr>
        <w:numPr>
          <w:ilvl w:val="0"/>
          <w:numId w:val="1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Wastewater Engineering: Treatment, Disposal and Reuse, Metcalf &amp; Eddy, Ta</w:t>
      </w:r>
      <w:r>
        <w:rPr>
          <w:rFonts w:ascii="Times New Roman" w:hAnsi="Times New Roman"/>
        </w:rPr>
        <w:t>ta McGraw Hill, New Delhi</w:t>
      </w:r>
    </w:p>
    <w:p w:rsidR="007826E1" w:rsidRPr="00C810CB" w:rsidRDefault="007826E1" w:rsidP="007826E1">
      <w:pPr>
        <w:numPr>
          <w:ilvl w:val="0"/>
          <w:numId w:val="1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Environmental Engineering Vol. I: Water Supply Engineering, S.K. </w:t>
      </w:r>
      <w:proofErr w:type="spellStart"/>
      <w:r w:rsidRPr="00C810CB">
        <w:rPr>
          <w:rFonts w:ascii="Times New Roman" w:hAnsi="Times New Roman"/>
        </w:rPr>
        <w:t>Garg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K</w:t>
      </w:r>
      <w:r>
        <w:rPr>
          <w:rFonts w:ascii="Times New Roman" w:hAnsi="Times New Roman"/>
        </w:rPr>
        <w:t>hanna</w:t>
      </w:r>
      <w:proofErr w:type="spellEnd"/>
      <w:r>
        <w:rPr>
          <w:rFonts w:ascii="Times New Roman" w:hAnsi="Times New Roman"/>
        </w:rPr>
        <w:t xml:space="preserve"> Publications, Delhi</w:t>
      </w:r>
    </w:p>
    <w:p w:rsidR="007826E1" w:rsidRPr="00C810CB" w:rsidRDefault="007826E1" w:rsidP="007826E1">
      <w:pPr>
        <w:numPr>
          <w:ilvl w:val="0"/>
          <w:numId w:val="1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Environmental Engineering </w:t>
      </w:r>
      <w:proofErr w:type="spellStart"/>
      <w:r w:rsidRPr="00C810CB">
        <w:rPr>
          <w:rFonts w:ascii="Times New Roman" w:hAnsi="Times New Roman"/>
        </w:rPr>
        <w:t>Vol</w:t>
      </w:r>
      <w:proofErr w:type="spellEnd"/>
      <w:r w:rsidRPr="00C810CB">
        <w:rPr>
          <w:rFonts w:ascii="Times New Roman" w:hAnsi="Times New Roman"/>
        </w:rPr>
        <w:t xml:space="preserve"> II: Sewage Disposal and Air Pollution Engineering, S.K. </w:t>
      </w:r>
      <w:proofErr w:type="spellStart"/>
      <w:r w:rsidRPr="00C810CB">
        <w:rPr>
          <w:rFonts w:ascii="Times New Roman" w:hAnsi="Times New Roman"/>
        </w:rPr>
        <w:t>Garg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K</w:t>
      </w:r>
      <w:r>
        <w:rPr>
          <w:rFonts w:ascii="Times New Roman" w:hAnsi="Times New Roman"/>
        </w:rPr>
        <w:t>hanna</w:t>
      </w:r>
      <w:proofErr w:type="spellEnd"/>
      <w:r>
        <w:rPr>
          <w:rFonts w:ascii="Times New Roman" w:hAnsi="Times New Roman"/>
        </w:rPr>
        <w:t xml:space="preserve"> Publications, Delhi</w:t>
      </w:r>
    </w:p>
    <w:p w:rsidR="007826E1" w:rsidRPr="00C810CB" w:rsidRDefault="007826E1" w:rsidP="007826E1">
      <w:pPr>
        <w:numPr>
          <w:ilvl w:val="0"/>
          <w:numId w:val="1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Water Supply &amp; Sanitary Engineering, G.S. </w:t>
      </w:r>
      <w:proofErr w:type="spellStart"/>
      <w:r w:rsidRPr="00C810CB">
        <w:rPr>
          <w:rFonts w:ascii="Times New Roman" w:hAnsi="Times New Roman"/>
        </w:rPr>
        <w:t>Birdi</w:t>
      </w:r>
      <w:proofErr w:type="spellEnd"/>
      <w:r w:rsidRPr="00C810CB">
        <w:rPr>
          <w:rFonts w:ascii="Times New Roman" w:hAnsi="Times New Roman"/>
        </w:rPr>
        <w:t xml:space="preserve"> and J.S. </w:t>
      </w:r>
      <w:proofErr w:type="spellStart"/>
      <w:r w:rsidRPr="00C810CB">
        <w:rPr>
          <w:rFonts w:ascii="Times New Roman" w:hAnsi="Times New Roman"/>
        </w:rPr>
        <w:t>Birdi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Dhanpat</w:t>
      </w:r>
      <w:proofErr w:type="spellEnd"/>
      <w:r w:rsidRPr="00C810CB">
        <w:rPr>
          <w:rFonts w:ascii="Times New Roman" w:hAnsi="Times New Roman"/>
        </w:rPr>
        <w:t xml:space="preserve"> </w:t>
      </w:r>
      <w:proofErr w:type="spellStart"/>
      <w:r w:rsidRPr="00C810CB">
        <w:rPr>
          <w:rFonts w:ascii="Times New Roman" w:hAnsi="Times New Roman"/>
        </w:rPr>
        <w:t>Rai</w:t>
      </w:r>
      <w:proofErr w:type="spellEnd"/>
      <w:r w:rsidRPr="00C810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Publishing Co., New Delhi</w:t>
      </w:r>
    </w:p>
    <w:p w:rsidR="007826E1" w:rsidRPr="00C810CB" w:rsidRDefault="007826E1" w:rsidP="007826E1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  <w:proofErr w:type="gramStart"/>
      <w:r w:rsidRPr="00C810CB">
        <w:rPr>
          <w:rFonts w:ascii="Times New Roman" w:hAnsi="Times New Roman"/>
        </w:rPr>
        <w:t xml:space="preserve">Environmental Engineering, </w:t>
      </w:r>
      <w:proofErr w:type="spellStart"/>
      <w:r w:rsidRPr="00C810CB">
        <w:rPr>
          <w:rFonts w:ascii="Times New Roman" w:hAnsi="Times New Roman"/>
        </w:rPr>
        <w:t>Peavy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Tachobanoglous</w:t>
      </w:r>
      <w:proofErr w:type="spellEnd"/>
      <w:r w:rsidRPr="00C810CB">
        <w:rPr>
          <w:rFonts w:ascii="Times New Roman" w:hAnsi="Times New Roman"/>
        </w:rPr>
        <w:t xml:space="preserve"> &amp; Rowe, McGraw</w:t>
      </w:r>
      <w:r>
        <w:rPr>
          <w:rFonts w:ascii="Times New Roman" w:hAnsi="Times New Roman"/>
        </w:rPr>
        <w:t xml:space="preserve"> Hill International, N.Y.</w:t>
      </w:r>
      <w:proofErr w:type="gramEnd"/>
    </w:p>
    <w:p w:rsidR="007826E1" w:rsidRDefault="007826E1" w:rsidP="00CD42CE">
      <w:pPr>
        <w:spacing w:after="0" w:line="240" w:lineRule="auto"/>
        <w:rPr>
          <w:rFonts w:ascii="Times New Roman" w:hAnsi="Times New Roman"/>
          <w:b/>
        </w:rPr>
      </w:pPr>
    </w:p>
    <w:p w:rsidR="00CD42CE" w:rsidRPr="00C810CB" w:rsidRDefault="00CD42CE" w:rsidP="00CD42CE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 xml:space="preserve">CT 3101: Construction Technology: </w:t>
      </w:r>
      <w:r w:rsidRPr="00C810CB">
        <w:rPr>
          <w:rFonts w:ascii="Times New Roman" w:hAnsi="Times New Roman"/>
          <w:b/>
        </w:rPr>
        <w:tab/>
        <w:t xml:space="preserve">                                       L – T – P   :  CR</w:t>
      </w:r>
    </w:p>
    <w:p w:rsidR="00CD42CE" w:rsidRPr="00C810CB" w:rsidRDefault="00CD42CE" w:rsidP="00CD42CE">
      <w:pPr>
        <w:spacing w:after="0" w:line="240" w:lineRule="auto"/>
        <w:rPr>
          <w:rFonts w:ascii="Times New Roman" w:hAnsi="Times New Roman"/>
          <w:b/>
          <w:u w:val="single"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                3 </w:t>
      </w:r>
      <w:proofErr w:type="gramStart"/>
      <w:r w:rsidRPr="00C810CB">
        <w:rPr>
          <w:rFonts w:ascii="Times New Roman" w:hAnsi="Times New Roman"/>
          <w:b/>
        </w:rPr>
        <w:t>-  1</w:t>
      </w:r>
      <w:proofErr w:type="gramEnd"/>
      <w:r w:rsidRPr="00C810CB">
        <w:rPr>
          <w:rFonts w:ascii="Times New Roman" w:hAnsi="Times New Roman"/>
          <w:b/>
        </w:rPr>
        <w:t xml:space="preserve"> – 2  </w:t>
      </w:r>
      <w:r w:rsidR="007209FB">
        <w:rPr>
          <w:rFonts w:ascii="Times New Roman" w:hAnsi="Times New Roman"/>
          <w:b/>
        </w:rPr>
        <w:t xml:space="preserve"> </w:t>
      </w:r>
      <w:r w:rsidRPr="00C810CB">
        <w:rPr>
          <w:rFonts w:ascii="Times New Roman" w:hAnsi="Times New Roman"/>
          <w:b/>
        </w:rPr>
        <w:t xml:space="preserve"> : </w:t>
      </w:r>
      <w:r w:rsidR="007209FB">
        <w:rPr>
          <w:rFonts w:ascii="Times New Roman" w:hAnsi="Times New Roman"/>
          <w:b/>
        </w:rPr>
        <w:t xml:space="preserve"> 0</w:t>
      </w:r>
      <w:r w:rsidRPr="00C810CB">
        <w:rPr>
          <w:rFonts w:ascii="Times New Roman" w:hAnsi="Times New Roman"/>
          <w:b/>
        </w:rPr>
        <w:t>5</w:t>
      </w:r>
    </w:p>
    <w:p w:rsidR="00CD42CE" w:rsidRPr="00C810CB" w:rsidRDefault="00CD42CE" w:rsidP="00CD42CE">
      <w:pPr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CD42CE" w:rsidRPr="00C810CB" w:rsidTr="00196704">
        <w:trPr>
          <w:jc w:val="center"/>
        </w:trPr>
        <w:tc>
          <w:tcPr>
            <w:tcW w:w="1008" w:type="dxa"/>
          </w:tcPr>
          <w:p w:rsidR="00CD42CE" w:rsidRPr="00C810CB" w:rsidRDefault="00CD42CE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CD42CE" w:rsidRDefault="00CD42CE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Roads classification, Geometrical features of roads, Construction of WBM, Black top and concrete pavements including grade and base courses. Equipments used for road construction, features of hilly roads.</w:t>
            </w:r>
          </w:p>
          <w:p w:rsidR="00CD42CE" w:rsidRPr="00C810CB" w:rsidRDefault="00CD42CE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CD42CE" w:rsidRPr="00C810CB" w:rsidTr="00196704">
        <w:trPr>
          <w:jc w:val="center"/>
        </w:trPr>
        <w:tc>
          <w:tcPr>
            <w:tcW w:w="1008" w:type="dxa"/>
          </w:tcPr>
          <w:p w:rsidR="00CD42CE" w:rsidRPr="00C810CB" w:rsidRDefault="00CD42CE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CD42CE" w:rsidRDefault="00CD42CE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Railways - Components of Railway tracks, Construction and Maintenance of tracks.</w:t>
            </w:r>
          </w:p>
          <w:p w:rsidR="00CD42CE" w:rsidRPr="00C810CB" w:rsidRDefault="00CD42CE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CD42CE" w:rsidRPr="00C810CB" w:rsidTr="00196704">
        <w:trPr>
          <w:jc w:val="center"/>
        </w:trPr>
        <w:tc>
          <w:tcPr>
            <w:tcW w:w="1008" w:type="dxa"/>
          </w:tcPr>
          <w:p w:rsidR="00CD42CE" w:rsidRPr="00C810CB" w:rsidRDefault="00CD42CE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CD42CE" w:rsidRDefault="00CD42CE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Bridge and Culverts - Types of bridges/culverts, criteria for selection of sites, Construction and maintenance of bridges/culverts.</w:t>
            </w:r>
          </w:p>
          <w:p w:rsidR="00CD42CE" w:rsidRPr="00C810CB" w:rsidRDefault="00CD42CE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CD42CE" w:rsidRPr="00C810CB" w:rsidTr="00196704">
        <w:trPr>
          <w:jc w:val="center"/>
        </w:trPr>
        <w:tc>
          <w:tcPr>
            <w:tcW w:w="1008" w:type="dxa"/>
          </w:tcPr>
          <w:p w:rsidR="00CD42CE" w:rsidRPr="00C810CB" w:rsidRDefault="00CD42CE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CD42CE" w:rsidRPr="00C810CB" w:rsidRDefault="00CD42CE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Hydraulic Structures - Construction details of dam, construction details of canals/other hydraulic structures.</w:t>
            </w:r>
          </w:p>
        </w:tc>
      </w:tr>
    </w:tbl>
    <w:p w:rsidR="004762A3" w:rsidRDefault="004762A3" w:rsidP="00CD42CE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CD42CE" w:rsidRPr="00C810CB" w:rsidRDefault="00CD42CE" w:rsidP="00CD42CE">
      <w:pPr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Books:</w:t>
      </w:r>
    </w:p>
    <w:p w:rsidR="00CD42CE" w:rsidRPr="00C810CB" w:rsidRDefault="00CD42CE" w:rsidP="00CD42C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Highway Engineering, S K </w:t>
      </w:r>
      <w:proofErr w:type="spellStart"/>
      <w:r w:rsidRPr="00C810CB">
        <w:rPr>
          <w:rFonts w:ascii="Times New Roman" w:hAnsi="Times New Roman"/>
        </w:rPr>
        <w:t>Khanna</w:t>
      </w:r>
      <w:proofErr w:type="spellEnd"/>
      <w:r w:rsidRPr="00C810CB">
        <w:rPr>
          <w:rFonts w:ascii="Times New Roman" w:hAnsi="Times New Roman"/>
        </w:rPr>
        <w:t xml:space="preserve"> and C E G Justo, </w:t>
      </w:r>
      <w:proofErr w:type="spellStart"/>
      <w:r w:rsidRPr="00C810CB">
        <w:rPr>
          <w:rFonts w:ascii="Times New Roman" w:hAnsi="Times New Roman"/>
        </w:rPr>
        <w:t>Nem</w:t>
      </w:r>
      <w:proofErr w:type="spellEnd"/>
      <w:r w:rsidRPr="00C810CB">
        <w:rPr>
          <w:rFonts w:ascii="Times New Roman" w:hAnsi="Times New Roman"/>
        </w:rPr>
        <w:t xml:space="preserve"> </w:t>
      </w:r>
      <w:proofErr w:type="spellStart"/>
      <w:r w:rsidRPr="00C810CB">
        <w:rPr>
          <w:rFonts w:ascii="Times New Roman" w:hAnsi="Times New Roman"/>
        </w:rPr>
        <w:t>Chand</w:t>
      </w:r>
      <w:proofErr w:type="spellEnd"/>
      <w:r w:rsidRPr="00C810CB">
        <w:rPr>
          <w:rFonts w:ascii="Times New Roman" w:hAnsi="Times New Roman"/>
        </w:rPr>
        <w:t xml:space="preserve"> an</w:t>
      </w:r>
      <w:r w:rsidR="00916BEC">
        <w:rPr>
          <w:rFonts w:ascii="Times New Roman" w:hAnsi="Times New Roman"/>
        </w:rPr>
        <w:t xml:space="preserve">d Brothers, </w:t>
      </w:r>
      <w:proofErr w:type="spellStart"/>
      <w:r w:rsidR="00916BEC">
        <w:rPr>
          <w:rFonts w:ascii="Times New Roman" w:hAnsi="Times New Roman"/>
        </w:rPr>
        <w:t>Roorkee</w:t>
      </w:r>
      <w:proofErr w:type="spellEnd"/>
      <w:r w:rsidR="00916BEC">
        <w:rPr>
          <w:rFonts w:ascii="Times New Roman" w:hAnsi="Times New Roman"/>
        </w:rPr>
        <w:t>, India</w:t>
      </w:r>
      <w:r w:rsidRPr="00C810CB">
        <w:rPr>
          <w:rFonts w:ascii="Times New Roman" w:hAnsi="Times New Roman"/>
        </w:rPr>
        <w:t>.</w:t>
      </w:r>
    </w:p>
    <w:p w:rsidR="00CD42CE" w:rsidRPr="00C810CB" w:rsidRDefault="00CD42CE" w:rsidP="00CD42C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A Text Book of Railway Engineering, </w:t>
      </w:r>
      <w:proofErr w:type="spellStart"/>
      <w:r w:rsidRPr="00C810CB">
        <w:rPr>
          <w:rFonts w:ascii="Times New Roman" w:hAnsi="Times New Roman"/>
        </w:rPr>
        <w:t>Arora</w:t>
      </w:r>
      <w:proofErr w:type="spellEnd"/>
      <w:r w:rsidRPr="00C810CB">
        <w:rPr>
          <w:rFonts w:ascii="Times New Roman" w:hAnsi="Times New Roman"/>
        </w:rPr>
        <w:t xml:space="preserve"> &amp; </w:t>
      </w:r>
      <w:proofErr w:type="spellStart"/>
      <w:r w:rsidRPr="00C810CB">
        <w:rPr>
          <w:rFonts w:ascii="Times New Roman" w:hAnsi="Times New Roman"/>
        </w:rPr>
        <w:t>Saxena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Dhanp</w:t>
      </w:r>
      <w:r w:rsidR="00916BEC">
        <w:rPr>
          <w:rFonts w:ascii="Times New Roman" w:hAnsi="Times New Roman"/>
        </w:rPr>
        <w:t>at</w:t>
      </w:r>
      <w:proofErr w:type="spellEnd"/>
      <w:r w:rsidR="00916BEC">
        <w:rPr>
          <w:rFonts w:ascii="Times New Roman" w:hAnsi="Times New Roman"/>
        </w:rPr>
        <w:t xml:space="preserve"> </w:t>
      </w:r>
      <w:proofErr w:type="spellStart"/>
      <w:r w:rsidR="00916BEC">
        <w:rPr>
          <w:rFonts w:ascii="Times New Roman" w:hAnsi="Times New Roman"/>
        </w:rPr>
        <w:t>Rai</w:t>
      </w:r>
      <w:proofErr w:type="spellEnd"/>
      <w:r w:rsidR="00916BEC">
        <w:rPr>
          <w:rFonts w:ascii="Times New Roman" w:hAnsi="Times New Roman"/>
        </w:rPr>
        <w:t xml:space="preserve"> and Sons, New Delhi</w:t>
      </w:r>
      <w:r w:rsidRPr="00C810CB">
        <w:rPr>
          <w:rFonts w:ascii="Times New Roman" w:hAnsi="Times New Roman"/>
        </w:rPr>
        <w:t>.</w:t>
      </w:r>
    </w:p>
    <w:p w:rsidR="00CD42CE" w:rsidRPr="00C810CB" w:rsidRDefault="00CD42CE" w:rsidP="00CD42C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Elements of Bridge Engineering, J Victor,</w:t>
      </w:r>
      <w:r w:rsidR="00916BEC">
        <w:rPr>
          <w:rFonts w:ascii="Times New Roman" w:hAnsi="Times New Roman"/>
        </w:rPr>
        <w:t xml:space="preserve"> Oxford and IBH, New Delhi</w:t>
      </w:r>
      <w:r w:rsidRPr="00C810CB">
        <w:rPr>
          <w:rFonts w:ascii="Times New Roman" w:hAnsi="Times New Roman"/>
        </w:rPr>
        <w:t>.</w:t>
      </w:r>
    </w:p>
    <w:p w:rsidR="00CD42CE" w:rsidRPr="00C810CB" w:rsidRDefault="00CD42CE" w:rsidP="00CD42C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Irrigation Engineering &amp; Hydraulic Structures, S.K. </w:t>
      </w:r>
      <w:proofErr w:type="spellStart"/>
      <w:r w:rsidRPr="00C810CB">
        <w:rPr>
          <w:rFonts w:ascii="Times New Roman" w:hAnsi="Times New Roman"/>
        </w:rPr>
        <w:t>Garg</w:t>
      </w:r>
      <w:proofErr w:type="spellEnd"/>
      <w:r w:rsidR="00916BEC">
        <w:rPr>
          <w:rFonts w:ascii="Times New Roman" w:hAnsi="Times New Roman"/>
        </w:rPr>
        <w:t xml:space="preserve">, </w:t>
      </w:r>
      <w:proofErr w:type="spellStart"/>
      <w:r w:rsidR="00916BEC">
        <w:rPr>
          <w:rFonts w:ascii="Times New Roman" w:hAnsi="Times New Roman"/>
        </w:rPr>
        <w:t>Khanna</w:t>
      </w:r>
      <w:proofErr w:type="spellEnd"/>
      <w:r w:rsidR="00916BEC">
        <w:rPr>
          <w:rFonts w:ascii="Times New Roman" w:hAnsi="Times New Roman"/>
        </w:rPr>
        <w:t xml:space="preserve"> Publishers, Delhi</w:t>
      </w:r>
      <w:r w:rsidRPr="00C810CB">
        <w:rPr>
          <w:rFonts w:ascii="Times New Roman" w:hAnsi="Times New Roman"/>
        </w:rPr>
        <w:t>.</w:t>
      </w:r>
    </w:p>
    <w:p w:rsidR="00CD42CE" w:rsidRPr="00C810CB" w:rsidRDefault="00CD42CE" w:rsidP="00CD42CE">
      <w:pPr>
        <w:numPr>
          <w:ilvl w:val="0"/>
          <w:numId w:val="6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Text Book of Railway Engineering, B.L. Gupta, Standard Publishers, New Delhi</w:t>
      </w:r>
    </w:p>
    <w:p w:rsidR="00CD42CE" w:rsidRPr="00C810CB" w:rsidRDefault="00CD42CE" w:rsidP="00CD42CE">
      <w:pPr>
        <w:spacing w:after="0" w:line="240" w:lineRule="auto"/>
        <w:rPr>
          <w:rFonts w:ascii="Times New Roman" w:hAnsi="Times New Roman"/>
        </w:rPr>
      </w:pPr>
    </w:p>
    <w:p w:rsidR="00DC2247" w:rsidRDefault="00DC2247" w:rsidP="003C20BF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4762A3" w:rsidRDefault="004762A3" w:rsidP="00A87D9F">
      <w:pPr>
        <w:spacing w:after="0" w:line="240" w:lineRule="auto"/>
        <w:rPr>
          <w:rFonts w:ascii="Times New Roman" w:hAnsi="Times New Roman"/>
          <w:b/>
        </w:rPr>
      </w:pPr>
    </w:p>
    <w:p w:rsidR="004762A3" w:rsidRDefault="004762A3" w:rsidP="00A87D9F">
      <w:pPr>
        <w:spacing w:after="0" w:line="240" w:lineRule="auto"/>
        <w:rPr>
          <w:rFonts w:ascii="Times New Roman" w:hAnsi="Times New Roman"/>
          <w:b/>
        </w:rPr>
      </w:pPr>
    </w:p>
    <w:p w:rsidR="004762A3" w:rsidRDefault="004762A3" w:rsidP="00A87D9F">
      <w:pPr>
        <w:spacing w:after="0" w:line="240" w:lineRule="auto"/>
        <w:rPr>
          <w:rFonts w:ascii="Times New Roman" w:hAnsi="Times New Roman"/>
          <w:b/>
        </w:rPr>
      </w:pPr>
    </w:p>
    <w:p w:rsidR="00A87D9F" w:rsidRPr="00C810CB" w:rsidRDefault="00A87D9F" w:rsidP="00A87D9F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CT 3102: Concrete Technology:</w:t>
      </w:r>
      <w:r w:rsidRPr="00C810CB">
        <w:rPr>
          <w:rFonts w:ascii="Times New Roman" w:hAnsi="Times New Roman"/>
          <w:b/>
        </w:rPr>
        <w:tab/>
        <w:t xml:space="preserve">                                       L – T – P   :  CR</w:t>
      </w:r>
    </w:p>
    <w:p w:rsidR="00A87D9F" w:rsidRPr="00C810CB" w:rsidRDefault="00A87D9F" w:rsidP="00A87D9F">
      <w:pPr>
        <w:spacing w:after="0" w:line="240" w:lineRule="auto"/>
        <w:rPr>
          <w:rFonts w:ascii="Times New Roman" w:hAnsi="Times New Roman"/>
          <w:b/>
          <w:u w:val="single"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  3 </w:t>
      </w:r>
      <w:proofErr w:type="gramStart"/>
      <w:r>
        <w:rPr>
          <w:rFonts w:ascii="Times New Roman" w:hAnsi="Times New Roman"/>
          <w:b/>
        </w:rPr>
        <w:t>-  1</w:t>
      </w:r>
      <w:proofErr w:type="gramEnd"/>
      <w:r>
        <w:rPr>
          <w:rFonts w:ascii="Times New Roman" w:hAnsi="Times New Roman"/>
          <w:b/>
        </w:rPr>
        <w:t xml:space="preserve"> – 2  </w:t>
      </w:r>
      <w:r w:rsidR="005110F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: </w:t>
      </w:r>
      <w:r w:rsidR="005110FA">
        <w:rPr>
          <w:rFonts w:ascii="Times New Roman" w:hAnsi="Times New Roman"/>
          <w:b/>
        </w:rPr>
        <w:t xml:space="preserve"> 0</w:t>
      </w:r>
      <w:r>
        <w:rPr>
          <w:rFonts w:ascii="Times New Roman" w:hAnsi="Times New Roman"/>
          <w:b/>
        </w:rPr>
        <w:t>5</w:t>
      </w:r>
    </w:p>
    <w:p w:rsidR="00A87D9F" w:rsidRPr="00C810CB" w:rsidRDefault="00A87D9F" w:rsidP="00A87D9F">
      <w:pPr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A87D9F" w:rsidRPr="00C810CB" w:rsidTr="00153610">
        <w:trPr>
          <w:trHeight w:val="279"/>
          <w:jc w:val="center"/>
        </w:trPr>
        <w:tc>
          <w:tcPr>
            <w:tcW w:w="1008" w:type="dxa"/>
          </w:tcPr>
          <w:p w:rsidR="00A87D9F" w:rsidRPr="00C810CB" w:rsidRDefault="00A87D9F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A87D9F" w:rsidRDefault="00A87D9F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Concrete: Importance, Production of concrete, operations involved, grades, Ingredients, yield of concrete.</w:t>
            </w:r>
          </w:p>
          <w:p w:rsidR="00A87D9F" w:rsidRPr="00C810CB" w:rsidRDefault="00A87D9F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87D9F" w:rsidRPr="00C810CB" w:rsidTr="00153610">
        <w:trPr>
          <w:trHeight w:val="279"/>
          <w:jc w:val="center"/>
        </w:trPr>
        <w:tc>
          <w:tcPr>
            <w:tcW w:w="1008" w:type="dxa"/>
          </w:tcPr>
          <w:p w:rsidR="00A87D9F" w:rsidRPr="00C810CB" w:rsidRDefault="00A87D9F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A87D9F" w:rsidRDefault="00A87D9F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Aggregates: Objectives, Classification, Characteristics and properties of aggregates; Cement:  Objective, Composition, Varieties and respective advantages;</w:t>
            </w:r>
            <w:r w:rsidRPr="00C810CB">
              <w:rPr>
                <w:rFonts w:ascii="Times New Roman" w:hAnsi="Times New Roman"/>
              </w:rPr>
              <w:tab/>
              <w:t>Water:  Quality, Mixing and Curing.</w:t>
            </w:r>
          </w:p>
          <w:p w:rsidR="00A87D9F" w:rsidRPr="00C810CB" w:rsidRDefault="00A87D9F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87D9F" w:rsidRPr="00C810CB" w:rsidTr="00153610">
        <w:trPr>
          <w:trHeight w:val="279"/>
          <w:jc w:val="center"/>
        </w:trPr>
        <w:tc>
          <w:tcPr>
            <w:tcW w:w="1008" w:type="dxa"/>
          </w:tcPr>
          <w:p w:rsidR="00A87D9F" w:rsidRPr="00C810CB" w:rsidRDefault="00A87D9F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A87D9F" w:rsidRPr="00C810CB" w:rsidRDefault="00A87D9F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Properties of green and hardened concrete, </w:t>
            </w:r>
            <w:proofErr w:type="spellStart"/>
            <w:r w:rsidRPr="00C810CB">
              <w:rPr>
                <w:rFonts w:ascii="Times New Roman" w:hAnsi="Times New Roman"/>
              </w:rPr>
              <w:t>Rheology</w:t>
            </w:r>
            <w:proofErr w:type="spellEnd"/>
            <w:r w:rsidRPr="00C810CB">
              <w:rPr>
                <w:rFonts w:ascii="Times New Roman" w:hAnsi="Times New Roman"/>
              </w:rPr>
              <w:t xml:space="preserve"> and mix proportioning.</w:t>
            </w:r>
            <w:r w:rsidRPr="00C810CB">
              <w:rPr>
                <w:rFonts w:ascii="Times New Roman" w:hAnsi="Times New Roman"/>
              </w:rPr>
              <w:tab/>
            </w:r>
          </w:p>
        </w:tc>
      </w:tr>
      <w:tr w:rsidR="00A87D9F" w:rsidRPr="00C810CB" w:rsidTr="00153610">
        <w:trPr>
          <w:trHeight w:val="279"/>
          <w:jc w:val="center"/>
        </w:trPr>
        <w:tc>
          <w:tcPr>
            <w:tcW w:w="1008" w:type="dxa"/>
          </w:tcPr>
          <w:p w:rsidR="00A87D9F" w:rsidRPr="00C810CB" w:rsidRDefault="00A87D9F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A87D9F" w:rsidRDefault="00A87D9F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Admixtures: Objective, Types of admixture and compounds; Quality Control - Influencing Parameters, advantages, measure of variability and Statistical Quality Control.</w:t>
            </w:r>
            <w:r w:rsidRPr="00C810CB">
              <w:rPr>
                <w:rFonts w:ascii="Times New Roman" w:hAnsi="Times New Roman"/>
              </w:rPr>
              <w:tab/>
            </w:r>
          </w:p>
          <w:p w:rsidR="00A87D9F" w:rsidRPr="00C810CB" w:rsidRDefault="00A87D9F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A87D9F" w:rsidRPr="00C810CB" w:rsidTr="00153610">
        <w:trPr>
          <w:trHeight w:val="279"/>
          <w:jc w:val="center"/>
        </w:trPr>
        <w:tc>
          <w:tcPr>
            <w:tcW w:w="1008" w:type="dxa"/>
          </w:tcPr>
          <w:p w:rsidR="00A87D9F" w:rsidRPr="00C810CB" w:rsidRDefault="00A87D9F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V</w:t>
            </w:r>
          </w:p>
        </w:tc>
        <w:tc>
          <w:tcPr>
            <w:tcW w:w="7110" w:type="dxa"/>
          </w:tcPr>
          <w:p w:rsidR="00A87D9F" w:rsidRPr="00C810CB" w:rsidRDefault="00A87D9F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Special Concrete - Ferro-Cement, Polymer Concrete Composites, lightweight &amp; </w:t>
            </w:r>
            <w:proofErr w:type="spellStart"/>
            <w:r w:rsidRPr="00C810CB">
              <w:rPr>
                <w:rFonts w:ascii="Times New Roman" w:hAnsi="Times New Roman"/>
              </w:rPr>
              <w:t>fibre</w:t>
            </w:r>
            <w:proofErr w:type="spellEnd"/>
            <w:r w:rsidRPr="00C810CB">
              <w:rPr>
                <w:rFonts w:ascii="Times New Roman" w:hAnsi="Times New Roman"/>
              </w:rPr>
              <w:t xml:space="preserve"> reinforced concrete, </w:t>
            </w:r>
            <w:proofErr w:type="spellStart"/>
            <w:r w:rsidRPr="00C810CB">
              <w:rPr>
                <w:rFonts w:ascii="Times New Roman" w:hAnsi="Times New Roman"/>
              </w:rPr>
              <w:t>Gunniting</w:t>
            </w:r>
            <w:proofErr w:type="spellEnd"/>
            <w:r w:rsidRPr="00C810CB">
              <w:rPr>
                <w:rFonts w:ascii="Times New Roman" w:hAnsi="Times New Roman"/>
              </w:rPr>
              <w:t>.</w:t>
            </w:r>
            <w:r w:rsidRPr="00C810CB">
              <w:rPr>
                <w:rFonts w:ascii="Times New Roman" w:hAnsi="Times New Roman"/>
              </w:rPr>
              <w:tab/>
            </w:r>
          </w:p>
        </w:tc>
      </w:tr>
    </w:tbl>
    <w:p w:rsidR="00A87D9F" w:rsidRPr="00C810CB" w:rsidRDefault="00A87D9F" w:rsidP="00A87D9F">
      <w:pPr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Books:</w:t>
      </w:r>
    </w:p>
    <w:p w:rsidR="00A87D9F" w:rsidRPr="00C810CB" w:rsidRDefault="00A87D9F" w:rsidP="00A87D9F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Concrete Technology, M L </w:t>
      </w:r>
      <w:proofErr w:type="spellStart"/>
      <w:r w:rsidRPr="00C810CB">
        <w:rPr>
          <w:rFonts w:ascii="Times New Roman" w:hAnsi="Times New Roman"/>
        </w:rPr>
        <w:t>Gambhir</w:t>
      </w:r>
      <w:proofErr w:type="spellEnd"/>
      <w:r w:rsidRPr="00C810CB">
        <w:rPr>
          <w:rFonts w:ascii="Times New Roman" w:hAnsi="Times New Roman"/>
        </w:rPr>
        <w:t>, T</w:t>
      </w:r>
      <w:r w:rsidR="00DF2DA2">
        <w:rPr>
          <w:rFonts w:ascii="Times New Roman" w:hAnsi="Times New Roman"/>
        </w:rPr>
        <w:t>ata McGraw Hill, New Delhi</w:t>
      </w:r>
      <w:r w:rsidRPr="00C810CB">
        <w:rPr>
          <w:rFonts w:ascii="Times New Roman" w:hAnsi="Times New Roman"/>
        </w:rPr>
        <w:t>.</w:t>
      </w:r>
    </w:p>
    <w:p w:rsidR="00A87D9F" w:rsidRPr="00C810CB" w:rsidRDefault="00A87D9F" w:rsidP="00A87D9F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Concrete Technology, M S </w:t>
      </w:r>
      <w:proofErr w:type="spellStart"/>
      <w:r w:rsidRPr="00C810CB">
        <w:rPr>
          <w:rFonts w:ascii="Times New Roman" w:hAnsi="Times New Roman"/>
        </w:rPr>
        <w:t>Shetty</w:t>
      </w:r>
      <w:proofErr w:type="spellEnd"/>
      <w:r w:rsidRPr="00C810CB">
        <w:rPr>
          <w:rFonts w:ascii="Times New Roman" w:hAnsi="Times New Roman"/>
        </w:rPr>
        <w:t xml:space="preserve">, S. </w:t>
      </w:r>
      <w:proofErr w:type="spellStart"/>
      <w:r w:rsidR="00DF2DA2">
        <w:rPr>
          <w:rFonts w:ascii="Times New Roman" w:hAnsi="Times New Roman"/>
        </w:rPr>
        <w:t>Chand</w:t>
      </w:r>
      <w:proofErr w:type="spellEnd"/>
      <w:r w:rsidR="00DF2DA2">
        <w:rPr>
          <w:rFonts w:ascii="Times New Roman" w:hAnsi="Times New Roman"/>
        </w:rPr>
        <w:t xml:space="preserve"> &amp; Company, New Delhi</w:t>
      </w:r>
      <w:r w:rsidRPr="00C810CB">
        <w:rPr>
          <w:rFonts w:ascii="Times New Roman" w:hAnsi="Times New Roman"/>
        </w:rPr>
        <w:t>.</w:t>
      </w:r>
    </w:p>
    <w:p w:rsidR="00A87D9F" w:rsidRPr="00C810CB" w:rsidRDefault="00A87D9F" w:rsidP="00A87D9F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Concrete Manual: Laboratory Testing for Quality Control of Concrete, M L </w:t>
      </w:r>
      <w:proofErr w:type="spellStart"/>
      <w:r w:rsidRPr="00C810CB">
        <w:rPr>
          <w:rFonts w:ascii="Times New Roman" w:hAnsi="Times New Roman"/>
        </w:rPr>
        <w:t>Gambhir</w:t>
      </w:r>
      <w:proofErr w:type="spellEnd"/>
      <w:r w:rsidRPr="00C810CB">
        <w:rPr>
          <w:rFonts w:ascii="Times New Roman" w:hAnsi="Times New Roman"/>
        </w:rPr>
        <w:t>,</w:t>
      </w:r>
      <w:r w:rsidR="00DF2DA2">
        <w:rPr>
          <w:rFonts w:ascii="Times New Roman" w:hAnsi="Times New Roman"/>
        </w:rPr>
        <w:t xml:space="preserve"> </w:t>
      </w:r>
      <w:proofErr w:type="spellStart"/>
      <w:r w:rsidR="00DF2DA2">
        <w:rPr>
          <w:rFonts w:ascii="Times New Roman" w:hAnsi="Times New Roman"/>
        </w:rPr>
        <w:t>Dhanpat</w:t>
      </w:r>
      <w:proofErr w:type="spellEnd"/>
      <w:r w:rsidR="00DF2DA2">
        <w:rPr>
          <w:rFonts w:ascii="Times New Roman" w:hAnsi="Times New Roman"/>
        </w:rPr>
        <w:t xml:space="preserve"> </w:t>
      </w:r>
      <w:proofErr w:type="spellStart"/>
      <w:r w:rsidR="00DF2DA2">
        <w:rPr>
          <w:rFonts w:ascii="Times New Roman" w:hAnsi="Times New Roman"/>
        </w:rPr>
        <w:t>Rai</w:t>
      </w:r>
      <w:proofErr w:type="spellEnd"/>
      <w:r w:rsidR="00DF2DA2">
        <w:rPr>
          <w:rFonts w:ascii="Times New Roman" w:hAnsi="Times New Roman"/>
        </w:rPr>
        <w:t xml:space="preserve"> &amp; Sons, New Delhi</w:t>
      </w:r>
      <w:r w:rsidRPr="00C810CB">
        <w:rPr>
          <w:rFonts w:ascii="Times New Roman" w:hAnsi="Times New Roman"/>
        </w:rPr>
        <w:t>.</w:t>
      </w:r>
    </w:p>
    <w:p w:rsidR="00A87D9F" w:rsidRPr="00C810CB" w:rsidRDefault="00A87D9F" w:rsidP="00A87D9F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Concrete for Construction, V K </w:t>
      </w:r>
      <w:proofErr w:type="spellStart"/>
      <w:r w:rsidRPr="00C810CB">
        <w:rPr>
          <w:rFonts w:ascii="Times New Roman" w:hAnsi="Times New Roman"/>
        </w:rPr>
        <w:t>Raina</w:t>
      </w:r>
      <w:proofErr w:type="spellEnd"/>
      <w:r w:rsidRPr="00C810CB">
        <w:rPr>
          <w:rFonts w:ascii="Times New Roman" w:hAnsi="Times New Roman"/>
        </w:rPr>
        <w:t>, T</w:t>
      </w:r>
      <w:r w:rsidR="00DF2DA2">
        <w:rPr>
          <w:rFonts w:ascii="Times New Roman" w:hAnsi="Times New Roman"/>
        </w:rPr>
        <w:t>ata McGraw Hill, New Delhi</w:t>
      </w:r>
      <w:r w:rsidRPr="00C810CB">
        <w:rPr>
          <w:rFonts w:ascii="Times New Roman" w:hAnsi="Times New Roman"/>
        </w:rPr>
        <w:t>.</w:t>
      </w:r>
    </w:p>
    <w:p w:rsidR="00A87D9F" w:rsidRPr="00C810CB" w:rsidRDefault="00A87D9F" w:rsidP="00A87D9F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Properties of Concrete, A. M. Nevi</w:t>
      </w:r>
      <w:r w:rsidR="00DF2DA2">
        <w:rPr>
          <w:rFonts w:ascii="Times New Roman" w:hAnsi="Times New Roman"/>
        </w:rPr>
        <w:t>lle, Longman, ELBS, London</w:t>
      </w:r>
      <w:r w:rsidRPr="00C810CB">
        <w:rPr>
          <w:rFonts w:ascii="Times New Roman" w:hAnsi="Times New Roman"/>
        </w:rPr>
        <w:t>.</w:t>
      </w:r>
    </w:p>
    <w:p w:rsidR="00A87D9F" w:rsidRPr="00C810CB" w:rsidRDefault="00A87D9F" w:rsidP="00A87D9F">
      <w:pPr>
        <w:numPr>
          <w:ilvl w:val="0"/>
          <w:numId w:val="1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IS: 456 2000, B I S.</w:t>
      </w:r>
    </w:p>
    <w:p w:rsidR="009B3725" w:rsidRDefault="009B3725" w:rsidP="00DC2247">
      <w:pPr>
        <w:spacing w:after="0" w:line="240" w:lineRule="auto"/>
        <w:rPr>
          <w:rFonts w:ascii="Times New Roman" w:hAnsi="Times New Roman"/>
        </w:rPr>
      </w:pPr>
    </w:p>
    <w:p w:rsidR="009B3725" w:rsidRDefault="009B3725" w:rsidP="00DC2247">
      <w:pPr>
        <w:spacing w:after="0" w:line="240" w:lineRule="auto"/>
        <w:rPr>
          <w:rFonts w:ascii="Times New Roman" w:hAnsi="Times New Roman"/>
        </w:rPr>
      </w:pPr>
    </w:p>
    <w:p w:rsidR="00DC2247" w:rsidRPr="00C810CB" w:rsidRDefault="00DC2247" w:rsidP="00DC2247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 xml:space="preserve">CT </w:t>
      </w:r>
      <w:r w:rsidR="00DC3808">
        <w:rPr>
          <w:rFonts w:ascii="Times New Roman" w:hAnsi="Times New Roman"/>
          <w:b/>
        </w:rPr>
        <w:t>3103</w:t>
      </w:r>
      <w:r w:rsidRPr="00C810CB">
        <w:rPr>
          <w:rFonts w:ascii="Times New Roman" w:hAnsi="Times New Roman"/>
          <w:b/>
        </w:rPr>
        <w:t xml:space="preserve">: Geotechnical and Transportation Engineering          </w:t>
      </w:r>
      <w:r w:rsidR="005F491F">
        <w:rPr>
          <w:rFonts w:ascii="Times New Roman" w:hAnsi="Times New Roman"/>
          <w:b/>
        </w:rPr>
        <w:t xml:space="preserve">                             </w:t>
      </w:r>
      <w:r w:rsidRPr="00C810CB">
        <w:rPr>
          <w:rFonts w:ascii="Times New Roman" w:hAnsi="Times New Roman"/>
          <w:b/>
        </w:rPr>
        <w:t>L – T – P   :  CR</w:t>
      </w:r>
    </w:p>
    <w:p w:rsidR="00DC2247" w:rsidRPr="005F491F" w:rsidRDefault="00DC2247" w:rsidP="00DC2247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                 </w:t>
      </w:r>
      <w:r w:rsidR="00E51765">
        <w:rPr>
          <w:rFonts w:ascii="Times New Roman" w:hAnsi="Times New Roman"/>
          <w:b/>
        </w:rPr>
        <w:t xml:space="preserve">                          </w:t>
      </w:r>
      <w:r w:rsidRPr="00C810CB">
        <w:rPr>
          <w:rFonts w:ascii="Times New Roman" w:hAnsi="Times New Roman"/>
          <w:b/>
        </w:rPr>
        <w:t xml:space="preserve">  4 </w:t>
      </w:r>
      <w:proofErr w:type="gramStart"/>
      <w:r w:rsidRPr="00C810CB">
        <w:rPr>
          <w:rFonts w:ascii="Times New Roman" w:hAnsi="Times New Roman"/>
          <w:b/>
        </w:rPr>
        <w:t>-  0</w:t>
      </w:r>
      <w:proofErr w:type="gramEnd"/>
      <w:r w:rsidRPr="00C810CB">
        <w:rPr>
          <w:rFonts w:ascii="Times New Roman" w:hAnsi="Times New Roman"/>
          <w:b/>
        </w:rPr>
        <w:t xml:space="preserve"> – </w:t>
      </w:r>
      <w:r w:rsidR="00E51765">
        <w:rPr>
          <w:rFonts w:ascii="Times New Roman" w:hAnsi="Times New Roman"/>
          <w:b/>
        </w:rPr>
        <w:t>2</w:t>
      </w:r>
      <w:r w:rsidRPr="00C810CB">
        <w:rPr>
          <w:rFonts w:ascii="Times New Roman" w:hAnsi="Times New Roman"/>
          <w:b/>
        </w:rPr>
        <w:t xml:space="preserve">   : </w:t>
      </w:r>
      <w:r w:rsidR="00E51765">
        <w:rPr>
          <w:rFonts w:ascii="Times New Roman" w:hAnsi="Times New Roman"/>
          <w:b/>
        </w:rPr>
        <w:t xml:space="preserve"> 05</w:t>
      </w:r>
    </w:p>
    <w:p w:rsidR="00DC2247" w:rsidRPr="00C810CB" w:rsidRDefault="00DC2247" w:rsidP="00DC2247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DC2247" w:rsidRPr="00C810CB" w:rsidTr="00E73FC4">
        <w:trPr>
          <w:trHeight w:val="279"/>
          <w:jc w:val="center"/>
        </w:trPr>
        <w:tc>
          <w:tcPr>
            <w:tcW w:w="1008" w:type="dxa"/>
          </w:tcPr>
          <w:p w:rsidR="00DC2247" w:rsidRPr="00C810CB" w:rsidRDefault="00DC2247" w:rsidP="00E73FC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DC2247" w:rsidRDefault="00DC2247" w:rsidP="00E73FC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Introduction, definitions and relationships; Index properties of soils; Soil classification; Soil structure; Soil compaction; Permeability and Seepage.</w:t>
            </w:r>
          </w:p>
          <w:p w:rsidR="00B56C7B" w:rsidRPr="00C810CB" w:rsidRDefault="00B56C7B" w:rsidP="00E73FC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2247" w:rsidRPr="00C810CB" w:rsidTr="00E73FC4">
        <w:trPr>
          <w:trHeight w:val="279"/>
          <w:jc w:val="center"/>
        </w:trPr>
        <w:tc>
          <w:tcPr>
            <w:tcW w:w="1008" w:type="dxa"/>
          </w:tcPr>
          <w:p w:rsidR="00DC2247" w:rsidRPr="00C810CB" w:rsidRDefault="00DC2247" w:rsidP="00E73FC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DC2247" w:rsidRDefault="00DC2247" w:rsidP="00E73FC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Effective stress; Stress distribution in soil mass; One dimensional consolidation; Shear strength of soils and shear tests.</w:t>
            </w:r>
          </w:p>
          <w:p w:rsidR="00B56C7B" w:rsidRPr="00C810CB" w:rsidRDefault="00B56C7B" w:rsidP="00E73FC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2247" w:rsidRPr="00C810CB" w:rsidTr="00E73FC4">
        <w:trPr>
          <w:trHeight w:val="279"/>
          <w:jc w:val="center"/>
        </w:trPr>
        <w:tc>
          <w:tcPr>
            <w:tcW w:w="1008" w:type="dxa"/>
          </w:tcPr>
          <w:p w:rsidR="00DC2247" w:rsidRPr="00C810CB" w:rsidRDefault="00DC2247" w:rsidP="00E73FC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DC2247" w:rsidRDefault="00DC2247" w:rsidP="00E73FC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Roads; Introduction, Classification of road pattern; Geometric design – factors, considerations; Traffic control devices.</w:t>
            </w:r>
          </w:p>
          <w:p w:rsidR="00B56C7B" w:rsidRPr="00C810CB" w:rsidRDefault="00B56C7B" w:rsidP="00E73FC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DC2247" w:rsidRPr="00C810CB" w:rsidTr="00E73FC4">
        <w:trPr>
          <w:trHeight w:val="279"/>
          <w:jc w:val="center"/>
        </w:trPr>
        <w:tc>
          <w:tcPr>
            <w:tcW w:w="1008" w:type="dxa"/>
          </w:tcPr>
          <w:p w:rsidR="00DC2247" w:rsidRPr="00C810CB" w:rsidRDefault="00DC2247" w:rsidP="00E73FC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DC2247" w:rsidRPr="00C810CB" w:rsidRDefault="00DC2247" w:rsidP="00E73FC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Railways – Rails, sleepers, ballast; Geometrics for broad </w:t>
            </w:r>
            <w:proofErr w:type="spellStart"/>
            <w:r w:rsidRPr="00C810CB">
              <w:rPr>
                <w:rFonts w:ascii="Times New Roman" w:hAnsi="Times New Roman"/>
              </w:rPr>
              <w:t>guage</w:t>
            </w:r>
            <w:proofErr w:type="spellEnd"/>
            <w:r w:rsidRPr="00C810CB">
              <w:rPr>
                <w:rFonts w:ascii="Times New Roman" w:hAnsi="Times New Roman"/>
              </w:rPr>
              <w:t xml:space="preserve">, cent </w:t>
            </w:r>
            <w:proofErr w:type="spellStart"/>
            <w:r w:rsidRPr="00C810CB">
              <w:rPr>
                <w:rFonts w:ascii="Times New Roman" w:hAnsi="Times New Roman"/>
              </w:rPr>
              <w:t>defficiency</w:t>
            </w:r>
            <w:proofErr w:type="spellEnd"/>
            <w:r w:rsidRPr="00C810CB">
              <w:rPr>
                <w:rFonts w:ascii="Times New Roman" w:hAnsi="Times New Roman"/>
              </w:rPr>
              <w:t>; points and crossing, station yard.</w:t>
            </w:r>
          </w:p>
        </w:tc>
      </w:tr>
    </w:tbl>
    <w:p w:rsidR="005F491F" w:rsidRDefault="005F491F" w:rsidP="00DC2247">
      <w:pPr>
        <w:spacing w:after="0" w:line="240" w:lineRule="auto"/>
        <w:rPr>
          <w:rFonts w:ascii="Times New Roman" w:hAnsi="Times New Roman"/>
          <w:b/>
        </w:rPr>
      </w:pPr>
    </w:p>
    <w:p w:rsidR="00DC2247" w:rsidRPr="00C810CB" w:rsidRDefault="00DC2247" w:rsidP="00DC2247">
      <w:pPr>
        <w:spacing w:after="0" w:line="240" w:lineRule="auto"/>
        <w:rPr>
          <w:rFonts w:ascii="Times New Roman" w:hAnsi="Times New Roman"/>
          <w:b/>
        </w:rPr>
      </w:pPr>
      <w:proofErr w:type="gramStart"/>
      <w:r w:rsidRPr="00C810CB">
        <w:rPr>
          <w:rFonts w:ascii="Times New Roman" w:hAnsi="Times New Roman"/>
          <w:b/>
        </w:rPr>
        <w:t>Books :</w:t>
      </w:r>
      <w:proofErr w:type="gramEnd"/>
    </w:p>
    <w:p w:rsidR="00DC2247" w:rsidRPr="00C810CB" w:rsidRDefault="00DC2247" w:rsidP="00DC2247">
      <w:pPr>
        <w:numPr>
          <w:ilvl w:val="0"/>
          <w:numId w:val="9"/>
        </w:numPr>
        <w:tabs>
          <w:tab w:val="left" w:pos="360"/>
          <w:tab w:val="left" w:pos="990"/>
        </w:tabs>
        <w:suppressAutoHyphens/>
        <w:spacing w:after="0" w:line="240" w:lineRule="auto"/>
        <w:rPr>
          <w:rFonts w:ascii="Times New Roman" w:hAnsi="Times New Roman"/>
        </w:rPr>
      </w:pPr>
      <w:r w:rsidRPr="00C810CB">
        <w:rPr>
          <w:rFonts w:ascii="Times New Roman" w:hAnsi="Times New Roman"/>
        </w:rPr>
        <w:t>Principles of Soil Mechanics and Foundation Engineering, V.N.S</w:t>
      </w:r>
      <w:r w:rsidR="00B56C7B">
        <w:rPr>
          <w:rFonts w:ascii="Times New Roman" w:hAnsi="Times New Roman"/>
        </w:rPr>
        <w:t>. Murthy, UBSPD, New Delhi</w:t>
      </w:r>
    </w:p>
    <w:p w:rsidR="00DC2247" w:rsidRPr="00C810CB" w:rsidRDefault="00DC2247" w:rsidP="00DC2247">
      <w:pPr>
        <w:numPr>
          <w:ilvl w:val="0"/>
          <w:numId w:val="9"/>
        </w:numPr>
        <w:tabs>
          <w:tab w:val="left" w:pos="360"/>
          <w:tab w:val="left" w:pos="990"/>
        </w:tabs>
        <w:suppressAutoHyphens/>
        <w:spacing w:after="0" w:line="240" w:lineRule="auto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Soil Engineering, Part I : Fundamentals &amp; General Principles, </w:t>
      </w:r>
      <w:proofErr w:type="spellStart"/>
      <w:r w:rsidRPr="00C810CB">
        <w:rPr>
          <w:rFonts w:ascii="Times New Roman" w:hAnsi="Times New Roman"/>
        </w:rPr>
        <w:t>Allam</w:t>
      </w:r>
      <w:proofErr w:type="spellEnd"/>
      <w:r w:rsidRPr="00C810CB">
        <w:rPr>
          <w:rFonts w:ascii="Times New Roman" w:hAnsi="Times New Roman"/>
        </w:rPr>
        <w:t xml:space="preserve"> Singh &amp; G.R. </w:t>
      </w:r>
      <w:proofErr w:type="spellStart"/>
      <w:r w:rsidRPr="00C810CB">
        <w:rPr>
          <w:rFonts w:ascii="Times New Roman" w:hAnsi="Times New Roman"/>
        </w:rPr>
        <w:t>Chowd</w:t>
      </w:r>
      <w:r w:rsidR="00B56C7B">
        <w:rPr>
          <w:rFonts w:ascii="Times New Roman" w:hAnsi="Times New Roman"/>
        </w:rPr>
        <w:t>hary</w:t>
      </w:r>
      <w:proofErr w:type="spellEnd"/>
      <w:r w:rsidR="00B56C7B">
        <w:rPr>
          <w:rFonts w:ascii="Times New Roman" w:hAnsi="Times New Roman"/>
        </w:rPr>
        <w:t>, C.B.S, New Delhi</w:t>
      </w:r>
    </w:p>
    <w:p w:rsidR="00DC2247" w:rsidRPr="00C810CB" w:rsidRDefault="00DC2247" w:rsidP="00DC2247">
      <w:pPr>
        <w:numPr>
          <w:ilvl w:val="0"/>
          <w:numId w:val="9"/>
        </w:numPr>
        <w:tabs>
          <w:tab w:val="left" w:pos="360"/>
          <w:tab w:val="left" w:pos="990"/>
        </w:tabs>
        <w:suppressAutoHyphens/>
        <w:spacing w:after="0" w:line="240" w:lineRule="auto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Fundamentals of Geotechnical Engineering, B.M. Das, Brookes &amp; </w:t>
      </w:r>
      <w:r w:rsidR="00B56C7B">
        <w:rPr>
          <w:rFonts w:ascii="Times New Roman" w:hAnsi="Times New Roman"/>
        </w:rPr>
        <w:t>Cole Publications, London</w:t>
      </w:r>
    </w:p>
    <w:p w:rsidR="00DC2247" w:rsidRPr="00C810CB" w:rsidRDefault="00DC2247" w:rsidP="00DC2247">
      <w:pPr>
        <w:numPr>
          <w:ilvl w:val="0"/>
          <w:numId w:val="9"/>
        </w:numPr>
        <w:tabs>
          <w:tab w:val="left" w:pos="360"/>
          <w:tab w:val="left" w:pos="990"/>
        </w:tabs>
        <w:suppressAutoHyphens/>
        <w:spacing w:after="0" w:line="240" w:lineRule="auto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Highway Engineering, S K </w:t>
      </w:r>
      <w:proofErr w:type="spellStart"/>
      <w:r w:rsidRPr="00C810CB">
        <w:rPr>
          <w:rFonts w:ascii="Times New Roman" w:hAnsi="Times New Roman"/>
        </w:rPr>
        <w:t>Khanna</w:t>
      </w:r>
      <w:proofErr w:type="spellEnd"/>
      <w:r w:rsidRPr="00C810CB">
        <w:rPr>
          <w:rFonts w:ascii="Times New Roman" w:hAnsi="Times New Roman"/>
        </w:rPr>
        <w:t xml:space="preserve"> and C E G Justo, </w:t>
      </w:r>
      <w:proofErr w:type="spellStart"/>
      <w:r w:rsidRPr="00C810CB">
        <w:rPr>
          <w:rFonts w:ascii="Times New Roman" w:hAnsi="Times New Roman"/>
        </w:rPr>
        <w:t>Nem</w:t>
      </w:r>
      <w:proofErr w:type="spellEnd"/>
      <w:r w:rsidRPr="00C810CB">
        <w:rPr>
          <w:rFonts w:ascii="Times New Roman" w:hAnsi="Times New Roman"/>
        </w:rPr>
        <w:t xml:space="preserve"> </w:t>
      </w:r>
      <w:proofErr w:type="spellStart"/>
      <w:r w:rsidRPr="00C810CB">
        <w:rPr>
          <w:rFonts w:ascii="Times New Roman" w:hAnsi="Times New Roman"/>
        </w:rPr>
        <w:t>Chand</w:t>
      </w:r>
      <w:proofErr w:type="spellEnd"/>
      <w:r w:rsidRPr="00C810CB">
        <w:rPr>
          <w:rFonts w:ascii="Times New Roman" w:hAnsi="Times New Roman"/>
        </w:rPr>
        <w:t xml:space="preserve"> &amp;</w:t>
      </w:r>
      <w:r w:rsidR="00B56C7B">
        <w:rPr>
          <w:rFonts w:ascii="Times New Roman" w:hAnsi="Times New Roman"/>
        </w:rPr>
        <w:t xml:space="preserve"> Brothers, </w:t>
      </w:r>
      <w:proofErr w:type="spellStart"/>
      <w:r w:rsidR="00B56C7B">
        <w:rPr>
          <w:rFonts w:ascii="Times New Roman" w:hAnsi="Times New Roman"/>
        </w:rPr>
        <w:t>Roorkee</w:t>
      </w:r>
      <w:proofErr w:type="spellEnd"/>
      <w:r w:rsidR="00B56C7B">
        <w:rPr>
          <w:rFonts w:ascii="Times New Roman" w:hAnsi="Times New Roman"/>
        </w:rPr>
        <w:t>, India</w:t>
      </w:r>
    </w:p>
    <w:p w:rsidR="00DC2247" w:rsidRPr="00C810CB" w:rsidRDefault="00DC2247" w:rsidP="00DC2247">
      <w:pPr>
        <w:numPr>
          <w:ilvl w:val="0"/>
          <w:numId w:val="9"/>
        </w:numPr>
        <w:tabs>
          <w:tab w:val="left" w:pos="360"/>
          <w:tab w:val="left" w:pos="990"/>
        </w:tabs>
        <w:suppressAutoHyphens/>
        <w:spacing w:after="0" w:line="240" w:lineRule="auto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A Text Book of Railway Engineering, </w:t>
      </w:r>
      <w:proofErr w:type="spellStart"/>
      <w:r w:rsidRPr="00C810CB">
        <w:rPr>
          <w:rFonts w:ascii="Times New Roman" w:hAnsi="Times New Roman"/>
        </w:rPr>
        <w:t>Arora</w:t>
      </w:r>
      <w:proofErr w:type="spellEnd"/>
      <w:r w:rsidRPr="00C810CB">
        <w:rPr>
          <w:rFonts w:ascii="Times New Roman" w:hAnsi="Times New Roman"/>
        </w:rPr>
        <w:t xml:space="preserve"> &amp; </w:t>
      </w:r>
      <w:proofErr w:type="spellStart"/>
      <w:r w:rsidRPr="00C810CB">
        <w:rPr>
          <w:rFonts w:ascii="Times New Roman" w:hAnsi="Times New Roman"/>
        </w:rPr>
        <w:t>Saxena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="00B56C7B">
        <w:rPr>
          <w:rFonts w:ascii="Times New Roman" w:hAnsi="Times New Roman"/>
        </w:rPr>
        <w:t>Dhanpat</w:t>
      </w:r>
      <w:proofErr w:type="spellEnd"/>
      <w:r w:rsidR="00B56C7B">
        <w:rPr>
          <w:rFonts w:ascii="Times New Roman" w:hAnsi="Times New Roman"/>
        </w:rPr>
        <w:t xml:space="preserve"> </w:t>
      </w:r>
      <w:proofErr w:type="spellStart"/>
      <w:r w:rsidR="00B56C7B">
        <w:rPr>
          <w:rFonts w:ascii="Times New Roman" w:hAnsi="Times New Roman"/>
        </w:rPr>
        <w:t>Rai</w:t>
      </w:r>
      <w:proofErr w:type="spellEnd"/>
      <w:r w:rsidR="00B56C7B">
        <w:rPr>
          <w:rFonts w:ascii="Times New Roman" w:hAnsi="Times New Roman"/>
        </w:rPr>
        <w:t xml:space="preserve"> &amp; Sons, Delhi</w:t>
      </w:r>
    </w:p>
    <w:p w:rsidR="00DC2247" w:rsidRPr="00C810CB" w:rsidRDefault="00DC2247" w:rsidP="00DC2247">
      <w:pPr>
        <w:tabs>
          <w:tab w:val="left" w:pos="990"/>
        </w:tabs>
        <w:suppressAutoHyphens/>
        <w:spacing w:after="0" w:line="240" w:lineRule="auto"/>
        <w:rPr>
          <w:rFonts w:ascii="Times New Roman" w:hAnsi="Times New Roman"/>
        </w:rPr>
      </w:pPr>
    </w:p>
    <w:p w:rsidR="00DC2247" w:rsidRPr="00C810CB" w:rsidRDefault="00DC2247" w:rsidP="00DC2247">
      <w:pPr>
        <w:tabs>
          <w:tab w:val="left" w:pos="990"/>
        </w:tabs>
        <w:suppressAutoHyphens/>
        <w:spacing w:after="0" w:line="240" w:lineRule="auto"/>
        <w:rPr>
          <w:rFonts w:ascii="Times New Roman" w:hAnsi="Times New Roman"/>
        </w:rPr>
      </w:pPr>
    </w:p>
    <w:p w:rsidR="005F491F" w:rsidRDefault="005F491F" w:rsidP="00895C30">
      <w:pPr>
        <w:spacing w:after="0" w:line="240" w:lineRule="auto"/>
        <w:rPr>
          <w:rFonts w:ascii="Times New Roman" w:hAnsi="Times New Roman"/>
          <w:b/>
        </w:rPr>
      </w:pPr>
    </w:p>
    <w:p w:rsidR="005F491F" w:rsidRDefault="005F491F" w:rsidP="00895C30">
      <w:pPr>
        <w:spacing w:after="0" w:line="240" w:lineRule="auto"/>
        <w:rPr>
          <w:rFonts w:ascii="Times New Roman" w:hAnsi="Times New Roman"/>
          <w:b/>
        </w:rPr>
      </w:pPr>
    </w:p>
    <w:p w:rsidR="00895C30" w:rsidRPr="00C810CB" w:rsidRDefault="00895C30" w:rsidP="00895C30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CT 31</w:t>
      </w:r>
      <w:r>
        <w:rPr>
          <w:rFonts w:ascii="Times New Roman" w:hAnsi="Times New Roman"/>
          <w:b/>
        </w:rPr>
        <w:t>04</w:t>
      </w:r>
      <w:r w:rsidRPr="00C810CB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 xml:space="preserve">Design of </w:t>
      </w:r>
      <w:r w:rsidRPr="00C810CB">
        <w:rPr>
          <w:rFonts w:ascii="Times New Roman" w:hAnsi="Times New Roman"/>
          <w:b/>
        </w:rPr>
        <w:t>RCC Structures:</w:t>
      </w:r>
      <w:r w:rsidRPr="00C810CB">
        <w:rPr>
          <w:rFonts w:ascii="Times New Roman" w:hAnsi="Times New Roman"/>
          <w:b/>
        </w:rPr>
        <w:tab/>
        <w:t xml:space="preserve">                                                    L – T – P   :  CR</w:t>
      </w:r>
    </w:p>
    <w:p w:rsidR="00895C30" w:rsidRDefault="00895C30" w:rsidP="00895C30">
      <w:pPr>
        <w:spacing w:after="0" w:line="240" w:lineRule="auto"/>
        <w:rPr>
          <w:rFonts w:ascii="Times New Roman" w:hAnsi="Times New Roman"/>
          <w:b/>
          <w:u w:val="single"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</w:t>
      </w:r>
      <w:r w:rsidRPr="00C810CB">
        <w:rPr>
          <w:rFonts w:ascii="Times New Roman" w:hAnsi="Times New Roman"/>
          <w:b/>
        </w:rPr>
        <w:t xml:space="preserve">4 </w:t>
      </w:r>
      <w:proofErr w:type="gramStart"/>
      <w:r w:rsidRPr="00C810CB">
        <w:rPr>
          <w:rFonts w:ascii="Times New Roman" w:hAnsi="Times New Roman"/>
          <w:b/>
        </w:rPr>
        <w:t>-  0</w:t>
      </w:r>
      <w:proofErr w:type="gramEnd"/>
      <w:r w:rsidRPr="00C810CB">
        <w:rPr>
          <w:rFonts w:ascii="Times New Roman" w:hAnsi="Times New Roman"/>
          <w:b/>
        </w:rPr>
        <w:t xml:space="preserve"> – 0   : </w:t>
      </w:r>
      <w:r w:rsidR="00420800">
        <w:rPr>
          <w:rFonts w:ascii="Times New Roman" w:hAnsi="Times New Roman"/>
          <w:b/>
        </w:rPr>
        <w:t xml:space="preserve"> 0</w:t>
      </w:r>
      <w:r w:rsidRPr="00C810CB">
        <w:rPr>
          <w:rFonts w:ascii="Times New Roman" w:hAnsi="Times New Roman"/>
          <w:b/>
        </w:rPr>
        <w:t>4</w:t>
      </w:r>
    </w:p>
    <w:p w:rsidR="00EF3B0C" w:rsidRPr="00C810CB" w:rsidRDefault="00EF3B0C" w:rsidP="00895C30">
      <w:pPr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895C30" w:rsidRPr="00C810CB" w:rsidTr="00895C30">
        <w:trPr>
          <w:trHeight w:val="279"/>
          <w:jc w:val="center"/>
        </w:trPr>
        <w:tc>
          <w:tcPr>
            <w:tcW w:w="1008" w:type="dxa"/>
          </w:tcPr>
          <w:p w:rsidR="00895C30" w:rsidRPr="00C810CB" w:rsidRDefault="00895C30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895C30" w:rsidRDefault="00895C30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Introduction of Design Concepts; Working Stress Method of Design, Design of Rectangular and Flanged Beams for Flexure (singly and doubly reinforced).</w:t>
            </w:r>
          </w:p>
          <w:p w:rsidR="00895C30" w:rsidRPr="00C810CB" w:rsidRDefault="00895C30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95C30" w:rsidRPr="00C810CB" w:rsidTr="00895C30">
        <w:trPr>
          <w:trHeight w:val="279"/>
          <w:jc w:val="center"/>
        </w:trPr>
        <w:tc>
          <w:tcPr>
            <w:tcW w:w="1008" w:type="dxa"/>
          </w:tcPr>
          <w:p w:rsidR="00895C30" w:rsidRPr="00C810CB" w:rsidRDefault="00895C30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895C30" w:rsidRPr="00C810CB" w:rsidRDefault="00895C30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Design of rectangular and flanges beams for bond, shear and torsion.</w:t>
            </w:r>
            <w:r w:rsidRPr="00C810CB">
              <w:rPr>
                <w:rFonts w:ascii="Times New Roman" w:hAnsi="Times New Roman"/>
              </w:rPr>
              <w:tab/>
            </w:r>
            <w:r w:rsidRPr="00C810CB">
              <w:rPr>
                <w:rFonts w:ascii="Times New Roman" w:hAnsi="Times New Roman"/>
              </w:rPr>
              <w:tab/>
            </w:r>
          </w:p>
        </w:tc>
      </w:tr>
      <w:tr w:rsidR="00895C30" w:rsidRPr="00C810CB" w:rsidTr="00895C30">
        <w:trPr>
          <w:trHeight w:val="279"/>
          <w:jc w:val="center"/>
        </w:trPr>
        <w:tc>
          <w:tcPr>
            <w:tcW w:w="1008" w:type="dxa"/>
          </w:tcPr>
          <w:p w:rsidR="00895C30" w:rsidRPr="00C810CB" w:rsidRDefault="00895C30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895C30" w:rsidRDefault="00895C30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One-way, Two Way and Continuous slabs.</w:t>
            </w:r>
          </w:p>
          <w:p w:rsidR="00895C30" w:rsidRPr="00C810CB" w:rsidRDefault="00895C30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95C30" w:rsidRPr="00C810CB" w:rsidTr="00895C30">
        <w:trPr>
          <w:trHeight w:val="279"/>
          <w:jc w:val="center"/>
        </w:trPr>
        <w:tc>
          <w:tcPr>
            <w:tcW w:w="1008" w:type="dxa"/>
          </w:tcPr>
          <w:p w:rsidR="00895C30" w:rsidRPr="00C810CB" w:rsidRDefault="00895C30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895C30" w:rsidRDefault="00895C30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Axially and Eccentrically Loaded Short Columns; axially and eccentrically loaded long columns; Isolated Footings.</w:t>
            </w:r>
          </w:p>
          <w:p w:rsidR="00895C30" w:rsidRPr="00C810CB" w:rsidRDefault="00895C30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895C30" w:rsidRPr="00C810CB" w:rsidTr="00895C30">
        <w:trPr>
          <w:trHeight w:val="279"/>
          <w:jc w:val="center"/>
        </w:trPr>
        <w:tc>
          <w:tcPr>
            <w:tcW w:w="1008" w:type="dxa"/>
          </w:tcPr>
          <w:p w:rsidR="00895C30" w:rsidRPr="00C810CB" w:rsidRDefault="00895C30" w:rsidP="0019670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V</w:t>
            </w:r>
          </w:p>
        </w:tc>
        <w:tc>
          <w:tcPr>
            <w:tcW w:w="7110" w:type="dxa"/>
          </w:tcPr>
          <w:p w:rsidR="00895C30" w:rsidRPr="00C810CB" w:rsidRDefault="00895C30" w:rsidP="0019670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Limit State Method of Design for flexure, shear, torsion and compression.</w:t>
            </w:r>
          </w:p>
        </w:tc>
      </w:tr>
    </w:tbl>
    <w:p w:rsidR="00895C30" w:rsidRPr="00C810CB" w:rsidRDefault="00895C30" w:rsidP="00895C30">
      <w:pPr>
        <w:pStyle w:val="Heading5"/>
        <w:keepLines w:val="0"/>
        <w:numPr>
          <w:ilvl w:val="4"/>
          <w:numId w:val="15"/>
        </w:numPr>
        <w:tabs>
          <w:tab w:val="left" w:pos="0"/>
        </w:tabs>
        <w:suppressAutoHyphens/>
        <w:spacing w:before="0" w:line="240" w:lineRule="auto"/>
        <w:jc w:val="both"/>
        <w:rPr>
          <w:rFonts w:ascii="Times New Roman" w:hAnsi="Times New Roman"/>
        </w:rPr>
      </w:pPr>
    </w:p>
    <w:p w:rsidR="005F491F" w:rsidRDefault="005F491F" w:rsidP="009B3725">
      <w:pPr>
        <w:pStyle w:val="Heading5"/>
        <w:keepLines w:val="0"/>
        <w:numPr>
          <w:ilvl w:val="4"/>
          <w:numId w:val="15"/>
        </w:numPr>
        <w:tabs>
          <w:tab w:val="left" w:pos="0"/>
        </w:tabs>
        <w:suppressAutoHyphens/>
        <w:spacing w:before="0" w:line="240" w:lineRule="auto"/>
        <w:jc w:val="both"/>
        <w:rPr>
          <w:rFonts w:ascii="Times New Roman" w:hAnsi="Times New Roman"/>
          <w:b/>
          <w:bCs/>
        </w:rPr>
      </w:pPr>
    </w:p>
    <w:p w:rsidR="00895C30" w:rsidRPr="009B3725" w:rsidRDefault="00895C30" w:rsidP="009B3725">
      <w:pPr>
        <w:pStyle w:val="Heading5"/>
        <w:keepLines w:val="0"/>
        <w:numPr>
          <w:ilvl w:val="4"/>
          <w:numId w:val="15"/>
        </w:numPr>
        <w:tabs>
          <w:tab w:val="left" w:pos="0"/>
        </w:tabs>
        <w:suppressAutoHyphens/>
        <w:spacing w:before="0" w:line="240" w:lineRule="auto"/>
        <w:jc w:val="both"/>
        <w:rPr>
          <w:rFonts w:ascii="Times New Roman" w:hAnsi="Times New Roman"/>
          <w:b/>
          <w:bCs/>
        </w:rPr>
      </w:pPr>
      <w:r w:rsidRPr="009B3725">
        <w:rPr>
          <w:rFonts w:ascii="Times New Roman" w:hAnsi="Times New Roman"/>
          <w:b/>
          <w:bCs/>
        </w:rPr>
        <w:t>Books:</w:t>
      </w:r>
    </w:p>
    <w:p w:rsidR="00895C30" w:rsidRPr="00C810CB" w:rsidRDefault="00895C30" w:rsidP="00B86C6E">
      <w:pPr>
        <w:numPr>
          <w:ilvl w:val="0"/>
          <w:numId w:val="2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Reinforced Concrete Design, S.N. </w:t>
      </w:r>
      <w:proofErr w:type="spellStart"/>
      <w:r w:rsidRPr="00C810CB">
        <w:rPr>
          <w:rFonts w:ascii="Times New Roman" w:hAnsi="Times New Roman"/>
        </w:rPr>
        <w:t>Sinha</w:t>
      </w:r>
      <w:proofErr w:type="spellEnd"/>
      <w:r w:rsidRPr="00C810CB">
        <w:rPr>
          <w:rFonts w:ascii="Times New Roman" w:hAnsi="Times New Roman"/>
        </w:rPr>
        <w:t>, Ta</w:t>
      </w:r>
      <w:r w:rsidR="003E7972">
        <w:rPr>
          <w:rFonts w:ascii="Times New Roman" w:hAnsi="Times New Roman"/>
        </w:rPr>
        <w:t>ta McGraw Hill, New Delhi</w:t>
      </w:r>
    </w:p>
    <w:p w:rsidR="00895C30" w:rsidRPr="00C810CB" w:rsidRDefault="00895C30" w:rsidP="00B86C6E">
      <w:pPr>
        <w:numPr>
          <w:ilvl w:val="0"/>
          <w:numId w:val="2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Design of RCC Structures, M L </w:t>
      </w:r>
      <w:proofErr w:type="spellStart"/>
      <w:r w:rsidRPr="00C810CB">
        <w:rPr>
          <w:rFonts w:ascii="Times New Roman" w:hAnsi="Times New Roman"/>
        </w:rPr>
        <w:t>Gambhir</w:t>
      </w:r>
      <w:proofErr w:type="spellEnd"/>
      <w:r w:rsidRPr="00C810CB">
        <w:rPr>
          <w:rFonts w:ascii="Times New Roman" w:hAnsi="Times New Roman"/>
        </w:rPr>
        <w:t>, M</w:t>
      </w:r>
      <w:r w:rsidR="003E7972">
        <w:rPr>
          <w:rFonts w:ascii="Times New Roman" w:hAnsi="Times New Roman"/>
        </w:rPr>
        <w:t>acmillan India Ltd, Delhi</w:t>
      </w:r>
    </w:p>
    <w:p w:rsidR="00895C30" w:rsidRPr="00C810CB" w:rsidRDefault="00895C30" w:rsidP="00B86C6E">
      <w:pPr>
        <w:numPr>
          <w:ilvl w:val="0"/>
          <w:numId w:val="2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Reinforced Concrete, S.K. </w:t>
      </w:r>
      <w:proofErr w:type="spellStart"/>
      <w:r w:rsidRPr="00C810CB">
        <w:rPr>
          <w:rFonts w:ascii="Times New Roman" w:hAnsi="Times New Roman"/>
        </w:rPr>
        <w:t>Mallick</w:t>
      </w:r>
      <w:proofErr w:type="spellEnd"/>
      <w:r w:rsidRPr="00C810CB">
        <w:rPr>
          <w:rFonts w:ascii="Times New Roman" w:hAnsi="Times New Roman"/>
        </w:rPr>
        <w:t xml:space="preserve"> &amp; A P Gupta</w:t>
      </w:r>
      <w:r w:rsidR="003E7972">
        <w:rPr>
          <w:rFonts w:ascii="Times New Roman" w:hAnsi="Times New Roman"/>
        </w:rPr>
        <w:t>, Oxford &amp; IBH, New Delhi</w:t>
      </w:r>
    </w:p>
    <w:p w:rsidR="00895C30" w:rsidRPr="00C810CB" w:rsidRDefault="00895C30" w:rsidP="00B86C6E">
      <w:pPr>
        <w:numPr>
          <w:ilvl w:val="0"/>
          <w:numId w:val="2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Reinforced Concrete, Behaviour, Analysis and Design, P.  </w:t>
      </w:r>
      <w:proofErr w:type="spellStart"/>
      <w:r w:rsidRPr="00C810CB">
        <w:rPr>
          <w:rFonts w:ascii="Times New Roman" w:hAnsi="Times New Roman"/>
        </w:rPr>
        <w:t>Purushothaman</w:t>
      </w:r>
      <w:proofErr w:type="spellEnd"/>
      <w:r w:rsidRPr="00C810CB">
        <w:rPr>
          <w:rFonts w:ascii="Times New Roman" w:hAnsi="Times New Roman"/>
        </w:rPr>
        <w:t>, Ta</w:t>
      </w:r>
      <w:r w:rsidR="003E7972">
        <w:rPr>
          <w:rFonts w:ascii="Times New Roman" w:hAnsi="Times New Roman"/>
        </w:rPr>
        <w:t>ta McGraw Hill, New Delhi</w:t>
      </w:r>
    </w:p>
    <w:p w:rsidR="00895C30" w:rsidRPr="00C810CB" w:rsidRDefault="00895C30" w:rsidP="00B86C6E">
      <w:pPr>
        <w:numPr>
          <w:ilvl w:val="0"/>
          <w:numId w:val="29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</w:rPr>
        <w:t xml:space="preserve">RCC Structures, B C </w:t>
      </w:r>
      <w:proofErr w:type="spellStart"/>
      <w:r w:rsidRPr="00C810CB">
        <w:rPr>
          <w:rFonts w:ascii="Times New Roman" w:hAnsi="Times New Roman"/>
        </w:rPr>
        <w:t>Punmia</w:t>
      </w:r>
      <w:proofErr w:type="spellEnd"/>
      <w:r w:rsidRPr="00C810CB">
        <w:rPr>
          <w:rFonts w:ascii="Times New Roman" w:hAnsi="Times New Roman"/>
        </w:rPr>
        <w:t xml:space="preserve">, Ashok K Jain, and </w:t>
      </w:r>
      <w:proofErr w:type="spellStart"/>
      <w:r w:rsidRPr="00C810CB">
        <w:rPr>
          <w:rFonts w:ascii="Times New Roman" w:hAnsi="Times New Roman"/>
        </w:rPr>
        <w:t>Arun</w:t>
      </w:r>
      <w:proofErr w:type="spellEnd"/>
      <w:r w:rsidRPr="00C810CB">
        <w:rPr>
          <w:rFonts w:ascii="Times New Roman" w:hAnsi="Times New Roman"/>
        </w:rPr>
        <w:t xml:space="preserve"> K Jain, </w:t>
      </w:r>
      <w:proofErr w:type="spellStart"/>
      <w:r w:rsidRPr="00C810CB">
        <w:rPr>
          <w:rFonts w:ascii="Times New Roman" w:hAnsi="Times New Roman"/>
        </w:rPr>
        <w:t>Laxmi</w:t>
      </w:r>
      <w:proofErr w:type="spellEnd"/>
      <w:r w:rsidRPr="00C810CB">
        <w:rPr>
          <w:rFonts w:ascii="Times New Roman" w:hAnsi="Times New Roman"/>
        </w:rPr>
        <w:t xml:space="preserve"> Publications, Delhi</w:t>
      </w:r>
    </w:p>
    <w:p w:rsidR="00895C30" w:rsidRPr="00C810CB" w:rsidRDefault="00895C30" w:rsidP="003E7972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895C30" w:rsidRPr="00C810CB" w:rsidRDefault="00895C30" w:rsidP="00895C30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9B3725" w:rsidRDefault="009B3725" w:rsidP="009B3725">
      <w:pPr>
        <w:spacing w:after="0" w:line="240" w:lineRule="auto"/>
        <w:rPr>
          <w:rFonts w:ascii="Times New Roman" w:hAnsi="Times New Roman"/>
          <w:b/>
        </w:rPr>
      </w:pPr>
    </w:p>
    <w:p w:rsidR="009B3725" w:rsidRDefault="009B3725" w:rsidP="009B3725">
      <w:pPr>
        <w:spacing w:after="0" w:line="240" w:lineRule="auto"/>
        <w:rPr>
          <w:rFonts w:ascii="Times New Roman" w:hAnsi="Times New Roman"/>
          <w:b/>
        </w:rPr>
      </w:pPr>
    </w:p>
    <w:p w:rsidR="005F491F" w:rsidRDefault="005F491F" w:rsidP="009B3725">
      <w:pPr>
        <w:spacing w:after="0" w:line="240" w:lineRule="auto"/>
        <w:rPr>
          <w:rFonts w:ascii="Times New Roman" w:hAnsi="Times New Roman"/>
          <w:b/>
        </w:rPr>
      </w:pPr>
    </w:p>
    <w:p w:rsidR="009B3725" w:rsidRPr="00C810CB" w:rsidRDefault="009B3725" w:rsidP="009B3725">
      <w:pPr>
        <w:spacing w:after="0" w:line="240" w:lineRule="auto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 xml:space="preserve">CT </w:t>
      </w:r>
      <w:r>
        <w:rPr>
          <w:rFonts w:ascii="Times New Roman" w:hAnsi="Times New Roman"/>
          <w:b/>
        </w:rPr>
        <w:t>3105</w:t>
      </w:r>
      <w:r w:rsidRPr="00C810CB">
        <w:rPr>
          <w:rFonts w:ascii="Times New Roman" w:hAnsi="Times New Roman"/>
          <w:b/>
        </w:rPr>
        <w:t>: Estimation and Quantity Surveying:</w:t>
      </w:r>
      <w:r w:rsidRPr="00C810CB">
        <w:rPr>
          <w:rFonts w:ascii="Times New Roman" w:hAnsi="Times New Roman"/>
          <w:b/>
        </w:rPr>
        <w:tab/>
        <w:t xml:space="preserve">            L – T – P   :  CR</w:t>
      </w:r>
    </w:p>
    <w:p w:rsidR="009B3725" w:rsidRPr="00C810CB" w:rsidRDefault="009B3725" w:rsidP="009B3725">
      <w:pPr>
        <w:spacing w:after="0" w:line="240" w:lineRule="auto"/>
        <w:rPr>
          <w:rFonts w:ascii="Times New Roman" w:hAnsi="Times New Roman"/>
          <w:b/>
          <w:u w:val="single"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            4 - 1 – 0    :  05</w:t>
      </w:r>
    </w:p>
    <w:p w:rsidR="009B3725" w:rsidRPr="00C810CB" w:rsidRDefault="009B3725" w:rsidP="009B3725">
      <w:pPr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9B3725" w:rsidRPr="00C810CB" w:rsidTr="00CD0C34">
        <w:trPr>
          <w:jc w:val="center"/>
        </w:trPr>
        <w:tc>
          <w:tcPr>
            <w:tcW w:w="1008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of measurements and payments, Methods of estimates &amp; examples.</w:t>
            </w:r>
          </w:p>
        </w:tc>
      </w:tr>
      <w:tr w:rsidR="009B3725" w:rsidRPr="00C810CB" w:rsidTr="00CD0C34">
        <w:trPr>
          <w:jc w:val="center"/>
        </w:trPr>
        <w:tc>
          <w:tcPr>
            <w:tcW w:w="1008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110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B3725" w:rsidRPr="00C810CB" w:rsidTr="00CD0C34">
        <w:trPr>
          <w:jc w:val="center"/>
        </w:trPr>
        <w:tc>
          <w:tcPr>
            <w:tcW w:w="1008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Preparation of detailed estimates of earthwork, masonry, concreting, flooring.</w:t>
            </w:r>
          </w:p>
        </w:tc>
      </w:tr>
      <w:tr w:rsidR="009B3725" w:rsidRPr="00C810CB" w:rsidTr="00CD0C34">
        <w:trPr>
          <w:jc w:val="center"/>
        </w:trPr>
        <w:tc>
          <w:tcPr>
            <w:tcW w:w="1008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110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B3725" w:rsidRPr="00C810CB" w:rsidTr="00CD0C34">
        <w:trPr>
          <w:jc w:val="center"/>
        </w:trPr>
        <w:tc>
          <w:tcPr>
            <w:tcW w:w="1008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9B3725" w:rsidRDefault="009B3725" w:rsidP="00CD0C3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Estimates of plastering, white washing and painting, wood and steel work, RCC work and sanitary fittings, Estimate preparation for buildings, roads, culverts.</w:t>
            </w:r>
          </w:p>
          <w:p w:rsidR="009B3725" w:rsidRPr="00C810CB" w:rsidRDefault="009B3725" w:rsidP="00CD0C3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B3725" w:rsidRPr="00C810CB" w:rsidTr="00CD0C34">
        <w:trPr>
          <w:jc w:val="center"/>
        </w:trPr>
        <w:tc>
          <w:tcPr>
            <w:tcW w:w="1008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9B3725" w:rsidRDefault="009B3725" w:rsidP="00CD0C3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Estimate preparation for water tank, septic tank and retaining wall, etc.</w:t>
            </w:r>
          </w:p>
          <w:p w:rsidR="009B3725" w:rsidRPr="00C810CB" w:rsidRDefault="009B3725" w:rsidP="00CD0C3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9B3725" w:rsidRPr="00C810CB" w:rsidTr="00CD0C34">
        <w:trPr>
          <w:jc w:val="center"/>
        </w:trPr>
        <w:tc>
          <w:tcPr>
            <w:tcW w:w="1008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V</w:t>
            </w:r>
          </w:p>
        </w:tc>
        <w:tc>
          <w:tcPr>
            <w:tcW w:w="7110" w:type="dxa"/>
          </w:tcPr>
          <w:p w:rsidR="009B3725" w:rsidRPr="00C810CB" w:rsidRDefault="009B3725" w:rsidP="00CD0C3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Rate analysis for construction, materials and various items of work.</w:t>
            </w:r>
          </w:p>
        </w:tc>
      </w:tr>
    </w:tbl>
    <w:p w:rsidR="005F491F" w:rsidRDefault="005F491F" w:rsidP="009B372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5F491F" w:rsidRDefault="005F491F" w:rsidP="009B372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9B3725" w:rsidRPr="00C810CB" w:rsidRDefault="009B3725" w:rsidP="009B3725">
      <w:pPr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Books:</w:t>
      </w:r>
    </w:p>
    <w:p w:rsidR="009B3725" w:rsidRPr="00C810CB" w:rsidRDefault="009B3725" w:rsidP="009B3725">
      <w:pPr>
        <w:numPr>
          <w:ilvl w:val="0"/>
          <w:numId w:val="1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Estimating &amp; Costing in Civil Engineering, B.N. </w:t>
      </w:r>
      <w:proofErr w:type="spellStart"/>
      <w:r w:rsidRPr="00C810CB">
        <w:rPr>
          <w:rFonts w:ascii="Times New Roman" w:hAnsi="Times New Roman"/>
        </w:rPr>
        <w:t>Dutta</w:t>
      </w:r>
      <w:proofErr w:type="spellEnd"/>
      <w:r w:rsidRPr="00C810CB">
        <w:rPr>
          <w:rFonts w:ascii="Times New Roman" w:hAnsi="Times New Roman"/>
        </w:rPr>
        <w:t>, UBS Publishers Dist</w:t>
      </w:r>
      <w:r>
        <w:rPr>
          <w:rFonts w:ascii="Times New Roman" w:hAnsi="Times New Roman"/>
        </w:rPr>
        <w:t>ributors Ltd., New Delhi</w:t>
      </w:r>
    </w:p>
    <w:p w:rsidR="009B3725" w:rsidRPr="00C810CB" w:rsidRDefault="009B3725" w:rsidP="009B3725">
      <w:pPr>
        <w:numPr>
          <w:ilvl w:val="0"/>
          <w:numId w:val="1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Estimating &amp; Costing Professional Practice, S.C. </w:t>
      </w:r>
      <w:proofErr w:type="spellStart"/>
      <w:r w:rsidRPr="00C810CB">
        <w:rPr>
          <w:rFonts w:ascii="Times New Roman" w:hAnsi="Times New Roman"/>
        </w:rPr>
        <w:t>Rangwala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Charotar</w:t>
      </w:r>
      <w:proofErr w:type="spellEnd"/>
      <w:r w:rsidRPr="00C810CB">
        <w:rPr>
          <w:rFonts w:ascii="Times New Roman" w:hAnsi="Times New Roman"/>
        </w:rPr>
        <w:t xml:space="preserve"> Publi</w:t>
      </w:r>
      <w:r>
        <w:rPr>
          <w:rFonts w:ascii="Times New Roman" w:hAnsi="Times New Roman"/>
        </w:rPr>
        <w:t xml:space="preserve">shing House, </w:t>
      </w:r>
      <w:proofErr w:type="spellStart"/>
      <w:r>
        <w:rPr>
          <w:rFonts w:ascii="Times New Roman" w:hAnsi="Times New Roman"/>
        </w:rPr>
        <w:t>Anand</w:t>
      </w:r>
      <w:proofErr w:type="spellEnd"/>
      <w:r>
        <w:rPr>
          <w:rFonts w:ascii="Times New Roman" w:hAnsi="Times New Roman"/>
        </w:rPr>
        <w:t>, India</w:t>
      </w:r>
    </w:p>
    <w:p w:rsidR="009B3725" w:rsidRPr="00C810CB" w:rsidRDefault="009B3725" w:rsidP="009B3725">
      <w:pPr>
        <w:numPr>
          <w:ilvl w:val="0"/>
          <w:numId w:val="1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Quantity Surveying: Estimating and Costing, P L </w:t>
      </w:r>
      <w:proofErr w:type="spellStart"/>
      <w:r w:rsidRPr="00C810CB">
        <w:rPr>
          <w:rFonts w:ascii="Times New Roman" w:hAnsi="Times New Roman"/>
        </w:rPr>
        <w:t>Bh</w:t>
      </w:r>
      <w:r>
        <w:rPr>
          <w:rFonts w:ascii="Times New Roman" w:hAnsi="Times New Roman"/>
        </w:rPr>
        <w:t>asin</w:t>
      </w:r>
      <w:proofErr w:type="spellEnd"/>
      <w:r>
        <w:rPr>
          <w:rFonts w:ascii="Times New Roman" w:hAnsi="Times New Roman"/>
        </w:rPr>
        <w:t xml:space="preserve">, S </w:t>
      </w:r>
      <w:proofErr w:type="spellStart"/>
      <w:r>
        <w:rPr>
          <w:rFonts w:ascii="Times New Roman" w:hAnsi="Times New Roman"/>
        </w:rPr>
        <w:t>Chand</w:t>
      </w:r>
      <w:proofErr w:type="spellEnd"/>
      <w:r>
        <w:rPr>
          <w:rFonts w:ascii="Times New Roman" w:hAnsi="Times New Roman"/>
        </w:rPr>
        <w:t xml:space="preserve"> &amp; Co, Delhi</w:t>
      </w:r>
    </w:p>
    <w:p w:rsidR="009B3725" w:rsidRPr="00C810CB" w:rsidRDefault="009B3725" w:rsidP="009B3725">
      <w:pPr>
        <w:numPr>
          <w:ilvl w:val="0"/>
          <w:numId w:val="11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Estimating, Costing, Specifications &amp; Valuation, M </w:t>
      </w:r>
      <w:proofErr w:type="spellStart"/>
      <w:r w:rsidRPr="00C810CB">
        <w:rPr>
          <w:rFonts w:ascii="Times New Roman" w:hAnsi="Times New Roman"/>
        </w:rPr>
        <w:t>Chak</w:t>
      </w:r>
      <w:r>
        <w:rPr>
          <w:rFonts w:ascii="Times New Roman" w:hAnsi="Times New Roman"/>
        </w:rPr>
        <w:t>roborty</w:t>
      </w:r>
      <w:proofErr w:type="spellEnd"/>
      <w:r>
        <w:rPr>
          <w:rFonts w:ascii="Times New Roman" w:hAnsi="Times New Roman"/>
        </w:rPr>
        <w:t>, Author, Calcutta</w:t>
      </w:r>
    </w:p>
    <w:p w:rsidR="00895C30" w:rsidRPr="00C810CB" w:rsidRDefault="00895C30" w:rsidP="00895C30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895C30" w:rsidRPr="00C810CB" w:rsidRDefault="00895C30" w:rsidP="00895C30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5F491F" w:rsidRDefault="005F491F" w:rsidP="00D25078">
      <w:pPr>
        <w:spacing w:after="0" w:line="240" w:lineRule="auto"/>
        <w:rPr>
          <w:rFonts w:ascii="Times New Roman" w:hAnsi="Times New Roman"/>
          <w:b/>
        </w:rPr>
      </w:pPr>
    </w:p>
    <w:p w:rsidR="00D25078" w:rsidRPr="00C810CB" w:rsidRDefault="00A32D43" w:rsidP="00D25078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CT 310</w:t>
      </w:r>
      <w:r w:rsidR="009B3725">
        <w:rPr>
          <w:rFonts w:ascii="Times New Roman" w:hAnsi="Times New Roman"/>
          <w:b/>
        </w:rPr>
        <w:t>6</w:t>
      </w:r>
      <w:r w:rsidR="00547449" w:rsidRPr="00C810CB">
        <w:rPr>
          <w:rFonts w:ascii="Times New Roman" w:hAnsi="Times New Roman"/>
          <w:b/>
        </w:rPr>
        <w:t>: Environmental Engineering:</w:t>
      </w:r>
      <w:r w:rsidR="00D25078" w:rsidRPr="00C810CB">
        <w:rPr>
          <w:rFonts w:ascii="Times New Roman" w:hAnsi="Times New Roman"/>
          <w:b/>
        </w:rPr>
        <w:tab/>
        <w:t xml:space="preserve">                         L – T – P   :  CR</w:t>
      </w:r>
    </w:p>
    <w:p w:rsidR="002E7508" w:rsidRPr="00C810CB" w:rsidRDefault="00D25078" w:rsidP="00547449">
      <w:pPr>
        <w:spacing w:after="0" w:line="240" w:lineRule="auto"/>
        <w:rPr>
          <w:rFonts w:ascii="Times New Roman" w:hAnsi="Times New Roman"/>
          <w:b/>
          <w:u w:val="single"/>
        </w:rPr>
      </w:pPr>
      <w:r w:rsidRPr="00C810CB">
        <w:rPr>
          <w:rFonts w:ascii="Times New Roman" w:hAnsi="Times New Roman"/>
          <w:b/>
        </w:rPr>
        <w:t xml:space="preserve">                                                                                                         3 </w:t>
      </w:r>
      <w:proofErr w:type="gramStart"/>
      <w:r w:rsidRPr="00C810CB">
        <w:rPr>
          <w:rFonts w:ascii="Times New Roman" w:hAnsi="Times New Roman"/>
          <w:b/>
        </w:rPr>
        <w:t>-  0</w:t>
      </w:r>
      <w:proofErr w:type="gramEnd"/>
      <w:r w:rsidRPr="00C810CB">
        <w:rPr>
          <w:rFonts w:ascii="Times New Roman" w:hAnsi="Times New Roman"/>
          <w:b/>
        </w:rPr>
        <w:t xml:space="preserve"> – 0   :</w:t>
      </w:r>
      <w:r w:rsidR="00EF3B0C">
        <w:rPr>
          <w:rFonts w:ascii="Times New Roman" w:hAnsi="Times New Roman"/>
          <w:b/>
        </w:rPr>
        <w:t xml:space="preserve">  0</w:t>
      </w:r>
      <w:r w:rsidRPr="00C810CB">
        <w:rPr>
          <w:rFonts w:ascii="Times New Roman" w:hAnsi="Times New Roman"/>
          <w:b/>
        </w:rPr>
        <w:t>3</w:t>
      </w:r>
    </w:p>
    <w:p w:rsidR="002E7508" w:rsidRPr="00C810CB" w:rsidRDefault="002E7508" w:rsidP="00547449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2E7508" w:rsidRPr="00C810CB" w:rsidRDefault="002E7508" w:rsidP="007826E1">
      <w:pPr>
        <w:spacing w:after="0" w:line="240" w:lineRule="auto"/>
        <w:ind w:firstLine="720"/>
        <w:rPr>
          <w:rFonts w:ascii="Times New Roman" w:hAnsi="Times New Roman"/>
          <w:b/>
          <w:u w:val="single"/>
        </w:rPr>
      </w:pPr>
    </w:p>
    <w:tbl>
      <w:tblPr>
        <w:tblW w:w="0" w:type="auto"/>
        <w:jc w:val="center"/>
        <w:tblLayout w:type="fixed"/>
        <w:tblLook w:val="0000"/>
      </w:tblPr>
      <w:tblGrid>
        <w:gridCol w:w="1008"/>
        <w:gridCol w:w="7110"/>
      </w:tblGrid>
      <w:tr w:rsidR="00547449" w:rsidRPr="00C810CB" w:rsidTr="00A32D43">
        <w:trPr>
          <w:trHeight w:val="279"/>
          <w:jc w:val="center"/>
        </w:trPr>
        <w:tc>
          <w:tcPr>
            <w:tcW w:w="1008" w:type="dxa"/>
          </w:tcPr>
          <w:p w:rsidR="00547449" w:rsidRPr="00C810CB" w:rsidRDefault="00547449" w:rsidP="00E15C43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</w:t>
            </w:r>
          </w:p>
        </w:tc>
        <w:tc>
          <w:tcPr>
            <w:tcW w:w="7110" w:type="dxa"/>
          </w:tcPr>
          <w:p w:rsidR="00547449" w:rsidRDefault="00547449" w:rsidP="00E15C4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Introduction, estimation of quantity of water, per capita demand, designs period, population forecasting.</w:t>
            </w:r>
          </w:p>
          <w:p w:rsidR="00A32D43" w:rsidRPr="00C810CB" w:rsidRDefault="00A32D43" w:rsidP="00E15C4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47449" w:rsidRPr="00C810CB" w:rsidTr="00A32D43">
        <w:trPr>
          <w:trHeight w:val="279"/>
          <w:jc w:val="center"/>
        </w:trPr>
        <w:tc>
          <w:tcPr>
            <w:tcW w:w="1008" w:type="dxa"/>
          </w:tcPr>
          <w:p w:rsidR="00547449" w:rsidRPr="00C810CB" w:rsidRDefault="00547449" w:rsidP="00E15C43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</w:t>
            </w:r>
          </w:p>
        </w:tc>
        <w:tc>
          <w:tcPr>
            <w:tcW w:w="7110" w:type="dxa"/>
          </w:tcPr>
          <w:p w:rsidR="00547449" w:rsidRDefault="00547449" w:rsidP="00E15C4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Sources of water and their suitability with regard to quality &amp; quantity, storage capacity of reservoirs, water quality parameters, standards.</w:t>
            </w:r>
          </w:p>
          <w:p w:rsidR="00A32D43" w:rsidRPr="00C810CB" w:rsidRDefault="00A32D43" w:rsidP="00E15C4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47449" w:rsidRPr="00C810CB" w:rsidTr="00A32D43">
        <w:trPr>
          <w:trHeight w:val="279"/>
          <w:jc w:val="center"/>
        </w:trPr>
        <w:tc>
          <w:tcPr>
            <w:tcW w:w="1008" w:type="dxa"/>
          </w:tcPr>
          <w:p w:rsidR="00547449" w:rsidRPr="00C810CB" w:rsidRDefault="00547449" w:rsidP="00E15C43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III</w:t>
            </w:r>
          </w:p>
        </w:tc>
        <w:tc>
          <w:tcPr>
            <w:tcW w:w="7110" w:type="dxa"/>
          </w:tcPr>
          <w:p w:rsidR="00547449" w:rsidRDefault="00547449" w:rsidP="00E15C4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Treatment of water- screenings, sedimentation, coagulation and flocculation, filtration &amp; disinfection, distribution system, methods of water supply and storage.</w:t>
            </w:r>
          </w:p>
          <w:p w:rsidR="00A32D43" w:rsidRPr="00C810CB" w:rsidRDefault="00A32D43" w:rsidP="00E15C4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547449" w:rsidRPr="00C810CB" w:rsidTr="00A32D43">
        <w:trPr>
          <w:trHeight w:val="279"/>
          <w:jc w:val="center"/>
        </w:trPr>
        <w:tc>
          <w:tcPr>
            <w:tcW w:w="1008" w:type="dxa"/>
          </w:tcPr>
          <w:p w:rsidR="00547449" w:rsidRPr="00C810CB" w:rsidRDefault="00547449" w:rsidP="00E15C43">
            <w:pPr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>Unit IV</w:t>
            </w:r>
          </w:p>
        </w:tc>
        <w:tc>
          <w:tcPr>
            <w:tcW w:w="7110" w:type="dxa"/>
          </w:tcPr>
          <w:p w:rsidR="00547449" w:rsidRPr="00C810CB" w:rsidRDefault="00547449" w:rsidP="00E15C4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10CB">
              <w:rPr>
                <w:rFonts w:ascii="Times New Roman" w:hAnsi="Times New Roman"/>
              </w:rPr>
              <w:t xml:space="preserve">Sewerage system, estimation of quantity of sewage, dry weather flow (DWF), wet weather flow (WWF), variation in flows, </w:t>
            </w:r>
            <w:proofErr w:type="spellStart"/>
            <w:r w:rsidRPr="00C810CB">
              <w:rPr>
                <w:rFonts w:ascii="Times New Roman" w:hAnsi="Times New Roman"/>
              </w:rPr>
              <w:t>Nomograms</w:t>
            </w:r>
            <w:proofErr w:type="spellEnd"/>
            <w:r w:rsidRPr="00C810CB">
              <w:rPr>
                <w:rFonts w:ascii="Times New Roman" w:hAnsi="Times New Roman"/>
              </w:rPr>
              <w:t>, hydraulic design of sewers, pumping of sewage.</w:t>
            </w:r>
          </w:p>
        </w:tc>
      </w:tr>
    </w:tbl>
    <w:p w:rsidR="005F491F" w:rsidRDefault="005F491F" w:rsidP="00547449">
      <w:pPr>
        <w:tabs>
          <w:tab w:val="left" w:pos="276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547449" w:rsidRPr="00C810CB" w:rsidRDefault="00547449" w:rsidP="00547449">
      <w:pPr>
        <w:tabs>
          <w:tab w:val="left" w:pos="2760"/>
        </w:tabs>
        <w:spacing w:after="0" w:line="240" w:lineRule="auto"/>
        <w:jc w:val="both"/>
        <w:rPr>
          <w:rFonts w:ascii="Times New Roman" w:hAnsi="Times New Roman"/>
          <w:b/>
        </w:rPr>
      </w:pPr>
      <w:r w:rsidRPr="00C810CB">
        <w:rPr>
          <w:rFonts w:ascii="Times New Roman" w:hAnsi="Times New Roman"/>
          <w:b/>
        </w:rPr>
        <w:t>Books:</w:t>
      </w:r>
      <w:r w:rsidRPr="00C810CB">
        <w:rPr>
          <w:rFonts w:ascii="Times New Roman" w:hAnsi="Times New Roman"/>
          <w:b/>
        </w:rPr>
        <w:tab/>
      </w:r>
    </w:p>
    <w:p w:rsidR="00547449" w:rsidRPr="00C810CB" w:rsidRDefault="00547449" w:rsidP="00547449">
      <w:pPr>
        <w:numPr>
          <w:ilvl w:val="0"/>
          <w:numId w:val="1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>Wastewater Engineering: Treatment, Disposal and Reuse, Metcalf &amp; Eddy, Ta</w:t>
      </w:r>
      <w:r w:rsidR="00A32D43">
        <w:rPr>
          <w:rFonts w:ascii="Times New Roman" w:hAnsi="Times New Roman"/>
        </w:rPr>
        <w:t>ta McGraw Hill, New Delhi</w:t>
      </w:r>
    </w:p>
    <w:p w:rsidR="00547449" w:rsidRPr="00C810CB" w:rsidRDefault="00547449" w:rsidP="00547449">
      <w:pPr>
        <w:numPr>
          <w:ilvl w:val="0"/>
          <w:numId w:val="1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Environmental Engineering Vol. I: Water Supply Engineering, S.K. </w:t>
      </w:r>
      <w:proofErr w:type="spellStart"/>
      <w:r w:rsidRPr="00C810CB">
        <w:rPr>
          <w:rFonts w:ascii="Times New Roman" w:hAnsi="Times New Roman"/>
        </w:rPr>
        <w:t>Garg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K</w:t>
      </w:r>
      <w:r w:rsidR="00A32D43">
        <w:rPr>
          <w:rFonts w:ascii="Times New Roman" w:hAnsi="Times New Roman"/>
        </w:rPr>
        <w:t>hanna</w:t>
      </w:r>
      <w:proofErr w:type="spellEnd"/>
      <w:r w:rsidR="00A32D43">
        <w:rPr>
          <w:rFonts w:ascii="Times New Roman" w:hAnsi="Times New Roman"/>
        </w:rPr>
        <w:t xml:space="preserve"> Publications, Delhi</w:t>
      </w:r>
    </w:p>
    <w:p w:rsidR="00547449" w:rsidRPr="00C810CB" w:rsidRDefault="00547449" w:rsidP="00547449">
      <w:pPr>
        <w:numPr>
          <w:ilvl w:val="0"/>
          <w:numId w:val="1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Environmental Engineering </w:t>
      </w:r>
      <w:proofErr w:type="spellStart"/>
      <w:r w:rsidRPr="00C810CB">
        <w:rPr>
          <w:rFonts w:ascii="Times New Roman" w:hAnsi="Times New Roman"/>
        </w:rPr>
        <w:t>Vol</w:t>
      </w:r>
      <w:proofErr w:type="spellEnd"/>
      <w:r w:rsidRPr="00C810CB">
        <w:rPr>
          <w:rFonts w:ascii="Times New Roman" w:hAnsi="Times New Roman"/>
        </w:rPr>
        <w:t xml:space="preserve"> II: Sewage Disposal and Air Pollution Engineering, S.K. </w:t>
      </w:r>
      <w:proofErr w:type="spellStart"/>
      <w:r w:rsidRPr="00C810CB">
        <w:rPr>
          <w:rFonts w:ascii="Times New Roman" w:hAnsi="Times New Roman"/>
        </w:rPr>
        <w:t>Garg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K</w:t>
      </w:r>
      <w:r w:rsidR="00A32D43">
        <w:rPr>
          <w:rFonts w:ascii="Times New Roman" w:hAnsi="Times New Roman"/>
        </w:rPr>
        <w:t>hanna</w:t>
      </w:r>
      <w:proofErr w:type="spellEnd"/>
      <w:r w:rsidR="00A32D43">
        <w:rPr>
          <w:rFonts w:ascii="Times New Roman" w:hAnsi="Times New Roman"/>
        </w:rPr>
        <w:t xml:space="preserve"> Publications, Delhi</w:t>
      </w:r>
    </w:p>
    <w:p w:rsidR="00547449" w:rsidRPr="00C810CB" w:rsidRDefault="00547449" w:rsidP="00547449">
      <w:pPr>
        <w:numPr>
          <w:ilvl w:val="0"/>
          <w:numId w:val="1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/>
        </w:rPr>
      </w:pPr>
      <w:r w:rsidRPr="00C810CB">
        <w:rPr>
          <w:rFonts w:ascii="Times New Roman" w:hAnsi="Times New Roman"/>
        </w:rPr>
        <w:t xml:space="preserve">Water Supply &amp; Sanitary Engineering, G.S. </w:t>
      </w:r>
      <w:proofErr w:type="spellStart"/>
      <w:r w:rsidRPr="00C810CB">
        <w:rPr>
          <w:rFonts w:ascii="Times New Roman" w:hAnsi="Times New Roman"/>
        </w:rPr>
        <w:t>Birdi</w:t>
      </w:r>
      <w:proofErr w:type="spellEnd"/>
      <w:r w:rsidRPr="00C810CB">
        <w:rPr>
          <w:rFonts w:ascii="Times New Roman" w:hAnsi="Times New Roman"/>
        </w:rPr>
        <w:t xml:space="preserve"> and J.S. </w:t>
      </w:r>
      <w:proofErr w:type="spellStart"/>
      <w:r w:rsidRPr="00C810CB">
        <w:rPr>
          <w:rFonts w:ascii="Times New Roman" w:hAnsi="Times New Roman"/>
        </w:rPr>
        <w:t>Birdi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Dhanpat</w:t>
      </w:r>
      <w:proofErr w:type="spellEnd"/>
      <w:r w:rsidRPr="00C810CB">
        <w:rPr>
          <w:rFonts w:ascii="Times New Roman" w:hAnsi="Times New Roman"/>
        </w:rPr>
        <w:t xml:space="preserve"> </w:t>
      </w:r>
      <w:proofErr w:type="spellStart"/>
      <w:r w:rsidRPr="00C810CB">
        <w:rPr>
          <w:rFonts w:ascii="Times New Roman" w:hAnsi="Times New Roman"/>
        </w:rPr>
        <w:t>Rai</w:t>
      </w:r>
      <w:proofErr w:type="spellEnd"/>
      <w:r w:rsidRPr="00C810CB">
        <w:rPr>
          <w:rFonts w:ascii="Times New Roman" w:hAnsi="Times New Roman"/>
        </w:rPr>
        <w:t xml:space="preserve"> </w:t>
      </w:r>
      <w:r w:rsidR="00A32D43">
        <w:rPr>
          <w:rFonts w:ascii="Times New Roman" w:hAnsi="Times New Roman"/>
        </w:rPr>
        <w:t>Publishing Co., New Delhi</w:t>
      </w:r>
    </w:p>
    <w:p w:rsidR="003C20BF" w:rsidRPr="00C810CB" w:rsidRDefault="00547449" w:rsidP="009B3725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  <w:proofErr w:type="gramStart"/>
      <w:r w:rsidRPr="00C810CB">
        <w:rPr>
          <w:rFonts w:ascii="Times New Roman" w:hAnsi="Times New Roman"/>
        </w:rPr>
        <w:t xml:space="preserve">Environmental Engineering, </w:t>
      </w:r>
      <w:proofErr w:type="spellStart"/>
      <w:r w:rsidRPr="00C810CB">
        <w:rPr>
          <w:rFonts w:ascii="Times New Roman" w:hAnsi="Times New Roman"/>
        </w:rPr>
        <w:t>Peavy</w:t>
      </w:r>
      <w:proofErr w:type="spellEnd"/>
      <w:r w:rsidRPr="00C810CB">
        <w:rPr>
          <w:rFonts w:ascii="Times New Roman" w:hAnsi="Times New Roman"/>
        </w:rPr>
        <w:t xml:space="preserve">, </w:t>
      </w:r>
      <w:proofErr w:type="spellStart"/>
      <w:r w:rsidRPr="00C810CB">
        <w:rPr>
          <w:rFonts w:ascii="Times New Roman" w:hAnsi="Times New Roman"/>
        </w:rPr>
        <w:t>Tachobanoglous</w:t>
      </w:r>
      <w:proofErr w:type="spellEnd"/>
      <w:r w:rsidRPr="00C810CB">
        <w:rPr>
          <w:rFonts w:ascii="Times New Roman" w:hAnsi="Times New Roman"/>
        </w:rPr>
        <w:t xml:space="preserve"> &amp; Rowe, McGraw</w:t>
      </w:r>
      <w:r w:rsidR="00A32D43">
        <w:rPr>
          <w:rFonts w:ascii="Times New Roman" w:hAnsi="Times New Roman"/>
        </w:rPr>
        <w:t xml:space="preserve"> Hill International, N.Y.</w:t>
      </w:r>
      <w:proofErr w:type="gramEnd"/>
    </w:p>
    <w:sectPr w:rsidR="003C20BF" w:rsidRPr="00C810CB" w:rsidSect="004762A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5"/>
    <w:multiLevelType w:val="singleLevel"/>
    <w:tmpl w:val="00000005"/>
    <w:name w:val="WW8Num4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singleLevel"/>
    <w:tmpl w:val="00000006"/>
    <w:name w:val="WW8Num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7"/>
    <w:multiLevelType w:val="singleLevel"/>
    <w:tmpl w:val="00000007"/>
    <w:name w:val="WW8Num7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8"/>
    <w:multiLevelType w:val="singleLevel"/>
    <w:tmpl w:val="00000008"/>
    <w:name w:val="WW8Num9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000000E"/>
    <w:multiLevelType w:val="singleLevel"/>
    <w:tmpl w:val="0000000E"/>
    <w:name w:val="WW8Num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F"/>
    <w:multiLevelType w:val="singleLevel"/>
    <w:tmpl w:val="0000000F"/>
    <w:name w:val="WW8Num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</w:abstractNum>
  <w:abstractNum w:abstractNumId="8">
    <w:nsid w:val="00000010"/>
    <w:multiLevelType w:val="singleLevel"/>
    <w:tmpl w:val="00000010"/>
    <w:name w:val="WW8Num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16"/>
    <w:multiLevelType w:val="singleLevel"/>
    <w:tmpl w:val="00000016"/>
    <w:name w:val="WW8Num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17"/>
    <w:multiLevelType w:val="singleLevel"/>
    <w:tmpl w:val="00000017"/>
    <w:name w:val="WW8Num29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000001A"/>
    <w:multiLevelType w:val="singleLevel"/>
    <w:tmpl w:val="0000001A"/>
    <w:name w:val="WW8Num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000001B"/>
    <w:multiLevelType w:val="singleLevel"/>
    <w:tmpl w:val="0000001B"/>
    <w:name w:val="WW8Num35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0000001C"/>
    <w:multiLevelType w:val="singleLevel"/>
    <w:tmpl w:val="0000001C"/>
    <w:name w:val="WW8Num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000001F"/>
    <w:multiLevelType w:val="singleLevel"/>
    <w:tmpl w:val="0000001F"/>
    <w:name w:val="WW8Num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26"/>
    <w:multiLevelType w:val="singleLevel"/>
    <w:tmpl w:val="00000026"/>
    <w:name w:val="WW8Num4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0000002E"/>
    <w:multiLevelType w:val="singleLevel"/>
    <w:tmpl w:val="0000002E"/>
    <w:name w:val="WW8Num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0000002F"/>
    <w:multiLevelType w:val="singleLevel"/>
    <w:tmpl w:val="0000002F"/>
    <w:name w:val="WW8Num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00000030"/>
    <w:multiLevelType w:val="singleLevel"/>
    <w:tmpl w:val="00000030"/>
    <w:name w:val="WW8Num554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450"/>
      </w:pPr>
    </w:lvl>
  </w:abstractNum>
  <w:abstractNum w:abstractNumId="19">
    <w:nsid w:val="00000031"/>
    <w:multiLevelType w:val="singleLevel"/>
    <w:tmpl w:val="00000031"/>
    <w:name w:val="WW8Num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00000035"/>
    <w:multiLevelType w:val="singleLevel"/>
    <w:tmpl w:val="00000035"/>
    <w:name w:val="WW8Num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00000037"/>
    <w:multiLevelType w:val="singleLevel"/>
    <w:tmpl w:val="00000037"/>
    <w:name w:val="WW8Num6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0000003D"/>
    <w:multiLevelType w:val="singleLevel"/>
    <w:tmpl w:val="0000003D"/>
    <w:name w:val="WW8Num7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00000046"/>
    <w:multiLevelType w:val="singleLevel"/>
    <w:tmpl w:val="00000046"/>
    <w:name w:val="WW8Num8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00000047"/>
    <w:multiLevelType w:val="singleLevel"/>
    <w:tmpl w:val="00000047"/>
    <w:name w:val="WW8Num8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0000004E"/>
    <w:multiLevelType w:val="singleLevel"/>
    <w:tmpl w:val="0000004E"/>
    <w:name w:val="WW8Num87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00000051"/>
    <w:multiLevelType w:val="singleLevel"/>
    <w:tmpl w:val="00000051"/>
    <w:name w:val="WW8Num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18133486"/>
    <w:multiLevelType w:val="hybridMultilevel"/>
    <w:tmpl w:val="C130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FC1486"/>
    <w:multiLevelType w:val="hybridMultilevel"/>
    <w:tmpl w:val="0F6A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4"/>
  </w:num>
  <w:num w:numId="5">
    <w:abstractNumId w:val="26"/>
  </w:num>
  <w:num w:numId="6">
    <w:abstractNumId w:val="22"/>
  </w:num>
  <w:num w:numId="7">
    <w:abstractNumId w:val="11"/>
  </w:num>
  <w:num w:numId="8">
    <w:abstractNumId w:val="3"/>
  </w:num>
  <w:num w:numId="9">
    <w:abstractNumId w:val="10"/>
  </w:num>
  <w:num w:numId="10">
    <w:abstractNumId w:val="8"/>
  </w:num>
  <w:num w:numId="11">
    <w:abstractNumId w:val="19"/>
  </w:num>
  <w:num w:numId="12">
    <w:abstractNumId w:val="6"/>
  </w:num>
  <w:num w:numId="13">
    <w:abstractNumId w:val="1"/>
  </w:num>
  <w:num w:numId="14">
    <w:abstractNumId w:val="12"/>
  </w:num>
  <w:num w:numId="15">
    <w:abstractNumId w:val="0"/>
  </w:num>
  <w:num w:numId="16">
    <w:abstractNumId w:val="18"/>
  </w:num>
  <w:num w:numId="17">
    <w:abstractNumId w:val="9"/>
  </w:num>
  <w:num w:numId="18">
    <w:abstractNumId w:val="2"/>
  </w:num>
  <w:num w:numId="19">
    <w:abstractNumId w:val="16"/>
  </w:num>
  <w:num w:numId="20">
    <w:abstractNumId w:val="14"/>
  </w:num>
  <w:num w:numId="21">
    <w:abstractNumId w:val="20"/>
  </w:num>
  <w:num w:numId="22">
    <w:abstractNumId w:val="21"/>
  </w:num>
  <w:num w:numId="23">
    <w:abstractNumId w:val="7"/>
  </w:num>
  <w:num w:numId="24">
    <w:abstractNumId w:val="17"/>
  </w:num>
  <w:num w:numId="25">
    <w:abstractNumId w:val="25"/>
  </w:num>
  <w:num w:numId="26">
    <w:abstractNumId w:val="5"/>
  </w:num>
  <w:num w:numId="27">
    <w:abstractNumId w:val="13"/>
  </w:num>
  <w:num w:numId="28">
    <w:abstractNumId w:val="28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61AC"/>
    <w:rsid w:val="0000060E"/>
    <w:rsid w:val="0000652D"/>
    <w:rsid w:val="000110D3"/>
    <w:rsid w:val="00017200"/>
    <w:rsid w:val="00020515"/>
    <w:rsid w:val="0002761E"/>
    <w:rsid w:val="00033395"/>
    <w:rsid w:val="00037CE4"/>
    <w:rsid w:val="00043089"/>
    <w:rsid w:val="00053906"/>
    <w:rsid w:val="00054EF1"/>
    <w:rsid w:val="00055FB1"/>
    <w:rsid w:val="000651D8"/>
    <w:rsid w:val="000661B8"/>
    <w:rsid w:val="00070479"/>
    <w:rsid w:val="00071A10"/>
    <w:rsid w:val="000848F3"/>
    <w:rsid w:val="00097C93"/>
    <w:rsid w:val="000B1E1E"/>
    <w:rsid w:val="000C620A"/>
    <w:rsid w:val="000E437E"/>
    <w:rsid w:val="000E64F8"/>
    <w:rsid w:val="000F6284"/>
    <w:rsid w:val="001128B5"/>
    <w:rsid w:val="0011725C"/>
    <w:rsid w:val="00126FAA"/>
    <w:rsid w:val="00130B50"/>
    <w:rsid w:val="0013337D"/>
    <w:rsid w:val="00135B38"/>
    <w:rsid w:val="001447D5"/>
    <w:rsid w:val="00151775"/>
    <w:rsid w:val="00153610"/>
    <w:rsid w:val="0016590C"/>
    <w:rsid w:val="0017522E"/>
    <w:rsid w:val="0017618B"/>
    <w:rsid w:val="00182B6A"/>
    <w:rsid w:val="00196704"/>
    <w:rsid w:val="001B5494"/>
    <w:rsid w:val="001C60A1"/>
    <w:rsid w:val="001E49D9"/>
    <w:rsid w:val="00201CE1"/>
    <w:rsid w:val="002137D8"/>
    <w:rsid w:val="00223D92"/>
    <w:rsid w:val="00225105"/>
    <w:rsid w:val="002327A5"/>
    <w:rsid w:val="00243A1C"/>
    <w:rsid w:val="0024701C"/>
    <w:rsid w:val="002619E2"/>
    <w:rsid w:val="00292409"/>
    <w:rsid w:val="002A3B85"/>
    <w:rsid w:val="002B5F81"/>
    <w:rsid w:val="002C7045"/>
    <w:rsid w:val="002D03BB"/>
    <w:rsid w:val="002E7508"/>
    <w:rsid w:val="002F7FD4"/>
    <w:rsid w:val="003060F1"/>
    <w:rsid w:val="0030783E"/>
    <w:rsid w:val="003164FF"/>
    <w:rsid w:val="00325C65"/>
    <w:rsid w:val="00342C73"/>
    <w:rsid w:val="00343641"/>
    <w:rsid w:val="00344683"/>
    <w:rsid w:val="00346652"/>
    <w:rsid w:val="00353139"/>
    <w:rsid w:val="00354754"/>
    <w:rsid w:val="00354F49"/>
    <w:rsid w:val="00356131"/>
    <w:rsid w:val="00381C48"/>
    <w:rsid w:val="00391434"/>
    <w:rsid w:val="003A1526"/>
    <w:rsid w:val="003B0852"/>
    <w:rsid w:val="003C007B"/>
    <w:rsid w:val="003C02D5"/>
    <w:rsid w:val="003C20BF"/>
    <w:rsid w:val="003E39D1"/>
    <w:rsid w:val="003E7972"/>
    <w:rsid w:val="003F27A8"/>
    <w:rsid w:val="003F43D0"/>
    <w:rsid w:val="00402ACB"/>
    <w:rsid w:val="00416AF3"/>
    <w:rsid w:val="00420800"/>
    <w:rsid w:val="00431A5A"/>
    <w:rsid w:val="004351B1"/>
    <w:rsid w:val="00435249"/>
    <w:rsid w:val="00435690"/>
    <w:rsid w:val="00444C10"/>
    <w:rsid w:val="00453C60"/>
    <w:rsid w:val="004604FF"/>
    <w:rsid w:val="00466078"/>
    <w:rsid w:val="00472E49"/>
    <w:rsid w:val="004762A3"/>
    <w:rsid w:val="00497532"/>
    <w:rsid w:val="004A0021"/>
    <w:rsid w:val="004A27B7"/>
    <w:rsid w:val="004C58AF"/>
    <w:rsid w:val="004E5F77"/>
    <w:rsid w:val="004F08E9"/>
    <w:rsid w:val="004F0C78"/>
    <w:rsid w:val="004F1B58"/>
    <w:rsid w:val="0050571B"/>
    <w:rsid w:val="005110FA"/>
    <w:rsid w:val="005220FB"/>
    <w:rsid w:val="00527620"/>
    <w:rsid w:val="00547449"/>
    <w:rsid w:val="005478C8"/>
    <w:rsid w:val="005561AC"/>
    <w:rsid w:val="00561768"/>
    <w:rsid w:val="00564B2E"/>
    <w:rsid w:val="00580D2B"/>
    <w:rsid w:val="00593CB2"/>
    <w:rsid w:val="005A600A"/>
    <w:rsid w:val="005B67A1"/>
    <w:rsid w:val="005C4CCE"/>
    <w:rsid w:val="005C6D4D"/>
    <w:rsid w:val="005D0136"/>
    <w:rsid w:val="005F491F"/>
    <w:rsid w:val="00607787"/>
    <w:rsid w:val="00611983"/>
    <w:rsid w:val="00620916"/>
    <w:rsid w:val="00625B62"/>
    <w:rsid w:val="00626882"/>
    <w:rsid w:val="00640653"/>
    <w:rsid w:val="006504F6"/>
    <w:rsid w:val="0066562E"/>
    <w:rsid w:val="006A4A74"/>
    <w:rsid w:val="006B7E9A"/>
    <w:rsid w:val="006C2702"/>
    <w:rsid w:val="006E5669"/>
    <w:rsid w:val="006E7266"/>
    <w:rsid w:val="006F7554"/>
    <w:rsid w:val="00704470"/>
    <w:rsid w:val="007161E8"/>
    <w:rsid w:val="007169DB"/>
    <w:rsid w:val="007209FB"/>
    <w:rsid w:val="00735359"/>
    <w:rsid w:val="007457C9"/>
    <w:rsid w:val="00762511"/>
    <w:rsid w:val="00776D71"/>
    <w:rsid w:val="007826E1"/>
    <w:rsid w:val="0078611E"/>
    <w:rsid w:val="00794CBF"/>
    <w:rsid w:val="007B3202"/>
    <w:rsid w:val="007D0C4B"/>
    <w:rsid w:val="007D3546"/>
    <w:rsid w:val="007E2109"/>
    <w:rsid w:val="007E342D"/>
    <w:rsid w:val="007E6D39"/>
    <w:rsid w:val="007F3A9B"/>
    <w:rsid w:val="008071B3"/>
    <w:rsid w:val="008411E0"/>
    <w:rsid w:val="00850F12"/>
    <w:rsid w:val="0085227E"/>
    <w:rsid w:val="00895C30"/>
    <w:rsid w:val="008B63E9"/>
    <w:rsid w:val="008C0A24"/>
    <w:rsid w:val="008C5063"/>
    <w:rsid w:val="008C51D4"/>
    <w:rsid w:val="008D3F68"/>
    <w:rsid w:val="008D4D5A"/>
    <w:rsid w:val="008E7BE7"/>
    <w:rsid w:val="008F692C"/>
    <w:rsid w:val="008F7119"/>
    <w:rsid w:val="009073FC"/>
    <w:rsid w:val="009108F0"/>
    <w:rsid w:val="009147D7"/>
    <w:rsid w:val="00916BEC"/>
    <w:rsid w:val="0093269F"/>
    <w:rsid w:val="00933032"/>
    <w:rsid w:val="00940BCA"/>
    <w:rsid w:val="009419C4"/>
    <w:rsid w:val="00952495"/>
    <w:rsid w:val="00960210"/>
    <w:rsid w:val="00975CB1"/>
    <w:rsid w:val="009A0BAC"/>
    <w:rsid w:val="009A76E4"/>
    <w:rsid w:val="009B31E3"/>
    <w:rsid w:val="009B3725"/>
    <w:rsid w:val="009B67F7"/>
    <w:rsid w:val="009C6B42"/>
    <w:rsid w:val="009E3C80"/>
    <w:rsid w:val="009F2424"/>
    <w:rsid w:val="009F2DFC"/>
    <w:rsid w:val="00A11BBE"/>
    <w:rsid w:val="00A32D43"/>
    <w:rsid w:val="00A340C8"/>
    <w:rsid w:val="00A4786D"/>
    <w:rsid w:val="00A66EB3"/>
    <w:rsid w:val="00A709F0"/>
    <w:rsid w:val="00A74349"/>
    <w:rsid w:val="00A87D9F"/>
    <w:rsid w:val="00AA3E38"/>
    <w:rsid w:val="00AA50E5"/>
    <w:rsid w:val="00AA69F5"/>
    <w:rsid w:val="00AA6B15"/>
    <w:rsid w:val="00AB2170"/>
    <w:rsid w:val="00AB6709"/>
    <w:rsid w:val="00AE62A9"/>
    <w:rsid w:val="00B03C04"/>
    <w:rsid w:val="00B1127A"/>
    <w:rsid w:val="00B250F0"/>
    <w:rsid w:val="00B326C2"/>
    <w:rsid w:val="00B44DF5"/>
    <w:rsid w:val="00B56C7B"/>
    <w:rsid w:val="00B62704"/>
    <w:rsid w:val="00B70E4F"/>
    <w:rsid w:val="00B7281C"/>
    <w:rsid w:val="00B75A95"/>
    <w:rsid w:val="00B7698B"/>
    <w:rsid w:val="00B8213B"/>
    <w:rsid w:val="00B86C6E"/>
    <w:rsid w:val="00B90052"/>
    <w:rsid w:val="00B91C56"/>
    <w:rsid w:val="00BB63C0"/>
    <w:rsid w:val="00BB6C56"/>
    <w:rsid w:val="00BC1CC6"/>
    <w:rsid w:val="00BC5C78"/>
    <w:rsid w:val="00BD5350"/>
    <w:rsid w:val="00BE1D76"/>
    <w:rsid w:val="00BF0526"/>
    <w:rsid w:val="00BF1AA6"/>
    <w:rsid w:val="00BF1E11"/>
    <w:rsid w:val="00BF5A2C"/>
    <w:rsid w:val="00BF6283"/>
    <w:rsid w:val="00BF7487"/>
    <w:rsid w:val="00C0185B"/>
    <w:rsid w:val="00C4110B"/>
    <w:rsid w:val="00C431AE"/>
    <w:rsid w:val="00C526A9"/>
    <w:rsid w:val="00C64CDA"/>
    <w:rsid w:val="00C810CB"/>
    <w:rsid w:val="00C82025"/>
    <w:rsid w:val="00CA2D22"/>
    <w:rsid w:val="00CB17F0"/>
    <w:rsid w:val="00CC2F0A"/>
    <w:rsid w:val="00CD42CE"/>
    <w:rsid w:val="00CE0420"/>
    <w:rsid w:val="00CE2B3E"/>
    <w:rsid w:val="00CE7FEE"/>
    <w:rsid w:val="00D138C9"/>
    <w:rsid w:val="00D174F4"/>
    <w:rsid w:val="00D17830"/>
    <w:rsid w:val="00D2127B"/>
    <w:rsid w:val="00D24298"/>
    <w:rsid w:val="00D25078"/>
    <w:rsid w:val="00D27663"/>
    <w:rsid w:val="00D34F09"/>
    <w:rsid w:val="00D36932"/>
    <w:rsid w:val="00D42E6F"/>
    <w:rsid w:val="00D47A3E"/>
    <w:rsid w:val="00D64B2D"/>
    <w:rsid w:val="00D65AF3"/>
    <w:rsid w:val="00D77AAF"/>
    <w:rsid w:val="00D872DC"/>
    <w:rsid w:val="00D9711B"/>
    <w:rsid w:val="00DA4BB7"/>
    <w:rsid w:val="00DA66FE"/>
    <w:rsid w:val="00DB56B5"/>
    <w:rsid w:val="00DC2247"/>
    <w:rsid w:val="00DC3808"/>
    <w:rsid w:val="00DC78E8"/>
    <w:rsid w:val="00DD56AF"/>
    <w:rsid w:val="00DE3713"/>
    <w:rsid w:val="00DE5344"/>
    <w:rsid w:val="00DF15D4"/>
    <w:rsid w:val="00DF2DA2"/>
    <w:rsid w:val="00E0183A"/>
    <w:rsid w:val="00E01C6F"/>
    <w:rsid w:val="00E047EF"/>
    <w:rsid w:val="00E12C5D"/>
    <w:rsid w:val="00E14334"/>
    <w:rsid w:val="00E15C43"/>
    <w:rsid w:val="00E23D69"/>
    <w:rsid w:val="00E262D3"/>
    <w:rsid w:val="00E4255A"/>
    <w:rsid w:val="00E51765"/>
    <w:rsid w:val="00E65059"/>
    <w:rsid w:val="00E65AB1"/>
    <w:rsid w:val="00E65C62"/>
    <w:rsid w:val="00E72D08"/>
    <w:rsid w:val="00E73FC4"/>
    <w:rsid w:val="00E82B6B"/>
    <w:rsid w:val="00E9510F"/>
    <w:rsid w:val="00EA3B19"/>
    <w:rsid w:val="00EB4B9E"/>
    <w:rsid w:val="00ED1CA0"/>
    <w:rsid w:val="00EE2A0E"/>
    <w:rsid w:val="00EE2B2B"/>
    <w:rsid w:val="00EE4967"/>
    <w:rsid w:val="00EE6C6A"/>
    <w:rsid w:val="00EF3B0C"/>
    <w:rsid w:val="00F0202F"/>
    <w:rsid w:val="00F17059"/>
    <w:rsid w:val="00F17A9A"/>
    <w:rsid w:val="00F2160B"/>
    <w:rsid w:val="00F223F5"/>
    <w:rsid w:val="00F2632C"/>
    <w:rsid w:val="00F26C91"/>
    <w:rsid w:val="00F72436"/>
    <w:rsid w:val="00F84098"/>
    <w:rsid w:val="00F95C4C"/>
    <w:rsid w:val="00FA14D1"/>
    <w:rsid w:val="00FB1E90"/>
    <w:rsid w:val="00FB7C38"/>
    <w:rsid w:val="00FC0B08"/>
    <w:rsid w:val="00FC43C4"/>
    <w:rsid w:val="00FD5650"/>
    <w:rsid w:val="00FF6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E5344"/>
    <w:pPr>
      <w:keepNext/>
      <w:tabs>
        <w:tab w:val="num" w:pos="360"/>
      </w:tabs>
      <w:suppressAutoHyphens/>
      <w:spacing w:after="0" w:line="240" w:lineRule="auto"/>
      <w:ind w:left="360" w:hanging="360"/>
      <w:outlineLvl w:val="0"/>
    </w:pPr>
    <w:rPr>
      <w:rFonts w:ascii="Times New Roman" w:hAnsi="Times New Roman"/>
      <w:b/>
      <w:sz w:val="24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071A1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DE5344"/>
    <w:pPr>
      <w:suppressAutoHyphens/>
      <w:spacing w:after="0" w:line="240" w:lineRule="auto"/>
      <w:jc w:val="both"/>
    </w:pPr>
    <w:rPr>
      <w:rFonts w:ascii="Times New Roman" w:hAnsi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DE534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DE534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A10"/>
    <w:rPr>
      <w:rFonts w:ascii="Cambria" w:eastAsia="Times New Roman" w:hAnsi="Cambria" w:cs="Times New Roman"/>
      <w:color w:val="243F60"/>
    </w:rPr>
  </w:style>
  <w:style w:type="paragraph" w:styleId="Footer">
    <w:name w:val="footer"/>
    <w:basedOn w:val="Normal"/>
    <w:link w:val="FooterChar"/>
    <w:semiHidden/>
    <w:rsid w:val="00C4110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hAnsi="Times New Roman"/>
      <w:sz w:val="20"/>
      <w:szCs w:val="20"/>
      <w:lang w:eastAsia="ar-SA"/>
    </w:rPr>
  </w:style>
  <w:style w:type="character" w:customStyle="1" w:styleId="FooterChar">
    <w:name w:val="Footer Char"/>
    <w:basedOn w:val="DefaultParagraphFont"/>
    <w:link w:val="Footer"/>
    <w:semiHidden/>
    <w:rsid w:val="00C4110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7281C"/>
    <w:pPr>
      <w:ind w:left="720"/>
      <w:contextualSpacing/>
    </w:pPr>
  </w:style>
  <w:style w:type="table" w:styleId="TableGrid">
    <w:name w:val="Table Grid"/>
    <w:basedOn w:val="TableNormal"/>
    <w:uiPriority w:val="59"/>
    <w:rsid w:val="00017200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6C869-5C47-42B3-B07E-B6C6411F1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2947</Words>
  <Characters>16799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Amit Kumar Dey</cp:lastModifiedBy>
  <cp:revision>148</cp:revision>
  <cp:lastPrinted>2010-10-02T05:43:00Z</cp:lastPrinted>
  <dcterms:created xsi:type="dcterms:W3CDTF">2010-02-20T03:54:00Z</dcterms:created>
  <dcterms:modified xsi:type="dcterms:W3CDTF">2013-04-09T09:38:00Z</dcterms:modified>
</cp:coreProperties>
</file>