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41" w:rsidRDefault="00070777" w:rsidP="00070777">
      <w:pPr>
        <w:pStyle w:val="ListParagraph"/>
        <w:numPr>
          <w:ilvl w:val="0"/>
          <w:numId w:val="1"/>
        </w:numPr>
      </w:pPr>
      <w:r>
        <w:t>Hawk: The Blockchain Model of Cryptography and Privacy-Preserving Smart Contracts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Enabling Blockchain Innovations with Pegged Sidechains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 xml:space="preserve">Decentralized Blockchain Technology and the Rise of Lex </w:t>
      </w:r>
      <w:proofErr w:type="spellStart"/>
      <w:r>
        <w:t>Cyptographia</w:t>
      </w:r>
      <w:proofErr w:type="spellEnd"/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Trends in Crypto-Currencies and Blockchain Technologies: A Monetary Theory and Regulation Perspective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Understanding Modern Banking Ledgers Through Blockchain Technologies: Future of Transaction Processing and Smart Contracts on the Internet of Money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Blockchains and Bitcoins: Regulatory Responses to Cryptocurrencies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SCP: A Computationally-Scalable Byzantine Consensus Protocol for Blockchains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proofErr w:type="spellStart"/>
      <w:r>
        <w:t>Blockstack</w:t>
      </w:r>
      <w:proofErr w:type="spellEnd"/>
      <w:r>
        <w:t>: A Global Naming and Storage System Secured by Blockchains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Bitcoin Blockchain Dynamics: The Selfish-Mine Strategy in the Presence of Propagation Delay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proofErr w:type="spellStart"/>
      <w:r>
        <w:t>Ethereum</w:t>
      </w:r>
      <w:proofErr w:type="spellEnd"/>
      <w:r>
        <w:t xml:space="preserve"> Blockchain as a Service Now on Azure (</w:t>
      </w:r>
      <w:proofErr w:type="spellStart"/>
      <w:r>
        <w:t>Ethereum</w:t>
      </w:r>
      <w:proofErr w:type="spellEnd"/>
      <w:r>
        <w:t xml:space="preserve"> is a Blockchain with a Built-in Programming Language)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A Blockchain to Act as an API Credit Layer That Can Be Used by Both API Provider and Consumer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 xml:space="preserve">Tech Bureau and Sakura Internet Announce Complimentary Cloud System for Using the </w:t>
      </w:r>
      <w:proofErr w:type="spellStart"/>
      <w:r>
        <w:t>Mijin</w:t>
      </w:r>
      <w:proofErr w:type="spellEnd"/>
      <w:r>
        <w:t xml:space="preserve"> Blockchain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How Bitcoin’s Blockchain Could Power an Alternate Internet – Backchannel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What’s So Different About Blockchain? – Blockchain is a Probabilistic State Machine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Corporate Social and Financial Performance: A Meta-Analysis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The Determination of Financial Structure: The Incentive Signaling Approach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Options and Efficiency – Stephen A. Ross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Some Notes on Financial Incentive-Signalling Models, Activity Choice and Risk Preferences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Financial Development, Growth, and the Distribution of Income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A New Database on Financial Development and Structure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Finance, Entrepreneurship, and Growth: Theory and Evidence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 xml:space="preserve">How </w:t>
      </w:r>
      <w:r w:rsidR="00FC3F1A">
        <w:t>to</w:t>
      </w:r>
      <w:r>
        <w:t xml:space="preserve"> Discount Cashflows with Time-Varying Expected Returns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An Analysis of Anonymity in the Bitcoin System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proofErr w:type="spellStart"/>
      <w:r w:rsidRPr="00070777">
        <w:t>Zerocoin</w:t>
      </w:r>
      <w:proofErr w:type="spellEnd"/>
      <w:r w:rsidRPr="00070777">
        <w:t>: Anonymous Distributed E-Cash from Bitcoin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Quantitative Analysis of the Full Bitcoin Transaction Graph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A Fistful of Bitcoins: Characterizing Payments Among Men with No Names</w:t>
      </w:r>
    </w:p>
    <w:p w:rsidR="00070777" w:rsidRDefault="00070777" w:rsidP="00070777">
      <w:pPr>
        <w:pStyle w:val="ListParagraph"/>
        <w:numPr>
          <w:ilvl w:val="0"/>
          <w:numId w:val="1"/>
        </w:numPr>
      </w:pPr>
      <w:r>
        <w:t>Is Bitcoin a Real Currency? An Economic Appraisal</w:t>
      </w:r>
    </w:p>
    <w:p w:rsidR="00FC3F1A" w:rsidRPr="00FC3F1A" w:rsidRDefault="00FC3F1A" w:rsidP="00FC3F1A">
      <w:pPr>
        <w:pStyle w:val="ListParagraph"/>
        <w:numPr>
          <w:ilvl w:val="0"/>
          <w:numId w:val="1"/>
        </w:numPr>
      </w:pPr>
      <w:r w:rsidRPr="00FC3F1A">
        <w:t>Uncovering the Bitcoin Blockchain: An Analysis of the Full Users Graph</w:t>
      </w:r>
    </w:p>
    <w:p w:rsidR="00FC3F1A" w:rsidRPr="00FC3F1A" w:rsidRDefault="00FC3F1A" w:rsidP="00FC3F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3F1A">
        <w:rPr>
          <w:b/>
          <w:bCs/>
          <w:lang w:val="en-US"/>
        </w:rPr>
        <w:t>Blockchain - A Financial Technology for Future Sustainable Development</w:t>
      </w:r>
    </w:p>
    <w:p w:rsidR="00E9743B" w:rsidRPr="00E9743B" w:rsidRDefault="00E9743B" w:rsidP="00E974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743B">
        <w:rPr>
          <w:b/>
          <w:bCs/>
          <w:lang w:val="en-US"/>
        </w:rPr>
        <w:t>Blockchain Economies: The Crowd as the Market Maker</w:t>
      </w:r>
    </w:p>
    <w:p w:rsidR="00E9743B" w:rsidRPr="00E9743B" w:rsidRDefault="00E9743B" w:rsidP="00E974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743B">
        <w:rPr>
          <w:b/>
          <w:bCs/>
          <w:lang w:val="en-US"/>
        </w:rPr>
        <w:t>Might the Blockchain Outlive Bitcoin?</w:t>
      </w:r>
    </w:p>
    <w:p w:rsidR="00FC3F1A" w:rsidRDefault="00FC3F1A" w:rsidP="0007077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70777" w:rsidRDefault="00070777" w:rsidP="00070777"/>
    <w:p w:rsidR="00070777" w:rsidRDefault="00070777" w:rsidP="00070777"/>
    <w:p w:rsidR="00070777" w:rsidRDefault="00070777" w:rsidP="00070777">
      <w:r>
        <w:t>Data</w:t>
      </w:r>
      <w:r w:rsidR="00C87CA1">
        <w:t xml:space="preserve"> Science</w:t>
      </w:r>
      <w:r>
        <w:t xml:space="preserve"> Conferences:</w:t>
      </w:r>
    </w:p>
    <w:p w:rsidR="00C87CA1" w:rsidRDefault="00070777" w:rsidP="00C87CA1">
      <w:pPr>
        <w:pStyle w:val="ListParagraph"/>
        <w:numPr>
          <w:ilvl w:val="0"/>
          <w:numId w:val="3"/>
        </w:numPr>
      </w:pPr>
      <w:r>
        <w:t xml:space="preserve">KDD 2010-15 </w:t>
      </w:r>
    </w:p>
    <w:p w:rsidR="00C87CA1" w:rsidRDefault="00070777" w:rsidP="00C87CA1">
      <w:pPr>
        <w:pStyle w:val="ListParagraph"/>
        <w:numPr>
          <w:ilvl w:val="0"/>
          <w:numId w:val="3"/>
        </w:numPr>
      </w:pPr>
      <w:r>
        <w:t xml:space="preserve">WSDM 2011 </w:t>
      </w:r>
    </w:p>
    <w:p w:rsidR="00C87CA1" w:rsidRDefault="00070777" w:rsidP="00C87CA1">
      <w:pPr>
        <w:pStyle w:val="ListParagraph"/>
        <w:numPr>
          <w:ilvl w:val="0"/>
          <w:numId w:val="3"/>
        </w:numPr>
      </w:pPr>
      <w:r>
        <w:t xml:space="preserve">ICDM 2011 </w:t>
      </w:r>
    </w:p>
    <w:p w:rsidR="00C87CA1" w:rsidRDefault="00070777" w:rsidP="00C87CA1">
      <w:pPr>
        <w:pStyle w:val="ListParagraph"/>
        <w:numPr>
          <w:ilvl w:val="0"/>
          <w:numId w:val="3"/>
        </w:numPr>
      </w:pPr>
      <w:r>
        <w:lastRenderedPageBreak/>
        <w:t xml:space="preserve">ICDM 2012 </w:t>
      </w:r>
    </w:p>
    <w:p w:rsidR="00C87CA1" w:rsidRDefault="00070777" w:rsidP="00C87CA1">
      <w:pPr>
        <w:pStyle w:val="ListParagraph"/>
        <w:numPr>
          <w:ilvl w:val="0"/>
          <w:numId w:val="3"/>
        </w:numPr>
      </w:pPr>
      <w:proofErr w:type="spellStart"/>
      <w:r>
        <w:t>SocInfo</w:t>
      </w:r>
      <w:proofErr w:type="spellEnd"/>
      <w:r>
        <w:t xml:space="preserve"> 2011 </w:t>
      </w:r>
    </w:p>
    <w:p w:rsidR="00C87CA1" w:rsidRDefault="00070777" w:rsidP="00C87CA1">
      <w:pPr>
        <w:pStyle w:val="ListParagraph"/>
        <w:numPr>
          <w:ilvl w:val="0"/>
          <w:numId w:val="3"/>
        </w:numPr>
      </w:pPr>
      <w:r>
        <w:t xml:space="preserve">ICMLA 2011 </w:t>
      </w:r>
    </w:p>
    <w:p w:rsidR="00070777" w:rsidRDefault="00070777" w:rsidP="00C87CA1">
      <w:pPr>
        <w:pStyle w:val="ListParagraph"/>
        <w:numPr>
          <w:ilvl w:val="0"/>
          <w:numId w:val="3"/>
        </w:numPr>
      </w:pPr>
      <w:r>
        <w:t>WAIM 2011</w:t>
      </w:r>
    </w:p>
    <w:p w:rsidR="00C87CA1" w:rsidRDefault="00C87CA1" w:rsidP="00C87CA1">
      <w:r>
        <w:t>Blockchain:</w:t>
      </w:r>
    </w:p>
    <w:p w:rsidR="00C87CA1" w:rsidRDefault="00C87CA1" w:rsidP="00C87CA1">
      <w:pPr>
        <w:pStyle w:val="ListParagraph"/>
        <w:numPr>
          <w:ilvl w:val="0"/>
          <w:numId w:val="4"/>
        </w:numPr>
      </w:pPr>
      <w:r>
        <w:t>Distributed database that maintains a continuously growing list of ordered records called blocks</w:t>
      </w:r>
    </w:p>
    <w:p w:rsidR="00C87CA1" w:rsidRDefault="00C87CA1" w:rsidP="00C87CA1">
      <w:pPr>
        <w:pStyle w:val="ListParagraph"/>
        <w:numPr>
          <w:ilvl w:val="0"/>
          <w:numId w:val="4"/>
        </w:numPr>
      </w:pPr>
      <w:r>
        <w:t>Each block contains a timestamp and a link to a previous block</w:t>
      </w:r>
    </w:p>
    <w:p w:rsidR="00C87CA1" w:rsidRDefault="00C87CA1" w:rsidP="00C87CA1">
      <w:pPr>
        <w:pStyle w:val="ListParagraph"/>
        <w:numPr>
          <w:ilvl w:val="0"/>
          <w:numId w:val="4"/>
        </w:numPr>
      </w:pPr>
      <w:r>
        <w:t>Blockchains are inherently resistant to modification of the data – once recorded, the data in a block cannot be altered retroactively</w:t>
      </w:r>
    </w:p>
    <w:p w:rsidR="00C87CA1" w:rsidRPr="00C23AC4" w:rsidRDefault="00C87CA1" w:rsidP="00C87CA1">
      <w:pPr>
        <w:pStyle w:val="ListParagraph"/>
        <w:numPr>
          <w:ilvl w:val="0"/>
          <w:numId w:val="4"/>
        </w:num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Blockchains are "an open, distributed ledger that can record transactions between two parties efficiently and in a verifiable and permanent way.</w:t>
      </w:r>
      <w:r w:rsidR="00C23AC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C23AC4">
        <w:rPr>
          <w:rFonts w:ascii="Arial" w:hAnsi="Arial" w:cs="Arial"/>
          <w:color w:val="252525"/>
          <w:sz w:val="21"/>
          <w:szCs w:val="21"/>
          <w:shd w:val="clear" w:color="auto" w:fill="FFFFFF"/>
        </w:rPr>
        <w:t>The ledger itself can also be programmed to trigger transactions automatically</w:t>
      </w:r>
      <w:r w:rsidR="00C23AC4"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</w:p>
    <w:p w:rsidR="00C23AC4" w:rsidRPr="00C23AC4" w:rsidRDefault="00C23AC4" w:rsidP="00C87CA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Blockchains 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Secure by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secure by design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an example of a distributed computing system with high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Byzantine fault toler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byzantine fault tolerance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C23AC4" w:rsidRPr="00C23AC4" w:rsidRDefault="00C23AC4" w:rsidP="00C87CA1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Decentralized consensus can therefore by achieved with a blockchain</w:t>
      </w:r>
    </w:p>
    <w:p w:rsidR="00C23AC4" w:rsidRPr="00C23AC4" w:rsidRDefault="00C23AC4" w:rsidP="00C23AC4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makes them suitable for recording of events, medical records, and other record management activities</w:t>
      </w:r>
    </w:p>
    <w:p w:rsidR="00C23AC4" w:rsidRPr="00C23AC4" w:rsidRDefault="00C23AC4" w:rsidP="00C23AC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Blockchains offer the potential of mass disintermediation and vast repercussions of how global trade is conducted</w:t>
      </w:r>
    </w:p>
    <w:p w:rsidR="00C23AC4" w:rsidRPr="00C23AC4" w:rsidRDefault="00C23AC4" w:rsidP="00C23AC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Bitcoin was the first to implement blockchains as its core component – where the blockchain served as a public ledger for all transactions – through the use of a peer-to-peer network and a distributed timestamping server, a blockchain database is managed autonomously.</w:t>
      </w:r>
    </w:p>
    <w:p w:rsidR="00C23AC4" w:rsidRPr="00C23AC4" w:rsidRDefault="00C23AC4" w:rsidP="00C23AC4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invention of blockchain for bitcoin made it the first digital currency to solve the double spending problem, without the use of a trusted authority or central server.</w:t>
      </w:r>
    </w:p>
    <w:p w:rsidR="00C23AC4" w:rsidRPr="00C23AC4" w:rsidRDefault="00C23AC4" w:rsidP="00C23AC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Blockchains make the database secure and removes the need for a trusted administrator</w:t>
      </w:r>
    </w:p>
    <w:p w:rsidR="00C23AC4" w:rsidRPr="00C23AC4" w:rsidRDefault="00C23AC4" w:rsidP="00C23AC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2014, Bitcoin 2.0 was implemented, that was a second-generation programable blockchain that came with a programming language that allowed users to write more sophisticated smart contracts, thus creating invoices that pay themselves when a shipment arrives or share certificates which automatically send their owner dividends if profits reach a certain level</w:t>
      </w:r>
    </w:p>
    <w:p w:rsidR="00C23AC4" w:rsidRPr="00C23AC4" w:rsidRDefault="00C23AC4" w:rsidP="00C23AC4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Blockchain 2.0 technologies go beyond transactions and "exchange of value without powerful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Intermedi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intermediaries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acting as arbiters of money and information"</w:t>
      </w:r>
    </w:p>
    <w:p w:rsidR="00C23AC4" w:rsidRPr="004F1766" w:rsidRDefault="00C23AC4" w:rsidP="00C23AC4">
      <w:pPr>
        <w:pStyle w:val="ListParagraph"/>
        <w:numPr>
          <w:ilvl w:val="0"/>
          <w:numId w:val="4"/>
        </w:num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blockchain is a decentralized digital ledger that records transactions across many computers in such a way that the registered transactions cannot be altered retroactively</w:t>
      </w:r>
    </w:p>
    <w:p w:rsidR="004F1766" w:rsidRPr="004F1766" w:rsidRDefault="004F1766" w:rsidP="004F1766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allows the participants to verify and audit transactions in an inexpensive manner</w:t>
      </w:r>
    </w:p>
    <w:p w:rsidR="004F1766" w:rsidRPr="004F1766" w:rsidRDefault="004F1766" w:rsidP="004F1766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Blockchains have been described as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Value (economic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value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-exchange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Cryptographic protoc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protocol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0" w:anchor="cite_note-bc2.0-1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[18]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blockchain-based exchange of value can be completed more quickly, more safely and more cheaply than with traditional systems.</w:t>
      </w:r>
      <w:hyperlink r:id="rId11" w:anchor="cite_note-cbh-3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blockchain can assign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Title (property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title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rights because it provides a record that compels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Offer and accept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offer and acceptance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4" w:anchor="cite_note-te20151031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From the technical point of view a blockchain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"https://en.wikipedia.org/wiki/Hash_chain" \o "Hash chain"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hashchain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inside another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hashchain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15" w:anchor="cite_note-3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[32]</w:t>
        </w:r>
      </w:hyperlink>
    </w:p>
    <w:p w:rsidR="004F1766" w:rsidRPr="00FE099E" w:rsidRDefault="004F1766" w:rsidP="004F1766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Econom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economics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disintermediation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the removal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Intermedi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intermediaries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from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Supply cha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supply chain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cutting out the middlemen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connection with a transaction or a series of transactions.</w:t>
      </w:r>
    </w:p>
    <w:p w:rsidR="00FE099E" w:rsidRPr="00FE099E" w:rsidRDefault="00FE099E" w:rsidP="004F1766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Double-spending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Failure m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failure mode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Digital cas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digital cash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schemes, when it is possible to spend a single digital token twice</w:t>
      </w:r>
    </w:p>
    <w:p w:rsidR="00FE099E" w:rsidRPr="00FE099E" w:rsidRDefault="00FE099E" w:rsidP="004F1766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proof-of-work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POW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system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protocol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function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an economic measure to deter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Denial of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denial of service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attacks and other service abuses 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2" w:tooltip="Spam (electronic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spam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on a network by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requiring some work from the service requester, usually meaning processing time by a computer.</w:t>
      </w:r>
    </w:p>
    <w:p w:rsidR="00FE099E" w:rsidRPr="00FE099E" w:rsidRDefault="00FE099E" w:rsidP="00FE099E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The concept may have been first presented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Cynthia D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Cynthia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Dwork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Moni Nao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Moni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Naor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a 1993 journal article.</w:t>
      </w:r>
      <w:hyperlink r:id="rId25" w:anchor="cite_note-DwoNao1992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term "Proof of Work" or POW was first coined and formalized in a 1999 paper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6" w:tooltip="Markus Jakobss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Markus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Jakobsson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Ari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Juels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27" w:anchor="cite_note-JaJue1999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</w:p>
    <w:p w:rsidR="00FE099E" w:rsidRDefault="00FE099E" w:rsidP="00FE099E"/>
    <w:p w:rsidR="00FE099E" w:rsidRDefault="00FE099E" w:rsidP="00FE099E">
      <w:hyperlink r:id="rId28" w:history="1">
        <w:r w:rsidRPr="00C93915">
          <w:rPr>
            <w:rStyle w:val="Hyperlink"/>
          </w:rPr>
          <w:t>https://en.wikipedia.org/wiki/Blockchain_(database)</w:t>
        </w:r>
      </w:hyperlink>
    </w:p>
    <w:p w:rsidR="00FE099E" w:rsidRDefault="00FE099E" w:rsidP="00FE099E"/>
    <w:sectPr w:rsidR="00FE0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82336"/>
    <w:multiLevelType w:val="hybridMultilevel"/>
    <w:tmpl w:val="9A72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23C6A"/>
    <w:multiLevelType w:val="hybridMultilevel"/>
    <w:tmpl w:val="FB3A8676"/>
    <w:lvl w:ilvl="0" w:tplc="64C67A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16F74"/>
    <w:multiLevelType w:val="hybridMultilevel"/>
    <w:tmpl w:val="1FD8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F2441"/>
    <w:multiLevelType w:val="hybridMultilevel"/>
    <w:tmpl w:val="139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sTQ2Mze0MDE3sjBU0lEKTi0uzszPAykwrAUANh1ZpCwAAAA="/>
  </w:docVars>
  <w:rsids>
    <w:rsidRoot w:val="00070777"/>
    <w:rsid w:val="00070777"/>
    <w:rsid w:val="002E3FE1"/>
    <w:rsid w:val="002F7210"/>
    <w:rsid w:val="0034213C"/>
    <w:rsid w:val="004F1766"/>
    <w:rsid w:val="007E3141"/>
    <w:rsid w:val="008E63B8"/>
    <w:rsid w:val="00A1523C"/>
    <w:rsid w:val="00BA7F4F"/>
    <w:rsid w:val="00C23AC4"/>
    <w:rsid w:val="00C87CA1"/>
    <w:rsid w:val="00E9743B"/>
    <w:rsid w:val="00FC3F1A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11EF"/>
  <w15:chartTrackingRefBased/>
  <w15:docId w15:val="{8A66DB3D-B3DA-4E87-B241-2F83318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7CA1"/>
  </w:style>
  <w:style w:type="character" w:styleId="Hyperlink">
    <w:name w:val="Hyperlink"/>
    <w:basedOn w:val="DefaultParagraphFont"/>
    <w:uiPriority w:val="99"/>
    <w:unhideWhenUsed/>
    <w:rsid w:val="00C23A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3F1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ng-binding">
    <w:name w:val="ng-binding"/>
    <w:basedOn w:val="DefaultParagraphFont"/>
    <w:rsid w:val="00FC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lue_(economics)" TargetMode="External"/><Relationship Id="rId13" Type="http://schemas.openxmlformats.org/officeDocument/2006/relationships/hyperlink" Target="https://en.wikipedia.org/wiki/Offer_and_acceptance" TargetMode="External"/><Relationship Id="rId18" Type="http://schemas.openxmlformats.org/officeDocument/2006/relationships/hyperlink" Target="https://en.wikipedia.org/wiki/Supply_chain" TargetMode="External"/><Relationship Id="rId26" Type="http://schemas.openxmlformats.org/officeDocument/2006/relationships/hyperlink" Target="https://en.wikipedia.org/wiki/Markus_Jakobs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enial_of_service" TargetMode="External"/><Relationship Id="rId7" Type="http://schemas.openxmlformats.org/officeDocument/2006/relationships/hyperlink" Target="https://en.wikipedia.org/wiki/Intermediary" TargetMode="External"/><Relationship Id="rId12" Type="http://schemas.openxmlformats.org/officeDocument/2006/relationships/hyperlink" Target="https://en.wikipedia.org/wiki/Title_(property)" TargetMode="External"/><Relationship Id="rId17" Type="http://schemas.openxmlformats.org/officeDocument/2006/relationships/hyperlink" Target="https://en.wikipedia.org/wiki/Intermediary" TargetMode="External"/><Relationship Id="rId25" Type="http://schemas.openxmlformats.org/officeDocument/2006/relationships/hyperlink" Target="https://en.wikipedia.org/wiki/Proof-of-work_sys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conomics" TargetMode="External"/><Relationship Id="rId20" Type="http://schemas.openxmlformats.org/officeDocument/2006/relationships/hyperlink" Target="https://en.wikipedia.org/wiki/Digital_cas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yzantine_fault_tolerance" TargetMode="External"/><Relationship Id="rId11" Type="http://schemas.openxmlformats.org/officeDocument/2006/relationships/hyperlink" Target="https://en.wikipedia.org/wiki/Blockchain_(database)" TargetMode="External"/><Relationship Id="rId24" Type="http://schemas.openxmlformats.org/officeDocument/2006/relationships/hyperlink" Target="https://en.wikipedia.org/wiki/Moni_Naor" TargetMode="External"/><Relationship Id="rId5" Type="http://schemas.openxmlformats.org/officeDocument/2006/relationships/hyperlink" Target="https://en.wikipedia.org/wiki/Secure_by_design" TargetMode="External"/><Relationship Id="rId15" Type="http://schemas.openxmlformats.org/officeDocument/2006/relationships/hyperlink" Target="https://en.wikipedia.org/wiki/Blockchain_(database)" TargetMode="External"/><Relationship Id="rId23" Type="http://schemas.openxmlformats.org/officeDocument/2006/relationships/hyperlink" Target="https://en.wikipedia.org/wiki/Cynthia_Dwork" TargetMode="External"/><Relationship Id="rId28" Type="http://schemas.openxmlformats.org/officeDocument/2006/relationships/hyperlink" Target="https://en.wikipedia.org/wiki/Blockchain_(database)" TargetMode="External"/><Relationship Id="rId10" Type="http://schemas.openxmlformats.org/officeDocument/2006/relationships/hyperlink" Target="https://en.wikipedia.org/wiki/Blockchain_(database)" TargetMode="External"/><Relationship Id="rId19" Type="http://schemas.openxmlformats.org/officeDocument/2006/relationships/hyperlink" Target="https://en.wikipedia.org/wiki/Failure_m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yptographic_protocol" TargetMode="External"/><Relationship Id="rId14" Type="http://schemas.openxmlformats.org/officeDocument/2006/relationships/hyperlink" Target="https://en.wikipedia.org/wiki/Blockchain_(database)" TargetMode="External"/><Relationship Id="rId22" Type="http://schemas.openxmlformats.org/officeDocument/2006/relationships/hyperlink" Target="https://en.wikipedia.org/wiki/Spam_(electronic)" TargetMode="External"/><Relationship Id="rId27" Type="http://schemas.openxmlformats.org/officeDocument/2006/relationships/hyperlink" Target="https://en.wikipedia.org/wiki/Proof-of-work_syste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Sanjif Rajaratnam</dc:creator>
  <cp:keywords/>
  <dc:description/>
  <cp:lastModifiedBy>Sanjif Rajaratnam</cp:lastModifiedBy>
  <cp:revision>2</cp:revision>
  <dcterms:created xsi:type="dcterms:W3CDTF">2017-03-06T04:49:00Z</dcterms:created>
  <dcterms:modified xsi:type="dcterms:W3CDTF">2017-03-06T06:09:00Z</dcterms:modified>
</cp:coreProperties>
</file>