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9F8D" w14:textId="0DB37D9F" w:rsidR="004621DD" w:rsidRPr="004621DD" w:rsidRDefault="004621DD" w:rsidP="004621DD">
      <w:pPr>
        <w:spacing w:after="0" w:line="240" w:lineRule="auto"/>
        <w:textAlignment w:val="baseline"/>
        <w:rPr>
          <w:rFonts w:ascii="Times New Roman" w:eastAsia="Times New Roman" w:hAnsi="Times New Roman" w:cs="Times New Roman"/>
          <w:b/>
          <w:bCs/>
          <w:color w:val="000000" w:themeColor="text1"/>
          <w:sz w:val="32"/>
          <w:szCs w:val="32"/>
          <w:u w:val="single"/>
          <w:lang w:eastAsia="en-IN"/>
        </w:rPr>
      </w:pPr>
      <w:r w:rsidRPr="004621DD">
        <w:rPr>
          <w:rFonts w:ascii="Times New Roman" w:eastAsia="Times New Roman" w:hAnsi="Times New Roman" w:cs="Times New Roman"/>
          <w:b/>
          <w:bCs/>
          <w:color w:val="000000" w:themeColor="text1"/>
          <w:sz w:val="32"/>
          <w:szCs w:val="32"/>
          <w:u w:val="single"/>
          <w:lang w:eastAsia="en-IN"/>
        </w:rPr>
        <w:t>Aim:</w:t>
      </w:r>
      <w:r>
        <w:rPr>
          <w:rFonts w:ascii="Times New Roman" w:eastAsia="Times New Roman" w:hAnsi="Times New Roman" w:cs="Times New Roman"/>
          <w:b/>
          <w:bCs/>
          <w:color w:val="000000" w:themeColor="text1"/>
          <w:sz w:val="32"/>
          <w:szCs w:val="32"/>
          <w:lang w:eastAsia="en-IN"/>
        </w:rPr>
        <w:t xml:space="preserve"> </w:t>
      </w:r>
      <w:r w:rsidRPr="004621DD">
        <w:rPr>
          <w:rFonts w:ascii="Times New Roman" w:eastAsia="Times New Roman" w:hAnsi="Times New Roman" w:cs="Times New Roman"/>
          <w:b/>
          <w:bCs/>
          <w:sz w:val="24"/>
          <w:szCs w:val="24"/>
          <w:lang w:eastAsia="en-IN"/>
        </w:rPr>
        <w:t>To understand the pathloss prediction formula.</w:t>
      </w:r>
      <w:r w:rsidRPr="004621DD">
        <w:rPr>
          <w:rFonts w:ascii="Times New Roman" w:eastAsia="Times New Roman" w:hAnsi="Times New Roman" w:cs="Times New Roman"/>
          <w:b/>
          <w:bCs/>
          <w:color w:val="FFFFFF" w:themeColor="background1"/>
          <w:sz w:val="24"/>
          <w:szCs w:val="24"/>
          <w:lang w:eastAsia="en-IN"/>
        </w:rPr>
        <w:br/>
      </w:r>
      <w:r w:rsidRPr="004621DD">
        <w:rPr>
          <w:rFonts w:ascii="Times New Roman" w:eastAsia="Times New Roman" w:hAnsi="Times New Roman" w:cs="Times New Roman"/>
          <w:color w:val="444444"/>
          <w:sz w:val="24"/>
          <w:szCs w:val="24"/>
          <w:lang w:eastAsia="en-IN"/>
        </w:rPr>
        <w:br/>
      </w:r>
    </w:p>
    <w:p w14:paraId="739A8C3A" w14:textId="07ECD9B7" w:rsidR="004621DD" w:rsidRPr="004621DD" w:rsidRDefault="004621DD" w:rsidP="004621DD">
      <w:pPr>
        <w:spacing w:after="0" w:line="240" w:lineRule="auto"/>
        <w:textAlignment w:val="baseline"/>
        <w:rPr>
          <w:rFonts w:ascii="Times New Roman" w:eastAsia="Times New Roman" w:hAnsi="Times New Roman" w:cs="Times New Roman"/>
          <w:b/>
          <w:bCs/>
          <w:sz w:val="32"/>
          <w:szCs w:val="32"/>
          <w:u w:val="single"/>
          <w:lang w:eastAsia="en-IN"/>
        </w:rPr>
      </w:pPr>
      <w:r w:rsidRPr="004621DD">
        <w:rPr>
          <w:rFonts w:ascii="Times New Roman" w:eastAsia="Times New Roman" w:hAnsi="Times New Roman" w:cs="Times New Roman"/>
          <w:b/>
          <w:bCs/>
          <w:sz w:val="32"/>
          <w:szCs w:val="32"/>
          <w:u w:val="single"/>
          <w:lang w:eastAsia="en-IN"/>
        </w:rPr>
        <w:t>Objective:</w:t>
      </w:r>
    </w:p>
    <w:p w14:paraId="0B026FE7" w14:textId="77777777" w:rsidR="004621DD" w:rsidRPr="004621DD" w:rsidRDefault="004621DD" w:rsidP="004621DD">
      <w:pPr>
        <w:pStyle w:val="ListParagraph"/>
        <w:numPr>
          <w:ilvl w:val="0"/>
          <w:numId w:val="2"/>
        </w:numPr>
        <w:spacing w:after="0" w:line="240" w:lineRule="auto"/>
        <w:textAlignment w:val="baseline"/>
        <w:rPr>
          <w:rFonts w:ascii="Times New Roman" w:eastAsia="Times New Roman" w:hAnsi="Times New Roman" w:cs="Times New Roman"/>
          <w:color w:val="444444"/>
          <w:sz w:val="24"/>
          <w:szCs w:val="24"/>
          <w:lang w:eastAsia="en-IN"/>
        </w:rPr>
      </w:pPr>
      <w:r w:rsidRPr="004621DD">
        <w:rPr>
          <w:rFonts w:ascii="Times New Roman" w:eastAsia="Times New Roman" w:hAnsi="Times New Roman" w:cs="Times New Roman"/>
          <w:color w:val="444444"/>
          <w:sz w:val="24"/>
          <w:szCs w:val="24"/>
          <w:lang w:eastAsia="en-IN"/>
        </w:rPr>
        <w:t>Calculation of received signal strength as a function of distance of separation, antenna height and carrier frequency.</w:t>
      </w:r>
    </w:p>
    <w:p w14:paraId="778BBADE" w14:textId="77777777" w:rsidR="004621DD" w:rsidRPr="004621DD" w:rsidRDefault="004621DD" w:rsidP="004621DD">
      <w:pPr>
        <w:pStyle w:val="ListParagraph"/>
        <w:numPr>
          <w:ilvl w:val="0"/>
          <w:numId w:val="2"/>
        </w:numPr>
        <w:spacing w:after="0" w:line="240" w:lineRule="auto"/>
        <w:textAlignment w:val="baseline"/>
        <w:rPr>
          <w:rFonts w:ascii="Times New Roman" w:eastAsia="Times New Roman" w:hAnsi="Times New Roman" w:cs="Times New Roman"/>
          <w:color w:val="444444"/>
          <w:sz w:val="24"/>
          <w:szCs w:val="24"/>
          <w:lang w:eastAsia="en-IN"/>
        </w:rPr>
      </w:pPr>
      <w:r w:rsidRPr="004621DD">
        <w:rPr>
          <w:rFonts w:ascii="Times New Roman" w:eastAsia="Times New Roman" w:hAnsi="Times New Roman" w:cs="Times New Roman"/>
          <w:color w:val="444444"/>
          <w:sz w:val="24"/>
          <w:szCs w:val="24"/>
          <w:lang w:eastAsia="en-IN"/>
        </w:rPr>
        <w:t>To understand the impact of :-</w:t>
      </w:r>
    </w:p>
    <w:p w14:paraId="468CE191" w14:textId="77777777" w:rsidR="004621DD" w:rsidRPr="004621DD" w:rsidRDefault="004621DD" w:rsidP="004621DD">
      <w:pPr>
        <w:pStyle w:val="ListParagraph"/>
        <w:numPr>
          <w:ilvl w:val="0"/>
          <w:numId w:val="4"/>
        </w:numPr>
        <w:spacing w:after="0" w:line="240" w:lineRule="auto"/>
        <w:textAlignment w:val="baseline"/>
        <w:rPr>
          <w:rFonts w:ascii="Times New Roman" w:eastAsia="Times New Roman" w:hAnsi="Times New Roman" w:cs="Times New Roman"/>
          <w:color w:val="444444"/>
          <w:sz w:val="24"/>
          <w:szCs w:val="24"/>
          <w:lang w:eastAsia="en-IN"/>
        </w:rPr>
      </w:pPr>
      <w:r w:rsidRPr="004621DD">
        <w:rPr>
          <w:rFonts w:ascii="Times New Roman" w:eastAsia="Times New Roman" w:hAnsi="Times New Roman" w:cs="Times New Roman"/>
          <w:color w:val="444444"/>
          <w:sz w:val="24"/>
          <w:szCs w:val="24"/>
          <w:lang w:eastAsia="en-IN"/>
        </w:rPr>
        <w:t>Transmitter Power,</w:t>
      </w:r>
    </w:p>
    <w:p w14:paraId="25B64886" w14:textId="77777777" w:rsidR="004621DD" w:rsidRPr="004621DD" w:rsidRDefault="004621DD" w:rsidP="004621DD">
      <w:pPr>
        <w:pStyle w:val="ListParagraph"/>
        <w:numPr>
          <w:ilvl w:val="0"/>
          <w:numId w:val="4"/>
        </w:numPr>
        <w:spacing w:after="0" w:line="240" w:lineRule="auto"/>
        <w:textAlignment w:val="baseline"/>
        <w:rPr>
          <w:rFonts w:ascii="Times New Roman" w:eastAsia="Times New Roman" w:hAnsi="Times New Roman" w:cs="Times New Roman"/>
          <w:color w:val="444444"/>
          <w:sz w:val="24"/>
          <w:szCs w:val="24"/>
          <w:lang w:eastAsia="en-IN"/>
        </w:rPr>
      </w:pPr>
      <w:r w:rsidRPr="004621DD">
        <w:rPr>
          <w:rFonts w:ascii="Times New Roman" w:eastAsia="Times New Roman" w:hAnsi="Times New Roman" w:cs="Times New Roman"/>
          <w:color w:val="444444"/>
          <w:sz w:val="24"/>
          <w:szCs w:val="24"/>
          <w:lang w:eastAsia="en-IN"/>
        </w:rPr>
        <w:t>Pathloss exponent,</w:t>
      </w:r>
    </w:p>
    <w:p w14:paraId="5D091625" w14:textId="77777777" w:rsidR="004621DD" w:rsidRPr="004621DD" w:rsidRDefault="004621DD" w:rsidP="004621DD">
      <w:pPr>
        <w:pStyle w:val="ListParagraph"/>
        <w:numPr>
          <w:ilvl w:val="0"/>
          <w:numId w:val="4"/>
        </w:numPr>
        <w:spacing w:after="0" w:line="240" w:lineRule="auto"/>
        <w:textAlignment w:val="baseline"/>
        <w:rPr>
          <w:rFonts w:ascii="Times New Roman" w:eastAsia="Times New Roman" w:hAnsi="Times New Roman" w:cs="Times New Roman"/>
          <w:color w:val="444444"/>
          <w:sz w:val="24"/>
          <w:szCs w:val="24"/>
          <w:lang w:eastAsia="en-IN"/>
        </w:rPr>
      </w:pPr>
      <w:r w:rsidRPr="004621DD">
        <w:rPr>
          <w:rFonts w:ascii="Times New Roman" w:eastAsia="Times New Roman" w:hAnsi="Times New Roman" w:cs="Times New Roman"/>
          <w:color w:val="444444"/>
          <w:sz w:val="24"/>
          <w:szCs w:val="24"/>
          <w:lang w:eastAsia="en-IN"/>
        </w:rPr>
        <w:t>Carrier frequency,</w:t>
      </w:r>
    </w:p>
    <w:p w14:paraId="40A35EA3" w14:textId="77777777" w:rsidR="004621DD" w:rsidRPr="004621DD" w:rsidRDefault="004621DD" w:rsidP="004621DD">
      <w:pPr>
        <w:pStyle w:val="ListParagraph"/>
        <w:numPr>
          <w:ilvl w:val="0"/>
          <w:numId w:val="4"/>
        </w:numPr>
        <w:spacing w:after="0" w:line="240" w:lineRule="auto"/>
        <w:textAlignment w:val="baseline"/>
        <w:rPr>
          <w:rFonts w:ascii="Times New Roman" w:eastAsia="Times New Roman" w:hAnsi="Times New Roman" w:cs="Times New Roman"/>
          <w:color w:val="444444"/>
          <w:sz w:val="24"/>
          <w:szCs w:val="24"/>
          <w:lang w:eastAsia="en-IN"/>
        </w:rPr>
      </w:pPr>
      <w:r w:rsidRPr="004621DD">
        <w:rPr>
          <w:rFonts w:ascii="Times New Roman" w:eastAsia="Times New Roman" w:hAnsi="Times New Roman" w:cs="Times New Roman"/>
          <w:color w:val="444444"/>
          <w:sz w:val="24"/>
          <w:szCs w:val="24"/>
          <w:lang w:eastAsia="en-IN"/>
        </w:rPr>
        <w:t>Receiver antenna height,</w:t>
      </w:r>
    </w:p>
    <w:p w14:paraId="56725AD8" w14:textId="77777777" w:rsidR="004621DD" w:rsidRPr="004621DD" w:rsidRDefault="004621DD" w:rsidP="004621DD">
      <w:pPr>
        <w:pStyle w:val="ListParagraph"/>
        <w:numPr>
          <w:ilvl w:val="0"/>
          <w:numId w:val="4"/>
        </w:numPr>
        <w:spacing w:after="0" w:line="240" w:lineRule="auto"/>
        <w:textAlignment w:val="baseline"/>
        <w:rPr>
          <w:rFonts w:ascii="Times New Roman" w:eastAsia="Times New Roman" w:hAnsi="Times New Roman" w:cs="Times New Roman"/>
          <w:color w:val="444444"/>
          <w:sz w:val="24"/>
          <w:szCs w:val="24"/>
          <w:lang w:eastAsia="en-IN"/>
        </w:rPr>
      </w:pPr>
      <w:r w:rsidRPr="004621DD">
        <w:rPr>
          <w:rFonts w:ascii="Times New Roman" w:eastAsia="Times New Roman" w:hAnsi="Times New Roman" w:cs="Times New Roman"/>
          <w:color w:val="444444"/>
          <w:sz w:val="24"/>
          <w:szCs w:val="24"/>
          <w:lang w:eastAsia="en-IN"/>
        </w:rPr>
        <w:t>Transmitter antenna height.</w:t>
      </w:r>
    </w:p>
    <w:p w14:paraId="16D51138" w14:textId="7892F8B2" w:rsidR="005C68AD" w:rsidRDefault="005C68AD">
      <w:pPr>
        <w:rPr>
          <w:rFonts w:ascii="Times New Roman" w:hAnsi="Times New Roman" w:cs="Times New Roman"/>
          <w:sz w:val="32"/>
          <w:szCs w:val="32"/>
        </w:rPr>
      </w:pPr>
    </w:p>
    <w:p w14:paraId="42A353CA" w14:textId="2477D663"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b/>
          <w:bCs/>
          <w:color w:val="444444"/>
          <w:sz w:val="32"/>
          <w:szCs w:val="32"/>
          <w:u w:val="single"/>
          <w:lang w:eastAsia="en-IN"/>
        </w:rPr>
        <w:t>Theory</w:t>
      </w:r>
      <w:r w:rsidR="009109E0">
        <w:rPr>
          <w:rFonts w:ascii="Times New Roman" w:eastAsia="Times New Roman" w:hAnsi="Times New Roman" w:cs="Times New Roman"/>
          <w:color w:val="444444"/>
          <w:sz w:val="24"/>
          <w:szCs w:val="24"/>
          <w:lang w:eastAsia="en-IN"/>
        </w:rPr>
        <w:t>:</w:t>
      </w:r>
      <w:r w:rsidRPr="007A3DF8">
        <w:rPr>
          <w:rFonts w:ascii="Times New Roman" w:eastAsia="Times New Roman" w:hAnsi="Times New Roman" w:cs="Times New Roman"/>
          <w:color w:val="444444"/>
          <w:sz w:val="24"/>
          <w:szCs w:val="24"/>
          <w:lang w:eastAsia="en-IN"/>
        </w:rPr>
        <w:t xml:space="preserve"> </w:t>
      </w:r>
    </w:p>
    <w:p w14:paraId="0ED23764" w14:textId="2468481E"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6DD6DE46" w14:textId="71C36EC6" w:rsidR="007A3DF8" w:rsidRPr="007A3DF8" w:rsidRDefault="007A3DF8" w:rsidP="00D8487C">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 design of a communication system involves selection of values for several parameters. One of the important parameter is the transmit power. Higher transmit power ensures large allowable separation distance between the transmitter (Tx) and receiver (Rx). Of course the loss in signal power per unit distance depends on the properties of the medium. In case of wireless communication on one hand it is desired to have a very large coverage (large allowable separation between Tx and Rx) on the other hand it is also desired that co-channel interference be as low as possible. An understanding of the large scale propagation effects is very important for design of suitable communication system. In terrestrial mobile communication system, electro-magnetic wave propagation is affected by reflection, diffraction and scattering. These lead to dynamic variation of signal strength as a function of time, frequency, distance of separation, antenna height, antenna configuration, local scattering environment etc. Propagation models are necessary in order to predict the received signal strength for a given set of parameters as mentioned above. These models can be broadly considered under:-</w:t>
      </w:r>
      <w:r w:rsidRPr="007A3DF8">
        <w:rPr>
          <w:rFonts w:ascii="Times New Roman" w:eastAsia="Times New Roman" w:hAnsi="Times New Roman" w:cs="Times New Roman"/>
          <w:color w:val="444444"/>
          <w:sz w:val="24"/>
          <w:szCs w:val="24"/>
          <w:lang w:eastAsia="en-IN"/>
        </w:rPr>
        <w:br/>
      </w:r>
    </w:p>
    <w:p w14:paraId="671A1A90" w14:textId="77777777" w:rsidR="007A3DF8" w:rsidRPr="007A3DF8" w:rsidRDefault="007A3DF8" w:rsidP="007A3DF8">
      <w:pPr>
        <w:numPr>
          <w:ilvl w:val="0"/>
          <w:numId w:val="5"/>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Large scale Fading Model.</w:t>
      </w:r>
    </w:p>
    <w:p w14:paraId="6F79FF52" w14:textId="77777777" w:rsidR="007A3DF8" w:rsidRPr="007A3DF8" w:rsidRDefault="007A3DF8" w:rsidP="007A3DF8">
      <w:pPr>
        <w:numPr>
          <w:ilvl w:val="0"/>
          <w:numId w:val="5"/>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Small Scale Fading Model.</w:t>
      </w:r>
    </w:p>
    <w:p w14:paraId="3644D40B" w14:textId="717D93AB" w:rsidR="007A3DF8" w:rsidRPr="007A3DF8" w:rsidRDefault="007A3DF8" w:rsidP="007A3DF8">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br/>
      </w:r>
    </w:p>
    <w:p w14:paraId="0987692A" w14:textId="77777777" w:rsidR="007A3DF8" w:rsidRPr="007A3DF8" w:rsidRDefault="007A3DF8" w:rsidP="009109E0">
      <w:pPr>
        <w:spacing w:after="0" w:line="240" w:lineRule="auto"/>
        <w:textAlignment w:val="baseline"/>
        <w:rPr>
          <w:rFonts w:ascii="Times New Roman" w:eastAsia="Times New Roman" w:hAnsi="Times New Roman" w:cs="Times New Roman"/>
          <w:b/>
          <w:bCs/>
          <w:color w:val="444444"/>
          <w:sz w:val="24"/>
          <w:szCs w:val="24"/>
          <w:lang w:eastAsia="en-IN"/>
        </w:rPr>
      </w:pPr>
      <w:r w:rsidRPr="007A3DF8">
        <w:rPr>
          <w:rFonts w:ascii="Times New Roman" w:eastAsia="Times New Roman" w:hAnsi="Times New Roman" w:cs="Times New Roman"/>
          <w:b/>
          <w:bCs/>
          <w:color w:val="444444"/>
          <w:sz w:val="24"/>
          <w:szCs w:val="24"/>
          <w:lang w:eastAsia="en-IN"/>
        </w:rPr>
        <w:t>1.1 Large Scale Fading:-</w:t>
      </w:r>
    </w:p>
    <w:p w14:paraId="2ADA2875" w14:textId="7996FD21"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0E4ECCD3"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i/>
          <w:iCs/>
          <w:color w:val="444444"/>
          <w:sz w:val="24"/>
          <w:szCs w:val="24"/>
          <w:bdr w:val="none" w:sz="0" w:space="0" w:color="auto" w:frame="1"/>
          <w:lang w:eastAsia="en-IN"/>
        </w:rPr>
        <w:t>Large Scale Fading</w:t>
      </w:r>
      <w:r w:rsidRPr="007A3DF8">
        <w:rPr>
          <w:rFonts w:ascii="Times New Roman" w:eastAsia="Times New Roman" w:hAnsi="Times New Roman" w:cs="Times New Roman"/>
          <w:color w:val="444444"/>
          <w:sz w:val="24"/>
          <w:szCs w:val="24"/>
          <w:lang w:eastAsia="en-IN"/>
        </w:rPr>
        <w:t> is dealt by propagation models that predict the mean received signal strength for an arbitrary transmitter receiver separation. The large scale fading model gives such an average with measurements across 4</w:t>
      </w:r>
      <w:r w:rsidRPr="007A3DF8">
        <w:rPr>
          <w:rFonts w:ascii="Times New Roman" w:eastAsia="Times New Roman" w:hAnsi="Times New Roman" w:cs="Times New Roman"/>
          <w:color w:val="444444"/>
          <w:bdr w:val="none" w:sz="0" w:space="0" w:color="auto" w:frame="1"/>
          <w:lang w:eastAsia="en-IN"/>
        </w:rPr>
        <w:t>λλ</w:t>
      </w:r>
      <w:r w:rsidRPr="007A3DF8">
        <w:rPr>
          <w:rFonts w:ascii="Times New Roman" w:eastAsia="Times New Roman" w:hAnsi="Times New Roman" w:cs="Times New Roman"/>
          <w:color w:val="444444"/>
          <w:sz w:val="24"/>
          <w:szCs w:val="24"/>
          <w:lang w:eastAsia="en-IN"/>
        </w:rPr>
        <w:t> to 40</w:t>
      </w:r>
      <w:r w:rsidRPr="007A3DF8">
        <w:rPr>
          <w:rFonts w:ascii="Times New Roman" w:eastAsia="Times New Roman" w:hAnsi="Times New Roman" w:cs="Times New Roman"/>
          <w:color w:val="444444"/>
          <w:bdr w:val="none" w:sz="0" w:space="0" w:color="auto" w:frame="1"/>
          <w:lang w:eastAsia="en-IN"/>
        </w:rPr>
        <w:t>λλ</w:t>
      </w:r>
      <w:r w:rsidRPr="007A3DF8">
        <w:rPr>
          <w:rFonts w:ascii="Times New Roman" w:eastAsia="Times New Roman" w:hAnsi="Times New Roman" w:cs="Times New Roman"/>
          <w:color w:val="444444"/>
          <w:sz w:val="24"/>
          <w:szCs w:val="24"/>
          <w:lang w:eastAsia="en-IN"/>
        </w:rPr>
        <w:t>, where </w:t>
      </w:r>
      <w:proofErr w:type="spellStart"/>
      <w:r w:rsidRPr="007A3DF8">
        <w:rPr>
          <w:rFonts w:ascii="Times New Roman" w:eastAsia="Times New Roman" w:hAnsi="Times New Roman" w:cs="Times New Roman"/>
          <w:color w:val="444444"/>
          <w:bdr w:val="none" w:sz="0" w:space="0" w:color="auto" w:frame="1"/>
          <w:lang w:eastAsia="en-IN"/>
        </w:rPr>
        <w:t>λλ</w:t>
      </w:r>
      <w:proofErr w:type="spellEnd"/>
      <w:r w:rsidRPr="007A3DF8">
        <w:rPr>
          <w:rFonts w:ascii="Times New Roman" w:eastAsia="Times New Roman" w:hAnsi="Times New Roman" w:cs="Times New Roman"/>
          <w:color w:val="444444"/>
          <w:sz w:val="24"/>
          <w:szCs w:val="24"/>
          <w:lang w:eastAsia="en-IN"/>
        </w:rPr>
        <w:t> is the wavelength. This is useful for estimating coverage area. Large Scale fading can be broadly classified as:-</w:t>
      </w:r>
    </w:p>
    <w:p w14:paraId="00147699" w14:textId="3079DE7D"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2C168B0C" w14:textId="77777777" w:rsidR="007A3DF8" w:rsidRPr="007A3DF8" w:rsidRDefault="007A3DF8" w:rsidP="007A3DF8">
      <w:pPr>
        <w:numPr>
          <w:ilvl w:val="0"/>
          <w:numId w:val="6"/>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Path Loss.</w:t>
      </w:r>
    </w:p>
    <w:p w14:paraId="77E11F6D" w14:textId="77777777" w:rsidR="007A3DF8" w:rsidRPr="007A3DF8" w:rsidRDefault="007A3DF8" w:rsidP="007A3DF8">
      <w:pPr>
        <w:numPr>
          <w:ilvl w:val="0"/>
          <w:numId w:val="6"/>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Shadowing.</w:t>
      </w:r>
    </w:p>
    <w:p w14:paraId="127F9ECC" w14:textId="2B2EE529" w:rsidR="007A3DF8" w:rsidRPr="007A3DF8" w:rsidRDefault="007A3DF8" w:rsidP="007A3DF8">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br/>
      </w:r>
      <w:r w:rsidRPr="007A3DF8">
        <w:rPr>
          <w:rFonts w:ascii="Times New Roman" w:eastAsia="Times New Roman" w:hAnsi="Times New Roman" w:cs="Times New Roman"/>
          <w:color w:val="444444"/>
          <w:sz w:val="24"/>
          <w:szCs w:val="24"/>
          <w:lang w:eastAsia="en-IN"/>
        </w:rPr>
        <w:br/>
      </w:r>
      <w:r w:rsidRPr="00F07016">
        <w:rPr>
          <w:rFonts w:ascii="Times New Roman" w:eastAsia="Times New Roman" w:hAnsi="Times New Roman" w:cs="Times New Roman"/>
          <w:noProof/>
          <w:sz w:val="24"/>
          <w:szCs w:val="24"/>
          <w:lang w:eastAsia="en-IN"/>
        </w:rPr>
        <w:lastRenderedPageBreak/>
        <w:drawing>
          <wp:inline distT="0" distB="0" distL="0" distR="0" wp14:anchorId="0E26F9BE" wp14:editId="59444599">
            <wp:extent cx="5731510" cy="2559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9050"/>
                    </a:xfrm>
                    <a:prstGeom prst="rect">
                      <a:avLst/>
                    </a:prstGeom>
                    <a:noFill/>
                    <a:ln>
                      <a:noFill/>
                    </a:ln>
                  </pic:spPr>
                </pic:pic>
              </a:graphicData>
            </a:graphic>
          </wp:inline>
        </w:drawing>
      </w:r>
      <w:r w:rsidRPr="007A3DF8">
        <w:rPr>
          <w:rFonts w:ascii="Times New Roman" w:eastAsia="Times New Roman" w:hAnsi="Times New Roman" w:cs="Times New Roman"/>
          <w:color w:val="444444"/>
          <w:sz w:val="24"/>
          <w:szCs w:val="24"/>
          <w:lang w:eastAsia="en-IN"/>
        </w:rPr>
        <w:br/>
      </w:r>
      <w:r w:rsidRPr="007A3DF8">
        <w:rPr>
          <w:rFonts w:ascii="Times New Roman" w:eastAsia="Times New Roman" w:hAnsi="Times New Roman" w:cs="Times New Roman"/>
          <w:color w:val="444444"/>
          <w:sz w:val="24"/>
          <w:szCs w:val="24"/>
          <w:lang w:eastAsia="en-IN"/>
        </w:rPr>
        <w:br/>
      </w:r>
    </w:p>
    <w:p w14:paraId="44FBB7E0"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Large scale fading is heavily affected by power dissipation and effects of the propagation channels. The models assume some path loss at a given distance between Tx and Rx i.e. there is no shadowing. It is useful in getting a quick estimate of the average signal strength, hence the coverage. These models are used for prediction of signal variation across 100m-1000m.</w:t>
      </w:r>
    </w:p>
    <w:p w14:paraId="07C9D5F5" w14:textId="4E5932DB"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6521D9B7"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There have been ray tracing methods which are complicated and are useful for static scenarios. In case of dynamic scenarios statistical models are used. A statistical model ensures that the statistical properties of the numbers generated using the model matches the recorded values.</w:t>
      </w:r>
    </w:p>
    <w:p w14:paraId="5EAA26C8" w14:textId="4F00E668"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409EB6AD" w14:textId="7093FE5E"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We begin with Friis Free space propagation loss. The received power at a distance</w:t>
      </w:r>
      <w:r w:rsidR="00D8487C">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'd' is given by.</w:t>
      </w:r>
    </w:p>
    <w:p w14:paraId="23D2D388" w14:textId="46EEB71A" w:rsidR="007A3DF8" w:rsidRPr="007A3DF8" w:rsidRDefault="007A3DF8" w:rsidP="007A3DF8">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br/>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λ</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(4λ</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l)</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Pr(d)</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PtGtGrλ2(4λ2d2l)</w:t>
      </w:r>
      <w:r w:rsidRPr="007A3DF8">
        <w:rPr>
          <w:rFonts w:ascii="Times New Roman" w:eastAsia="Times New Roman" w:hAnsi="Times New Roman" w:cs="Times New Roman"/>
          <w:color w:val="444444"/>
          <w:sz w:val="24"/>
          <w:szCs w:val="24"/>
          <w:lang w:eastAsia="en-IN"/>
        </w:rPr>
        <w:t>       where</w:t>
      </w:r>
      <w:r w:rsidR="009109E0" w:rsidRPr="009109E0">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bdr w:val="none" w:sz="0" w:space="0" w:color="auto" w:frame="1"/>
          <w:lang w:eastAsia="en-IN"/>
        </w:rPr>
        <w:t>G</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4ΠA</w:t>
      </w:r>
      <w:r w:rsidRPr="007A3DF8">
        <w:rPr>
          <w:rFonts w:ascii="Times New Roman" w:eastAsia="Times New Roman" w:hAnsi="Times New Roman" w:cs="Times New Roman"/>
          <w:color w:val="444444"/>
          <w:sz w:val="15"/>
          <w:szCs w:val="15"/>
          <w:bdr w:val="none" w:sz="0" w:space="0" w:color="auto" w:frame="1"/>
          <w:lang w:eastAsia="en-IN"/>
        </w:rPr>
        <w:t>e</w:t>
      </w:r>
      <w:r w:rsidRPr="007A3DF8">
        <w:rPr>
          <w:rFonts w:ascii="Times New Roman" w:eastAsia="Times New Roman" w:hAnsi="Times New Roman" w:cs="Times New Roman"/>
          <w:color w:val="444444"/>
          <w:bdr w:val="none" w:sz="0" w:space="0" w:color="auto" w:frame="1"/>
          <w:lang w:eastAsia="en-IN"/>
        </w:rPr>
        <w:t>λ</w:t>
      </w:r>
      <w:r w:rsidRPr="007A3DF8">
        <w:rPr>
          <w:rFonts w:ascii="Times New Roman" w:eastAsia="Times New Roman" w:hAnsi="Times New Roman" w:cs="Times New Roman"/>
          <w:color w:val="444444"/>
          <w:sz w:val="15"/>
          <w:szCs w:val="15"/>
          <w:bdr w:val="none" w:sz="0" w:space="0" w:color="auto" w:frame="1"/>
          <w:lang w:eastAsia="en-IN"/>
        </w:rPr>
        <w:t>2</w:t>
      </w:r>
      <w:r w:rsidR="00D8487C">
        <w:rPr>
          <w:rFonts w:ascii="Times New Roman" w:eastAsia="Times New Roman" w:hAnsi="Times New Roman" w:cs="Times New Roman"/>
          <w:color w:val="444444"/>
          <w:sz w:val="15"/>
          <w:szCs w:val="15"/>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G</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4ΠAeλ2</w:t>
      </w:r>
      <w:r w:rsidRPr="007A3DF8">
        <w:rPr>
          <w:rFonts w:ascii="Times New Roman" w:eastAsia="Times New Roman" w:hAnsi="Times New Roman" w:cs="Times New Roman"/>
          <w:color w:val="444444"/>
          <w:sz w:val="24"/>
          <w:szCs w:val="24"/>
          <w:lang w:eastAsia="en-IN"/>
        </w:rPr>
        <w:br/>
      </w:r>
    </w:p>
    <w:p w14:paraId="6A09C339" w14:textId="2FE41017" w:rsidR="007A3DF8" w:rsidRPr="007A3DF8" w:rsidRDefault="007A3DF8"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Transmitter Power.</w:t>
      </w:r>
    </w:p>
    <w:p w14:paraId="1393521A" w14:textId="4CC4A844" w:rsidR="007A3DF8" w:rsidRPr="007A3DF8" w:rsidRDefault="007A3DF8"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Received power at a distance</w:t>
      </w:r>
      <w:r w:rsidR="00D8487C">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'd'.</w:t>
      </w:r>
    </w:p>
    <w:p w14:paraId="15C1749B" w14:textId="79866F61" w:rsidR="007A3DF8" w:rsidRPr="007A3DF8" w:rsidRDefault="007A3DF8"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Transmit antenna power gain.</w:t>
      </w:r>
    </w:p>
    <w:p w14:paraId="39A32AE3" w14:textId="7F1DD891" w:rsidR="007A3DF8" w:rsidRPr="007A3DF8" w:rsidRDefault="007A3DF8"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r</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Received antenna power gain.</w:t>
      </w:r>
    </w:p>
    <w:p w14:paraId="43B1125E" w14:textId="5D650937" w:rsidR="007A3DF8" w:rsidRPr="007A3DF8" w:rsidRDefault="00357700"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Pr>
          <w:rFonts w:ascii="Times New Roman" w:eastAsia="Times New Roman" w:hAnsi="Times New Roman" w:cs="Times New Roman"/>
          <w:color w:val="444444"/>
          <w:bdr w:val="none" w:sz="0" w:space="0" w:color="auto" w:frame="1"/>
          <w:lang w:eastAsia="en-IN"/>
        </w:rPr>
        <w:t xml:space="preserve">λ </w:t>
      </w:r>
      <w:r w:rsidR="007A3DF8" w:rsidRPr="007A3DF8">
        <w:rPr>
          <w:rFonts w:ascii="Times New Roman" w:eastAsia="Times New Roman" w:hAnsi="Times New Roman" w:cs="Times New Roman"/>
          <w:color w:val="444444"/>
          <w:bdr w:val="none" w:sz="0" w:space="0" w:color="auto" w:frame="1"/>
          <w:lang w:eastAsia="en-IN"/>
        </w:rPr>
        <w:t>=</w:t>
      </w:r>
      <w:r>
        <w:rPr>
          <w:rFonts w:ascii="Times New Roman" w:eastAsia="Times New Roman" w:hAnsi="Times New Roman" w:cs="Times New Roman"/>
          <w:color w:val="444444"/>
          <w:bdr w:val="none" w:sz="0" w:space="0" w:color="auto" w:frame="1"/>
          <w:lang w:eastAsia="en-IN"/>
        </w:rPr>
        <w:t xml:space="preserve"> </w:t>
      </w:r>
      <w:r w:rsidR="007A3DF8" w:rsidRPr="007A3DF8">
        <w:rPr>
          <w:rFonts w:ascii="Times New Roman" w:eastAsia="Times New Roman" w:hAnsi="Times New Roman" w:cs="Times New Roman"/>
          <w:color w:val="444444"/>
          <w:sz w:val="24"/>
          <w:szCs w:val="24"/>
          <w:lang w:eastAsia="en-IN"/>
        </w:rPr>
        <w:t>Wavelength.</w:t>
      </w:r>
    </w:p>
    <w:p w14:paraId="7B1A7A0F" w14:textId="2FCE1F3A" w:rsidR="007A3DF8" w:rsidRPr="007A3DF8" w:rsidRDefault="007A3DF8"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A</w:t>
      </w:r>
      <w:r w:rsidRPr="007A3DF8">
        <w:rPr>
          <w:rFonts w:ascii="Times New Roman" w:eastAsia="Times New Roman" w:hAnsi="Times New Roman" w:cs="Times New Roman"/>
          <w:color w:val="444444"/>
          <w:sz w:val="15"/>
          <w:szCs w:val="15"/>
          <w:bdr w:val="none" w:sz="0" w:space="0" w:color="auto" w:frame="1"/>
          <w:lang w:eastAsia="en-IN"/>
        </w:rPr>
        <w:t>e</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Effective aperture related to the physical size of antenna.</w:t>
      </w:r>
    </w:p>
    <w:p w14:paraId="41C99074" w14:textId="54A4A04A" w:rsidR="007A3DF8" w:rsidRPr="007A3DF8" w:rsidRDefault="007A3DF8"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L</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1</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System loss factor not related to propagation .</w:t>
      </w:r>
      <w:r w:rsidRPr="007A3DF8">
        <w:rPr>
          <w:rFonts w:ascii="Times New Roman" w:eastAsia="Times New Roman" w:hAnsi="Times New Roman" w:cs="Times New Roman"/>
          <w:color w:val="444444"/>
          <w:sz w:val="24"/>
          <w:szCs w:val="24"/>
          <w:lang w:eastAsia="en-IN"/>
        </w:rPr>
        <w:br/>
        <w:t>Transmission line , Filter losses, Antenna loss etc .</w:t>
      </w:r>
    </w:p>
    <w:p w14:paraId="6CB7877B" w14:textId="606C1469" w:rsidR="007A3DF8" w:rsidRPr="007A3DF8" w:rsidRDefault="007A3DF8" w:rsidP="007A3DF8">
      <w:pPr>
        <w:numPr>
          <w:ilvl w:val="0"/>
          <w:numId w:val="7"/>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D=T</w:t>
      </w:r>
      <w:r w:rsidRPr="007A3DF8">
        <w:rPr>
          <w:rFonts w:ascii="Times New Roman" w:eastAsia="Times New Roman" w:hAnsi="Times New Roman" w:cs="Times New Roman"/>
          <w:color w:val="444444"/>
          <w:sz w:val="15"/>
          <w:szCs w:val="15"/>
          <w:bdr w:val="none" w:sz="0" w:space="0" w:color="auto" w:frame="1"/>
          <w:lang w:eastAsia="en-IN"/>
        </w:rPr>
        <w:t>x</w:t>
      </w:r>
      <w:r w:rsidRPr="007A3DF8">
        <w:rPr>
          <w:rFonts w:ascii="Times New Roman" w:eastAsia="Times New Roman" w:hAnsi="Times New Roman" w:cs="Times New Roman"/>
          <w:color w:val="444444"/>
          <w:bdr w:val="none" w:sz="0" w:space="0" w:color="auto" w:frame="1"/>
          <w:lang w:eastAsia="en-IN"/>
        </w:rPr>
        <w:t>−R</w:t>
      </w:r>
      <w:r w:rsidRPr="007A3DF8">
        <w:rPr>
          <w:rFonts w:ascii="Times New Roman" w:eastAsia="Times New Roman" w:hAnsi="Times New Roman" w:cs="Times New Roman"/>
          <w:color w:val="444444"/>
          <w:sz w:val="15"/>
          <w:szCs w:val="15"/>
          <w:bdr w:val="none" w:sz="0" w:space="0" w:color="auto" w:frame="1"/>
          <w:lang w:eastAsia="en-IN"/>
        </w:rPr>
        <w:t>x</w:t>
      </w:r>
      <w:r w:rsidR="00D8487C">
        <w:rPr>
          <w:rFonts w:ascii="Times New Roman" w:eastAsia="Times New Roman" w:hAnsi="Times New Roman" w:cs="Times New Roman"/>
          <w:color w:val="444444"/>
          <w:sz w:val="15"/>
          <w:szCs w:val="15"/>
          <w:bdr w:val="none" w:sz="0" w:space="0" w:color="auto" w:frame="1"/>
          <w:lang w:eastAsia="en-IN"/>
        </w:rPr>
        <w:t xml:space="preserve"> </w:t>
      </w:r>
      <w:r w:rsidR="00357700">
        <w:rPr>
          <w:rFonts w:ascii="Times New Roman" w:eastAsia="Times New Roman" w:hAnsi="Times New Roman" w:cs="Times New Roman"/>
          <w:color w:val="444444"/>
          <w:sz w:val="15"/>
          <w:szCs w:val="15"/>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separation distance.</w:t>
      </w:r>
      <w:r w:rsidRPr="007A3DF8">
        <w:rPr>
          <w:rFonts w:ascii="Times New Roman" w:eastAsia="Times New Roman" w:hAnsi="Times New Roman" w:cs="Times New Roman"/>
          <w:color w:val="444444"/>
          <w:sz w:val="24"/>
          <w:szCs w:val="24"/>
          <w:lang w:eastAsia="en-IN"/>
        </w:rPr>
        <w:br/>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decrease as square of distance 20 dB/ decade.</w:t>
      </w:r>
    </w:p>
    <w:p w14:paraId="57D5759D" w14:textId="677C1062"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330DF2A9" w14:textId="1C26547B"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Path loss gives a measure of signal atten</w:t>
      </w:r>
      <w:r w:rsidR="00D8487C">
        <w:rPr>
          <w:rFonts w:ascii="Times New Roman" w:eastAsia="Times New Roman" w:hAnsi="Times New Roman" w:cs="Times New Roman"/>
          <w:color w:val="444444"/>
          <w:sz w:val="24"/>
          <w:szCs w:val="24"/>
          <w:lang w:eastAsia="en-IN"/>
        </w:rPr>
        <w:t>u</w:t>
      </w:r>
      <w:r w:rsidRPr="007A3DF8">
        <w:rPr>
          <w:rFonts w:ascii="Times New Roman" w:eastAsia="Times New Roman" w:hAnsi="Times New Roman" w:cs="Times New Roman"/>
          <w:color w:val="444444"/>
          <w:sz w:val="24"/>
          <w:szCs w:val="24"/>
          <w:lang w:eastAsia="en-IN"/>
        </w:rPr>
        <w:t>ation. It is usually measured in dB.</w:t>
      </w:r>
      <w:r w:rsidR="00D8487C">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It is defined as a difference between the transmitted antenna gains.</w:t>
      </w:r>
    </w:p>
    <w:p w14:paraId="39230314"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 path loss for free space model is</w:t>
      </w:r>
    </w:p>
    <w:p w14:paraId="0F39ED43" w14:textId="77777777" w:rsidR="007A3DF8" w:rsidRPr="007A3DF8" w:rsidRDefault="007A3DF8" w:rsidP="007A3DF8">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br/>
      </w:r>
    </w:p>
    <w:p w14:paraId="3C4FD265" w14:textId="21DEC15B"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PL(dB)</w:t>
      </w:r>
      <w:r w:rsidR="00D8487C">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10log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−10log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λ</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(4π)</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p>
    <w:p w14:paraId="5D47493A" w14:textId="77777777" w:rsidR="007A3DF8" w:rsidRPr="007A3DF8" w:rsidRDefault="007A3DF8" w:rsidP="007A3DF8">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lastRenderedPageBreak/>
        <w:br/>
      </w:r>
    </w:p>
    <w:p w14:paraId="12D11C6D" w14:textId="79AC752E"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It may be remembered that Friis free space model is valid for 'd' in the far field of the transmission antenna. The far field / Fraunhofer region is beyond the far field distance, where </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f</w:t>
      </w:r>
      <w:r w:rsidR="00D8487C">
        <w:rPr>
          <w:rFonts w:ascii="Times New Roman" w:eastAsia="Times New Roman" w:hAnsi="Times New Roman" w:cs="Times New Roman"/>
          <w:color w:val="444444"/>
          <w:sz w:val="24"/>
          <w:szCs w:val="2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(2D</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)/λdf</w:t>
      </w:r>
      <w:r w:rsidR="00D8487C">
        <w:rPr>
          <w:rFonts w:ascii="Times New Roman" w:eastAsia="Times New Roman" w:hAnsi="Times New Roman" w:cs="Times New Roman"/>
          <w:color w:val="444444"/>
          <w:bdr w:val="none" w:sz="0" w:space="0" w:color="auto" w:frame="1"/>
          <w:lang w:eastAsia="en-IN"/>
        </w:rPr>
        <w:t xml:space="preserve"> </w:t>
      </w:r>
    </w:p>
    <w:p w14:paraId="7B3C39B7" w14:textId="1245FADA"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09CB820A" w14:textId="77777777" w:rsidR="00357700"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It is related to the largest linear dimension of the antenna aperture and carrier wavelength. d is the largest linear distance of the antenna. </w:t>
      </w:r>
      <w:r w:rsidRPr="007A3DF8">
        <w:rPr>
          <w:rFonts w:ascii="Times New Roman" w:eastAsia="Times New Roman" w:hAnsi="Times New Roman" w:cs="Times New Roman"/>
          <w:color w:val="444444"/>
          <w:sz w:val="24"/>
          <w:szCs w:val="24"/>
          <w:bdr w:val="none" w:sz="0" w:space="0" w:color="auto" w:frame="1"/>
          <w:lang w:eastAsia="en-IN"/>
        </w:rPr>
        <w:t>df</w:t>
      </w:r>
      <w:r w:rsidR="00D8487C">
        <w:rPr>
          <w:rFonts w:ascii="Times New Roman" w:eastAsia="Times New Roman" w:hAnsi="Times New Roman" w:cs="Times New Roman"/>
          <w:color w:val="444444"/>
          <w:sz w:val="24"/>
          <w:szCs w:val="2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&gt;&gt;</w:t>
      </w:r>
      <w:r w:rsidR="00D8487C">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d and </w:t>
      </w:r>
      <w:r w:rsidRPr="007A3DF8">
        <w:rPr>
          <w:rFonts w:ascii="Times New Roman" w:eastAsia="Times New Roman" w:hAnsi="Times New Roman" w:cs="Times New Roman"/>
          <w:color w:val="444444"/>
          <w:bdr w:val="none" w:sz="0" w:space="0" w:color="auto" w:frame="1"/>
          <w:lang w:eastAsia="en-IN"/>
        </w:rPr>
        <w:t>df</w:t>
      </w:r>
      <w:r w:rsidR="00D8487C">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&gt;&gt;</w:t>
      </w:r>
      <w:r w:rsidR="00D8487C">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bdr w:val="none" w:sz="0" w:space="0" w:color="auto" w:frame="1"/>
          <w:lang w:eastAsia="en-IN"/>
        </w:rPr>
        <w:t>λ</w:t>
      </w:r>
      <w:r w:rsidRPr="007A3DF8">
        <w:rPr>
          <w:rFonts w:ascii="Times New Roman" w:eastAsia="Times New Roman" w:hAnsi="Times New Roman" w:cs="Times New Roman"/>
          <w:color w:val="444444"/>
          <w:sz w:val="24"/>
          <w:szCs w:val="24"/>
          <w:lang w:eastAsia="en-IN"/>
        </w:rPr>
        <w:t> then it is the far field region. For path loss models 'd' can't be 0.</w:t>
      </w:r>
    </w:p>
    <w:p w14:paraId="3883E504" w14:textId="15D11D0E" w:rsidR="007A3DF8" w:rsidRPr="007A3DF8" w:rsidRDefault="007A3DF8" w:rsidP="0035770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br/>
        <w:t>Therefore a close in distance is used which is known as the received power reference point .Thus </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for </w:t>
      </w:r>
      <w:r w:rsidRPr="007A3DF8">
        <w:rPr>
          <w:rFonts w:ascii="Times New Roman" w:eastAsia="Times New Roman" w:hAnsi="Times New Roman" w:cs="Times New Roman"/>
          <w:color w:val="444444"/>
          <w:bdr w:val="none" w:sz="0" w:space="0" w:color="auto" w:frame="1"/>
          <w:lang w:eastAsia="en-IN"/>
        </w:rPr>
        <w:t>d</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&gt;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00357700">
        <w:rPr>
          <w:rFonts w:ascii="Times New Roman" w:eastAsia="Times New Roman" w:hAnsi="Times New Roman" w:cs="Times New Roman"/>
          <w:color w:val="444444"/>
          <w:sz w:val="24"/>
          <w:szCs w:val="24"/>
          <w:bdr w:val="none" w:sz="0" w:space="0" w:color="auto" w:frame="1"/>
          <w:lang w:eastAsia="en-IN"/>
        </w:rPr>
        <w:t xml:space="preserve"> </w:t>
      </w:r>
      <w:r w:rsidR="00357700">
        <w:rPr>
          <w:rFonts w:ascii="Times New Roman" w:eastAsia="Times New Roman" w:hAnsi="Times New Roman" w:cs="Times New Roman"/>
          <w:color w:val="444444"/>
          <w:sz w:val="15"/>
          <w:szCs w:val="15"/>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d</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&gt;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d0</w:t>
      </w:r>
      <w:r w:rsidRPr="007A3DF8">
        <w:rPr>
          <w:rFonts w:ascii="Times New Roman" w:eastAsia="Times New Roman" w:hAnsi="Times New Roman" w:cs="Times New Roman"/>
          <w:color w:val="444444"/>
          <w:sz w:val="24"/>
          <w:szCs w:val="24"/>
          <w:lang w:eastAsia="en-IN"/>
        </w:rPr>
        <w:t> may be reference to </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 where </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 may be predicted from Friis free space propagation loss model. It may also be obtained from measurements by using average of several recordings at distance </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d0</w:t>
      </w:r>
      <w:r w:rsidRPr="007A3DF8">
        <w:rPr>
          <w:rFonts w:ascii="Times New Roman" w:eastAsia="Times New Roman" w:hAnsi="Times New Roman" w:cs="Times New Roman"/>
          <w:color w:val="444444"/>
          <w:sz w:val="24"/>
          <w:szCs w:val="24"/>
          <w:lang w:eastAsia="en-IN"/>
        </w:rPr>
        <w:t>. The distance </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00357700">
        <w:rPr>
          <w:rFonts w:ascii="Times New Roman" w:eastAsia="Times New Roman" w:hAnsi="Times New Roman" w:cs="Times New Roman"/>
          <w:color w:val="444444"/>
          <w:sz w:val="24"/>
          <w:szCs w:val="24"/>
          <w:bdr w:val="none" w:sz="0" w:space="0" w:color="auto" w:frame="1"/>
          <w:lang w:eastAsia="en-IN"/>
        </w:rPr>
        <w:t xml:space="preserve"> </w:t>
      </w:r>
      <w:r w:rsidR="00357700">
        <w:rPr>
          <w:rFonts w:ascii="Times New Roman" w:eastAsia="Times New Roman" w:hAnsi="Times New Roman" w:cs="Times New Roman"/>
          <w:color w:val="444444"/>
          <w:sz w:val="15"/>
          <w:szCs w:val="15"/>
          <w:bdr w:val="none" w:sz="0" w:space="0" w:color="auto" w:frame="1"/>
          <w:lang w:eastAsia="en-IN"/>
        </w:rPr>
        <w:t xml:space="preserve"> </w:t>
      </w:r>
      <w:r w:rsidRPr="007A3DF8">
        <w:rPr>
          <w:rFonts w:ascii="Times New Roman" w:eastAsia="Times New Roman" w:hAnsi="Times New Roman" w:cs="Times New Roman"/>
          <w:color w:val="444444"/>
          <w:sz w:val="24"/>
          <w:szCs w:val="24"/>
          <w:lang w:eastAsia="en-IN"/>
        </w:rPr>
        <w:t>&gt;&gt;</w:t>
      </w:r>
      <w:r w:rsidR="00357700">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f</w:t>
      </w:r>
      <w:r w:rsidRPr="007A3DF8">
        <w:rPr>
          <w:rFonts w:ascii="Times New Roman" w:eastAsia="Times New Roman" w:hAnsi="Times New Roman" w:cs="Times New Roman"/>
          <w:color w:val="444444"/>
          <w:sz w:val="24"/>
          <w:szCs w:val="24"/>
          <w:lang w:eastAsia="en-IN"/>
        </w:rPr>
        <w:t> but </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sz w:val="24"/>
          <w:szCs w:val="24"/>
          <w:lang w:eastAsia="en-IN"/>
        </w:rPr>
        <w:t> is sufficiently smaller than practical BS-MS distance.</w:t>
      </w:r>
      <w:r w:rsidRPr="007A3DF8">
        <w:rPr>
          <w:rFonts w:ascii="Times New Roman" w:eastAsia="Times New Roman" w:hAnsi="Times New Roman" w:cs="Times New Roman"/>
          <w:color w:val="444444"/>
          <w:sz w:val="24"/>
          <w:szCs w:val="24"/>
          <w:lang w:eastAsia="en-IN"/>
        </w:rPr>
        <w:br/>
      </w:r>
    </w:p>
    <w:p w14:paraId="36F5898B" w14:textId="56505202" w:rsidR="007A3DF8" w:rsidRDefault="007A3DF8" w:rsidP="009109E0">
      <w:pPr>
        <w:spacing w:after="0" w:line="240" w:lineRule="auto"/>
        <w:jc w:val="center"/>
        <w:textAlignment w:val="baseline"/>
        <w:rPr>
          <w:rFonts w:ascii="Times New Roman" w:eastAsia="Times New Roman" w:hAnsi="Times New Roman" w:cs="Times New Roman"/>
          <w:color w:val="444444"/>
          <w:bdr w:val="none" w:sz="0" w:space="0" w:color="auto" w:frame="1"/>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w:t>
      </w:r>
      <w:r w:rsidRPr="007A3DF8">
        <w:rPr>
          <w:rFonts w:ascii="Cambria Math" w:eastAsia="Times New Roman" w:hAnsi="Cambria Math" w:cs="Cambria Math"/>
          <w:color w:val="444444"/>
          <w:bdr w:val="none" w:sz="0" w:space="0" w:color="auto" w:frame="1"/>
          <w:lang w:eastAsia="en-IN"/>
        </w:rPr>
        <w:t>⋅</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sz w:val="24"/>
          <w:szCs w:val="24"/>
          <w:lang w:eastAsia="en-IN"/>
        </w:rPr>
        <w:t>,   </w:t>
      </w:r>
      <w:r w:rsidRPr="007A3DF8">
        <w:rPr>
          <w:rFonts w:ascii="Times New Roman" w:eastAsia="Times New Roman" w:hAnsi="Times New Roman" w:cs="Times New Roman"/>
          <w:color w:val="444444"/>
          <w:bdr w:val="none" w:sz="0" w:space="0" w:color="auto" w:frame="1"/>
          <w:lang w:eastAsia="en-IN"/>
        </w:rPr>
        <w:t>d≥d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f</w:t>
      </w:r>
    </w:p>
    <w:p w14:paraId="47215578" w14:textId="77777777" w:rsidR="00357700" w:rsidRPr="007A3DF8" w:rsidRDefault="00357700" w:rsidP="009109E0">
      <w:pPr>
        <w:spacing w:after="0" w:line="240" w:lineRule="auto"/>
        <w:jc w:val="center"/>
        <w:textAlignment w:val="baseline"/>
        <w:rPr>
          <w:rFonts w:ascii="Times New Roman" w:eastAsia="Times New Roman" w:hAnsi="Times New Roman" w:cs="Times New Roman"/>
          <w:color w:val="444444"/>
          <w:sz w:val="24"/>
          <w:szCs w:val="24"/>
          <w:lang w:eastAsia="en-IN"/>
        </w:rPr>
      </w:pPr>
    </w:p>
    <w:p w14:paraId="04AA7117" w14:textId="193CDFEF"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Usually received signal strength is measured in dBm or dB</w:t>
      </w:r>
      <w:r w:rsidR="00357700">
        <w:rPr>
          <w:rFonts w:ascii="Times New Roman" w:eastAsia="Times New Roman" w:hAnsi="Times New Roman" w:cs="Times New Roman"/>
          <w:color w:val="444444"/>
          <w:sz w:val="24"/>
          <w:szCs w:val="24"/>
          <w:lang w:eastAsia="en-IN"/>
        </w:rPr>
        <w:t>W.</w:t>
      </w:r>
    </w:p>
    <w:p w14:paraId="19C13FCC" w14:textId="6266FAD4"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25B930AE" w14:textId="60CE82F7"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(d)Pr(d)</w:t>
      </w:r>
      <w:r w:rsidRPr="007A3DF8">
        <w:rPr>
          <w:rFonts w:ascii="Times New Roman" w:eastAsia="Times New Roman" w:hAnsi="Times New Roman" w:cs="Times New Roman"/>
          <w:color w:val="444444"/>
          <w:sz w:val="24"/>
          <w:szCs w:val="24"/>
          <w:lang w:eastAsia="en-IN"/>
        </w:rPr>
        <w:t>dBm</w:t>
      </w:r>
      <w:r w:rsidR="00357700">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10log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10</w:t>
      </w:r>
      <w:r w:rsidRPr="007A3DF8">
        <w:rPr>
          <w:rFonts w:ascii="Times New Roman" w:eastAsia="Times New Roman" w:hAnsi="Times New Roman" w:cs="Times New Roman"/>
          <w:color w:val="444444"/>
          <w:sz w:val="15"/>
          <w:szCs w:val="15"/>
          <w:bdr w:val="none" w:sz="0" w:space="0" w:color="auto" w:frame="1"/>
          <w:lang w:eastAsia="en-IN"/>
        </w:rPr>
        <w:t>−3</w:t>
      </w:r>
      <w:r w:rsidRPr="007A3DF8">
        <w:rPr>
          <w:rFonts w:ascii="Times New Roman" w:eastAsia="Times New Roman" w:hAnsi="Times New Roman" w:cs="Times New Roman"/>
          <w:color w:val="444444"/>
          <w:bdr w:val="none" w:sz="0" w:space="0" w:color="auto" w:frame="1"/>
          <w:lang w:eastAsia="en-IN"/>
        </w:rPr>
        <w:t>ω)</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357700">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20log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24"/>
          <w:szCs w:val="24"/>
          <w:lang w:eastAsia="en-IN"/>
        </w:rPr>
        <w:t>,   </w:t>
      </w:r>
      <w:r w:rsidRPr="007A3DF8">
        <w:rPr>
          <w:rFonts w:ascii="Times New Roman" w:eastAsia="Times New Roman" w:hAnsi="Times New Roman" w:cs="Times New Roman"/>
          <w:color w:val="444444"/>
          <w:bdr w:val="none" w:sz="0" w:space="0" w:color="auto" w:frame="1"/>
          <w:lang w:eastAsia="en-IN"/>
        </w:rPr>
        <w:t>d≥d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f</w:t>
      </w:r>
    </w:p>
    <w:p w14:paraId="4C8D4632"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Where </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)Pr(d0)</w:t>
      </w:r>
      <w:r w:rsidRPr="007A3DF8">
        <w:rPr>
          <w:rFonts w:ascii="Times New Roman" w:eastAsia="Times New Roman" w:hAnsi="Times New Roman" w:cs="Times New Roman"/>
          <w:color w:val="444444"/>
          <w:sz w:val="24"/>
          <w:szCs w:val="24"/>
          <w:lang w:eastAsia="en-IN"/>
        </w:rPr>
        <w:t> is in watt.</w:t>
      </w:r>
    </w:p>
    <w:p w14:paraId="62CAD4D6" w14:textId="6D833949" w:rsidR="007A3DF8" w:rsidRPr="007A3DF8" w:rsidRDefault="007A3DF8" w:rsidP="007A3DF8">
      <w:pPr>
        <w:spacing w:after="0" w:line="240" w:lineRule="auto"/>
        <w:rPr>
          <w:rFonts w:ascii="Times New Roman" w:eastAsia="Times New Roman" w:hAnsi="Times New Roman" w:cs="Times New Roman"/>
          <w:sz w:val="24"/>
          <w:szCs w:val="24"/>
          <w:lang w:eastAsia="en-IN"/>
        </w:rPr>
      </w:pPr>
    </w:p>
    <w:p w14:paraId="1A540C6E" w14:textId="61DCFB4E"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 Value </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sz w:val="24"/>
          <w:szCs w:val="24"/>
          <w:lang w:eastAsia="en-IN"/>
        </w:rPr>
        <w:t> in 1-2 GHz.</w:t>
      </w:r>
    </w:p>
    <w:p w14:paraId="256DA703"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~1m for indoor condition.</w:t>
      </w:r>
    </w:p>
    <w:p w14:paraId="7AACE9C4"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~100m</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1km for indoor condition.</w:t>
      </w:r>
    </w:p>
    <w:p w14:paraId="5690EF93"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 received power predicted by path loss models is influenced by</w:t>
      </w:r>
    </w:p>
    <w:p w14:paraId="1143BF7C" w14:textId="75A1BCB2"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6F15ACCB" w14:textId="58D0DEF1"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b/>
          <w:bCs/>
          <w:color w:val="444444"/>
          <w:sz w:val="24"/>
          <w:szCs w:val="24"/>
          <w:bdr w:val="none" w:sz="0" w:space="0" w:color="auto" w:frame="1"/>
          <w:lang w:eastAsia="en-IN"/>
        </w:rPr>
        <w:t>Reflection:</w:t>
      </w:r>
      <w:r w:rsidRPr="007A3DF8">
        <w:rPr>
          <w:rFonts w:ascii="Times New Roman" w:eastAsia="Times New Roman" w:hAnsi="Times New Roman" w:cs="Times New Roman"/>
          <w:color w:val="444444"/>
          <w:sz w:val="24"/>
          <w:szCs w:val="24"/>
          <w:lang w:eastAsia="en-IN"/>
        </w:rPr>
        <w:t> Reflection occurs when the propagation waves impinge on objects with dimension larger than </w:t>
      </w:r>
      <w:r w:rsidRPr="007A3DF8">
        <w:rPr>
          <w:rFonts w:ascii="Times New Roman" w:eastAsia="Times New Roman" w:hAnsi="Times New Roman" w:cs="Times New Roman"/>
          <w:color w:val="444444"/>
          <w:bdr w:val="none" w:sz="0" w:space="0" w:color="auto" w:frame="1"/>
          <w:lang w:eastAsia="en-IN"/>
        </w:rPr>
        <w:t>λ</w:t>
      </w:r>
      <w:r w:rsidRPr="007A3DF8">
        <w:rPr>
          <w:rFonts w:ascii="Times New Roman" w:eastAsia="Times New Roman" w:hAnsi="Times New Roman" w:cs="Times New Roman"/>
          <w:color w:val="444444"/>
          <w:sz w:val="24"/>
          <w:szCs w:val="24"/>
          <w:lang w:eastAsia="en-IN"/>
        </w:rPr>
        <w:t>.</w:t>
      </w:r>
    </w:p>
    <w:p w14:paraId="2D92E328" w14:textId="60059B24"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b/>
          <w:bCs/>
          <w:color w:val="444444"/>
          <w:sz w:val="24"/>
          <w:szCs w:val="24"/>
          <w:bdr w:val="none" w:sz="0" w:space="0" w:color="auto" w:frame="1"/>
          <w:lang w:eastAsia="en-IN"/>
        </w:rPr>
        <w:t>Diffraction:</w:t>
      </w:r>
      <w:r w:rsidRPr="007A3DF8">
        <w:rPr>
          <w:rFonts w:ascii="Times New Roman" w:eastAsia="Times New Roman" w:hAnsi="Times New Roman" w:cs="Times New Roman"/>
          <w:color w:val="444444"/>
          <w:sz w:val="24"/>
          <w:szCs w:val="24"/>
          <w:lang w:eastAsia="en-IN"/>
        </w:rPr>
        <w:t> Diffraction is caused by sharp irregularities in the path of radio waves. It leads to development of secondary wave fronts, bending of waves. It is caused by objects which are in order in </w:t>
      </w:r>
      <w:r w:rsidRPr="007A3DF8">
        <w:rPr>
          <w:rFonts w:ascii="Times New Roman" w:eastAsia="Times New Roman" w:hAnsi="Times New Roman" w:cs="Times New Roman"/>
          <w:color w:val="444444"/>
          <w:bdr w:val="none" w:sz="0" w:space="0" w:color="auto" w:frame="1"/>
          <w:lang w:eastAsia="en-IN"/>
        </w:rPr>
        <w:t>λ</w:t>
      </w:r>
      <w:r w:rsidRPr="007A3DF8">
        <w:rPr>
          <w:rFonts w:ascii="Times New Roman" w:eastAsia="Times New Roman" w:hAnsi="Times New Roman" w:cs="Times New Roman"/>
          <w:color w:val="444444"/>
          <w:sz w:val="24"/>
          <w:szCs w:val="24"/>
          <w:lang w:eastAsia="en-IN"/>
        </w:rPr>
        <w:t>. It depends on geometry of the objects, amplitude, phase and polarization of incident waves.</w:t>
      </w:r>
    </w:p>
    <w:p w14:paraId="77212F4C" w14:textId="07403262"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b/>
          <w:bCs/>
          <w:color w:val="444444"/>
          <w:sz w:val="24"/>
          <w:szCs w:val="24"/>
          <w:bdr w:val="none" w:sz="0" w:space="0" w:color="auto" w:frame="1"/>
          <w:lang w:eastAsia="en-IN"/>
        </w:rPr>
        <w:t>Scattering:</w:t>
      </w:r>
      <w:r w:rsidRPr="007A3DF8">
        <w:rPr>
          <w:rFonts w:ascii="Times New Roman" w:eastAsia="Times New Roman" w:hAnsi="Times New Roman" w:cs="Times New Roman"/>
          <w:color w:val="444444"/>
          <w:sz w:val="24"/>
          <w:szCs w:val="24"/>
          <w:lang w:eastAsia="en-IN"/>
        </w:rPr>
        <w:t> Scattering is caused by objects which are smaller than </w:t>
      </w:r>
      <w:r w:rsidRPr="007A3DF8">
        <w:rPr>
          <w:rFonts w:ascii="Times New Roman" w:eastAsia="Times New Roman" w:hAnsi="Times New Roman" w:cs="Times New Roman"/>
          <w:color w:val="444444"/>
          <w:bdr w:val="none" w:sz="0" w:space="0" w:color="auto" w:frame="1"/>
          <w:lang w:eastAsia="en-IN"/>
        </w:rPr>
        <w:t>λ</w:t>
      </w:r>
      <w:r w:rsidRPr="007A3DF8">
        <w:rPr>
          <w:rFonts w:ascii="Times New Roman" w:eastAsia="Times New Roman" w:hAnsi="Times New Roman" w:cs="Times New Roman"/>
          <w:color w:val="444444"/>
          <w:sz w:val="24"/>
          <w:szCs w:val="24"/>
          <w:lang w:eastAsia="en-IN"/>
        </w:rPr>
        <w:t>.</w:t>
      </w:r>
    </w:p>
    <w:p w14:paraId="4F207889" w14:textId="521D9AE1"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2BBCF869" w14:textId="478B4B34"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Using the famous 2-Ray propagation model [Ref(Rappaport)] . It can be shown that when a transmitter at height </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sz w:val="24"/>
          <w:szCs w:val="24"/>
          <w:lang w:eastAsia="en-IN"/>
        </w:rPr>
        <w:t> transmit with power </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sz w:val="24"/>
          <w:szCs w:val="24"/>
          <w:lang w:eastAsia="en-IN"/>
        </w:rPr>
        <w:t> having antenna gain </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sz w:val="24"/>
          <w:szCs w:val="24"/>
          <w:lang w:eastAsia="en-IN"/>
        </w:rPr>
        <w:t> the receiver signal power at the receiver located at height </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sz w:val="24"/>
          <w:szCs w:val="24"/>
          <w:lang w:eastAsia="en-IN"/>
        </w:rPr>
        <w:t> using an antenna with gain </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sz w:val="24"/>
          <w:szCs w:val="24"/>
          <w:lang w:eastAsia="en-IN"/>
        </w:rPr>
        <w:t> and located at a distance 'd' from the transmitter given by</w:t>
      </w:r>
    </w:p>
    <w:p w14:paraId="0B92A96B" w14:textId="797B3194"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147A161C" w14:textId="0A0E5783"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00720223">
        <w:rPr>
          <w:rFonts w:ascii="Times New Roman" w:eastAsia="Times New Roman" w:hAnsi="Times New Roman" w:cs="Times New Roman"/>
          <w:color w:val="444444"/>
          <w:sz w:val="24"/>
          <w:szCs w:val="2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2t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2r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4</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 xml:space="preserve">,    </w:t>
      </w:r>
      <w:proofErr w:type="spellStart"/>
      <w:r w:rsidRPr="007A3DF8">
        <w:rPr>
          <w:rFonts w:ascii="Times New Roman" w:eastAsia="Times New Roman" w:hAnsi="Times New Roman" w:cs="Times New Roman"/>
          <w:color w:val="444444"/>
          <w:sz w:val="24"/>
          <w:szCs w:val="24"/>
          <w:lang w:eastAsia="en-IN"/>
        </w:rPr>
        <w:t>for d</w:t>
      </w:r>
      <w:proofErr w:type="spellEnd"/>
      <w:r w:rsidR="00357700">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&gt;&gt; </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hthr</w:t>
      </w:r>
    </w:p>
    <w:p w14:paraId="2AAEF868" w14:textId="563F3782"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When </w:t>
      </w:r>
      <w:r w:rsidRPr="007A3DF8">
        <w:rPr>
          <w:rFonts w:ascii="Times New Roman" w:eastAsia="Times New Roman" w:hAnsi="Times New Roman" w:cs="Times New Roman"/>
          <w:color w:val="444444"/>
          <w:bdr w:val="none" w:sz="0" w:space="0" w:color="auto" w:frame="1"/>
          <w:lang w:eastAsia="en-IN"/>
        </w:rPr>
        <w:t>θ</w:t>
      </w:r>
      <w:r w:rsidRPr="007A3DF8">
        <w:rPr>
          <w:rFonts w:ascii="Times New Roman" w:eastAsia="Times New Roman" w:hAnsi="Times New Roman" w:cs="Times New Roman"/>
          <w:color w:val="444444"/>
          <w:sz w:val="15"/>
          <w:szCs w:val="15"/>
          <w:bdr w:val="none" w:sz="0" w:space="0" w:color="auto" w:frame="1"/>
          <w:lang w:eastAsia="en-IN"/>
        </w:rPr>
        <w:t>Δ</w:t>
      </w:r>
      <w:r w:rsidRPr="007A3DF8">
        <w:rPr>
          <w:rFonts w:ascii="Times New Roman" w:eastAsia="Times New Roman" w:hAnsi="Times New Roman" w:cs="Times New Roman"/>
          <w:color w:val="444444"/>
          <w:sz w:val="24"/>
          <w:szCs w:val="24"/>
          <w:lang w:eastAsia="en-IN"/>
        </w:rPr>
        <w:t> is small</w:t>
      </w:r>
      <w:r w:rsidR="00720223">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(&lt;0.3rads) </w:t>
      </w:r>
      <w:r w:rsidRPr="007A3DF8">
        <w:rPr>
          <w:rFonts w:ascii="Times New Roman" w:eastAsia="Times New Roman" w:hAnsi="Times New Roman" w:cs="Times New Roman"/>
          <w:color w:val="444444"/>
          <w:bdr w:val="none" w:sz="0" w:space="0" w:color="auto" w:frame="1"/>
          <w:lang w:eastAsia="en-IN"/>
        </w:rPr>
        <w:t>sin(θ</w:t>
      </w:r>
      <w:r w:rsidRPr="007A3DF8">
        <w:rPr>
          <w:rFonts w:ascii="Times New Roman" w:eastAsia="Times New Roman" w:hAnsi="Times New Roman" w:cs="Times New Roman"/>
          <w:color w:val="444444"/>
          <w:sz w:val="15"/>
          <w:szCs w:val="15"/>
          <w:bdr w:val="none" w:sz="0" w:space="0" w:color="auto" w:frame="1"/>
          <w:lang w:eastAsia="en-IN"/>
        </w:rPr>
        <w:t>Δ</w:t>
      </w:r>
      <w:r w:rsidRPr="007A3DF8">
        <w:rPr>
          <w:rFonts w:ascii="Times New Roman" w:eastAsia="Times New Roman" w:hAnsi="Times New Roman" w:cs="Times New Roman"/>
          <w:color w:val="444444"/>
          <w:bdr w:val="none" w:sz="0" w:space="0" w:color="auto" w:frame="1"/>
          <w:lang w:eastAsia="en-IN"/>
        </w:rPr>
        <w:t>/2)~(θ</w:t>
      </w:r>
      <w:r w:rsidRPr="007A3DF8">
        <w:rPr>
          <w:rFonts w:ascii="Times New Roman" w:eastAsia="Times New Roman" w:hAnsi="Times New Roman" w:cs="Times New Roman"/>
          <w:color w:val="444444"/>
          <w:sz w:val="15"/>
          <w:szCs w:val="15"/>
          <w:bdr w:val="none" w:sz="0" w:space="0" w:color="auto" w:frame="1"/>
          <w:lang w:eastAsia="en-IN"/>
        </w:rPr>
        <w:t>Δ</w:t>
      </w:r>
      <w:r w:rsidRPr="007A3DF8">
        <w:rPr>
          <w:rFonts w:ascii="Times New Roman" w:eastAsia="Times New Roman" w:hAnsi="Times New Roman" w:cs="Times New Roman"/>
          <w:color w:val="444444"/>
          <w:bdr w:val="none" w:sz="0" w:space="0" w:color="auto" w:frame="1"/>
          <w:lang w:eastAsia="en-IN"/>
        </w:rPr>
        <w:t>2)</w:t>
      </w:r>
    </w:p>
    <w:p w14:paraId="157C6528" w14:textId="77777777"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θ</w:t>
      </w:r>
      <w:r w:rsidRPr="007A3DF8">
        <w:rPr>
          <w:rFonts w:ascii="Times New Roman" w:eastAsia="Times New Roman" w:hAnsi="Times New Roman" w:cs="Times New Roman"/>
          <w:color w:val="444444"/>
          <w:sz w:val="15"/>
          <w:szCs w:val="15"/>
          <w:bdr w:val="none" w:sz="0" w:space="0" w:color="auto" w:frame="1"/>
          <w:lang w:eastAsia="en-IN"/>
        </w:rPr>
        <w:t>Δ</w:t>
      </w:r>
      <w:r w:rsidRPr="007A3DF8">
        <w:rPr>
          <w:rFonts w:ascii="Times New Roman" w:eastAsia="Times New Roman" w:hAnsi="Times New Roman" w:cs="Times New Roman"/>
          <w:color w:val="444444"/>
          <w:bdr w:val="none" w:sz="0" w:space="0" w:color="auto" w:frame="1"/>
          <w:lang w:eastAsia="en-IN"/>
        </w:rPr>
        <w:t>2≈2πh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λdθΔ2≈2πhthrλd</w:t>
      </w:r>
      <w:r w:rsidRPr="007A3DF8">
        <w:rPr>
          <w:rFonts w:ascii="Times New Roman" w:eastAsia="Times New Roman" w:hAnsi="Times New Roman" w:cs="Times New Roman"/>
          <w:color w:val="444444"/>
          <w:sz w:val="24"/>
          <w:szCs w:val="24"/>
          <w:lang w:eastAsia="en-IN"/>
        </w:rPr>
        <w:t> </w:t>
      </w:r>
      <w:r w:rsidRPr="007A3DF8">
        <w:rPr>
          <w:rFonts w:ascii="Times New Roman" w:eastAsia="Times New Roman" w:hAnsi="Times New Roman" w:cs="Times New Roman"/>
          <w:color w:val="444444"/>
          <w:bdr w:val="none" w:sz="0" w:space="0" w:color="auto" w:frame="1"/>
          <w:lang w:eastAsia="en-IN"/>
        </w:rPr>
        <w:t>→d&gt;20πh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3π≈20h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λ→d&gt;20πhthr3π≈20hthrλ</w:t>
      </w:r>
    </w:p>
    <w:p w14:paraId="60416BEC"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For all above range of d,</w:t>
      </w:r>
    </w:p>
    <w:p w14:paraId="48D62602" w14:textId="68267453"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E</w:t>
      </w:r>
      <w:r w:rsidRPr="007A3DF8">
        <w:rPr>
          <w:rFonts w:ascii="Times New Roman" w:eastAsia="Times New Roman" w:hAnsi="Times New Roman" w:cs="Times New Roman"/>
          <w:color w:val="444444"/>
          <w:sz w:val="15"/>
          <w:szCs w:val="15"/>
          <w:bdr w:val="none" w:sz="0" w:space="0" w:color="auto" w:frame="1"/>
          <w:lang w:eastAsia="en-IN"/>
        </w:rPr>
        <w:t>TOT</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2E</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d2πh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λd</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kd</w:t>
      </w:r>
      <w:r w:rsidRPr="007A3DF8">
        <w:rPr>
          <w:rFonts w:ascii="Times New Roman" w:eastAsia="Times New Roman" w:hAnsi="Times New Roman" w:cs="Times New Roman"/>
          <w:color w:val="444444"/>
          <w:sz w:val="15"/>
          <w:szCs w:val="15"/>
          <w:bdr w:val="none" w:sz="0" w:space="0" w:color="auto" w:frame="1"/>
          <w:lang w:eastAsia="en-IN"/>
        </w:rPr>
        <w:t>2</w:t>
      </w:r>
      <w:r w:rsidRPr="007A3DF8">
        <w:rPr>
          <w:rFonts w:ascii="Times New Roman" w:eastAsia="Times New Roman" w:hAnsi="Times New Roman" w:cs="Times New Roman"/>
          <w:color w:val="444444"/>
          <w:bdr w:val="none" w:sz="0" w:space="0" w:color="auto" w:frame="1"/>
          <w:lang w:eastAsia="en-IN"/>
        </w:rPr>
        <w:t>V/mkd2V/m</w:t>
      </w:r>
    </w:p>
    <w:p w14:paraId="5A7CFC6F" w14:textId="264976D6"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k is related to </w:t>
      </w:r>
      <w:r w:rsidRPr="007A3DF8">
        <w:rPr>
          <w:rFonts w:ascii="Times New Roman" w:eastAsia="Times New Roman" w:hAnsi="Times New Roman" w:cs="Times New Roman"/>
          <w:color w:val="444444"/>
          <w:bdr w:val="none" w:sz="0" w:space="0" w:color="auto" w:frame="1"/>
          <w:lang w:eastAsia="en-IN"/>
        </w:rPr>
        <w:t>E</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E0</w:t>
      </w:r>
      <w:r w:rsidRPr="007A3DF8">
        <w:rPr>
          <w:rFonts w:ascii="Times New Roman" w:eastAsia="Times New Roman" w:hAnsi="Times New Roman" w:cs="Times New Roman"/>
          <w:color w:val="444444"/>
          <w:sz w:val="24"/>
          <w:szCs w:val="24"/>
          <w:lang w:eastAsia="en-IN"/>
        </w:rPr>
        <w:t>,antenna heights and </w:t>
      </w:r>
      <w:r w:rsidRPr="007A3DF8">
        <w:rPr>
          <w:rFonts w:ascii="Times New Roman" w:eastAsia="Times New Roman" w:hAnsi="Times New Roman" w:cs="Times New Roman"/>
          <w:color w:val="444444"/>
          <w:bdr w:val="none" w:sz="0" w:space="0" w:color="auto" w:frame="1"/>
          <w:lang w:eastAsia="en-IN"/>
        </w:rPr>
        <w:t>λ</w:t>
      </w:r>
    </w:p>
    <w:p w14:paraId="07ED02C6"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Power received is proportional to square of electric field.</w:t>
      </w:r>
    </w:p>
    <w:p w14:paraId="2A900E3E"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Therefore received power from transmitter at a distance d is</w:t>
      </w:r>
    </w:p>
    <w:p w14:paraId="737F2FB8" w14:textId="77777777" w:rsidR="007A3DF8" w:rsidRPr="007A3DF8" w:rsidRDefault="007A3DF8" w:rsidP="009109E0">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lastRenderedPageBreak/>
        <w:br/>
      </w:r>
    </w:p>
    <w:p w14:paraId="7156A5D2" w14:textId="0B02DEC2"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G</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2t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2r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4</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 xml:space="preserve">,    </w:t>
      </w:r>
      <w:proofErr w:type="spellStart"/>
      <w:r w:rsidRPr="007A3DF8">
        <w:rPr>
          <w:rFonts w:ascii="Times New Roman" w:eastAsia="Times New Roman" w:hAnsi="Times New Roman" w:cs="Times New Roman"/>
          <w:color w:val="444444"/>
          <w:sz w:val="24"/>
          <w:szCs w:val="24"/>
          <w:lang w:eastAsia="en-IN"/>
        </w:rPr>
        <w:t>for d</w:t>
      </w:r>
      <w:proofErr w:type="spellEnd"/>
      <w:r w:rsidR="00720223">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&gt;&gt; </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hthr</w:t>
      </w:r>
    </w:p>
    <w:p w14:paraId="24244C6C" w14:textId="76A73E66"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1F948AB3"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Power deceases with fourth power d </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 40dB</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decade</w:t>
      </w:r>
    </w:p>
    <w:p w14:paraId="2099C919"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 pathloss for the 2 Ray model is given by</w:t>
      </w:r>
    </w:p>
    <w:p w14:paraId="46C49647" w14:textId="4A2D71E0"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7EC60598" w14:textId="0FE42A57"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PL(dB)=40logd−(10logG</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+10logG</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+20logh</w:t>
      </w:r>
      <w:r w:rsidRPr="007A3DF8">
        <w:rPr>
          <w:rFonts w:ascii="Times New Roman" w:eastAsia="Times New Roman" w:hAnsi="Times New Roman" w:cs="Times New Roman"/>
          <w:color w:val="444444"/>
          <w:sz w:val="15"/>
          <w:szCs w:val="15"/>
          <w:bdr w:val="none" w:sz="0" w:space="0" w:color="auto" w:frame="1"/>
          <w:lang w:eastAsia="en-IN"/>
        </w:rPr>
        <w:t>t</w:t>
      </w:r>
      <w:r w:rsidRPr="007A3DF8">
        <w:rPr>
          <w:rFonts w:ascii="Times New Roman" w:eastAsia="Times New Roman" w:hAnsi="Times New Roman" w:cs="Times New Roman"/>
          <w:color w:val="444444"/>
          <w:bdr w:val="none" w:sz="0" w:space="0" w:color="auto" w:frame="1"/>
          <w:lang w:eastAsia="en-IN"/>
        </w:rPr>
        <w:t>+20logh</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w:t>
      </w:r>
    </w:p>
    <w:p w14:paraId="0DD19654" w14:textId="0A6E728E"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3C80BC9A" w14:textId="3C708DEA"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In general the PL and </w:t>
      </w:r>
      <w:r w:rsidRPr="007A3DF8">
        <w:rPr>
          <w:rFonts w:ascii="Times New Roman" w:eastAsia="Times New Roman" w:hAnsi="Times New Roman" w:cs="Times New Roman"/>
          <w:color w:val="444444"/>
          <w:bdr w:val="none" w:sz="0" w:space="0" w:color="auto" w:frame="1"/>
          <w:lang w:eastAsia="en-IN"/>
        </w:rPr>
        <w:t>d</w:t>
      </w:r>
      <w:r w:rsidR="00720223">
        <w:rPr>
          <w:rFonts w:ascii="Times New Roman" w:eastAsia="Times New Roman" w:hAnsi="Times New Roman" w:cs="Times New Roman"/>
          <w:color w:val="444444"/>
          <w:sz w:val="15"/>
          <w:szCs w:val="15"/>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nr</w:t>
      </w:r>
      <w:r w:rsidRPr="007A3DF8">
        <w:rPr>
          <w:rFonts w:ascii="Times New Roman" w:eastAsia="Times New Roman" w:hAnsi="Times New Roman" w:cs="Times New Roman"/>
          <w:color w:val="444444"/>
          <w:sz w:val="24"/>
          <w:szCs w:val="24"/>
          <w:lang w:eastAsia="en-IN"/>
        </w:rPr>
        <w:t> is the pathloss exponent. The value of </w:t>
      </w:r>
      <w:r w:rsidRPr="007A3DF8">
        <w:rPr>
          <w:rFonts w:ascii="Times New Roman" w:eastAsia="Times New Roman" w:hAnsi="Times New Roman" w:cs="Times New Roman"/>
          <w:color w:val="444444"/>
          <w:bdr w:val="none" w:sz="0" w:space="0" w:color="auto" w:frame="1"/>
          <w:lang w:eastAsia="en-IN"/>
        </w:rPr>
        <w:t>n</w:t>
      </w:r>
      <w:r w:rsidRPr="007A3DF8">
        <w:rPr>
          <w:rFonts w:ascii="Times New Roman" w:eastAsia="Times New Roman" w:hAnsi="Times New Roman" w:cs="Times New Roman"/>
          <w:color w:val="444444"/>
          <w:sz w:val="15"/>
          <w:szCs w:val="15"/>
          <w:bdr w:val="none" w:sz="0" w:space="0" w:color="auto" w:frame="1"/>
          <w:lang w:eastAsia="en-IN"/>
        </w:rPr>
        <w:t>p</w:t>
      </w:r>
      <w:r w:rsidRPr="007A3DF8">
        <w:rPr>
          <w:rFonts w:ascii="Times New Roman" w:eastAsia="Times New Roman" w:hAnsi="Times New Roman" w:cs="Times New Roman"/>
          <w:color w:val="444444"/>
          <w:sz w:val="24"/>
          <w:szCs w:val="24"/>
          <w:lang w:eastAsia="en-IN"/>
        </w:rPr>
        <w:t> can be obtained analytically/</w:t>
      </w:r>
      <w:r w:rsidR="00720223" w:rsidRPr="007A3DF8">
        <w:rPr>
          <w:rFonts w:ascii="Times New Roman" w:eastAsia="Times New Roman" w:hAnsi="Times New Roman" w:cs="Times New Roman"/>
          <w:color w:val="444444"/>
          <w:sz w:val="24"/>
          <w:szCs w:val="24"/>
          <w:lang w:eastAsia="en-IN"/>
        </w:rPr>
        <w:t>empirically</w:t>
      </w:r>
      <w:r w:rsidRPr="007A3DF8">
        <w:rPr>
          <w:rFonts w:ascii="Times New Roman" w:eastAsia="Times New Roman" w:hAnsi="Times New Roman" w:cs="Times New Roman"/>
          <w:color w:val="444444"/>
          <w:sz w:val="24"/>
          <w:szCs w:val="24"/>
          <w:lang w:eastAsia="en-IN"/>
        </w:rPr>
        <w:t>.</w:t>
      </w:r>
    </w:p>
    <w:p w14:paraId="31D0409B" w14:textId="15D7CA05" w:rsidR="007A3DF8" w:rsidRPr="007A3DF8" w:rsidRDefault="00720223"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Empirically</w:t>
      </w:r>
      <w:r w:rsidR="007A3DF8" w:rsidRPr="007A3DF8">
        <w:rPr>
          <w:rFonts w:ascii="Times New Roman" w:eastAsia="Times New Roman" w:hAnsi="Times New Roman" w:cs="Times New Roman"/>
          <w:color w:val="444444"/>
          <w:sz w:val="24"/>
          <w:szCs w:val="24"/>
          <w:lang w:eastAsia="en-IN"/>
        </w:rPr>
        <w:t xml:space="preserve"> models have the advantage of taking all factors into account (both known and unknown).It is based on actual field measurement.</w:t>
      </w:r>
      <w:r w:rsidR="007A3DF8" w:rsidRPr="007A3DF8">
        <w:rPr>
          <w:rFonts w:ascii="Times New Roman" w:eastAsia="Times New Roman" w:hAnsi="Times New Roman" w:cs="Times New Roman"/>
          <w:color w:val="444444"/>
          <w:sz w:val="24"/>
          <w:szCs w:val="24"/>
          <w:lang w:eastAsia="en-IN"/>
        </w:rPr>
        <w:br/>
        <w:t>Its disadvantage is that it is valid for only the measured frequency and location. Generally</w:t>
      </w:r>
    </w:p>
    <w:p w14:paraId="1D4B39ED" w14:textId="77777777" w:rsidR="007A3DF8" w:rsidRPr="007A3DF8" w:rsidRDefault="007A3DF8" w:rsidP="009109E0">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br/>
      </w:r>
    </w:p>
    <w:p w14:paraId="69F9F4BD" w14:textId="065706A3"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PL(dB)=PL(dB)</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w:t>
      </w:r>
      <w:r w:rsidR="00720223">
        <w:rPr>
          <w:rFonts w:ascii="Times New Roman" w:eastAsia="Times New Roman" w:hAnsi="Times New Roman" w:cs="Times New Roman"/>
          <w:color w:val="444444"/>
          <w:bdr w:val="none" w:sz="0" w:space="0" w:color="auto" w:frame="1"/>
          <w:lang w:eastAsia="en-IN"/>
        </w:rPr>
        <w:t xml:space="preserve"> </w:t>
      </w:r>
      <w:r w:rsidRPr="007A3DF8">
        <w:rPr>
          <w:rFonts w:ascii="Times New Roman" w:eastAsia="Times New Roman" w:hAnsi="Times New Roman" w:cs="Times New Roman"/>
          <w:color w:val="444444"/>
          <w:bdr w:val="none" w:sz="0" w:space="0" w:color="auto" w:frame="1"/>
          <w:lang w:eastAsia="en-IN"/>
        </w:rPr>
        <w:t>PL(d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)+10n</w:t>
      </w:r>
      <w:r w:rsidRPr="007A3DF8">
        <w:rPr>
          <w:rFonts w:ascii="Times New Roman" w:eastAsia="Times New Roman" w:hAnsi="Times New Roman" w:cs="Times New Roman"/>
          <w:color w:val="444444"/>
          <w:sz w:val="15"/>
          <w:szCs w:val="15"/>
          <w:bdr w:val="none" w:sz="0" w:space="0" w:color="auto" w:frame="1"/>
          <w:lang w:eastAsia="en-IN"/>
        </w:rPr>
        <w:t>p</w:t>
      </w:r>
      <w:r w:rsidRPr="007A3DF8">
        <w:rPr>
          <w:rFonts w:ascii="Times New Roman" w:eastAsia="Times New Roman" w:hAnsi="Times New Roman" w:cs="Times New Roman"/>
          <w:color w:val="444444"/>
          <w:bdr w:val="none" w:sz="0" w:space="0" w:color="auto" w:frame="1"/>
          <w:lang w:eastAsia="en-IN"/>
        </w:rPr>
        <w:t>log(d</w:t>
      </w:r>
      <w:r w:rsidR="00720223">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w:t>
      </w:r>
    </w:p>
    <w:p w14:paraId="352EE6FB" w14:textId="68A6E63A" w:rsidR="007A3DF8" w:rsidRPr="007A3DF8" w:rsidRDefault="007A3DF8" w:rsidP="007A3DF8">
      <w:pPr>
        <w:spacing w:after="0" w:line="240" w:lineRule="auto"/>
        <w:rPr>
          <w:rFonts w:ascii="Times New Roman" w:eastAsia="Times New Roman" w:hAnsi="Times New Roman" w:cs="Times New Roman"/>
          <w:sz w:val="24"/>
          <w:szCs w:val="24"/>
          <w:lang w:eastAsia="en-IN"/>
        </w:rPr>
      </w:pPr>
      <w:r w:rsidRPr="007A3DF8">
        <w:rPr>
          <w:rFonts w:ascii="Times New Roman" w:eastAsia="Times New Roman" w:hAnsi="Times New Roman" w:cs="Times New Roman"/>
          <w:color w:val="444444"/>
          <w:sz w:val="24"/>
          <w:szCs w:val="24"/>
          <w:lang w:eastAsia="en-IN"/>
        </w:rPr>
        <w:br/>
      </w:r>
      <w:r w:rsidRPr="00F07016">
        <w:rPr>
          <w:rFonts w:ascii="Times New Roman" w:eastAsia="Times New Roman" w:hAnsi="Times New Roman" w:cs="Times New Roman"/>
          <w:noProof/>
          <w:sz w:val="24"/>
          <w:szCs w:val="24"/>
          <w:lang w:eastAsia="en-IN"/>
        </w:rPr>
        <w:drawing>
          <wp:inline distT="0" distB="0" distL="0" distR="0" wp14:anchorId="0847B97B" wp14:editId="02EA1150">
            <wp:extent cx="5731510" cy="156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2100"/>
                    </a:xfrm>
                    <a:prstGeom prst="rect">
                      <a:avLst/>
                    </a:prstGeom>
                    <a:noFill/>
                    <a:ln>
                      <a:noFill/>
                    </a:ln>
                  </pic:spPr>
                </pic:pic>
              </a:graphicData>
            </a:graphic>
          </wp:inline>
        </w:drawing>
      </w:r>
      <w:r w:rsidRPr="007A3DF8">
        <w:rPr>
          <w:rFonts w:ascii="Times New Roman" w:eastAsia="Times New Roman" w:hAnsi="Times New Roman" w:cs="Times New Roman"/>
          <w:color w:val="444444"/>
          <w:sz w:val="24"/>
          <w:szCs w:val="24"/>
          <w:lang w:eastAsia="en-IN"/>
        </w:rPr>
        <w:br/>
      </w:r>
    </w:p>
    <w:p w14:paraId="635FE95F"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Pathloss models are defined for:</w:t>
      </w:r>
    </w:p>
    <w:p w14:paraId="7188D892" w14:textId="77777777" w:rsidR="007A3DF8" w:rsidRPr="007A3DF8" w:rsidRDefault="007A3DF8" w:rsidP="007A3DF8">
      <w:pPr>
        <w:numPr>
          <w:ilvl w:val="0"/>
          <w:numId w:val="8"/>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Indoor office test environment</w:t>
      </w:r>
      <w:r w:rsidRPr="007A3DF8">
        <w:rPr>
          <w:rFonts w:ascii="Times New Roman" w:eastAsia="Times New Roman" w:hAnsi="Times New Roman" w:cs="Times New Roman"/>
          <w:color w:val="444444"/>
          <w:sz w:val="24"/>
          <w:szCs w:val="24"/>
          <w:lang w:eastAsia="en-IN"/>
        </w:rPr>
        <w:br/>
      </w:r>
    </w:p>
    <w:p w14:paraId="29E94AEF" w14:textId="77777777" w:rsidR="007A3DF8" w:rsidRPr="007A3DF8" w:rsidRDefault="007A3DF8" w:rsidP="007A3DF8">
      <w:pPr>
        <w:spacing w:after="0" w:line="240" w:lineRule="auto"/>
        <w:ind w:left="1470"/>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PL=37+30log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(R)+(18×3×n</w:t>
      </w:r>
      <w:r w:rsidRPr="007A3DF8">
        <w:rPr>
          <w:rFonts w:ascii="Times New Roman" w:eastAsia="Times New Roman" w:hAnsi="Times New Roman" w:cs="Times New Roman"/>
          <w:color w:val="444444"/>
          <w:sz w:val="12"/>
          <w:szCs w:val="12"/>
          <w:bdr w:val="none" w:sz="0" w:space="0" w:color="auto" w:frame="1"/>
          <w:lang w:eastAsia="en-IN"/>
        </w:rPr>
        <w:t>n+2(n+1)−0.46</w:t>
      </w:r>
      <w:r w:rsidRPr="007A3DF8">
        <w:rPr>
          <w:rFonts w:ascii="Times New Roman" w:eastAsia="Times New Roman" w:hAnsi="Times New Roman" w:cs="Times New Roman"/>
          <w:color w:val="444444"/>
          <w:bdr w:val="none" w:sz="0" w:space="0" w:color="auto" w:frame="1"/>
          <w:lang w:eastAsia="en-IN"/>
        </w:rPr>
        <w:t>)PL=37+30log10(R)+(18×3×nn+2(n+1)-0.46)</w:t>
      </w:r>
      <w:r w:rsidRPr="007A3DF8">
        <w:rPr>
          <w:rFonts w:ascii="Times New Roman" w:eastAsia="Times New Roman" w:hAnsi="Times New Roman" w:cs="Times New Roman"/>
          <w:color w:val="444444"/>
          <w:sz w:val="24"/>
          <w:szCs w:val="24"/>
          <w:lang w:eastAsia="en-IN"/>
        </w:rPr>
        <w:t> [dB]</w:t>
      </w:r>
    </w:p>
    <w:p w14:paraId="75EC69E5" w14:textId="7BDF75BF"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 xml:space="preserve">R=transmitter-receiver </w:t>
      </w:r>
      <w:r w:rsidR="007132CE" w:rsidRPr="007A3DF8">
        <w:rPr>
          <w:rFonts w:ascii="Times New Roman" w:eastAsia="Times New Roman" w:hAnsi="Times New Roman" w:cs="Times New Roman"/>
          <w:color w:val="444444"/>
          <w:sz w:val="24"/>
          <w:szCs w:val="24"/>
          <w:lang w:eastAsia="en-IN"/>
        </w:rPr>
        <w:t>Separation</w:t>
      </w:r>
      <w:r w:rsidRPr="007A3DF8">
        <w:rPr>
          <w:rFonts w:ascii="Times New Roman" w:eastAsia="Times New Roman" w:hAnsi="Times New Roman" w:cs="Times New Roman"/>
          <w:color w:val="444444"/>
          <w:sz w:val="24"/>
          <w:szCs w:val="24"/>
          <w:lang w:eastAsia="en-IN"/>
        </w:rPr>
        <w:t>.</w:t>
      </w:r>
    </w:p>
    <w:p w14:paraId="09A76371" w14:textId="77777777"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n=no. of floor in the path.</w:t>
      </w:r>
    </w:p>
    <w:p w14:paraId="759E933B" w14:textId="77777777"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L shall in all cases &gt; free space loss.</w:t>
      </w:r>
    </w:p>
    <w:p w14:paraId="5F832C94" w14:textId="77777777" w:rsidR="007A3DF8" w:rsidRPr="007A3DF8" w:rsidRDefault="007A3DF8" w:rsidP="009109E0">
      <w:p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br/>
      </w:r>
    </w:p>
    <w:p w14:paraId="46520434" w14:textId="2CEF7B32" w:rsidR="007A3DF8" w:rsidRPr="007A3DF8" w:rsidRDefault="007A3DF8" w:rsidP="007A3DF8">
      <w:pPr>
        <w:numPr>
          <w:ilvl w:val="0"/>
          <w:numId w:val="8"/>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Outdoor to indoor and pedestrian test environment(base model)</w:t>
      </w:r>
      <w:r w:rsidRPr="007A3DF8">
        <w:rPr>
          <w:rFonts w:ascii="Times New Roman" w:eastAsia="Times New Roman" w:hAnsi="Times New Roman" w:cs="Times New Roman"/>
          <w:color w:val="444444"/>
          <w:sz w:val="24"/>
          <w:szCs w:val="24"/>
          <w:lang w:eastAsia="en-IN"/>
        </w:rPr>
        <w:br/>
      </w:r>
    </w:p>
    <w:p w14:paraId="537821F2" w14:textId="77777777" w:rsidR="007A3DF8" w:rsidRPr="007A3DF8" w:rsidRDefault="007A3DF8" w:rsidP="007A3DF8">
      <w:pPr>
        <w:spacing w:after="0" w:line="240" w:lineRule="auto"/>
        <w:ind w:left="1470"/>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PL=40log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(R)+30log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(f)=49PL=40log10(R)+30log10(f)=49</w:t>
      </w:r>
      <w:r w:rsidRPr="007A3DF8">
        <w:rPr>
          <w:rFonts w:ascii="Times New Roman" w:eastAsia="Times New Roman" w:hAnsi="Times New Roman" w:cs="Times New Roman"/>
          <w:color w:val="444444"/>
          <w:sz w:val="24"/>
          <w:szCs w:val="24"/>
          <w:lang w:eastAsia="en-IN"/>
        </w:rPr>
        <w:t> [dB]</w:t>
      </w:r>
    </w:p>
    <w:p w14:paraId="42BB1FB3" w14:textId="7A55E7C1" w:rsidR="007A3DF8" w:rsidRPr="007A3DF8" w:rsidRDefault="007A3DF8" w:rsidP="007A3DF8">
      <w:pPr>
        <w:spacing w:after="0" w:line="240" w:lineRule="auto"/>
        <w:ind w:left="1470"/>
        <w:textAlignment w:val="baseline"/>
        <w:rPr>
          <w:rFonts w:ascii="Times New Roman" w:eastAsia="Times New Roman" w:hAnsi="Times New Roman" w:cs="Times New Roman"/>
          <w:color w:val="444444"/>
          <w:sz w:val="24"/>
          <w:szCs w:val="24"/>
          <w:lang w:eastAsia="en-IN"/>
        </w:rPr>
      </w:pPr>
    </w:p>
    <w:p w14:paraId="1FBBE740" w14:textId="77777777"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R= base station to mobile station deviation [Km],</w:t>
      </w:r>
    </w:p>
    <w:p w14:paraId="06A35832" w14:textId="77777777"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f= carrier frequency [MHz], reference 2000 MHz.</w:t>
      </w:r>
    </w:p>
    <w:p w14:paraId="437B36C1" w14:textId="4CA8D8F7" w:rsidR="007A3DF8" w:rsidRPr="007A3DF8" w:rsidRDefault="007A3DF8" w:rsidP="009109E0">
      <w:pPr>
        <w:spacing w:after="0" w:line="240" w:lineRule="auto"/>
        <w:ind w:left="1470"/>
        <w:textAlignment w:val="baseline"/>
        <w:rPr>
          <w:rFonts w:ascii="Times New Roman" w:eastAsia="Times New Roman" w:hAnsi="Times New Roman" w:cs="Times New Roman"/>
          <w:color w:val="444444"/>
          <w:sz w:val="24"/>
          <w:szCs w:val="24"/>
          <w:lang w:eastAsia="en-IN"/>
        </w:rPr>
      </w:pPr>
    </w:p>
    <w:p w14:paraId="68F0539E" w14:textId="04984D55" w:rsidR="007A3DF8" w:rsidRPr="007A3DF8" w:rsidRDefault="007A3DF8" w:rsidP="007A3DF8">
      <w:pPr>
        <w:numPr>
          <w:ilvl w:val="0"/>
          <w:numId w:val="8"/>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Vehicular test environment</w:t>
      </w:r>
      <w:r w:rsidRPr="007A3DF8">
        <w:rPr>
          <w:rFonts w:ascii="Times New Roman" w:eastAsia="Times New Roman" w:hAnsi="Times New Roman" w:cs="Times New Roman"/>
          <w:color w:val="444444"/>
          <w:sz w:val="24"/>
          <w:szCs w:val="24"/>
          <w:lang w:eastAsia="en-IN"/>
        </w:rPr>
        <w:br/>
      </w:r>
    </w:p>
    <w:p w14:paraId="66C4B581" w14:textId="77777777" w:rsidR="007A3DF8" w:rsidRPr="007A3DF8" w:rsidRDefault="007A3DF8" w:rsidP="007A3DF8">
      <w:pPr>
        <w:spacing w:after="0" w:line="240" w:lineRule="auto"/>
        <w:ind w:left="1470"/>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PL=40(1−4×10</w:t>
      </w:r>
      <w:r w:rsidRPr="007A3DF8">
        <w:rPr>
          <w:rFonts w:ascii="Times New Roman" w:eastAsia="Times New Roman" w:hAnsi="Times New Roman" w:cs="Times New Roman"/>
          <w:color w:val="444444"/>
          <w:sz w:val="15"/>
          <w:szCs w:val="15"/>
          <w:bdr w:val="none" w:sz="0" w:space="0" w:color="auto" w:frame="1"/>
          <w:lang w:eastAsia="en-IN"/>
        </w:rPr>
        <w:t>−3</w:t>
      </w:r>
      <w:r w:rsidRPr="007A3DF8">
        <w:rPr>
          <w:rFonts w:ascii="Times New Roman" w:eastAsia="Times New Roman" w:hAnsi="Times New Roman" w:cs="Times New Roman"/>
          <w:color w:val="444444"/>
          <w:bdr w:val="none" w:sz="0" w:space="0" w:color="auto" w:frame="1"/>
          <w:lang w:eastAsia="en-IN"/>
        </w:rPr>
        <w:t>×Δh</w:t>
      </w:r>
      <w:r w:rsidRPr="007A3DF8">
        <w:rPr>
          <w:rFonts w:ascii="Times New Roman" w:eastAsia="Times New Roman" w:hAnsi="Times New Roman" w:cs="Times New Roman"/>
          <w:color w:val="444444"/>
          <w:sz w:val="15"/>
          <w:szCs w:val="15"/>
          <w:bdr w:val="none" w:sz="0" w:space="0" w:color="auto" w:frame="1"/>
          <w:lang w:eastAsia="en-IN"/>
        </w:rPr>
        <w:t>b</w:t>
      </w:r>
      <w:r w:rsidRPr="007A3DF8">
        <w:rPr>
          <w:rFonts w:ascii="Times New Roman" w:eastAsia="Times New Roman" w:hAnsi="Times New Roman" w:cs="Times New Roman"/>
          <w:color w:val="444444"/>
          <w:bdr w:val="none" w:sz="0" w:space="0" w:color="auto" w:frame="1"/>
          <w:lang w:eastAsia="en-IN"/>
        </w:rPr>
        <w:t>)log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(R)−18log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(Δh</w:t>
      </w:r>
      <w:r w:rsidRPr="007A3DF8">
        <w:rPr>
          <w:rFonts w:ascii="Times New Roman" w:eastAsia="Times New Roman" w:hAnsi="Times New Roman" w:cs="Times New Roman"/>
          <w:color w:val="444444"/>
          <w:sz w:val="15"/>
          <w:szCs w:val="15"/>
          <w:bdr w:val="none" w:sz="0" w:space="0" w:color="auto" w:frame="1"/>
          <w:lang w:eastAsia="en-IN"/>
        </w:rPr>
        <w:t>b</w:t>
      </w:r>
      <w:r w:rsidRPr="007A3DF8">
        <w:rPr>
          <w:rFonts w:ascii="Times New Roman" w:eastAsia="Times New Roman" w:hAnsi="Times New Roman" w:cs="Times New Roman"/>
          <w:color w:val="444444"/>
          <w:bdr w:val="none" w:sz="0" w:space="0" w:color="auto" w:frame="1"/>
          <w:lang w:eastAsia="en-IN"/>
        </w:rPr>
        <w:t>)+21log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(f)+80PL=40(1-4×10-3×Δhb)log10(R)-18log10(Δhb)+21log10(f)+80</w:t>
      </w:r>
      <w:r w:rsidRPr="007A3DF8">
        <w:rPr>
          <w:rFonts w:ascii="Times New Roman" w:eastAsia="Times New Roman" w:hAnsi="Times New Roman" w:cs="Times New Roman"/>
          <w:color w:val="444444"/>
          <w:sz w:val="24"/>
          <w:szCs w:val="24"/>
          <w:lang w:eastAsia="en-IN"/>
        </w:rPr>
        <w:t> [dB]</w:t>
      </w:r>
    </w:p>
    <w:p w14:paraId="2373FF4A" w14:textId="61DB61EF" w:rsidR="007A3DF8" w:rsidRPr="007A3DF8" w:rsidRDefault="007A3DF8" w:rsidP="007A3DF8">
      <w:pPr>
        <w:spacing w:after="0" w:line="240" w:lineRule="auto"/>
        <w:ind w:left="1470"/>
        <w:textAlignment w:val="baseline"/>
        <w:rPr>
          <w:rFonts w:ascii="Times New Roman" w:eastAsia="Times New Roman" w:hAnsi="Times New Roman" w:cs="Times New Roman"/>
          <w:color w:val="444444"/>
          <w:sz w:val="24"/>
          <w:szCs w:val="24"/>
          <w:lang w:eastAsia="en-IN"/>
        </w:rPr>
      </w:pPr>
    </w:p>
    <w:p w14:paraId="3415832A" w14:textId="77777777"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lastRenderedPageBreak/>
        <w:t>R= base station to mobile station deviation [Km],</w:t>
      </w:r>
    </w:p>
    <w:p w14:paraId="3855AE76" w14:textId="77777777"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f= carrier frequency [MHz], reference 2000 MHz.</w:t>
      </w:r>
    </w:p>
    <w:p w14:paraId="4A12B44A" w14:textId="6B7EC1F9" w:rsidR="007A3DF8" w:rsidRPr="007A3DF8" w:rsidRDefault="007A3DF8" w:rsidP="007A3DF8">
      <w:pPr>
        <w:numPr>
          <w:ilvl w:val="1"/>
          <w:numId w:val="8"/>
        </w:numPr>
        <w:spacing w:after="0" w:line="240" w:lineRule="auto"/>
        <w:ind w:left="294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b</w:t>
      </w:r>
      <w:r w:rsidRPr="007A3DF8">
        <w:rPr>
          <w:rFonts w:ascii="Times New Roman" w:eastAsia="Times New Roman" w:hAnsi="Times New Roman" w:cs="Times New Roman"/>
          <w:color w:val="444444"/>
          <w:sz w:val="24"/>
          <w:szCs w:val="24"/>
          <w:lang w:eastAsia="en-IN"/>
        </w:rPr>
        <w:t>= Base station height[m] above average roof top level.</w:t>
      </w:r>
    </w:p>
    <w:p w14:paraId="3427E32E" w14:textId="4E297283" w:rsidR="007A3DF8" w:rsidRPr="007A3DF8" w:rsidRDefault="007A3DF8" w:rsidP="007132CE">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Path Loss deals with the propagation loss due to distance between transmitter and receiver while shadowing describes variation in the average signal strength due to varying environmental clutter at different locations.</w:t>
      </w:r>
      <w:r w:rsidRPr="007A3DF8">
        <w:rPr>
          <w:rFonts w:ascii="Times New Roman" w:eastAsia="Times New Roman" w:hAnsi="Times New Roman" w:cs="Times New Roman"/>
          <w:color w:val="444444"/>
          <w:sz w:val="24"/>
          <w:szCs w:val="24"/>
          <w:lang w:eastAsia="en-IN"/>
        </w:rPr>
        <w:br/>
      </w:r>
    </w:p>
    <w:p w14:paraId="79431A93" w14:textId="77777777" w:rsidR="007A3DF8" w:rsidRPr="007A3DF8" w:rsidRDefault="007A3DF8" w:rsidP="009109E0">
      <w:pPr>
        <w:spacing w:after="0" w:line="240" w:lineRule="auto"/>
        <w:textAlignment w:val="baseline"/>
        <w:rPr>
          <w:rFonts w:ascii="Times New Roman" w:eastAsia="Times New Roman" w:hAnsi="Times New Roman" w:cs="Times New Roman"/>
          <w:b/>
          <w:bCs/>
          <w:color w:val="444444"/>
          <w:sz w:val="24"/>
          <w:szCs w:val="24"/>
          <w:lang w:eastAsia="en-IN"/>
        </w:rPr>
      </w:pPr>
      <w:r w:rsidRPr="007A3DF8">
        <w:rPr>
          <w:rFonts w:ascii="Times New Roman" w:eastAsia="Times New Roman" w:hAnsi="Times New Roman" w:cs="Times New Roman"/>
          <w:b/>
          <w:bCs/>
          <w:color w:val="444444"/>
          <w:sz w:val="24"/>
          <w:szCs w:val="24"/>
          <w:lang w:eastAsia="en-IN"/>
        </w:rPr>
        <w:t>1.2 Important Formulas:-</w:t>
      </w:r>
    </w:p>
    <w:p w14:paraId="1E5F6274" w14:textId="271AF2D8"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523F6619" w14:textId="4FE3077C" w:rsidR="007A3DF8" w:rsidRPr="007A3DF8" w:rsidRDefault="007A3DF8" w:rsidP="007132CE">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These two formulas are for calculating the received signal strength and path loss exponent. These two formulas are applicable for EXPT 1A and EXPT 1B.</w:t>
      </w:r>
      <w:r w:rsidRPr="007A3DF8">
        <w:rPr>
          <w:rFonts w:ascii="Times New Roman" w:eastAsia="Times New Roman" w:hAnsi="Times New Roman" w:cs="Times New Roman"/>
          <w:color w:val="444444"/>
          <w:sz w:val="24"/>
          <w:szCs w:val="24"/>
          <w:lang w:eastAsia="en-IN"/>
        </w:rPr>
        <w:br/>
      </w:r>
    </w:p>
    <w:p w14:paraId="653CB8C1" w14:textId="3F08BAB5" w:rsidR="007A3DF8" w:rsidRPr="007A3DF8" w:rsidRDefault="007A3DF8" w:rsidP="009109E0">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)+10n</w:t>
      </w:r>
      <w:r w:rsidRPr="007A3DF8">
        <w:rPr>
          <w:rFonts w:ascii="Times New Roman" w:eastAsia="Times New Roman" w:hAnsi="Times New Roman" w:cs="Times New Roman"/>
          <w:color w:val="444444"/>
          <w:sz w:val="15"/>
          <w:szCs w:val="15"/>
          <w:bdr w:val="none" w:sz="0" w:space="0" w:color="auto" w:frame="1"/>
          <w:lang w:eastAsia="en-IN"/>
        </w:rPr>
        <w:t>p</w:t>
      </w:r>
      <w:r w:rsidRPr="007A3DF8">
        <w:rPr>
          <w:rFonts w:ascii="Times New Roman" w:eastAsia="Times New Roman" w:hAnsi="Times New Roman" w:cs="Times New Roman"/>
          <w:color w:val="444444"/>
          <w:bdr w:val="none" w:sz="0" w:space="0" w:color="auto" w:frame="1"/>
          <w:lang w:eastAsia="en-IN"/>
        </w:rPr>
        <w:t>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bdr w:val="none" w:sz="0" w:space="0" w:color="auto" w:frame="1"/>
          <w:lang w:eastAsia="en-IN"/>
        </w:rPr>
        <w:t>d</w:t>
      </w:r>
      <w:r w:rsidR="007132CE">
        <w:rPr>
          <w:rFonts w:ascii="Times New Roman" w:eastAsia="Times New Roman" w:hAnsi="Times New Roman" w:cs="Times New Roman"/>
          <w:color w:val="444444"/>
          <w:sz w:val="15"/>
          <w:szCs w:val="15"/>
          <w:bdr w:val="none" w:sz="0" w:space="0" w:color="auto" w:frame="1"/>
          <w:lang w:eastAsia="en-IN"/>
        </w:rPr>
        <w:t>0</w:t>
      </w:r>
      <w:r w:rsidR="007132CE">
        <w:rPr>
          <w:rFonts w:ascii="Times New Roman" w:eastAsia="Times New Roman" w:hAnsi="Times New Roman" w:cs="Times New Roman"/>
          <w:color w:val="444444"/>
          <w:sz w:val="24"/>
          <w:szCs w:val="24"/>
          <w:bdr w:val="none" w:sz="0" w:space="0" w:color="auto" w:frame="1"/>
          <w:lang w:eastAsia="en-IN"/>
        </w:rPr>
        <w:t>/</w:t>
      </w:r>
      <w:r w:rsidRPr="007A3DF8">
        <w:rPr>
          <w:rFonts w:ascii="Times New Roman" w:eastAsia="Times New Roman" w:hAnsi="Times New Roman" w:cs="Times New Roman"/>
          <w:color w:val="444444"/>
          <w:sz w:val="24"/>
          <w:szCs w:val="24"/>
          <w:bdr w:val="none" w:sz="0" w:space="0" w:color="auto" w:frame="1"/>
          <w:lang w:eastAsia="en-IN"/>
        </w:rPr>
        <w:t>d</w:t>
      </w:r>
      <w:r w:rsidRPr="007A3DF8">
        <w:rPr>
          <w:rFonts w:ascii="Times New Roman" w:eastAsia="Times New Roman" w:hAnsi="Times New Roman" w:cs="Times New Roman"/>
          <w:color w:val="444444"/>
          <w:bdr w:val="none" w:sz="0" w:space="0" w:color="auto" w:frame="1"/>
          <w:lang w:eastAsia="en-IN"/>
        </w:rPr>
        <w:t>)</w:t>
      </w:r>
    </w:p>
    <w:p w14:paraId="65889EA0" w14:textId="53A2F0AB"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453A4A26"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Where,</w:t>
      </w:r>
    </w:p>
    <w:p w14:paraId="683B6E77" w14:textId="77777777" w:rsidR="007A3DF8" w:rsidRPr="007A3DF8" w:rsidRDefault="007A3DF8" w:rsidP="009109E0">
      <w:pPr>
        <w:numPr>
          <w:ilvl w:val="0"/>
          <w:numId w:val="9"/>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(d)Pr(d)</w:t>
      </w:r>
      <w:r w:rsidRPr="007A3DF8">
        <w:rPr>
          <w:rFonts w:ascii="Times New Roman" w:eastAsia="Times New Roman" w:hAnsi="Times New Roman" w:cs="Times New Roman"/>
          <w:color w:val="444444"/>
          <w:sz w:val="24"/>
          <w:szCs w:val="24"/>
          <w:lang w:eastAsia="en-IN"/>
        </w:rPr>
        <w:t>=received signal strength for a certain Tx</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Rx separation distance,</w:t>
      </w:r>
    </w:p>
    <w:p w14:paraId="4B09C331" w14:textId="77777777" w:rsidR="007A3DF8" w:rsidRPr="007A3DF8" w:rsidRDefault="007A3DF8" w:rsidP="009109E0">
      <w:pPr>
        <w:numPr>
          <w:ilvl w:val="0"/>
          <w:numId w:val="9"/>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d = certain Tx</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Rx separation distance in meters,</w:t>
      </w:r>
    </w:p>
    <w:p w14:paraId="50920139" w14:textId="77777777" w:rsidR="007A3DF8" w:rsidRPr="007A3DF8" w:rsidRDefault="007A3DF8" w:rsidP="009109E0">
      <w:pPr>
        <w:numPr>
          <w:ilvl w:val="0"/>
          <w:numId w:val="9"/>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w:t>
      </w:r>
      <w:r w:rsidRPr="007A3DF8">
        <w:rPr>
          <w:rFonts w:ascii="Times New Roman" w:eastAsia="Times New Roman" w:hAnsi="Times New Roman" w:cs="Times New Roman"/>
          <w:color w:val="444444"/>
          <w:sz w:val="15"/>
          <w:szCs w:val="15"/>
          <w:bdr w:val="none" w:sz="0" w:space="0" w:color="auto" w:frame="1"/>
          <w:lang w:eastAsia="en-IN"/>
        </w:rPr>
        <w:t>r</w:t>
      </w:r>
      <w:r w:rsidRPr="007A3DF8">
        <w:rPr>
          <w:rFonts w:ascii="Times New Roman" w:eastAsia="Times New Roman" w:hAnsi="Times New Roman" w:cs="Times New Roman"/>
          <w:color w:val="444444"/>
          <w:bdr w:val="none" w:sz="0" w:space="0" w:color="auto" w:frame="1"/>
          <w:lang w:eastAsia="en-IN"/>
        </w:rPr>
        <w:t>(d−0)Pr(d-0)</w:t>
      </w:r>
      <w:r w:rsidRPr="007A3DF8">
        <w:rPr>
          <w:rFonts w:ascii="Times New Roman" w:eastAsia="Times New Roman" w:hAnsi="Times New Roman" w:cs="Times New Roman"/>
          <w:color w:val="444444"/>
          <w:sz w:val="24"/>
          <w:szCs w:val="24"/>
          <w:lang w:eastAsia="en-IN"/>
        </w:rPr>
        <w:t>=received signal strength at a close-in-reference-distance,</w:t>
      </w:r>
    </w:p>
    <w:p w14:paraId="0C45BA0F" w14:textId="77777777" w:rsidR="007A3DF8" w:rsidRPr="007A3DF8" w:rsidRDefault="007A3DF8" w:rsidP="009109E0">
      <w:pPr>
        <w:numPr>
          <w:ilvl w:val="0"/>
          <w:numId w:val="9"/>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d0</w:t>
      </w:r>
      <w:r w:rsidRPr="007A3DF8">
        <w:rPr>
          <w:rFonts w:ascii="Times New Roman" w:eastAsia="Times New Roman" w:hAnsi="Times New Roman" w:cs="Times New Roman"/>
          <w:color w:val="444444"/>
          <w:sz w:val="24"/>
          <w:szCs w:val="24"/>
          <w:lang w:eastAsia="en-IN"/>
        </w:rPr>
        <w:t>=close-in reference distance from transmitter in meters.</w:t>
      </w:r>
    </w:p>
    <w:p w14:paraId="69FF7676" w14:textId="2CF7BB0C"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5F540F0E" w14:textId="6C804E41" w:rsidR="007A3DF8" w:rsidRPr="007A3DF8" w:rsidRDefault="007A3DF8" w:rsidP="007132CE">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PL(dB)=PL(d</w:t>
      </w:r>
      <w:r w:rsidRPr="007A3DF8">
        <w:rPr>
          <w:rFonts w:ascii="Times New Roman" w:eastAsia="Times New Roman" w:hAnsi="Times New Roman" w:cs="Times New Roman"/>
          <w:color w:val="444444"/>
          <w:sz w:val="15"/>
          <w:szCs w:val="15"/>
          <w:bdr w:val="none" w:sz="0" w:space="0" w:color="auto" w:frame="1"/>
          <w:lang w:eastAsia="en-IN"/>
        </w:rPr>
        <w:t>0</w:t>
      </w:r>
      <w:r w:rsidRPr="007A3DF8">
        <w:rPr>
          <w:rFonts w:ascii="Times New Roman" w:eastAsia="Times New Roman" w:hAnsi="Times New Roman" w:cs="Times New Roman"/>
          <w:color w:val="444444"/>
          <w:bdr w:val="none" w:sz="0" w:space="0" w:color="auto" w:frame="1"/>
          <w:lang w:eastAsia="en-IN"/>
        </w:rPr>
        <w:t>)+10n</w:t>
      </w:r>
      <w:r w:rsidRPr="007A3DF8">
        <w:rPr>
          <w:rFonts w:ascii="Times New Roman" w:eastAsia="Times New Roman" w:hAnsi="Times New Roman" w:cs="Times New Roman"/>
          <w:color w:val="444444"/>
          <w:sz w:val="15"/>
          <w:szCs w:val="15"/>
          <w:bdr w:val="none" w:sz="0" w:space="0" w:color="auto" w:frame="1"/>
          <w:lang w:eastAsia="en-IN"/>
        </w:rPr>
        <w:t>p</w:t>
      </w:r>
      <w:r w:rsidRPr="007A3DF8">
        <w:rPr>
          <w:rFonts w:ascii="Times New Roman" w:eastAsia="Times New Roman" w:hAnsi="Times New Roman" w:cs="Times New Roman"/>
          <w:color w:val="444444"/>
          <w:bdr w:val="none" w:sz="0" w:space="0" w:color="auto" w:frame="1"/>
          <w:lang w:eastAsia="en-IN"/>
        </w:rPr>
        <w:t>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bdr w:val="none" w:sz="0" w:space="0" w:color="auto" w:frame="1"/>
          <w:lang w:eastAsia="en-IN"/>
        </w:rPr>
        <w:t>d</w:t>
      </w:r>
      <w:r w:rsidR="007132CE">
        <w:rPr>
          <w:rFonts w:ascii="Times New Roman" w:eastAsia="Times New Roman" w:hAnsi="Times New Roman" w:cs="Times New Roman"/>
          <w:color w:val="444444"/>
          <w:sz w:val="15"/>
          <w:szCs w:val="15"/>
          <w:bdr w:val="none" w:sz="0" w:space="0" w:color="auto" w:frame="1"/>
          <w:lang w:eastAsia="en-IN"/>
        </w:rPr>
        <w:t>0</w:t>
      </w:r>
      <w:r w:rsidR="007132CE">
        <w:rPr>
          <w:rFonts w:ascii="Times New Roman" w:eastAsia="Times New Roman" w:hAnsi="Times New Roman" w:cs="Times New Roman"/>
          <w:color w:val="444444"/>
          <w:sz w:val="24"/>
          <w:szCs w:val="24"/>
          <w:bdr w:val="none" w:sz="0" w:space="0" w:color="auto" w:frame="1"/>
          <w:lang w:eastAsia="en-IN"/>
        </w:rPr>
        <w:t>/</w:t>
      </w:r>
      <w:r w:rsidRPr="007A3DF8">
        <w:rPr>
          <w:rFonts w:ascii="Times New Roman" w:eastAsia="Times New Roman" w:hAnsi="Times New Roman" w:cs="Times New Roman"/>
          <w:color w:val="444444"/>
          <w:sz w:val="24"/>
          <w:szCs w:val="24"/>
          <w:bdr w:val="none" w:sz="0" w:space="0" w:color="auto" w:frame="1"/>
          <w:lang w:eastAsia="en-IN"/>
        </w:rPr>
        <w:t>d</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br/>
      </w:r>
    </w:p>
    <w:p w14:paraId="36D28519"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Where,</w:t>
      </w:r>
    </w:p>
    <w:p w14:paraId="4548D0F8" w14:textId="0BB3D1F6" w:rsidR="007A3DF8" w:rsidRPr="007A3DF8" w:rsidRDefault="007132CE" w:rsidP="009109E0">
      <w:pPr>
        <w:spacing w:after="0" w:line="240" w:lineRule="auto"/>
        <w:textAlignment w:val="baseline"/>
        <w:rPr>
          <w:rFonts w:ascii="Times New Roman" w:eastAsia="Times New Roman" w:hAnsi="Times New Roman" w:cs="Times New Roman"/>
          <w:color w:val="444444"/>
          <w:sz w:val="24"/>
          <w:szCs w:val="24"/>
          <w:lang w:eastAsia="en-IN"/>
        </w:rPr>
      </w:pPr>
      <w:r>
        <w:rPr>
          <w:rFonts w:ascii="Times New Roman" w:eastAsia="Times New Roman" w:hAnsi="Times New Roman" w:cs="Times New Roman"/>
          <w:color w:val="444444"/>
          <w:sz w:val="24"/>
          <w:szCs w:val="24"/>
          <w:bdr w:val="none" w:sz="0" w:space="0" w:color="auto" w:frame="1"/>
          <w:lang w:eastAsia="en-IN"/>
        </w:rPr>
        <w:t>n</w:t>
      </w:r>
      <w:r w:rsidR="007A3DF8" w:rsidRPr="007A3DF8">
        <w:rPr>
          <w:rFonts w:ascii="Times New Roman" w:eastAsia="Times New Roman" w:hAnsi="Times New Roman" w:cs="Times New Roman"/>
          <w:color w:val="444444"/>
          <w:sz w:val="15"/>
          <w:szCs w:val="15"/>
          <w:bdr w:val="none" w:sz="0" w:space="0" w:color="auto" w:frame="1"/>
          <w:lang w:eastAsia="en-IN"/>
        </w:rPr>
        <w:t>p</w:t>
      </w:r>
      <w:r>
        <w:rPr>
          <w:rFonts w:ascii="Times New Roman" w:eastAsia="Times New Roman" w:hAnsi="Times New Roman" w:cs="Times New Roman"/>
          <w:color w:val="444444"/>
          <w:bdr w:val="none" w:sz="0" w:space="0" w:color="auto" w:frame="1"/>
          <w:lang w:eastAsia="en-IN"/>
        </w:rPr>
        <w:t xml:space="preserve"> </w:t>
      </w:r>
      <w:r w:rsidR="007A3DF8" w:rsidRPr="007A3DF8">
        <w:rPr>
          <w:rFonts w:ascii="Times New Roman" w:eastAsia="Times New Roman" w:hAnsi="Times New Roman" w:cs="Times New Roman"/>
          <w:color w:val="444444"/>
          <w:sz w:val="24"/>
          <w:szCs w:val="24"/>
          <w:lang w:eastAsia="en-IN"/>
        </w:rPr>
        <w:t>=</w:t>
      </w:r>
      <w:r>
        <w:rPr>
          <w:rFonts w:ascii="Times New Roman" w:eastAsia="Times New Roman" w:hAnsi="Times New Roman" w:cs="Times New Roman"/>
          <w:color w:val="444444"/>
          <w:sz w:val="24"/>
          <w:szCs w:val="24"/>
          <w:lang w:eastAsia="en-IN"/>
        </w:rPr>
        <w:t xml:space="preserve"> </w:t>
      </w:r>
      <w:r w:rsidR="007A3DF8" w:rsidRPr="007A3DF8">
        <w:rPr>
          <w:rFonts w:ascii="Times New Roman" w:eastAsia="Times New Roman" w:hAnsi="Times New Roman" w:cs="Times New Roman"/>
          <w:color w:val="444444"/>
          <w:sz w:val="24"/>
          <w:szCs w:val="24"/>
          <w:lang w:eastAsia="en-IN"/>
        </w:rPr>
        <w:t>the path loss exponent.</w:t>
      </w:r>
    </w:p>
    <w:p w14:paraId="15859F7A" w14:textId="0C8A9141"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4243B594" w14:textId="77777777" w:rsidR="007A3DF8" w:rsidRPr="007A3DF8" w:rsidRDefault="007A3DF8" w:rsidP="009109E0">
      <w:pPr>
        <w:spacing w:after="0" w:line="240" w:lineRule="auto"/>
        <w:textAlignment w:val="baseline"/>
        <w:rPr>
          <w:rFonts w:ascii="Times New Roman" w:eastAsia="Times New Roman" w:hAnsi="Times New Roman" w:cs="Times New Roman"/>
          <w:b/>
          <w:bCs/>
          <w:color w:val="444444"/>
          <w:sz w:val="24"/>
          <w:szCs w:val="24"/>
          <w:lang w:eastAsia="en-IN"/>
        </w:rPr>
      </w:pPr>
      <w:r w:rsidRPr="007A3DF8">
        <w:rPr>
          <w:rFonts w:ascii="Times New Roman" w:eastAsia="Times New Roman" w:hAnsi="Times New Roman" w:cs="Times New Roman"/>
          <w:b/>
          <w:bCs/>
          <w:color w:val="444444"/>
          <w:sz w:val="24"/>
          <w:szCs w:val="24"/>
          <w:lang w:eastAsia="en-IN"/>
        </w:rPr>
        <w:t>1.3 Advanced Formula:-</w:t>
      </w:r>
    </w:p>
    <w:p w14:paraId="3A99D9B0" w14:textId="3AF317A5"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3B41167F"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This advanced formula given below calculates the path loss for a particular application and captures the effect of base station antenna height, receiver antenna height and carrier frequency.</w:t>
      </w:r>
    </w:p>
    <w:p w14:paraId="4B08CCA5" w14:textId="1C4414F9"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27B74260" w14:textId="7AE566A6" w:rsidR="007A3DF8" w:rsidRPr="007A3DF8" w:rsidRDefault="007A3DF8" w:rsidP="007132CE">
      <w:pPr>
        <w:spacing w:after="0" w:line="240" w:lineRule="auto"/>
        <w:jc w:val="center"/>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PL=10n</w:t>
      </w:r>
      <w:r w:rsidRPr="007A3DF8">
        <w:rPr>
          <w:rFonts w:ascii="Times New Roman" w:eastAsia="Times New Roman" w:hAnsi="Times New Roman" w:cs="Times New Roman"/>
          <w:color w:val="444444"/>
          <w:sz w:val="15"/>
          <w:szCs w:val="15"/>
          <w:bdr w:val="none" w:sz="0" w:space="0" w:color="auto" w:frame="1"/>
          <w:lang w:eastAsia="en-IN"/>
        </w:rPr>
        <w:t>p</w:t>
      </w:r>
      <w:r w:rsidRPr="007A3DF8">
        <w:rPr>
          <w:rFonts w:ascii="Times New Roman" w:eastAsia="Times New Roman" w:hAnsi="Times New Roman" w:cs="Times New Roman"/>
          <w:color w:val="444444"/>
          <w:bdr w:val="none" w:sz="0" w:space="0" w:color="auto" w:frame="1"/>
          <w:lang w:eastAsia="en-IN"/>
        </w:rPr>
        <w:t>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(d)+7.8−18log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BS</w:t>
      </w:r>
      <w:r w:rsidRPr="007A3DF8">
        <w:rPr>
          <w:rFonts w:ascii="Times New Roman" w:eastAsia="Times New Roman" w:hAnsi="Times New Roman" w:cs="Times New Roman"/>
          <w:color w:val="444444"/>
          <w:bdr w:val="none" w:sz="0" w:space="0" w:color="auto" w:frame="1"/>
          <w:lang w:eastAsia="en-IN"/>
        </w:rPr>
        <w:t>)−18log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UT</w:t>
      </w:r>
      <w:r w:rsidRPr="007A3DF8">
        <w:rPr>
          <w:rFonts w:ascii="Times New Roman" w:eastAsia="Times New Roman" w:hAnsi="Times New Roman" w:cs="Times New Roman"/>
          <w:color w:val="444444"/>
          <w:bdr w:val="none" w:sz="0" w:space="0" w:color="auto" w:frame="1"/>
          <w:lang w:eastAsia="en-IN"/>
        </w:rPr>
        <w:t>)+20log</w:t>
      </w:r>
      <w:r w:rsidRPr="007A3DF8">
        <w:rPr>
          <w:rFonts w:ascii="Times New Roman" w:eastAsia="Times New Roman" w:hAnsi="Times New Roman" w:cs="Times New Roman"/>
          <w:color w:val="444444"/>
          <w:sz w:val="15"/>
          <w:szCs w:val="15"/>
          <w:bdr w:val="none" w:sz="0" w:space="0" w:color="auto" w:frame="1"/>
          <w:lang w:eastAsia="en-IN"/>
        </w:rPr>
        <w:t>10</w:t>
      </w:r>
      <w:r w:rsidRPr="007A3DF8">
        <w:rPr>
          <w:rFonts w:ascii="Times New Roman" w:eastAsia="Times New Roman" w:hAnsi="Times New Roman" w:cs="Times New Roman"/>
          <w:color w:val="444444"/>
          <w:bdr w:val="none" w:sz="0" w:space="0" w:color="auto" w:frame="1"/>
          <w:lang w:eastAsia="en-IN"/>
        </w:rPr>
        <w:t>(f</w:t>
      </w:r>
      <w:r w:rsidRPr="007A3DF8">
        <w:rPr>
          <w:rFonts w:ascii="Times New Roman" w:eastAsia="Times New Roman" w:hAnsi="Times New Roman" w:cs="Times New Roman"/>
          <w:color w:val="444444"/>
          <w:sz w:val="15"/>
          <w:szCs w:val="15"/>
          <w:bdr w:val="none" w:sz="0" w:space="0" w:color="auto" w:frame="1"/>
          <w:lang w:eastAsia="en-IN"/>
        </w:rPr>
        <w:t>c</w:t>
      </w:r>
      <w:r w:rsidRPr="007A3DF8">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br/>
      </w:r>
    </w:p>
    <w:p w14:paraId="3C7A172B"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Where,</w:t>
      </w:r>
    </w:p>
    <w:p w14:paraId="32D7B29A" w14:textId="306E1F1C" w:rsidR="007A3DF8" w:rsidRPr="007A3DF8" w:rsidRDefault="007A3DF8" w:rsidP="009109E0">
      <w:pPr>
        <w:numPr>
          <w:ilvl w:val="0"/>
          <w:numId w:val="10"/>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d=Tx</w:t>
      </w:r>
      <w:r w:rsidR="007132CE">
        <w:rPr>
          <w:rFonts w:ascii="Times New Roman" w:eastAsia="Times New Roman" w:hAnsi="Times New Roman" w:cs="Times New Roman"/>
          <w:color w:val="444444"/>
          <w:bdr w:val="none" w:sz="0" w:space="0" w:color="auto" w:frame="1"/>
          <w:lang w:eastAsia="en-IN"/>
        </w:rPr>
        <w:t>—</w:t>
      </w:r>
      <w:r w:rsidRPr="007A3DF8">
        <w:rPr>
          <w:rFonts w:ascii="Times New Roman" w:eastAsia="Times New Roman" w:hAnsi="Times New Roman" w:cs="Times New Roman"/>
          <w:color w:val="444444"/>
          <w:sz w:val="24"/>
          <w:szCs w:val="24"/>
          <w:lang w:eastAsia="en-IN"/>
        </w:rPr>
        <w:t>Rx</w:t>
      </w:r>
      <w:r w:rsidR="007132CE">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,i.e.</w:t>
      </w:r>
      <w:r w:rsidR="007132CE">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,Tx and Rx separation distance in meters.</w:t>
      </w:r>
    </w:p>
    <w:p w14:paraId="17EB7997" w14:textId="0BAC38E9" w:rsidR="007A3DF8" w:rsidRPr="007A3DF8" w:rsidRDefault="007A3DF8" w:rsidP="009109E0">
      <w:pPr>
        <w:numPr>
          <w:ilvl w:val="0"/>
          <w:numId w:val="10"/>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BS</w:t>
      </w:r>
      <w:r w:rsidRPr="007A3DF8">
        <w:rPr>
          <w:rFonts w:ascii="Times New Roman" w:eastAsia="Times New Roman" w:hAnsi="Times New Roman" w:cs="Times New Roman"/>
          <w:color w:val="444444"/>
          <w:sz w:val="24"/>
          <w:szCs w:val="24"/>
          <w:lang w:eastAsia="en-IN"/>
        </w:rPr>
        <w:t> = the base station antenna height in meters.</w:t>
      </w:r>
    </w:p>
    <w:p w14:paraId="3FA45FCF" w14:textId="24CDB2D8" w:rsidR="007A3DF8" w:rsidRPr="007A3DF8" w:rsidRDefault="007A3DF8" w:rsidP="009109E0">
      <w:pPr>
        <w:numPr>
          <w:ilvl w:val="0"/>
          <w:numId w:val="10"/>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bdr w:val="none" w:sz="0" w:space="0" w:color="auto" w:frame="1"/>
          <w:lang w:eastAsia="en-IN"/>
        </w:rPr>
        <w:t>h</w:t>
      </w:r>
      <w:r w:rsidRPr="007A3DF8">
        <w:rPr>
          <w:rFonts w:ascii="Times New Roman" w:eastAsia="Times New Roman" w:hAnsi="Times New Roman" w:cs="Times New Roman"/>
          <w:color w:val="444444"/>
          <w:sz w:val="15"/>
          <w:szCs w:val="15"/>
          <w:bdr w:val="none" w:sz="0" w:space="0" w:color="auto" w:frame="1"/>
          <w:lang w:eastAsia="en-IN"/>
        </w:rPr>
        <w:t>UT</w:t>
      </w:r>
      <w:r w:rsidR="007132CE">
        <w:rPr>
          <w:rFonts w:ascii="Times New Roman" w:eastAsia="Times New Roman" w:hAnsi="Times New Roman" w:cs="Times New Roman"/>
          <w:color w:val="444444"/>
          <w:sz w:val="24"/>
          <w:szCs w:val="24"/>
          <w:lang w:eastAsia="en-IN"/>
        </w:rPr>
        <w:t xml:space="preserve"> </w:t>
      </w:r>
      <w:r w:rsidRPr="007A3DF8">
        <w:rPr>
          <w:rFonts w:ascii="Times New Roman" w:eastAsia="Times New Roman" w:hAnsi="Times New Roman" w:cs="Times New Roman"/>
          <w:color w:val="444444"/>
          <w:sz w:val="24"/>
          <w:szCs w:val="24"/>
          <w:lang w:eastAsia="en-IN"/>
        </w:rPr>
        <w:t>= the user terminal i.e. receiver antenna height in meters.</w:t>
      </w:r>
    </w:p>
    <w:p w14:paraId="1FFC6CC1" w14:textId="77777777" w:rsidR="007A3DF8" w:rsidRPr="007A3DF8" w:rsidRDefault="007A3DF8" w:rsidP="009109E0">
      <w:pPr>
        <w:numPr>
          <w:ilvl w:val="0"/>
          <w:numId w:val="10"/>
        </w:numPr>
        <w:spacing w:after="0" w:line="240" w:lineRule="auto"/>
        <w:ind w:left="1470"/>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fc is the carrier frequency in GHz.</w:t>
      </w:r>
    </w:p>
    <w:p w14:paraId="31E4F8D0" w14:textId="0252D74C" w:rsidR="007A3DF8" w:rsidRPr="007A3DF8" w:rsidRDefault="007A3DF8" w:rsidP="009109E0">
      <w:pPr>
        <w:spacing w:after="0" w:line="240" w:lineRule="auto"/>
        <w:rPr>
          <w:rFonts w:ascii="Times New Roman" w:eastAsia="Times New Roman" w:hAnsi="Times New Roman" w:cs="Times New Roman"/>
          <w:sz w:val="24"/>
          <w:szCs w:val="24"/>
          <w:lang w:eastAsia="en-IN"/>
        </w:rPr>
      </w:pPr>
    </w:p>
    <w:p w14:paraId="382A0F17" w14:textId="77777777" w:rsidR="007A3DF8" w:rsidRPr="007A3DF8" w:rsidRDefault="007A3DF8" w:rsidP="009109E0">
      <w:pPr>
        <w:spacing w:after="0" w:line="240" w:lineRule="auto"/>
        <w:textAlignment w:val="baseline"/>
        <w:rPr>
          <w:rFonts w:ascii="Times New Roman" w:eastAsia="Times New Roman" w:hAnsi="Times New Roman" w:cs="Times New Roman"/>
          <w:color w:val="444444"/>
          <w:sz w:val="24"/>
          <w:szCs w:val="24"/>
          <w:lang w:eastAsia="en-IN"/>
        </w:rPr>
      </w:pPr>
      <w:r w:rsidRPr="007A3DF8">
        <w:rPr>
          <w:rFonts w:ascii="Times New Roman" w:eastAsia="Times New Roman" w:hAnsi="Times New Roman" w:cs="Times New Roman"/>
          <w:color w:val="444444"/>
          <w:sz w:val="24"/>
          <w:szCs w:val="24"/>
          <w:lang w:eastAsia="en-IN"/>
        </w:rPr>
        <w:t>This formula is applicable for EXPT 1C, 1D, 1E.</w:t>
      </w:r>
    </w:p>
    <w:p w14:paraId="395BC0F9" w14:textId="61EFFBFA" w:rsidR="004621DD" w:rsidRDefault="004621DD" w:rsidP="009109E0">
      <w:pPr>
        <w:rPr>
          <w:rFonts w:ascii="Times New Roman" w:hAnsi="Times New Roman" w:cs="Times New Roman"/>
          <w:sz w:val="32"/>
          <w:szCs w:val="32"/>
        </w:rPr>
      </w:pPr>
    </w:p>
    <w:p w14:paraId="4EA29610" w14:textId="4E63C166" w:rsidR="006B6135" w:rsidRDefault="006B6135" w:rsidP="009109E0">
      <w:pPr>
        <w:rPr>
          <w:rFonts w:ascii="Times New Roman" w:hAnsi="Times New Roman" w:cs="Times New Roman"/>
          <w:sz w:val="32"/>
          <w:szCs w:val="32"/>
        </w:rPr>
      </w:pPr>
    </w:p>
    <w:p w14:paraId="63FF3ADF" w14:textId="51826E87" w:rsidR="006B6135" w:rsidRDefault="006B6135" w:rsidP="009109E0">
      <w:pPr>
        <w:rPr>
          <w:rFonts w:ascii="Times New Roman" w:hAnsi="Times New Roman" w:cs="Times New Roman"/>
          <w:sz w:val="32"/>
          <w:szCs w:val="32"/>
        </w:rPr>
      </w:pPr>
    </w:p>
    <w:p w14:paraId="13D71201" w14:textId="3CDA657D" w:rsidR="006B6135" w:rsidRDefault="006B6135" w:rsidP="009109E0">
      <w:pPr>
        <w:rPr>
          <w:rFonts w:ascii="Times New Roman" w:hAnsi="Times New Roman" w:cs="Times New Roman"/>
          <w:sz w:val="32"/>
          <w:szCs w:val="32"/>
        </w:rPr>
      </w:pPr>
    </w:p>
    <w:p w14:paraId="21743DEF" w14:textId="77777777" w:rsidR="006B6135" w:rsidRDefault="006B6135" w:rsidP="009109E0">
      <w:pPr>
        <w:rPr>
          <w:rFonts w:ascii="Times New Roman" w:hAnsi="Times New Roman" w:cs="Times New Roman"/>
          <w:sz w:val="32"/>
          <w:szCs w:val="32"/>
        </w:rPr>
      </w:pPr>
    </w:p>
    <w:p w14:paraId="6D83A73F" w14:textId="6F8BDF5B" w:rsidR="007132CE" w:rsidRDefault="00DB2534" w:rsidP="009109E0">
      <w:pP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anchor distT="0" distB="0" distL="114300" distR="114300" simplePos="0" relativeHeight="251658240" behindDoc="0" locked="0" layoutInCell="1" allowOverlap="1" wp14:anchorId="4CFDD458" wp14:editId="2B81F9D0">
            <wp:simplePos x="0" y="0"/>
            <wp:positionH relativeFrom="column">
              <wp:posOffset>-754380</wp:posOffset>
            </wp:positionH>
            <wp:positionV relativeFrom="paragraph">
              <wp:posOffset>297180</wp:posOffset>
            </wp:positionV>
            <wp:extent cx="7137230" cy="421386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139845" cy="4215404"/>
                    </a:xfrm>
                    <a:prstGeom prst="rect">
                      <a:avLst/>
                    </a:prstGeom>
                  </pic:spPr>
                </pic:pic>
              </a:graphicData>
            </a:graphic>
            <wp14:sizeRelH relativeFrom="margin">
              <wp14:pctWidth>0</wp14:pctWidth>
            </wp14:sizeRelH>
            <wp14:sizeRelV relativeFrom="margin">
              <wp14:pctHeight>0</wp14:pctHeight>
            </wp14:sizeRelV>
          </wp:anchor>
        </w:drawing>
      </w:r>
      <w:r w:rsidR="007132CE" w:rsidRPr="007132CE">
        <w:rPr>
          <w:rFonts w:ascii="Times New Roman" w:hAnsi="Times New Roman" w:cs="Times New Roman"/>
          <w:b/>
          <w:bCs/>
          <w:sz w:val="32"/>
          <w:szCs w:val="32"/>
          <w:u w:val="single"/>
        </w:rPr>
        <w:t>Observation:</w:t>
      </w:r>
    </w:p>
    <w:p w14:paraId="5388DB40" w14:textId="024A181E" w:rsidR="007132CE" w:rsidRDefault="007132CE" w:rsidP="009109E0">
      <w:pPr>
        <w:rPr>
          <w:rFonts w:ascii="Times New Roman" w:hAnsi="Times New Roman" w:cs="Times New Roman"/>
          <w:b/>
          <w:bCs/>
          <w:sz w:val="32"/>
          <w:szCs w:val="32"/>
          <w:u w:val="single"/>
        </w:rPr>
      </w:pPr>
    </w:p>
    <w:p w14:paraId="72E05C9F" w14:textId="244E4729" w:rsidR="006B6135" w:rsidRDefault="006B6135" w:rsidP="009109E0">
      <w:pPr>
        <w:rPr>
          <w:rFonts w:ascii="Times New Roman" w:hAnsi="Times New Roman" w:cs="Times New Roman"/>
          <w:b/>
          <w:bCs/>
          <w:sz w:val="32"/>
          <w:szCs w:val="32"/>
          <w:u w:val="single"/>
        </w:rPr>
      </w:pPr>
    </w:p>
    <w:p w14:paraId="6A0CAC0F" w14:textId="0331B630" w:rsidR="006B6135" w:rsidRDefault="006B6135" w:rsidP="009109E0">
      <w:pPr>
        <w:rPr>
          <w:rFonts w:ascii="Times New Roman" w:hAnsi="Times New Roman" w:cs="Times New Roman"/>
          <w:b/>
          <w:bCs/>
          <w:sz w:val="32"/>
          <w:szCs w:val="32"/>
          <w:u w:val="single"/>
        </w:rPr>
      </w:pPr>
    </w:p>
    <w:p w14:paraId="2526F0C8" w14:textId="75379136" w:rsidR="006B6135" w:rsidRDefault="006B6135" w:rsidP="009109E0">
      <w:pPr>
        <w:rPr>
          <w:rFonts w:ascii="Times New Roman" w:hAnsi="Times New Roman" w:cs="Times New Roman"/>
          <w:b/>
          <w:bCs/>
          <w:sz w:val="32"/>
          <w:szCs w:val="32"/>
          <w:u w:val="single"/>
        </w:rPr>
      </w:pPr>
    </w:p>
    <w:p w14:paraId="6FCAAB91" w14:textId="4D24C9B1" w:rsidR="00DB2534" w:rsidRPr="00DB2534" w:rsidRDefault="00DB2534" w:rsidP="00DB2534">
      <w:pPr>
        <w:rPr>
          <w:rFonts w:ascii="Times New Roman" w:hAnsi="Times New Roman" w:cs="Times New Roman"/>
          <w:sz w:val="32"/>
          <w:szCs w:val="32"/>
        </w:rPr>
      </w:pPr>
    </w:p>
    <w:p w14:paraId="175A7A6C" w14:textId="05174306" w:rsidR="00DB2534" w:rsidRPr="00DB2534" w:rsidRDefault="00DB2534" w:rsidP="00DB2534">
      <w:pPr>
        <w:rPr>
          <w:rFonts w:ascii="Times New Roman" w:hAnsi="Times New Roman" w:cs="Times New Roman"/>
          <w:sz w:val="32"/>
          <w:szCs w:val="32"/>
        </w:rPr>
      </w:pPr>
    </w:p>
    <w:p w14:paraId="68730316" w14:textId="1F4A4EE4" w:rsidR="00DB2534" w:rsidRPr="00DB2534" w:rsidRDefault="00DB2534" w:rsidP="00DB2534">
      <w:pPr>
        <w:rPr>
          <w:rFonts w:ascii="Times New Roman" w:hAnsi="Times New Roman" w:cs="Times New Roman"/>
          <w:sz w:val="32"/>
          <w:szCs w:val="32"/>
        </w:rPr>
      </w:pPr>
    </w:p>
    <w:p w14:paraId="00C149E3" w14:textId="123C40C4" w:rsidR="00DB2534" w:rsidRPr="00DB2534" w:rsidRDefault="00DB2534" w:rsidP="00DB2534">
      <w:pPr>
        <w:rPr>
          <w:rFonts w:ascii="Times New Roman" w:hAnsi="Times New Roman" w:cs="Times New Roman"/>
          <w:sz w:val="32"/>
          <w:szCs w:val="32"/>
        </w:rPr>
      </w:pPr>
    </w:p>
    <w:p w14:paraId="2C8D54A1" w14:textId="44F47706" w:rsidR="00DB2534" w:rsidRDefault="00DB2534" w:rsidP="00DB2534">
      <w:pPr>
        <w:rPr>
          <w:rFonts w:ascii="Times New Roman" w:hAnsi="Times New Roman" w:cs="Times New Roman"/>
          <w:b/>
          <w:bCs/>
          <w:sz w:val="32"/>
          <w:szCs w:val="32"/>
          <w:u w:val="single"/>
        </w:rPr>
      </w:pPr>
    </w:p>
    <w:p w14:paraId="7186EACB" w14:textId="5726A60D" w:rsidR="00DB2534" w:rsidRDefault="00DB2534" w:rsidP="00DB2534">
      <w:pPr>
        <w:rPr>
          <w:rFonts w:ascii="Times New Roman" w:hAnsi="Times New Roman" w:cs="Times New Roman"/>
          <w:b/>
          <w:bCs/>
          <w:sz w:val="32"/>
          <w:szCs w:val="32"/>
          <w:u w:val="single"/>
        </w:rPr>
      </w:pPr>
    </w:p>
    <w:p w14:paraId="3F523768" w14:textId="6890A4C2" w:rsidR="00DB2534" w:rsidRDefault="00DB2534" w:rsidP="00DB2534">
      <w:pPr>
        <w:ind w:firstLine="720"/>
        <w:rPr>
          <w:rFonts w:ascii="Times New Roman" w:hAnsi="Times New Roman" w:cs="Times New Roman"/>
          <w:sz w:val="32"/>
          <w:szCs w:val="32"/>
        </w:rPr>
      </w:pPr>
    </w:p>
    <w:p w14:paraId="574A058A" w14:textId="00BD268E" w:rsidR="00DB2534" w:rsidRPr="00DB2534" w:rsidRDefault="00DB2534" w:rsidP="00DB253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42E4DB13" wp14:editId="0AEB7A34">
            <wp:simplePos x="0" y="0"/>
            <wp:positionH relativeFrom="column">
              <wp:posOffset>-586741</wp:posOffset>
            </wp:positionH>
            <wp:positionV relativeFrom="paragraph">
              <wp:posOffset>266065</wp:posOffset>
            </wp:positionV>
            <wp:extent cx="7022705" cy="409956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027454" cy="4102332"/>
                    </a:xfrm>
                    <a:prstGeom prst="rect">
                      <a:avLst/>
                    </a:prstGeom>
                  </pic:spPr>
                </pic:pic>
              </a:graphicData>
            </a:graphic>
            <wp14:sizeRelH relativeFrom="margin">
              <wp14:pctWidth>0</wp14:pctWidth>
            </wp14:sizeRelH>
            <wp14:sizeRelV relativeFrom="margin">
              <wp14:pctHeight>0</wp14:pctHeight>
            </wp14:sizeRelV>
          </wp:anchor>
        </w:drawing>
      </w:r>
    </w:p>
    <w:p w14:paraId="401041E2" w14:textId="4ABC522B" w:rsidR="00DB2534" w:rsidRPr="00DB2534" w:rsidRDefault="00DB2534" w:rsidP="00DB2534">
      <w:pPr>
        <w:rPr>
          <w:rFonts w:ascii="Times New Roman" w:hAnsi="Times New Roman" w:cs="Times New Roman"/>
          <w:sz w:val="32"/>
          <w:szCs w:val="32"/>
        </w:rPr>
      </w:pPr>
    </w:p>
    <w:p w14:paraId="35A91802" w14:textId="330ADD25" w:rsidR="00DB2534" w:rsidRPr="00DB2534" w:rsidRDefault="00DB2534" w:rsidP="00DB2534">
      <w:pPr>
        <w:rPr>
          <w:rFonts w:ascii="Times New Roman" w:hAnsi="Times New Roman" w:cs="Times New Roman"/>
          <w:sz w:val="32"/>
          <w:szCs w:val="32"/>
        </w:rPr>
      </w:pPr>
    </w:p>
    <w:p w14:paraId="42D294CE" w14:textId="23A37DCD" w:rsidR="00DB2534" w:rsidRPr="00DB2534" w:rsidRDefault="00DB2534" w:rsidP="00DB2534">
      <w:pPr>
        <w:rPr>
          <w:rFonts w:ascii="Times New Roman" w:hAnsi="Times New Roman" w:cs="Times New Roman"/>
          <w:sz w:val="32"/>
          <w:szCs w:val="32"/>
        </w:rPr>
      </w:pPr>
    </w:p>
    <w:p w14:paraId="521DE894" w14:textId="60705E10" w:rsidR="00DB2534" w:rsidRPr="00DB2534" w:rsidRDefault="00DB2534" w:rsidP="00DB2534">
      <w:pPr>
        <w:rPr>
          <w:rFonts w:ascii="Times New Roman" w:hAnsi="Times New Roman" w:cs="Times New Roman"/>
          <w:sz w:val="32"/>
          <w:szCs w:val="32"/>
        </w:rPr>
      </w:pPr>
    </w:p>
    <w:p w14:paraId="51D58605" w14:textId="0783517A" w:rsidR="00DB2534" w:rsidRPr="00DB2534" w:rsidRDefault="00DB2534" w:rsidP="00DB2534">
      <w:pPr>
        <w:rPr>
          <w:rFonts w:ascii="Times New Roman" w:hAnsi="Times New Roman" w:cs="Times New Roman"/>
          <w:sz w:val="32"/>
          <w:szCs w:val="32"/>
        </w:rPr>
      </w:pPr>
    </w:p>
    <w:p w14:paraId="53D958C3" w14:textId="542F0775" w:rsidR="00DB2534" w:rsidRPr="00DB2534" w:rsidRDefault="00DB2534" w:rsidP="00DB2534">
      <w:pPr>
        <w:rPr>
          <w:rFonts w:ascii="Times New Roman" w:hAnsi="Times New Roman" w:cs="Times New Roman"/>
          <w:sz w:val="32"/>
          <w:szCs w:val="32"/>
        </w:rPr>
      </w:pPr>
    </w:p>
    <w:p w14:paraId="2B3DEC72" w14:textId="01A49C32" w:rsidR="00DB2534" w:rsidRPr="00DB2534" w:rsidRDefault="00DB2534" w:rsidP="00DB2534">
      <w:pPr>
        <w:rPr>
          <w:rFonts w:ascii="Times New Roman" w:hAnsi="Times New Roman" w:cs="Times New Roman"/>
          <w:sz w:val="32"/>
          <w:szCs w:val="32"/>
        </w:rPr>
      </w:pPr>
    </w:p>
    <w:p w14:paraId="2308E848" w14:textId="27C3DBE3" w:rsidR="00DB2534" w:rsidRDefault="00DB2534" w:rsidP="00DB2534">
      <w:pPr>
        <w:rPr>
          <w:rFonts w:ascii="Times New Roman" w:hAnsi="Times New Roman" w:cs="Times New Roman"/>
          <w:sz w:val="32"/>
          <w:szCs w:val="32"/>
        </w:rPr>
      </w:pPr>
    </w:p>
    <w:p w14:paraId="1FD76E9E" w14:textId="26BB68BF" w:rsidR="00DB2534" w:rsidRDefault="00DB2534" w:rsidP="00DB2534">
      <w:pPr>
        <w:rPr>
          <w:rFonts w:ascii="Times New Roman" w:hAnsi="Times New Roman" w:cs="Times New Roman"/>
          <w:sz w:val="32"/>
          <w:szCs w:val="32"/>
        </w:rPr>
      </w:pPr>
    </w:p>
    <w:p w14:paraId="7EAE3233" w14:textId="7BC8C9AB" w:rsidR="00DB2534" w:rsidRDefault="00DB2534" w:rsidP="00DB2534">
      <w:pPr>
        <w:rPr>
          <w:rFonts w:ascii="Times New Roman" w:hAnsi="Times New Roman" w:cs="Times New Roman"/>
          <w:sz w:val="32"/>
          <w:szCs w:val="32"/>
        </w:rPr>
      </w:pPr>
    </w:p>
    <w:p w14:paraId="60EDA65F" w14:textId="18147117" w:rsidR="00DB2534" w:rsidRDefault="00DB2534" w:rsidP="00DB2534">
      <w:pPr>
        <w:rPr>
          <w:rFonts w:ascii="Times New Roman" w:hAnsi="Times New Roman" w:cs="Times New Roman"/>
          <w:sz w:val="32"/>
          <w:szCs w:val="32"/>
        </w:rPr>
      </w:pPr>
    </w:p>
    <w:p w14:paraId="63434C61" w14:textId="27D61AF4" w:rsidR="00DB2534" w:rsidRDefault="00DB2534" w:rsidP="00DB2534">
      <w:pPr>
        <w:rPr>
          <w:rFonts w:ascii="Times New Roman" w:hAnsi="Times New Roman" w:cs="Times New Roman"/>
          <w:sz w:val="32"/>
          <w:szCs w:val="32"/>
        </w:rPr>
      </w:pPr>
    </w:p>
    <w:p w14:paraId="5BD4C3D4" w14:textId="7817827D" w:rsidR="00DB2534" w:rsidRDefault="00DB2534" w:rsidP="00DB2534">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0288" behindDoc="0" locked="0" layoutInCell="1" allowOverlap="1" wp14:anchorId="2DE38F4B" wp14:editId="4CAA6AEF">
            <wp:simplePos x="0" y="0"/>
            <wp:positionH relativeFrom="column">
              <wp:posOffset>-487680</wp:posOffset>
            </wp:positionH>
            <wp:positionV relativeFrom="paragraph">
              <wp:posOffset>-106680</wp:posOffset>
            </wp:positionV>
            <wp:extent cx="6835140" cy="385224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842703" cy="3856506"/>
                    </a:xfrm>
                    <a:prstGeom prst="rect">
                      <a:avLst/>
                    </a:prstGeom>
                  </pic:spPr>
                </pic:pic>
              </a:graphicData>
            </a:graphic>
            <wp14:sizeRelH relativeFrom="margin">
              <wp14:pctWidth>0</wp14:pctWidth>
            </wp14:sizeRelH>
            <wp14:sizeRelV relativeFrom="margin">
              <wp14:pctHeight>0</wp14:pctHeight>
            </wp14:sizeRelV>
          </wp:anchor>
        </w:drawing>
      </w:r>
    </w:p>
    <w:p w14:paraId="38F5F77D" w14:textId="76C90718" w:rsidR="00DB2534" w:rsidRPr="00DB2534" w:rsidRDefault="00DB2534" w:rsidP="00DB2534">
      <w:pPr>
        <w:rPr>
          <w:rFonts w:ascii="Times New Roman" w:hAnsi="Times New Roman" w:cs="Times New Roman"/>
          <w:sz w:val="32"/>
          <w:szCs w:val="32"/>
        </w:rPr>
      </w:pPr>
    </w:p>
    <w:p w14:paraId="19222C04" w14:textId="4EFF5883" w:rsidR="00DB2534" w:rsidRPr="00DB2534" w:rsidRDefault="00DB2534" w:rsidP="00DB2534">
      <w:pPr>
        <w:rPr>
          <w:rFonts w:ascii="Times New Roman" w:hAnsi="Times New Roman" w:cs="Times New Roman"/>
          <w:sz w:val="32"/>
          <w:szCs w:val="32"/>
        </w:rPr>
      </w:pPr>
    </w:p>
    <w:p w14:paraId="34F3893C" w14:textId="7DE48EFF" w:rsidR="00DB2534" w:rsidRPr="00DB2534" w:rsidRDefault="00DB2534" w:rsidP="00DB2534">
      <w:pPr>
        <w:rPr>
          <w:rFonts w:ascii="Times New Roman" w:hAnsi="Times New Roman" w:cs="Times New Roman"/>
          <w:sz w:val="32"/>
          <w:szCs w:val="32"/>
        </w:rPr>
      </w:pPr>
    </w:p>
    <w:p w14:paraId="444EC26D" w14:textId="1C8597C2" w:rsidR="00DB2534" w:rsidRPr="00DB2534" w:rsidRDefault="00DB2534" w:rsidP="00DB2534">
      <w:pPr>
        <w:rPr>
          <w:rFonts w:ascii="Times New Roman" w:hAnsi="Times New Roman" w:cs="Times New Roman"/>
          <w:sz w:val="32"/>
          <w:szCs w:val="32"/>
        </w:rPr>
      </w:pPr>
    </w:p>
    <w:p w14:paraId="4C1B9DE1" w14:textId="5A84A79D" w:rsidR="00DB2534" w:rsidRPr="00DB2534" w:rsidRDefault="00DB2534" w:rsidP="00DB2534">
      <w:pPr>
        <w:rPr>
          <w:rFonts w:ascii="Times New Roman" w:hAnsi="Times New Roman" w:cs="Times New Roman"/>
          <w:sz w:val="32"/>
          <w:szCs w:val="32"/>
        </w:rPr>
      </w:pPr>
    </w:p>
    <w:p w14:paraId="2E1F1AF0" w14:textId="7A59280D" w:rsidR="00DB2534" w:rsidRPr="00DB2534" w:rsidRDefault="00DB2534" w:rsidP="00DB2534">
      <w:pPr>
        <w:rPr>
          <w:rFonts w:ascii="Times New Roman" w:hAnsi="Times New Roman" w:cs="Times New Roman"/>
          <w:sz w:val="32"/>
          <w:szCs w:val="32"/>
        </w:rPr>
      </w:pPr>
    </w:p>
    <w:p w14:paraId="496263C6" w14:textId="5E9A6FE1" w:rsidR="00DB2534" w:rsidRPr="00DB2534" w:rsidRDefault="00DB2534" w:rsidP="00DB2534">
      <w:pPr>
        <w:rPr>
          <w:rFonts w:ascii="Times New Roman" w:hAnsi="Times New Roman" w:cs="Times New Roman"/>
          <w:sz w:val="32"/>
          <w:szCs w:val="32"/>
        </w:rPr>
      </w:pPr>
    </w:p>
    <w:p w14:paraId="65C2F97B" w14:textId="03E9CF5C" w:rsidR="00DB2534" w:rsidRDefault="00DB2534" w:rsidP="00DB2534">
      <w:pPr>
        <w:rPr>
          <w:rFonts w:ascii="Times New Roman" w:hAnsi="Times New Roman" w:cs="Times New Roman"/>
          <w:sz w:val="32"/>
          <w:szCs w:val="32"/>
        </w:rPr>
      </w:pPr>
    </w:p>
    <w:p w14:paraId="3BC4B093" w14:textId="03B6BB11" w:rsidR="00DB2534" w:rsidRDefault="00DB2534" w:rsidP="00DB2534">
      <w:pPr>
        <w:rPr>
          <w:rFonts w:ascii="Times New Roman" w:hAnsi="Times New Roman" w:cs="Times New Roman"/>
          <w:sz w:val="32"/>
          <w:szCs w:val="32"/>
        </w:rPr>
      </w:pPr>
    </w:p>
    <w:p w14:paraId="14332F7B" w14:textId="05EF5670" w:rsidR="00DB2534" w:rsidRDefault="00DB2534" w:rsidP="00DB253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0" locked="0" layoutInCell="1" allowOverlap="1" wp14:anchorId="238C0F18" wp14:editId="706A138A">
            <wp:simplePos x="0" y="0"/>
            <wp:positionH relativeFrom="column">
              <wp:posOffset>-624840</wp:posOffset>
            </wp:positionH>
            <wp:positionV relativeFrom="paragraph">
              <wp:posOffset>203835</wp:posOffset>
            </wp:positionV>
            <wp:extent cx="7208520" cy="4315848"/>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7208520" cy="4315848"/>
                    </a:xfrm>
                    <a:prstGeom prst="rect">
                      <a:avLst/>
                    </a:prstGeom>
                  </pic:spPr>
                </pic:pic>
              </a:graphicData>
            </a:graphic>
            <wp14:sizeRelH relativeFrom="margin">
              <wp14:pctWidth>0</wp14:pctWidth>
            </wp14:sizeRelH>
            <wp14:sizeRelV relativeFrom="margin">
              <wp14:pctHeight>0</wp14:pctHeight>
            </wp14:sizeRelV>
          </wp:anchor>
        </w:drawing>
      </w:r>
    </w:p>
    <w:p w14:paraId="7A79D9E0" w14:textId="70DDBED8" w:rsidR="00DB2534" w:rsidRPr="00DB2534" w:rsidRDefault="00DB2534" w:rsidP="00DB2534">
      <w:pPr>
        <w:rPr>
          <w:rFonts w:ascii="Times New Roman" w:hAnsi="Times New Roman" w:cs="Times New Roman"/>
          <w:sz w:val="32"/>
          <w:szCs w:val="32"/>
        </w:rPr>
      </w:pPr>
    </w:p>
    <w:p w14:paraId="0B64925A" w14:textId="2C4F3E5E" w:rsidR="00DB2534" w:rsidRPr="00DB2534" w:rsidRDefault="00DB2534" w:rsidP="00DB2534">
      <w:pPr>
        <w:rPr>
          <w:rFonts w:ascii="Times New Roman" w:hAnsi="Times New Roman" w:cs="Times New Roman"/>
          <w:sz w:val="32"/>
          <w:szCs w:val="32"/>
        </w:rPr>
      </w:pPr>
    </w:p>
    <w:p w14:paraId="77187469" w14:textId="0036DF4D" w:rsidR="00DB2534" w:rsidRPr="00DB2534" w:rsidRDefault="00DB2534" w:rsidP="00DB2534">
      <w:pPr>
        <w:rPr>
          <w:rFonts w:ascii="Times New Roman" w:hAnsi="Times New Roman" w:cs="Times New Roman"/>
          <w:sz w:val="32"/>
          <w:szCs w:val="32"/>
        </w:rPr>
      </w:pPr>
    </w:p>
    <w:p w14:paraId="542149E3" w14:textId="1C1C7D28" w:rsidR="00DB2534" w:rsidRPr="00DB2534" w:rsidRDefault="00DB2534" w:rsidP="00DB2534">
      <w:pPr>
        <w:rPr>
          <w:rFonts w:ascii="Times New Roman" w:hAnsi="Times New Roman" w:cs="Times New Roman"/>
          <w:sz w:val="32"/>
          <w:szCs w:val="32"/>
        </w:rPr>
      </w:pPr>
    </w:p>
    <w:p w14:paraId="0BFA3AC8" w14:textId="19ADB691" w:rsidR="00DB2534" w:rsidRPr="00DB2534" w:rsidRDefault="00DB2534" w:rsidP="00DB2534">
      <w:pPr>
        <w:rPr>
          <w:rFonts w:ascii="Times New Roman" w:hAnsi="Times New Roman" w:cs="Times New Roman"/>
          <w:sz w:val="32"/>
          <w:szCs w:val="32"/>
        </w:rPr>
      </w:pPr>
    </w:p>
    <w:p w14:paraId="38419D16" w14:textId="4834289D" w:rsidR="00DB2534" w:rsidRPr="00DB2534" w:rsidRDefault="00DB2534" w:rsidP="00DB2534">
      <w:pPr>
        <w:rPr>
          <w:rFonts w:ascii="Times New Roman" w:hAnsi="Times New Roman" w:cs="Times New Roman"/>
          <w:sz w:val="32"/>
          <w:szCs w:val="32"/>
        </w:rPr>
      </w:pPr>
    </w:p>
    <w:p w14:paraId="1406DDCA" w14:textId="66773E2F" w:rsidR="00DB2534" w:rsidRPr="00DB2534" w:rsidRDefault="00DB2534" w:rsidP="00DB2534">
      <w:pPr>
        <w:rPr>
          <w:rFonts w:ascii="Times New Roman" w:hAnsi="Times New Roman" w:cs="Times New Roman"/>
          <w:sz w:val="32"/>
          <w:szCs w:val="32"/>
        </w:rPr>
      </w:pPr>
    </w:p>
    <w:p w14:paraId="07998CEF" w14:textId="28C069F8" w:rsidR="00DB2534" w:rsidRPr="00DB2534" w:rsidRDefault="00DB2534" w:rsidP="00DB2534">
      <w:pPr>
        <w:rPr>
          <w:rFonts w:ascii="Times New Roman" w:hAnsi="Times New Roman" w:cs="Times New Roman"/>
          <w:sz w:val="32"/>
          <w:szCs w:val="32"/>
        </w:rPr>
      </w:pPr>
    </w:p>
    <w:p w14:paraId="78AE0AF5" w14:textId="47E75E3A" w:rsidR="00DB2534" w:rsidRDefault="00DB2534" w:rsidP="00DB2534">
      <w:pPr>
        <w:rPr>
          <w:rFonts w:ascii="Times New Roman" w:hAnsi="Times New Roman" w:cs="Times New Roman"/>
          <w:sz w:val="32"/>
          <w:szCs w:val="32"/>
        </w:rPr>
      </w:pPr>
    </w:p>
    <w:p w14:paraId="1216AF6A" w14:textId="0B542EE8" w:rsidR="00DB2534" w:rsidRDefault="00DB2534" w:rsidP="00DB2534">
      <w:pPr>
        <w:rPr>
          <w:rFonts w:ascii="Times New Roman" w:hAnsi="Times New Roman" w:cs="Times New Roman"/>
          <w:sz w:val="32"/>
          <w:szCs w:val="32"/>
        </w:rPr>
      </w:pPr>
    </w:p>
    <w:p w14:paraId="37983301" w14:textId="64E97418" w:rsidR="00DB2534" w:rsidRDefault="00DB2534" w:rsidP="00DB2534">
      <w:pPr>
        <w:rPr>
          <w:rFonts w:ascii="Times New Roman" w:hAnsi="Times New Roman" w:cs="Times New Roman"/>
          <w:sz w:val="32"/>
          <w:szCs w:val="32"/>
        </w:rPr>
      </w:pPr>
    </w:p>
    <w:p w14:paraId="6B17A88A" w14:textId="05A99E96" w:rsidR="00DB2534" w:rsidRDefault="00DB2534" w:rsidP="00DB2534">
      <w:pPr>
        <w:rPr>
          <w:rFonts w:ascii="Times New Roman" w:hAnsi="Times New Roman" w:cs="Times New Roman"/>
          <w:sz w:val="32"/>
          <w:szCs w:val="32"/>
        </w:rPr>
      </w:pPr>
    </w:p>
    <w:p w14:paraId="57359C0F" w14:textId="3EB0D4CC" w:rsidR="00DB2534" w:rsidRDefault="00DB2534" w:rsidP="00DB2534">
      <w:pPr>
        <w:rPr>
          <w:rFonts w:ascii="Times New Roman" w:hAnsi="Times New Roman" w:cs="Times New Roman"/>
          <w:sz w:val="32"/>
          <w:szCs w:val="32"/>
        </w:rPr>
      </w:pPr>
    </w:p>
    <w:p w14:paraId="20E07EC9" w14:textId="5F6CB557" w:rsidR="00DB2534" w:rsidRDefault="00DB2534" w:rsidP="00DB2534">
      <w:pPr>
        <w:rPr>
          <w:rFonts w:ascii="Times New Roman" w:hAnsi="Times New Roman" w:cs="Times New Roman"/>
          <w:sz w:val="32"/>
          <w:szCs w:val="32"/>
        </w:rPr>
      </w:pPr>
    </w:p>
    <w:p w14:paraId="6875C004" w14:textId="03A27659" w:rsidR="00DB2534" w:rsidRDefault="00DB2534" w:rsidP="00DB2534">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2336" behindDoc="0" locked="0" layoutInCell="1" allowOverlap="1" wp14:anchorId="689BCC71" wp14:editId="79CB344D">
            <wp:simplePos x="0" y="0"/>
            <wp:positionH relativeFrom="column">
              <wp:posOffset>-739141</wp:posOffset>
            </wp:positionH>
            <wp:positionV relativeFrom="paragraph">
              <wp:posOffset>-304800</wp:posOffset>
            </wp:positionV>
            <wp:extent cx="7254763" cy="447294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261618" cy="4477167"/>
                    </a:xfrm>
                    <a:prstGeom prst="rect">
                      <a:avLst/>
                    </a:prstGeom>
                  </pic:spPr>
                </pic:pic>
              </a:graphicData>
            </a:graphic>
            <wp14:sizeRelH relativeFrom="margin">
              <wp14:pctWidth>0</wp14:pctWidth>
            </wp14:sizeRelH>
            <wp14:sizeRelV relativeFrom="margin">
              <wp14:pctHeight>0</wp14:pctHeight>
            </wp14:sizeRelV>
          </wp:anchor>
        </w:drawing>
      </w:r>
    </w:p>
    <w:p w14:paraId="0AA2D7ED" w14:textId="016B2B7B" w:rsidR="00DB2534" w:rsidRPr="00DB2534" w:rsidRDefault="00DB2534" w:rsidP="00DB2534">
      <w:pPr>
        <w:rPr>
          <w:rFonts w:ascii="Times New Roman" w:hAnsi="Times New Roman" w:cs="Times New Roman"/>
          <w:sz w:val="32"/>
          <w:szCs w:val="32"/>
        </w:rPr>
      </w:pPr>
    </w:p>
    <w:p w14:paraId="076FBAB8" w14:textId="645ADEB0" w:rsidR="00DB2534" w:rsidRPr="00DB2534" w:rsidRDefault="00DB2534" w:rsidP="00DB2534">
      <w:pPr>
        <w:rPr>
          <w:rFonts w:ascii="Times New Roman" w:hAnsi="Times New Roman" w:cs="Times New Roman"/>
          <w:sz w:val="32"/>
          <w:szCs w:val="32"/>
        </w:rPr>
      </w:pPr>
    </w:p>
    <w:p w14:paraId="0D1DF3F9" w14:textId="51255426" w:rsidR="00DB2534" w:rsidRPr="00DB2534" w:rsidRDefault="00DB2534" w:rsidP="00DB2534">
      <w:pPr>
        <w:rPr>
          <w:rFonts w:ascii="Times New Roman" w:hAnsi="Times New Roman" w:cs="Times New Roman"/>
          <w:sz w:val="32"/>
          <w:szCs w:val="32"/>
        </w:rPr>
      </w:pPr>
    </w:p>
    <w:p w14:paraId="201A1497" w14:textId="2394B614" w:rsidR="00DB2534" w:rsidRPr="00DB2534" w:rsidRDefault="00DB2534" w:rsidP="00DB2534">
      <w:pPr>
        <w:rPr>
          <w:rFonts w:ascii="Times New Roman" w:hAnsi="Times New Roman" w:cs="Times New Roman"/>
          <w:sz w:val="32"/>
          <w:szCs w:val="32"/>
        </w:rPr>
      </w:pPr>
    </w:p>
    <w:p w14:paraId="1B19F336" w14:textId="4D941F34" w:rsidR="00DB2534" w:rsidRPr="00DB2534" w:rsidRDefault="00DB2534" w:rsidP="00DB2534">
      <w:pPr>
        <w:rPr>
          <w:rFonts w:ascii="Times New Roman" w:hAnsi="Times New Roman" w:cs="Times New Roman"/>
          <w:sz w:val="32"/>
          <w:szCs w:val="32"/>
        </w:rPr>
      </w:pPr>
    </w:p>
    <w:p w14:paraId="467DFDC2" w14:textId="6A7CDC95" w:rsidR="00DB2534" w:rsidRPr="00DB2534" w:rsidRDefault="00DB2534" w:rsidP="00DB2534">
      <w:pPr>
        <w:rPr>
          <w:rFonts w:ascii="Times New Roman" w:hAnsi="Times New Roman" w:cs="Times New Roman"/>
          <w:sz w:val="32"/>
          <w:szCs w:val="32"/>
        </w:rPr>
      </w:pPr>
    </w:p>
    <w:p w14:paraId="5327298D" w14:textId="2071F5DE" w:rsidR="00DB2534" w:rsidRPr="00DB2534" w:rsidRDefault="00DB2534" w:rsidP="00DB2534">
      <w:pPr>
        <w:rPr>
          <w:rFonts w:ascii="Times New Roman" w:hAnsi="Times New Roman" w:cs="Times New Roman"/>
          <w:sz w:val="32"/>
          <w:szCs w:val="32"/>
        </w:rPr>
      </w:pPr>
    </w:p>
    <w:p w14:paraId="4EF211DA" w14:textId="37A3A79F" w:rsidR="00DB2534" w:rsidRPr="00DB2534" w:rsidRDefault="00DB2534" w:rsidP="00DB2534">
      <w:pPr>
        <w:rPr>
          <w:rFonts w:ascii="Times New Roman" w:hAnsi="Times New Roman" w:cs="Times New Roman"/>
          <w:sz w:val="32"/>
          <w:szCs w:val="32"/>
        </w:rPr>
      </w:pPr>
    </w:p>
    <w:p w14:paraId="1C6246EC" w14:textId="01477C24" w:rsidR="00DB2534" w:rsidRPr="00DB2534" w:rsidRDefault="00DB2534" w:rsidP="00DB2534">
      <w:pPr>
        <w:rPr>
          <w:rFonts w:ascii="Times New Roman" w:hAnsi="Times New Roman" w:cs="Times New Roman"/>
          <w:sz w:val="32"/>
          <w:szCs w:val="32"/>
        </w:rPr>
      </w:pPr>
    </w:p>
    <w:p w14:paraId="2E723198" w14:textId="6DE556C1" w:rsidR="00DB2534" w:rsidRPr="00DB2534" w:rsidRDefault="00DB2534" w:rsidP="00DB2534">
      <w:pPr>
        <w:rPr>
          <w:rFonts w:ascii="Times New Roman" w:hAnsi="Times New Roman" w:cs="Times New Roman"/>
          <w:sz w:val="32"/>
          <w:szCs w:val="32"/>
        </w:rPr>
      </w:pPr>
    </w:p>
    <w:p w14:paraId="123E1AD9" w14:textId="7398A1EA" w:rsidR="00DB2534" w:rsidRPr="00DB2534" w:rsidRDefault="00DB2534" w:rsidP="00DB2534">
      <w:pPr>
        <w:rPr>
          <w:rFonts w:ascii="Times New Roman" w:hAnsi="Times New Roman" w:cs="Times New Roman"/>
          <w:sz w:val="32"/>
          <w:szCs w:val="32"/>
        </w:rPr>
      </w:pPr>
    </w:p>
    <w:p w14:paraId="418878DB" w14:textId="2B91444C" w:rsidR="00DB2534" w:rsidRDefault="00DB2534" w:rsidP="00DB2534">
      <w:pPr>
        <w:rPr>
          <w:rFonts w:ascii="Times New Roman" w:hAnsi="Times New Roman" w:cs="Times New Roman"/>
          <w:sz w:val="32"/>
          <w:szCs w:val="32"/>
        </w:rPr>
      </w:pPr>
    </w:p>
    <w:p w14:paraId="7EF5F02C" w14:textId="360A76E4" w:rsidR="00DB2534" w:rsidRPr="00DB2534" w:rsidRDefault="00DB2534" w:rsidP="00DB2534">
      <w:pPr>
        <w:rPr>
          <w:rFonts w:ascii="Times New Roman" w:hAnsi="Times New Roman" w:cs="Times New Roman"/>
          <w:sz w:val="24"/>
          <w:szCs w:val="24"/>
        </w:rPr>
      </w:pPr>
      <w:r w:rsidRPr="00DB2534">
        <w:rPr>
          <w:rFonts w:ascii="Times New Roman" w:hAnsi="Times New Roman" w:cs="Times New Roman"/>
          <w:b/>
          <w:bCs/>
          <w:sz w:val="32"/>
          <w:szCs w:val="32"/>
          <w:u w:val="single"/>
        </w:rPr>
        <w:t>Conclusion:</w:t>
      </w:r>
      <w:r>
        <w:rPr>
          <w:rFonts w:ascii="Times New Roman" w:hAnsi="Times New Roman" w:cs="Times New Roman"/>
          <w:b/>
          <w:bCs/>
          <w:sz w:val="32"/>
          <w:szCs w:val="32"/>
        </w:rPr>
        <w:t xml:space="preserve"> </w:t>
      </w:r>
      <w:r>
        <w:rPr>
          <w:rFonts w:ascii="Times New Roman" w:hAnsi="Times New Roman" w:cs="Times New Roman"/>
          <w:sz w:val="24"/>
          <w:szCs w:val="24"/>
        </w:rPr>
        <w:t xml:space="preserve">From the above experiment we calculated various path loss components using Visual Lab and verified the calculated and the observed values from the table which are identical to each other. </w:t>
      </w:r>
      <w:r w:rsidR="006F6F43">
        <w:rPr>
          <w:rFonts w:ascii="Times New Roman" w:hAnsi="Times New Roman" w:cs="Times New Roman"/>
          <w:sz w:val="24"/>
          <w:szCs w:val="24"/>
        </w:rPr>
        <w:t>We calculated the path loss component for various cases which are the Received Power, Path Loss Exponent, Carrier Frequency, Receiver Height and Transmitter Height and verified both the values which are obtained for five different cases.</w:t>
      </w:r>
    </w:p>
    <w:sectPr w:rsidR="00DB2534" w:rsidRPr="00DB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EB0"/>
    <w:multiLevelType w:val="multilevel"/>
    <w:tmpl w:val="3F36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3054"/>
    <w:multiLevelType w:val="hybridMultilevel"/>
    <w:tmpl w:val="0CDE1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F0694"/>
    <w:multiLevelType w:val="hybridMultilevel"/>
    <w:tmpl w:val="1152D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372158"/>
    <w:multiLevelType w:val="hybridMultilevel"/>
    <w:tmpl w:val="BFE4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7E23E3"/>
    <w:multiLevelType w:val="multilevel"/>
    <w:tmpl w:val="033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3358E"/>
    <w:multiLevelType w:val="multilevel"/>
    <w:tmpl w:val="72F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83D77"/>
    <w:multiLevelType w:val="multilevel"/>
    <w:tmpl w:val="9152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53B88"/>
    <w:multiLevelType w:val="multilevel"/>
    <w:tmpl w:val="38D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77AE0"/>
    <w:multiLevelType w:val="multilevel"/>
    <w:tmpl w:val="5674F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4D6A5E"/>
    <w:multiLevelType w:val="multilevel"/>
    <w:tmpl w:val="E956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3"/>
  </w:num>
  <w:num w:numId="4">
    <w:abstractNumId w:val="2"/>
  </w:num>
  <w:num w:numId="5">
    <w:abstractNumId w:val="7"/>
  </w:num>
  <w:num w:numId="6">
    <w:abstractNumId w:val="6"/>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DD"/>
    <w:rsid w:val="00357700"/>
    <w:rsid w:val="004621DD"/>
    <w:rsid w:val="005C68AD"/>
    <w:rsid w:val="006B6135"/>
    <w:rsid w:val="006C6AAD"/>
    <w:rsid w:val="006F6F43"/>
    <w:rsid w:val="007132CE"/>
    <w:rsid w:val="00720223"/>
    <w:rsid w:val="007A3DF8"/>
    <w:rsid w:val="009109E0"/>
    <w:rsid w:val="00D8487C"/>
    <w:rsid w:val="00DB2534"/>
    <w:rsid w:val="00F07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5823"/>
  <w15:chartTrackingRefBased/>
  <w15:docId w15:val="{F8F5AF01-BA4F-4F1B-A1DA-C006EDEC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1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21DD"/>
    <w:pPr>
      <w:ind w:left="720"/>
      <w:contextualSpacing/>
    </w:pPr>
  </w:style>
  <w:style w:type="paragraph" w:customStyle="1" w:styleId="msonormal0">
    <w:name w:val="msonormal"/>
    <w:basedOn w:val="Normal"/>
    <w:rsid w:val="007A3D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3DF8"/>
    <w:rPr>
      <w:i/>
      <w:iCs/>
    </w:rPr>
  </w:style>
  <w:style w:type="character" w:customStyle="1" w:styleId="mjx-chtml">
    <w:name w:val="mjx-chtml"/>
    <w:basedOn w:val="DefaultParagraphFont"/>
    <w:rsid w:val="007A3DF8"/>
  </w:style>
  <w:style w:type="character" w:customStyle="1" w:styleId="mjx-math">
    <w:name w:val="mjx-math"/>
    <w:basedOn w:val="DefaultParagraphFont"/>
    <w:rsid w:val="007A3DF8"/>
  </w:style>
  <w:style w:type="character" w:customStyle="1" w:styleId="mjx-mrow">
    <w:name w:val="mjx-mrow"/>
    <w:basedOn w:val="DefaultParagraphFont"/>
    <w:rsid w:val="007A3DF8"/>
  </w:style>
  <w:style w:type="character" w:customStyle="1" w:styleId="mjx-mstyle">
    <w:name w:val="mjx-mstyle"/>
    <w:basedOn w:val="DefaultParagraphFont"/>
    <w:rsid w:val="007A3DF8"/>
  </w:style>
  <w:style w:type="character" w:customStyle="1" w:styleId="mjx-mi">
    <w:name w:val="mjx-mi"/>
    <w:basedOn w:val="DefaultParagraphFont"/>
    <w:rsid w:val="007A3DF8"/>
  </w:style>
  <w:style w:type="character" w:customStyle="1" w:styleId="mjx-char">
    <w:name w:val="mjx-char"/>
    <w:basedOn w:val="DefaultParagraphFont"/>
    <w:rsid w:val="007A3DF8"/>
  </w:style>
  <w:style w:type="character" w:customStyle="1" w:styleId="mjxassistivemathml">
    <w:name w:val="mjx_assistive_mathml"/>
    <w:basedOn w:val="DefaultParagraphFont"/>
    <w:rsid w:val="007A3DF8"/>
  </w:style>
  <w:style w:type="character" w:customStyle="1" w:styleId="mjx-msub">
    <w:name w:val="mjx-msub"/>
    <w:basedOn w:val="DefaultParagraphFont"/>
    <w:rsid w:val="007A3DF8"/>
  </w:style>
  <w:style w:type="character" w:customStyle="1" w:styleId="mjx-base">
    <w:name w:val="mjx-base"/>
    <w:basedOn w:val="DefaultParagraphFont"/>
    <w:rsid w:val="007A3DF8"/>
  </w:style>
  <w:style w:type="character" w:customStyle="1" w:styleId="mjx-sub">
    <w:name w:val="mjx-sub"/>
    <w:basedOn w:val="DefaultParagraphFont"/>
    <w:rsid w:val="007A3DF8"/>
  </w:style>
  <w:style w:type="character" w:customStyle="1" w:styleId="mjx-mo">
    <w:name w:val="mjx-mo"/>
    <w:basedOn w:val="DefaultParagraphFont"/>
    <w:rsid w:val="007A3DF8"/>
  </w:style>
  <w:style w:type="character" w:customStyle="1" w:styleId="mjx-mfrac">
    <w:name w:val="mjx-mfrac"/>
    <w:basedOn w:val="DefaultParagraphFont"/>
    <w:rsid w:val="007A3DF8"/>
  </w:style>
  <w:style w:type="character" w:customStyle="1" w:styleId="mjx-box">
    <w:name w:val="mjx-box"/>
    <w:basedOn w:val="DefaultParagraphFont"/>
    <w:rsid w:val="007A3DF8"/>
  </w:style>
  <w:style w:type="character" w:customStyle="1" w:styleId="mjx-numerator">
    <w:name w:val="mjx-numerator"/>
    <w:basedOn w:val="DefaultParagraphFont"/>
    <w:rsid w:val="007A3DF8"/>
  </w:style>
  <w:style w:type="character" w:customStyle="1" w:styleId="mjx-msup">
    <w:name w:val="mjx-msup"/>
    <w:basedOn w:val="DefaultParagraphFont"/>
    <w:rsid w:val="007A3DF8"/>
  </w:style>
  <w:style w:type="character" w:customStyle="1" w:styleId="mjx-sup">
    <w:name w:val="mjx-sup"/>
    <w:basedOn w:val="DefaultParagraphFont"/>
    <w:rsid w:val="007A3DF8"/>
  </w:style>
  <w:style w:type="character" w:customStyle="1" w:styleId="mjx-mn">
    <w:name w:val="mjx-mn"/>
    <w:basedOn w:val="DefaultParagraphFont"/>
    <w:rsid w:val="007A3DF8"/>
  </w:style>
  <w:style w:type="character" w:customStyle="1" w:styleId="mjx-denominator">
    <w:name w:val="mjx-denominator"/>
    <w:basedOn w:val="DefaultParagraphFont"/>
    <w:rsid w:val="007A3DF8"/>
  </w:style>
  <w:style w:type="character" w:customStyle="1" w:styleId="mjx-line">
    <w:name w:val="mjx-line"/>
    <w:basedOn w:val="DefaultParagraphFont"/>
    <w:rsid w:val="007A3DF8"/>
  </w:style>
  <w:style w:type="character" w:customStyle="1" w:styleId="mjx-vsize">
    <w:name w:val="mjx-vsize"/>
    <w:basedOn w:val="DefaultParagraphFont"/>
    <w:rsid w:val="007A3DF8"/>
  </w:style>
  <w:style w:type="character" w:customStyle="1" w:styleId="mjx-msubsup">
    <w:name w:val="mjx-msubsup"/>
    <w:basedOn w:val="DefaultParagraphFont"/>
    <w:rsid w:val="007A3DF8"/>
  </w:style>
  <w:style w:type="character" w:customStyle="1" w:styleId="mjx-stack">
    <w:name w:val="mjx-stack"/>
    <w:basedOn w:val="DefaultParagraphFont"/>
    <w:rsid w:val="007A3DF8"/>
  </w:style>
  <w:style w:type="character" w:customStyle="1" w:styleId="mjx-msqrt">
    <w:name w:val="mjx-msqrt"/>
    <w:basedOn w:val="DefaultParagraphFont"/>
    <w:rsid w:val="007A3DF8"/>
  </w:style>
  <w:style w:type="character" w:customStyle="1" w:styleId="mjx-surd">
    <w:name w:val="mjx-surd"/>
    <w:basedOn w:val="DefaultParagraphFont"/>
    <w:rsid w:val="007A3DF8"/>
  </w:style>
  <w:style w:type="character" w:customStyle="1" w:styleId="mjx-mover">
    <w:name w:val="mjx-mover"/>
    <w:basedOn w:val="DefaultParagraphFont"/>
    <w:rsid w:val="007A3DF8"/>
  </w:style>
  <w:style w:type="character" w:customStyle="1" w:styleId="mjx-over">
    <w:name w:val="mjx-over"/>
    <w:basedOn w:val="DefaultParagraphFont"/>
    <w:rsid w:val="007A3DF8"/>
  </w:style>
  <w:style w:type="character" w:customStyle="1" w:styleId="mjx-delim-h">
    <w:name w:val="mjx-delim-h"/>
    <w:basedOn w:val="DefaultParagraphFont"/>
    <w:rsid w:val="007A3DF8"/>
  </w:style>
  <w:style w:type="character" w:customStyle="1" w:styleId="mjx-op">
    <w:name w:val="mjx-op"/>
    <w:basedOn w:val="DefaultParagraphFont"/>
    <w:rsid w:val="007A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71033">
      <w:bodyDiv w:val="1"/>
      <w:marLeft w:val="0"/>
      <w:marRight w:val="0"/>
      <w:marTop w:val="0"/>
      <w:marBottom w:val="0"/>
      <w:divBdr>
        <w:top w:val="none" w:sz="0" w:space="0" w:color="auto"/>
        <w:left w:val="none" w:sz="0" w:space="0" w:color="auto"/>
        <w:bottom w:val="none" w:sz="0" w:space="0" w:color="auto"/>
        <w:right w:val="none" w:sz="0" w:space="0" w:color="auto"/>
      </w:divBdr>
    </w:div>
    <w:div w:id="119118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Vibhas</dc:creator>
  <cp:keywords/>
  <dc:description/>
  <cp:lastModifiedBy>Mihir Vibhas</cp:lastModifiedBy>
  <cp:revision>2</cp:revision>
  <dcterms:created xsi:type="dcterms:W3CDTF">2022-03-19T04:24:00Z</dcterms:created>
  <dcterms:modified xsi:type="dcterms:W3CDTF">2022-03-19T04:24:00Z</dcterms:modified>
</cp:coreProperties>
</file>