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BD" w:rsidRPr="00BD42C8" w:rsidRDefault="00F056BD" w:rsidP="00F056BD">
      <w:pPr>
        <w:jc w:val="center"/>
        <w:rPr>
          <w:rFonts w:ascii="Arial Black" w:hAnsi="Arial Black" w:cstheme="minorHAnsi"/>
          <w:b/>
          <w:color w:val="002060"/>
          <w:sz w:val="36"/>
          <w:szCs w:val="36"/>
        </w:rPr>
      </w:pPr>
      <w:r w:rsidRPr="00BD42C8">
        <w:rPr>
          <w:rFonts w:ascii="Arial Black" w:hAnsi="Arial Black" w:cstheme="minorHAnsi"/>
          <w:b/>
          <w:color w:val="002060"/>
          <w:sz w:val="36"/>
          <w:szCs w:val="36"/>
        </w:rPr>
        <w:t>SANJIT ANAND U19EC008</w:t>
      </w:r>
    </w:p>
    <w:p w:rsidR="00F056BD" w:rsidRDefault="00666CCF" w:rsidP="00A751BD">
      <w:pPr>
        <w:spacing w:after="0"/>
        <w:rPr>
          <w:rFonts w:cstheme="minorHAnsi"/>
          <w:b/>
          <w:color w:val="C00000"/>
          <w:sz w:val="36"/>
          <w:szCs w:val="36"/>
          <w:u w:val="single"/>
        </w:rPr>
      </w:pPr>
      <w:r>
        <w:rPr>
          <w:rFonts w:cstheme="minorHAnsi"/>
          <w:b/>
          <w:color w:val="806000" w:themeColor="accent4" w:themeShade="80"/>
          <w:sz w:val="36"/>
          <w:szCs w:val="36"/>
        </w:rPr>
        <w:t>21</w:t>
      </w:r>
      <w:r w:rsidR="000C53BB">
        <w:rPr>
          <w:rFonts w:cstheme="minorHAnsi"/>
          <w:b/>
          <w:color w:val="806000" w:themeColor="accent4" w:themeShade="80"/>
          <w:sz w:val="36"/>
          <w:szCs w:val="36"/>
        </w:rPr>
        <w:t>-03</w:t>
      </w:r>
      <w:r w:rsidR="00BA774A">
        <w:rPr>
          <w:rFonts w:cstheme="minorHAnsi"/>
          <w:b/>
          <w:color w:val="806000" w:themeColor="accent4" w:themeShade="80"/>
          <w:sz w:val="36"/>
          <w:szCs w:val="36"/>
        </w:rPr>
        <w:t>-2022</w:t>
      </w:r>
      <w:r w:rsidR="00A751BD" w:rsidRPr="00A751BD">
        <w:rPr>
          <w:rFonts w:cstheme="minorHAnsi"/>
          <w:b/>
          <w:color w:val="806000" w:themeColor="accent4" w:themeShade="80"/>
          <w:sz w:val="36"/>
          <w:szCs w:val="36"/>
        </w:rPr>
        <w:t xml:space="preserve">        </w:t>
      </w:r>
      <w:r w:rsidR="00F056BD" w:rsidRPr="00C5504D">
        <w:rPr>
          <w:rFonts w:cstheme="minorHAnsi"/>
          <w:b/>
          <w:color w:val="C00000"/>
          <w:sz w:val="36"/>
          <w:szCs w:val="36"/>
          <w:u w:val="single"/>
        </w:rPr>
        <w:t>PRACTICAL ASSIGNMENT</w:t>
      </w:r>
      <w:r w:rsidR="00856E74">
        <w:rPr>
          <w:rFonts w:cstheme="minorHAnsi"/>
          <w:b/>
          <w:color w:val="C00000"/>
          <w:sz w:val="36"/>
          <w:szCs w:val="36"/>
          <w:u w:val="single"/>
        </w:rPr>
        <w:t xml:space="preserve"> - 8</w:t>
      </w:r>
    </w:p>
    <w:p w:rsidR="00F056BD" w:rsidRDefault="00BA774A" w:rsidP="00F056BD">
      <w:pPr>
        <w:jc w:val="center"/>
        <w:rPr>
          <w:rFonts w:cstheme="minorHAnsi"/>
          <w:b/>
          <w:color w:val="C00000"/>
          <w:sz w:val="36"/>
          <w:szCs w:val="36"/>
          <w:u w:val="single"/>
        </w:rPr>
      </w:pPr>
      <w:r>
        <w:rPr>
          <w:rFonts w:cstheme="minorHAnsi"/>
          <w:b/>
          <w:color w:val="C00000"/>
          <w:sz w:val="36"/>
          <w:szCs w:val="36"/>
          <w:u w:val="single"/>
        </w:rPr>
        <w:t>WIRELESS AND MOBILE COMMUNICATION</w:t>
      </w:r>
    </w:p>
    <w:p w:rsidR="00456214" w:rsidRDefault="00456214" w:rsidP="00F056BD">
      <w:pPr>
        <w:rPr>
          <w:rFonts w:ascii="Times New Roman" w:hAnsi="Times New Roman" w:cs="Times New Roman"/>
          <w:b/>
          <w:color w:val="002060"/>
          <w:sz w:val="28"/>
          <w:szCs w:val="28"/>
          <w:u w:val="single"/>
        </w:rPr>
      </w:pPr>
    </w:p>
    <w:p w:rsidR="00456214" w:rsidRPr="00C5504D" w:rsidRDefault="00F056BD" w:rsidP="00C273CB">
      <w:pPr>
        <w:spacing w:line="276" w:lineRule="auto"/>
        <w:rPr>
          <w:rFonts w:ascii="Times New Roman" w:hAnsi="Times New Roman" w:cs="Times New Roman"/>
          <w:b/>
          <w:color w:val="002060"/>
          <w:sz w:val="28"/>
          <w:szCs w:val="28"/>
          <w:u w:val="single"/>
        </w:rPr>
      </w:pPr>
      <w:r w:rsidRPr="00C5504D">
        <w:rPr>
          <w:rFonts w:ascii="Times New Roman" w:hAnsi="Times New Roman" w:cs="Times New Roman"/>
          <w:b/>
          <w:color w:val="002060"/>
          <w:sz w:val="28"/>
          <w:szCs w:val="28"/>
          <w:u w:val="single"/>
        </w:rPr>
        <w:t>AIM</w:t>
      </w:r>
      <w:r w:rsidRPr="00C5504D">
        <w:rPr>
          <w:rFonts w:ascii="Times New Roman" w:hAnsi="Times New Roman" w:cs="Times New Roman"/>
          <w:b/>
          <w:color w:val="002060"/>
          <w:sz w:val="28"/>
          <w:szCs w:val="28"/>
        </w:rPr>
        <w:t>:</w:t>
      </w:r>
      <w:r w:rsidRPr="00C5504D">
        <w:rPr>
          <w:rFonts w:ascii="Times New Roman" w:hAnsi="Times New Roman" w:cs="Times New Roman"/>
          <w:b/>
          <w:color w:val="002060"/>
          <w:sz w:val="28"/>
          <w:szCs w:val="28"/>
          <w:u w:val="single"/>
        </w:rPr>
        <w:t xml:space="preserve"> </w:t>
      </w:r>
    </w:p>
    <w:p w:rsidR="000F4AC2" w:rsidRDefault="000C53BB" w:rsidP="00F25AF6">
      <w:pPr>
        <w:spacing w:after="0" w:line="276" w:lineRule="auto"/>
        <w:jc w:val="both"/>
        <w:rPr>
          <w:rFonts w:ascii="Times New Roman" w:hAnsi="Times New Roman" w:cs="Times New Roman"/>
          <w:spacing w:val="3"/>
          <w:sz w:val="26"/>
          <w:szCs w:val="26"/>
        </w:rPr>
      </w:pPr>
      <w:r w:rsidRPr="000C53BB">
        <w:rPr>
          <w:rFonts w:ascii="Times New Roman" w:hAnsi="Times New Roman" w:cs="Times New Roman"/>
          <w:spacing w:val="3"/>
          <w:sz w:val="26"/>
          <w:szCs w:val="26"/>
        </w:rPr>
        <w:t xml:space="preserve">To </w:t>
      </w:r>
      <w:r w:rsidR="00F25AF6">
        <w:rPr>
          <w:rFonts w:ascii="Times New Roman" w:hAnsi="Times New Roman" w:cs="Times New Roman"/>
          <w:spacing w:val="3"/>
          <w:sz w:val="26"/>
          <w:szCs w:val="26"/>
        </w:rPr>
        <w:t>understand the cellular frequenc</w:t>
      </w:r>
      <w:bookmarkStart w:id="0" w:name="_GoBack"/>
      <w:bookmarkEnd w:id="0"/>
      <w:r w:rsidR="00F25AF6">
        <w:rPr>
          <w:rFonts w:ascii="Times New Roman" w:hAnsi="Times New Roman" w:cs="Times New Roman"/>
          <w:spacing w:val="3"/>
          <w:sz w:val="26"/>
          <w:szCs w:val="26"/>
        </w:rPr>
        <w:t>y reuse concept by:</w:t>
      </w:r>
    </w:p>
    <w:p w:rsidR="00F25AF6" w:rsidRDefault="00F25AF6" w:rsidP="00F25AF6">
      <w:pPr>
        <w:pStyle w:val="ListParagraph"/>
        <w:numPr>
          <w:ilvl w:val="0"/>
          <w:numId w:val="22"/>
        </w:numPr>
        <w:spacing w:after="0" w:line="276" w:lineRule="auto"/>
        <w:jc w:val="both"/>
        <w:rPr>
          <w:rFonts w:ascii="Times New Roman" w:hAnsi="Times New Roman" w:cs="Times New Roman"/>
          <w:spacing w:val="3"/>
          <w:sz w:val="26"/>
          <w:szCs w:val="26"/>
        </w:rPr>
      </w:pPr>
      <w:r>
        <w:rPr>
          <w:rFonts w:ascii="Times New Roman" w:hAnsi="Times New Roman" w:cs="Times New Roman"/>
          <w:spacing w:val="3"/>
          <w:sz w:val="26"/>
          <w:szCs w:val="26"/>
        </w:rPr>
        <w:t>Finding the co-channel cells for a particular cell.</w:t>
      </w:r>
    </w:p>
    <w:p w:rsidR="00F25AF6" w:rsidRPr="00F25AF6" w:rsidRDefault="00F25AF6" w:rsidP="00F25AF6">
      <w:pPr>
        <w:pStyle w:val="ListParagraph"/>
        <w:numPr>
          <w:ilvl w:val="0"/>
          <w:numId w:val="22"/>
        </w:numPr>
        <w:spacing w:after="0" w:line="276" w:lineRule="auto"/>
        <w:jc w:val="both"/>
        <w:rPr>
          <w:rFonts w:ascii="Times New Roman" w:hAnsi="Times New Roman" w:cs="Times New Roman"/>
          <w:spacing w:val="3"/>
          <w:sz w:val="26"/>
          <w:szCs w:val="26"/>
        </w:rPr>
      </w:pPr>
      <w:r>
        <w:rPr>
          <w:rFonts w:ascii="Times New Roman" w:hAnsi="Times New Roman" w:cs="Times New Roman"/>
          <w:spacing w:val="3"/>
          <w:sz w:val="26"/>
          <w:szCs w:val="26"/>
        </w:rPr>
        <w:t>Finding the cell clusters within certain geographic area.</w:t>
      </w:r>
    </w:p>
    <w:p w:rsidR="00456214" w:rsidRPr="00456214" w:rsidRDefault="00C273CB" w:rsidP="00C273CB">
      <w:pPr>
        <w:spacing w:before="240" w:line="276" w:lineRule="auto"/>
        <w:rPr>
          <w:rFonts w:ascii="Times New Roman" w:hAnsi="Times New Roman" w:cs="Times New Roman"/>
          <w:b/>
          <w:color w:val="002060"/>
          <w:sz w:val="28"/>
          <w:szCs w:val="28"/>
          <w:u w:val="single"/>
        </w:rPr>
      </w:pPr>
      <w:r>
        <w:rPr>
          <w:rFonts w:ascii="Times New Roman" w:hAnsi="Times New Roman" w:cs="Times New Roman"/>
          <w:b/>
          <w:color w:val="002060"/>
          <w:sz w:val="28"/>
          <w:szCs w:val="28"/>
          <w:u w:val="single"/>
        </w:rPr>
        <w:t>APPARATUS</w:t>
      </w:r>
      <w:r w:rsidR="00F056BD" w:rsidRPr="00C5504D">
        <w:rPr>
          <w:rFonts w:ascii="Times New Roman" w:hAnsi="Times New Roman" w:cs="Times New Roman"/>
          <w:b/>
          <w:color w:val="002060"/>
          <w:sz w:val="28"/>
          <w:szCs w:val="28"/>
        </w:rPr>
        <w:t>:</w:t>
      </w:r>
      <w:r w:rsidR="00F056BD" w:rsidRPr="00C5504D">
        <w:rPr>
          <w:rFonts w:ascii="Times New Roman" w:hAnsi="Times New Roman" w:cs="Times New Roman"/>
          <w:b/>
          <w:color w:val="002060"/>
          <w:sz w:val="28"/>
          <w:szCs w:val="28"/>
          <w:u w:val="single"/>
        </w:rPr>
        <w:t xml:space="preserve"> </w:t>
      </w:r>
    </w:p>
    <w:p w:rsidR="00F94EEF" w:rsidRPr="007A510B" w:rsidRDefault="00F94EEF" w:rsidP="00F94EEF">
      <w:pPr>
        <w:spacing w:line="360" w:lineRule="auto"/>
        <w:rPr>
          <w:rFonts w:ascii="Times New Roman" w:hAnsi="Times New Roman" w:cs="Times New Roman"/>
          <w:sz w:val="26"/>
          <w:szCs w:val="26"/>
        </w:rPr>
      </w:pPr>
      <w:r>
        <w:rPr>
          <w:rFonts w:ascii="Times New Roman" w:hAnsi="Times New Roman" w:cs="Times New Roman"/>
          <w:sz w:val="26"/>
          <w:szCs w:val="26"/>
        </w:rPr>
        <w:t>Virtual Labs (Based on Java 7)</w:t>
      </w:r>
    </w:p>
    <w:p w:rsidR="00456214" w:rsidRDefault="0017003C" w:rsidP="00D240A0">
      <w:pPr>
        <w:spacing w:line="276" w:lineRule="auto"/>
        <w:rPr>
          <w:rFonts w:ascii="Times New Roman" w:hAnsi="Times New Roman" w:cs="Times New Roman"/>
          <w:b/>
          <w:color w:val="002060"/>
          <w:sz w:val="28"/>
          <w:szCs w:val="28"/>
        </w:rPr>
      </w:pPr>
      <w:r>
        <w:rPr>
          <w:rFonts w:ascii="Times New Roman" w:hAnsi="Times New Roman" w:cs="Times New Roman"/>
          <w:b/>
          <w:color w:val="002060"/>
          <w:sz w:val="28"/>
          <w:szCs w:val="28"/>
          <w:u w:val="single"/>
        </w:rPr>
        <w:t>THEORY</w:t>
      </w:r>
      <w:r w:rsidRPr="00C5504D">
        <w:rPr>
          <w:rFonts w:ascii="Times New Roman" w:hAnsi="Times New Roman" w:cs="Times New Roman"/>
          <w:b/>
          <w:color w:val="002060"/>
          <w:sz w:val="28"/>
          <w:szCs w:val="28"/>
        </w:rPr>
        <w:t>:</w:t>
      </w:r>
    </w:p>
    <w:p w:rsidR="006970F5" w:rsidRPr="00330340" w:rsidRDefault="00654DAD" w:rsidP="00D240A0">
      <w:pPr>
        <w:spacing w:line="276" w:lineRule="auto"/>
        <w:rPr>
          <w:rFonts w:ascii="Cambria" w:hAnsi="Cambria" w:cs="Times New Roman"/>
          <w:b/>
          <w:color w:val="C00000"/>
          <w:sz w:val="28"/>
          <w:szCs w:val="28"/>
        </w:rPr>
      </w:pPr>
      <w:r>
        <w:rPr>
          <w:rFonts w:ascii="Cambria" w:hAnsi="Cambria" w:cs="Times New Roman"/>
          <w:b/>
          <w:color w:val="C00000"/>
          <w:sz w:val="28"/>
          <w:szCs w:val="28"/>
        </w:rPr>
        <w:t>Frequency Reuse</w:t>
      </w:r>
    </w:p>
    <w:p w:rsidR="008F400C" w:rsidRPr="008F400C" w:rsidRDefault="008F400C" w:rsidP="008F400C">
      <w:pPr>
        <w:pStyle w:val="ListParagraph"/>
        <w:numPr>
          <w:ilvl w:val="0"/>
          <w:numId w:val="23"/>
        </w:numPr>
        <w:spacing w:line="276" w:lineRule="auto"/>
        <w:jc w:val="both"/>
        <w:rPr>
          <w:rFonts w:ascii="Cambria" w:eastAsia="Arial" w:hAnsi="Cambria" w:cs="Verdana"/>
          <w:sz w:val="24"/>
          <w:szCs w:val="24"/>
          <w:shd w:val="clear" w:color="auto" w:fill="FFFFFF"/>
        </w:rPr>
      </w:pPr>
      <w:r w:rsidRPr="008F400C">
        <w:rPr>
          <w:rFonts w:ascii="Cambria" w:hAnsi="Cambria"/>
          <w:sz w:val="26"/>
          <w:szCs w:val="26"/>
          <w:lang w:val="en-US"/>
        </w:rPr>
        <w:t>In mobile communication systems radio resource unit (Channel) is assigned to a use</w:t>
      </w:r>
      <w:r>
        <w:rPr>
          <w:rFonts w:ascii="Cambria" w:hAnsi="Cambria"/>
          <w:sz w:val="26"/>
          <w:szCs w:val="26"/>
          <w:lang w:val="en-US"/>
        </w:rPr>
        <w:t xml:space="preserve">r in order to support a call. </w:t>
      </w:r>
    </w:p>
    <w:p w:rsidR="008F400C" w:rsidRPr="008F400C" w:rsidRDefault="008F400C" w:rsidP="008F400C">
      <w:pPr>
        <w:pStyle w:val="ListParagraph"/>
        <w:numPr>
          <w:ilvl w:val="0"/>
          <w:numId w:val="23"/>
        </w:numPr>
        <w:spacing w:line="276" w:lineRule="auto"/>
        <w:jc w:val="both"/>
        <w:rPr>
          <w:rFonts w:ascii="Cambria" w:eastAsia="Arial" w:hAnsi="Cambria" w:cs="Verdana"/>
          <w:sz w:val="24"/>
          <w:szCs w:val="24"/>
          <w:shd w:val="clear" w:color="auto" w:fill="FFFFFF"/>
        </w:rPr>
      </w:pPr>
      <w:r w:rsidRPr="008F400C">
        <w:rPr>
          <w:rFonts w:ascii="Cambria" w:hAnsi="Cambria"/>
          <w:sz w:val="26"/>
          <w:szCs w:val="26"/>
          <w:lang w:val="en-US"/>
        </w:rPr>
        <w:t>In Mobile Communication System, we have limited spectrum. Thus the number of users who can be supported in a wireless system is highly limite</w:t>
      </w:r>
      <w:r>
        <w:rPr>
          <w:rFonts w:ascii="Cambria" w:hAnsi="Cambria"/>
          <w:sz w:val="26"/>
          <w:szCs w:val="26"/>
          <w:lang w:val="en-US"/>
        </w:rPr>
        <w:t xml:space="preserve">d. </w:t>
      </w:r>
    </w:p>
    <w:p w:rsidR="008F400C" w:rsidRPr="008F400C" w:rsidRDefault="008F400C" w:rsidP="008F400C">
      <w:pPr>
        <w:pStyle w:val="ListParagraph"/>
        <w:numPr>
          <w:ilvl w:val="0"/>
          <w:numId w:val="23"/>
        </w:numPr>
        <w:spacing w:line="276" w:lineRule="auto"/>
        <w:jc w:val="both"/>
        <w:rPr>
          <w:rFonts w:ascii="Cambria" w:eastAsia="Arial" w:hAnsi="Cambria" w:cs="Verdana"/>
          <w:sz w:val="24"/>
          <w:szCs w:val="24"/>
          <w:shd w:val="clear" w:color="auto" w:fill="FFFFFF"/>
        </w:rPr>
      </w:pPr>
      <w:r w:rsidRPr="008F400C">
        <w:rPr>
          <w:rFonts w:ascii="Cambria" w:hAnsi="Cambria"/>
          <w:sz w:val="26"/>
          <w:szCs w:val="26"/>
          <w:lang w:val="en-US"/>
        </w:rPr>
        <w:t>In order to support a large no. of users within a limited spectrum in a region the concept</w:t>
      </w:r>
      <w:r>
        <w:rPr>
          <w:rFonts w:ascii="Cambria" w:hAnsi="Cambria"/>
          <w:sz w:val="26"/>
          <w:szCs w:val="26"/>
          <w:lang w:val="en-US"/>
        </w:rPr>
        <w:t xml:space="preserve"> of frequency re-use is used. </w:t>
      </w:r>
    </w:p>
    <w:p w:rsidR="0099571C" w:rsidRPr="004070DB" w:rsidRDefault="008F400C" w:rsidP="008F400C">
      <w:pPr>
        <w:pStyle w:val="ListParagraph"/>
        <w:numPr>
          <w:ilvl w:val="0"/>
          <w:numId w:val="23"/>
        </w:numPr>
        <w:spacing w:line="276" w:lineRule="auto"/>
        <w:jc w:val="both"/>
        <w:rPr>
          <w:rFonts w:ascii="Cambria" w:eastAsia="Arial" w:hAnsi="Cambria" w:cs="Verdana"/>
          <w:sz w:val="24"/>
          <w:szCs w:val="24"/>
          <w:shd w:val="clear" w:color="auto" w:fill="FFFFFF"/>
        </w:rPr>
      </w:pPr>
      <w:r w:rsidRPr="008F400C">
        <w:rPr>
          <w:rFonts w:ascii="Cambria" w:hAnsi="Cambria"/>
          <w:sz w:val="26"/>
          <w:szCs w:val="26"/>
          <w:lang w:val="en-US"/>
        </w:rPr>
        <w:t>In term of cellular systems, the same frequency can used by two base stations which a sufficient spaced apart. In this way the same frequency gets reused by two or more different base station different users simultaneously</w:t>
      </w:r>
      <w:r w:rsidR="004070DB">
        <w:rPr>
          <w:rFonts w:ascii="Cambria" w:hAnsi="Cambria"/>
          <w:sz w:val="26"/>
          <w:szCs w:val="26"/>
          <w:lang w:val="en-US"/>
        </w:rPr>
        <w:t>.</w:t>
      </w:r>
    </w:p>
    <w:p w:rsidR="006B761F" w:rsidRDefault="004070DB" w:rsidP="004070DB">
      <w:pPr>
        <w:pStyle w:val="ListParagraph"/>
        <w:numPr>
          <w:ilvl w:val="0"/>
          <w:numId w:val="23"/>
        </w:numPr>
        <w:spacing w:line="276" w:lineRule="auto"/>
        <w:jc w:val="both"/>
        <w:rPr>
          <w:rFonts w:ascii="Cambria" w:eastAsia="Arial" w:hAnsi="Cambria" w:cs="Verdana"/>
          <w:sz w:val="26"/>
          <w:szCs w:val="26"/>
          <w:shd w:val="clear" w:color="auto" w:fill="FFFFFF"/>
        </w:rPr>
      </w:pPr>
      <w:r w:rsidRPr="004070DB">
        <w:rPr>
          <w:rFonts w:ascii="Cambria" w:eastAsia="Arial" w:hAnsi="Cambria" w:cs="Verdana"/>
          <w:sz w:val="26"/>
          <w:szCs w:val="26"/>
          <w:shd w:val="clear" w:color="auto" w:fill="FFFFFF"/>
        </w:rPr>
        <w:t>Now it is important to select the set of base stations which will use the same set of radio resources/ channel of frequencies or technically the co</w:t>
      </w:r>
      <w:r>
        <w:rPr>
          <w:rFonts w:ascii="Cambria" w:eastAsia="Arial" w:hAnsi="Cambria" w:cs="Verdana"/>
          <w:sz w:val="26"/>
          <w:szCs w:val="26"/>
          <w:shd w:val="clear" w:color="auto" w:fill="FFFFFF"/>
        </w:rPr>
        <w:t>-</w:t>
      </w:r>
      <w:r w:rsidRPr="004070DB">
        <w:rPr>
          <w:rFonts w:ascii="Cambria" w:eastAsia="Arial" w:hAnsi="Cambria" w:cs="Verdana"/>
          <w:sz w:val="26"/>
          <w:szCs w:val="26"/>
          <w:shd w:val="clear" w:color="auto" w:fill="FFFFFF"/>
        </w:rPr>
        <w:t>chan</w:t>
      </w:r>
      <w:r w:rsidR="006B761F">
        <w:rPr>
          <w:rFonts w:ascii="Cambria" w:eastAsia="Arial" w:hAnsi="Cambria" w:cs="Verdana"/>
          <w:sz w:val="26"/>
          <w:szCs w:val="26"/>
          <w:shd w:val="clear" w:color="auto" w:fill="FFFFFF"/>
        </w:rPr>
        <w:t xml:space="preserve">nel cells. </w:t>
      </w:r>
    </w:p>
    <w:p w:rsidR="004070DB" w:rsidRDefault="004070DB" w:rsidP="004070DB">
      <w:pPr>
        <w:pStyle w:val="ListParagraph"/>
        <w:numPr>
          <w:ilvl w:val="0"/>
          <w:numId w:val="23"/>
        </w:numPr>
        <w:spacing w:line="276" w:lineRule="auto"/>
        <w:jc w:val="both"/>
        <w:rPr>
          <w:rFonts w:ascii="Cambria" w:eastAsia="Arial" w:hAnsi="Cambria" w:cs="Verdana"/>
          <w:sz w:val="26"/>
          <w:szCs w:val="26"/>
          <w:shd w:val="clear" w:color="auto" w:fill="FFFFFF"/>
        </w:rPr>
      </w:pPr>
      <w:r w:rsidRPr="004070DB">
        <w:rPr>
          <w:rFonts w:ascii="Cambria" w:eastAsia="Arial" w:hAnsi="Cambria" w:cs="Verdana"/>
          <w:sz w:val="26"/>
          <w:szCs w:val="26"/>
          <w:shd w:val="clear" w:color="auto" w:fill="FFFFFF"/>
        </w:rPr>
        <w:t xml:space="preserve">In this context the minimum adjacent set of cells which use different frequencies is called a </w:t>
      </w:r>
      <w:r w:rsidRPr="008D3D3C">
        <w:rPr>
          <w:rFonts w:ascii="Cambria" w:eastAsia="Arial" w:hAnsi="Cambria" w:cs="Verdana"/>
          <w:b/>
          <w:sz w:val="26"/>
          <w:szCs w:val="26"/>
          <w:shd w:val="clear" w:color="auto" w:fill="FFFFFF"/>
        </w:rPr>
        <w:t>cluster</w:t>
      </w:r>
      <w:r w:rsidR="00A270E8">
        <w:rPr>
          <w:rFonts w:ascii="Cambria" w:eastAsia="Arial" w:hAnsi="Cambria" w:cs="Verdana"/>
          <w:sz w:val="26"/>
          <w:szCs w:val="26"/>
          <w:shd w:val="clear" w:color="auto" w:fill="FFFFFF"/>
        </w:rPr>
        <w:t>.</w:t>
      </w:r>
    </w:p>
    <w:p w:rsidR="0048528B" w:rsidRDefault="0048528B" w:rsidP="002D3473">
      <w:pPr>
        <w:spacing w:line="276" w:lineRule="auto"/>
        <w:rPr>
          <w:rFonts w:ascii="Cambria" w:hAnsi="Cambria" w:cs="Times New Roman"/>
          <w:b/>
          <w:color w:val="C00000"/>
          <w:sz w:val="28"/>
          <w:szCs w:val="28"/>
        </w:rPr>
      </w:pPr>
    </w:p>
    <w:p w:rsidR="002D3473" w:rsidRDefault="002D3473" w:rsidP="002D3473">
      <w:pPr>
        <w:spacing w:line="276" w:lineRule="auto"/>
        <w:rPr>
          <w:rFonts w:ascii="Cambria" w:hAnsi="Cambria" w:cs="Times New Roman"/>
          <w:b/>
          <w:color w:val="C00000"/>
          <w:sz w:val="28"/>
          <w:szCs w:val="28"/>
        </w:rPr>
      </w:pPr>
      <w:r>
        <w:rPr>
          <w:rFonts w:ascii="Cambria" w:hAnsi="Cambria" w:cs="Times New Roman"/>
          <w:b/>
          <w:color w:val="C00000"/>
          <w:sz w:val="28"/>
          <w:szCs w:val="28"/>
        </w:rPr>
        <w:t>Cell Cluster</w:t>
      </w:r>
    </w:p>
    <w:p w:rsidR="002D3473" w:rsidRDefault="002D3473" w:rsidP="002D3473">
      <w:pPr>
        <w:spacing w:line="276" w:lineRule="auto"/>
        <w:rPr>
          <w:rFonts w:ascii="Cambria" w:hAnsi="Cambria" w:cs="Times New Roman"/>
          <w:sz w:val="26"/>
          <w:szCs w:val="26"/>
        </w:rPr>
      </w:pPr>
      <w:r w:rsidRPr="002D3473">
        <w:rPr>
          <w:rFonts w:ascii="Cambria" w:hAnsi="Cambria" w:cs="Times New Roman"/>
          <w:sz w:val="26"/>
          <w:szCs w:val="26"/>
        </w:rPr>
        <w:t>Considering a cellular system that has a total of S duplex radio channels. If each cell is allocated a group of k channels (k &lt; S)</w:t>
      </w:r>
      <w:r w:rsidR="00235D68">
        <w:rPr>
          <w:rFonts w:ascii="Cambria" w:hAnsi="Cambria" w:cs="Times New Roman"/>
          <w:sz w:val="26"/>
          <w:szCs w:val="26"/>
        </w:rPr>
        <w:t xml:space="preserve"> </w:t>
      </w:r>
      <w:r w:rsidRPr="002D3473">
        <w:rPr>
          <w:rFonts w:ascii="Cambria" w:hAnsi="Cambria" w:cs="Times New Roman"/>
          <w:sz w:val="26"/>
          <w:szCs w:val="26"/>
        </w:rPr>
        <w:t>and if the S channels are divided among N cells, then,</w:t>
      </w:r>
    </w:p>
    <w:p w:rsidR="004420A5" w:rsidRPr="00153A1F" w:rsidRDefault="00153A1F" w:rsidP="002D3473">
      <w:pPr>
        <w:spacing w:line="276" w:lineRule="auto"/>
        <w:rPr>
          <w:rFonts w:ascii="Cambria" w:hAnsi="Cambria" w:cs="Times New Roman"/>
          <w:b/>
          <w:sz w:val="26"/>
          <w:szCs w:val="26"/>
        </w:rPr>
      </w:pPr>
      <m:oMathPara>
        <m:oMath>
          <m:r>
            <m:rPr>
              <m:sty m:val="bi"/>
            </m:rPr>
            <w:rPr>
              <w:rFonts w:ascii="Cambria Math" w:hAnsi="Cambria Math" w:cs="Times New Roman"/>
              <w:sz w:val="26"/>
              <w:szCs w:val="26"/>
            </w:rPr>
            <w:lastRenderedPageBreak/>
            <m:t>S = kN</m:t>
          </m:r>
        </m:oMath>
      </m:oMathPara>
    </w:p>
    <w:p w:rsidR="004420A5" w:rsidRPr="002D3473" w:rsidRDefault="004420A5" w:rsidP="00157535">
      <w:pPr>
        <w:spacing w:line="276" w:lineRule="auto"/>
        <w:jc w:val="center"/>
        <w:rPr>
          <w:rFonts w:ascii="Cambria" w:hAnsi="Cambria" w:cs="Times New Roman"/>
          <w:sz w:val="26"/>
          <w:szCs w:val="26"/>
        </w:rPr>
      </w:pPr>
      <w:r w:rsidRPr="004420A5">
        <w:rPr>
          <w:rFonts w:ascii="Cambria" w:hAnsi="Cambria" w:cs="Times New Roman"/>
          <w:noProof/>
          <w:sz w:val="26"/>
          <w:szCs w:val="26"/>
          <w:lang w:eastAsia="en-IN"/>
        </w:rPr>
        <w:drawing>
          <wp:inline distT="0" distB="0" distL="0" distR="0" wp14:anchorId="1AD69B25" wp14:editId="4A073B41">
            <wp:extent cx="5476875" cy="2570480"/>
            <wp:effectExtent l="19050" t="19050" r="2857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9" r="1784"/>
                    <a:stretch/>
                  </pic:blipFill>
                  <pic:spPr bwMode="auto">
                    <a:xfrm>
                      <a:off x="0" y="0"/>
                      <a:ext cx="5476875" cy="257048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782C" w:rsidRDefault="00F0782C" w:rsidP="00F0782C">
      <w:pPr>
        <w:spacing w:line="276" w:lineRule="auto"/>
        <w:rPr>
          <w:rFonts w:ascii="Cambria" w:hAnsi="Cambria" w:cs="Times New Roman"/>
          <w:b/>
          <w:color w:val="C00000"/>
          <w:sz w:val="28"/>
          <w:szCs w:val="28"/>
        </w:rPr>
      </w:pPr>
    </w:p>
    <w:p w:rsidR="00F0782C" w:rsidRDefault="00F0782C" w:rsidP="00F0782C">
      <w:pPr>
        <w:spacing w:line="276" w:lineRule="auto"/>
        <w:rPr>
          <w:rFonts w:ascii="Cambria" w:hAnsi="Cambria" w:cs="Times New Roman"/>
          <w:b/>
          <w:color w:val="C00000"/>
          <w:sz w:val="28"/>
          <w:szCs w:val="28"/>
        </w:rPr>
      </w:pPr>
      <w:r>
        <w:rPr>
          <w:rFonts w:ascii="Cambria" w:hAnsi="Cambria" w:cs="Times New Roman"/>
          <w:b/>
          <w:color w:val="C00000"/>
          <w:sz w:val="28"/>
          <w:szCs w:val="28"/>
        </w:rPr>
        <w:t>Co-Channel Cells</w:t>
      </w:r>
    </w:p>
    <w:p w:rsidR="00DF346F" w:rsidRPr="00DF346F" w:rsidRDefault="00DF346F" w:rsidP="00DF346F">
      <w:pPr>
        <w:spacing w:line="240" w:lineRule="auto"/>
        <w:jc w:val="both"/>
        <w:rPr>
          <w:rFonts w:ascii="Cambria" w:hAnsi="Cambria" w:cs="Times New Roman"/>
          <w:sz w:val="24"/>
          <w:szCs w:val="24"/>
        </w:rPr>
      </w:pPr>
      <w:r w:rsidRPr="00DF346F">
        <w:rPr>
          <w:rFonts w:ascii="Cambria" w:hAnsi="Cambria" w:cs="Times New Roman"/>
          <w:sz w:val="24"/>
          <w:szCs w:val="24"/>
        </w:rPr>
        <w:t>A larger cluster size causes the ratio between the cell radius and the distance between co</w:t>
      </w:r>
      <w:r>
        <w:rPr>
          <w:rFonts w:ascii="Cambria" w:hAnsi="Cambria" w:cs="Times New Roman"/>
          <w:sz w:val="24"/>
          <w:szCs w:val="24"/>
        </w:rPr>
        <w:t>-</w:t>
      </w:r>
      <w:r w:rsidRPr="00DF346F">
        <w:rPr>
          <w:rFonts w:ascii="Cambria" w:hAnsi="Cambria" w:cs="Times New Roman"/>
          <w:sz w:val="24"/>
          <w:szCs w:val="24"/>
        </w:rPr>
        <w:t xml:space="preserve">channel cells to decrease reducing co-channel interference. The value of N is a function of how much interference a mobile or base station can tolerate while maintaining a sufficient quality of communications. Since each hexagonal cell has six equidistant neighbours and the line joining the centres of any cell and each of its neighbours are separated by multiples of 60 degrees, only certain cluster sizes and cell layouts are possible. To connect without gaps between adjacent cells, the geometry of hexagons is such that the numbers of cells per cluster, N, can only have values that satisfy, </w:t>
      </w:r>
    </w:p>
    <w:p w:rsidR="00DF346F" w:rsidRPr="00DF346F" w:rsidRDefault="00DF346F" w:rsidP="00DF346F">
      <w:pPr>
        <w:spacing w:line="276" w:lineRule="auto"/>
        <w:jc w:val="both"/>
        <w:rPr>
          <w:rFonts w:ascii="Cambria" w:eastAsiaTheme="minorEastAsia" w:hAnsi="Cambria" w:cs="Times New Roman"/>
          <w:sz w:val="26"/>
          <w:szCs w:val="26"/>
        </w:rPr>
      </w:pPr>
      <m:oMathPara>
        <m:oMath>
          <m:r>
            <w:rPr>
              <w:rFonts w:ascii="Cambria Math" w:hAnsi="Cambria Math" w:cs="Times New Roman"/>
              <w:sz w:val="26"/>
              <w:szCs w:val="26"/>
            </w:rPr>
            <m:t>N=</m:t>
          </m:r>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2</m:t>
              </m:r>
            </m:sup>
          </m:sSup>
          <m:r>
            <w:rPr>
              <w:rFonts w:ascii="Cambria Math" w:hAnsi="Cambria Math" w:cs="Times New Roman"/>
              <w:sz w:val="26"/>
              <w:szCs w:val="26"/>
            </w:rPr>
            <m:t>+ij+</m:t>
          </m:r>
          <m:sSup>
            <m:sSupPr>
              <m:ctrlPr>
                <w:rPr>
                  <w:rFonts w:ascii="Cambria Math" w:hAnsi="Cambria Math" w:cs="Times New Roman"/>
                  <w:i/>
                  <w:sz w:val="26"/>
                  <w:szCs w:val="26"/>
                </w:rPr>
              </m:ctrlPr>
            </m:sSupPr>
            <m:e>
              <m:r>
                <w:rPr>
                  <w:rFonts w:ascii="Cambria Math" w:hAnsi="Cambria Math" w:cs="Times New Roman"/>
                  <w:sz w:val="26"/>
                  <w:szCs w:val="26"/>
                </w:rPr>
                <m:t>j</m:t>
              </m:r>
            </m:e>
            <m:sup>
              <m:r>
                <w:rPr>
                  <w:rFonts w:ascii="Cambria Math" w:hAnsi="Cambria Math" w:cs="Times New Roman"/>
                  <w:sz w:val="26"/>
                  <w:szCs w:val="26"/>
                </w:rPr>
                <m:t>2</m:t>
              </m:r>
            </m:sup>
          </m:sSup>
        </m:oMath>
      </m:oMathPara>
    </w:p>
    <w:p w:rsidR="00E17BC9" w:rsidRDefault="00157535" w:rsidP="00E17BC9">
      <w:pPr>
        <w:spacing w:line="276" w:lineRule="auto"/>
        <w:jc w:val="center"/>
        <w:rPr>
          <w:rFonts w:ascii="Cambria" w:hAnsi="Cambria" w:cs="Times New Roman"/>
          <w:b/>
          <w:color w:val="C00000"/>
          <w:sz w:val="28"/>
          <w:szCs w:val="28"/>
        </w:rPr>
      </w:pPr>
      <w:r w:rsidRPr="00157535">
        <w:rPr>
          <w:rFonts w:ascii="Cambria" w:hAnsi="Cambria" w:cs="Times New Roman"/>
          <w:b/>
          <w:noProof/>
          <w:color w:val="C00000"/>
          <w:sz w:val="28"/>
          <w:szCs w:val="28"/>
          <w:lang w:eastAsia="en-IN"/>
        </w:rPr>
        <w:drawing>
          <wp:inline distT="0" distB="0" distL="0" distR="0" wp14:anchorId="68A0CCA8" wp14:editId="2F2306A6">
            <wp:extent cx="3319193" cy="2892089"/>
            <wp:effectExtent l="19050" t="19050" r="1460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4449" cy="2914095"/>
                    </a:xfrm>
                    <a:prstGeom prst="rect">
                      <a:avLst/>
                    </a:prstGeom>
                    <a:ln>
                      <a:solidFill>
                        <a:schemeClr val="accent1"/>
                      </a:solidFill>
                    </a:ln>
                  </pic:spPr>
                </pic:pic>
              </a:graphicData>
            </a:graphic>
          </wp:inline>
        </w:drawing>
      </w:r>
    </w:p>
    <w:p w:rsidR="00E17BC9" w:rsidRPr="00E17BC9" w:rsidRDefault="00E17BC9" w:rsidP="00DE5719">
      <w:pPr>
        <w:spacing w:line="276" w:lineRule="auto"/>
        <w:rPr>
          <w:rFonts w:ascii="Cambria" w:hAnsi="Cambria" w:cs="Times New Roman"/>
          <w:b/>
          <w:color w:val="C00000"/>
          <w:sz w:val="28"/>
          <w:szCs w:val="28"/>
        </w:rPr>
      </w:pPr>
    </w:p>
    <w:p w:rsidR="0099571C" w:rsidRDefault="00F056BD" w:rsidP="00E86E31">
      <w:pPr>
        <w:spacing w:line="276" w:lineRule="auto"/>
        <w:rPr>
          <w:rFonts w:ascii="Cambria" w:hAnsi="Cambria" w:cs="Times New Roman"/>
          <w:b/>
          <w:color w:val="002060"/>
          <w:sz w:val="26"/>
          <w:szCs w:val="26"/>
        </w:rPr>
      </w:pPr>
      <w:r w:rsidRPr="007700E2">
        <w:rPr>
          <w:rFonts w:ascii="Cambria" w:hAnsi="Cambria" w:cs="Times New Roman"/>
          <w:b/>
          <w:color w:val="002060"/>
          <w:sz w:val="26"/>
          <w:szCs w:val="26"/>
          <w:u w:val="single"/>
        </w:rPr>
        <w:t>PROCEDURE</w:t>
      </w:r>
      <w:r w:rsidRPr="007700E2">
        <w:rPr>
          <w:rFonts w:ascii="Cambria" w:hAnsi="Cambria" w:cs="Times New Roman"/>
          <w:b/>
          <w:color w:val="002060"/>
          <w:sz w:val="26"/>
          <w:szCs w:val="26"/>
        </w:rPr>
        <w:t>:</w:t>
      </w:r>
    </w:p>
    <w:p w:rsidR="002A14B9" w:rsidRPr="00020834" w:rsidRDefault="002A14B9" w:rsidP="002A14B9">
      <w:pPr>
        <w:rPr>
          <w:rFonts w:ascii="Cambria Math" w:hAnsi="Cambria Math" w:cs="Times New Roman"/>
          <w:b/>
          <w:color w:val="C00000"/>
          <w:sz w:val="26"/>
          <w:szCs w:val="26"/>
          <w:u w:val="single"/>
        </w:rPr>
      </w:pPr>
      <w:r w:rsidRPr="00020834">
        <w:rPr>
          <w:rFonts w:ascii="Cambria Math" w:hAnsi="Cambria Math" w:cs="Times New Roman"/>
          <w:b/>
          <w:color w:val="C00000"/>
          <w:sz w:val="26"/>
          <w:szCs w:val="26"/>
          <w:u w:val="single"/>
        </w:rPr>
        <w:t>Part A: Finding co-channel cells for a particular cell</w:t>
      </w:r>
    </w:p>
    <w:p w:rsidR="00431E92" w:rsidRPr="00C5628F" w:rsidRDefault="00F35C74" w:rsidP="00C5628F">
      <w:pPr>
        <w:pStyle w:val="ListParagraph"/>
        <w:numPr>
          <w:ilvl w:val="0"/>
          <w:numId w:val="21"/>
        </w:numPr>
        <w:tabs>
          <w:tab w:val="left" w:pos="540"/>
        </w:tabs>
        <w:spacing w:after="0" w:line="276" w:lineRule="auto"/>
        <w:jc w:val="both"/>
        <w:rPr>
          <w:rFonts w:ascii="Cambria" w:eastAsia="Arial" w:hAnsi="Cambria"/>
          <w:bCs/>
          <w:sz w:val="26"/>
          <w:szCs w:val="26"/>
        </w:rPr>
      </w:pPr>
      <w:r w:rsidRPr="00C5628F">
        <w:rPr>
          <w:rFonts w:ascii="Cambria" w:eastAsia="Arial" w:hAnsi="Cambria"/>
          <w:bCs/>
          <w:sz w:val="26"/>
          <w:szCs w:val="26"/>
        </w:rPr>
        <w:t>Open the downloaded JNLP file</w:t>
      </w:r>
      <w:r w:rsidR="00157535">
        <w:rPr>
          <w:rFonts w:ascii="Cambria" w:eastAsia="Arial" w:hAnsi="Cambria"/>
          <w:bCs/>
          <w:sz w:val="26"/>
          <w:szCs w:val="26"/>
        </w:rPr>
        <w:t xml:space="preserve"> of the experiment</w:t>
      </w:r>
      <w:r w:rsidRPr="00C5628F">
        <w:rPr>
          <w:rFonts w:ascii="Cambria" w:eastAsia="Arial" w:hAnsi="Cambria"/>
          <w:bCs/>
          <w:sz w:val="26"/>
          <w:szCs w:val="26"/>
        </w:rPr>
        <w:t>.</w:t>
      </w:r>
    </w:p>
    <w:p w:rsidR="00C5628F" w:rsidRDefault="0063023B" w:rsidP="00F35C74">
      <w:pPr>
        <w:pStyle w:val="ListParagraph"/>
        <w:numPr>
          <w:ilvl w:val="0"/>
          <w:numId w:val="21"/>
        </w:num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Select the values of</w:t>
      </w:r>
      <w:r w:rsidR="00B819EA">
        <w:rPr>
          <w:rFonts w:ascii="Cambria" w:eastAsia="Arial" w:hAnsi="Cambria"/>
          <w:bCs/>
          <w:sz w:val="26"/>
          <w:szCs w:val="26"/>
        </w:rPr>
        <w:t xml:space="preserve"> cell radius,</w:t>
      </w:r>
      <w:r>
        <w:rPr>
          <w:rFonts w:ascii="Cambria" w:eastAsia="Arial" w:hAnsi="Cambria"/>
          <w:bCs/>
          <w:sz w:val="26"/>
          <w:szCs w:val="26"/>
        </w:rPr>
        <w:t xml:space="preserve"> </w:t>
      </w:r>
      <w:r w:rsidR="00B819EA">
        <w:rPr>
          <w:rFonts w:ascii="Cambria" w:eastAsia="Arial" w:hAnsi="Cambria"/>
          <w:bCs/>
          <w:sz w:val="26"/>
          <w:szCs w:val="26"/>
        </w:rPr>
        <w:t xml:space="preserve">i </w:t>
      </w:r>
      <w:r>
        <w:rPr>
          <w:rFonts w:ascii="Cambria" w:eastAsia="Arial" w:hAnsi="Cambria"/>
          <w:bCs/>
          <w:sz w:val="26"/>
          <w:szCs w:val="26"/>
        </w:rPr>
        <w:t>and j</w:t>
      </w:r>
      <w:r w:rsidR="00B819EA">
        <w:rPr>
          <w:rFonts w:ascii="Cambria" w:eastAsia="Arial" w:hAnsi="Cambria"/>
          <w:bCs/>
          <w:sz w:val="26"/>
          <w:szCs w:val="26"/>
        </w:rPr>
        <w:t>.</w:t>
      </w:r>
    </w:p>
    <w:p w:rsidR="00C5628F" w:rsidRDefault="00F35C74" w:rsidP="00F35C74">
      <w:pPr>
        <w:pStyle w:val="ListParagraph"/>
        <w:numPr>
          <w:ilvl w:val="0"/>
          <w:numId w:val="21"/>
        </w:numPr>
        <w:tabs>
          <w:tab w:val="left" w:pos="540"/>
        </w:tabs>
        <w:spacing w:after="0" w:line="276" w:lineRule="auto"/>
        <w:jc w:val="both"/>
        <w:rPr>
          <w:rFonts w:ascii="Cambria" w:eastAsia="Arial" w:hAnsi="Cambria"/>
          <w:bCs/>
          <w:sz w:val="26"/>
          <w:szCs w:val="26"/>
        </w:rPr>
      </w:pPr>
      <w:r w:rsidRPr="00C5628F">
        <w:rPr>
          <w:rFonts w:ascii="Cambria" w:eastAsia="Arial" w:hAnsi="Cambria"/>
          <w:bCs/>
          <w:sz w:val="26"/>
          <w:szCs w:val="26"/>
        </w:rPr>
        <w:t xml:space="preserve">Click on </w:t>
      </w:r>
      <w:r w:rsidR="00174068">
        <w:rPr>
          <w:rFonts w:ascii="Cambria" w:eastAsia="Arial" w:hAnsi="Cambria"/>
          <w:bCs/>
          <w:sz w:val="26"/>
          <w:szCs w:val="26"/>
        </w:rPr>
        <w:t>show cells</w:t>
      </w:r>
    </w:p>
    <w:p w:rsidR="00C5628F" w:rsidRDefault="007E7624" w:rsidP="00F35C74">
      <w:pPr>
        <w:pStyle w:val="ListParagraph"/>
        <w:numPr>
          <w:ilvl w:val="0"/>
          <w:numId w:val="21"/>
        </w:numPr>
        <w:tabs>
          <w:tab w:val="left" w:pos="540"/>
        </w:tabs>
        <w:spacing w:after="0" w:line="276" w:lineRule="auto"/>
        <w:jc w:val="both"/>
        <w:rPr>
          <w:rFonts w:ascii="Cambria" w:eastAsia="Arial" w:hAnsi="Cambria"/>
          <w:bCs/>
          <w:sz w:val="26"/>
          <w:szCs w:val="26"/>
        </w:rPr>
      </w:pPr>
      <w:r>
        <w:rPr>
          <w:rFonts w:ascii="Cambria" w:eastAsia="Arial" w:hAnsi="Cambria"/>
          <w:bCs/>
          <w:sz w:val="26"/>
          <w:szCs w:val="26"/>
        </w:rPr>
        <w:t>Mark the correct co-channel cells</w:t>
      </w:r>
    </w:p>
    <w:p w:rsidR="008D78F4" w:rsidRDefault="00C5628F" w:rsidP="008D78F4">
      <w:pPr>
        <w:pStyle w:val="ListParagraph"/>
        <w:numPr>
          <w:ilvl w:val="0"/>
          <w:numId w:val="21"/>
        </w:numPr>
        <w:tabs>
          <w:tab w:val="left" w:pos="540"/>
        </w:tabs>
        <w:spacing w:after="0" w:line="276" w:lineRule="auto"/>
        <w:jc w:val="both"/>
        <w:rPr>
          <w:rFonts w:ascii="Cambria" w:eastAsia="Arial" w:hAnsi="Cambria"/>
          <w:bCs/>
          <w:sz w:val="26"/>
          <w:szCs w:val="26"/>
        </w:rPr>
      </w:pPr>
      <w:r w:rsidRPr="00C5628F">
        <w:rPr>
          <w:rFonts w:ascii="Cambria" w:eastAsia="Arial" w:hAnsi="Cambria"/>
          <w:bCs/>
          <w:sz w:val="26"/>
          <w:szCs w:val="26"/>
        </w:rPr>
        <w:t>Generate the report after submitting to</w:t>
      </w:r>
      <w:r w:rsidR="000C74C4">
        <w:rPr>
          <w:rFonts w:ascii="Cambria" w:eastAsia="Arial" w:hAnsi="Cambria"/>
          <w:bCs/>
          <w:sz w:val="26"/>
          <w:szCs w:val="26"/>
        </w:rPr>
        <w:t xml:space="preserve"> validate with the actual cells.</w:t>
      </w:r>
    </w:p>
    <w:p w:rsidR="002A14B9" w:rsidRDefault="002A14B9" w:rsidP="002A14B9">
      <w:pPr>
        <w:pStyle w:val="ListParagraph"/>
        <w:tabs>
          <w:tab w:val="left" w:pos="540"/>
        </w:tabs>
        <w:spacing w:after="0" w:line="276" w:lineRule="auto"/>
        <w:jc w:val="both"/>
        <w:rPr>
          <w:rFonts w:ascii="Cambria" w:eastAsia="Arial" w:hAnsi="Cambria"/>
          <w:bCs/>
          <w:sz w:val="26"/>
          <w:szCs w:val="26"/>
        </w:rPr>
      </w:pPr>
    </w:p>
    <w:p w:rsidR="002A14B9" w:rsidRPr="00020834" w:rsidRDefault="002A14B9" w:rsidP="002A14B9">
      <w:pPr>
        <w:rPr>
          <w:rFonts w:ascii="Cambria Math" w:hAnsi="Cambria Math" w:cs="Times New Roman"/>
          <w:b/>
          <w:color w:val="C00000"/>
          <w:sz w:val="26"/>
          <w:szCs w:val="26"/>
          <w:u w:val="single"/>
        </w:rPr>
      </w:pPr>
      <w:r w:rsidRPr="00020834">
        <w:rPr>
          <w:rFonts w:ascii="Cambria Math" w:hAnsi="Cambria Math" w:cs="Times New Roman"/>
          <w:b/>
          <w:color w:val="C00000"/>
          <w:sz w:val="26"/>
          <w:szCs w:val="26"/>
          <w:u w:val="single"/>
        </w:rPr>
        <w:t>Part B: Finding the cell clusters within certain geographic area.</w:t>
      </w:r>
    </w:p>
    <w:p w:rsidR="008D78F4" w:rsidRPr="008D78F4" w:rsidRDefault="008D78F4" w:rsidP="008D78F4">
      <w:pPr>
        <w:tabs>
          <w:tab w:val="left" w:pos="540"/>
        </w:tabs>
        <w:spacing w:after="0" w:line="276" w:lineRule="auto"/>
        <w:ind w:left="360"/>
        <w:jc w:val="both"/>
        <w:rPr>
          <w:rFonts w:ascii="Cambria" w:eastAsia="Arial" w:hAnsi="Cambria"/>
          <w:bCs/>
          <w:sz w:val="26"/>
          <w:szCs w:val="26"/>
        </w:rPr>
      </w:pPr>
      <w:r>
        <w:rPr>
          <w:rFonts w:ascii="Cambria" w:eastAsia="Arial" w:hAnsi="Cambria"/>
          <w:bCs/>
          <w:sz w:val="26"/>
          <w:szCs w:val="26"/>
        </w:rPr>
        <w:t>1.</w:t>
      </w:r>
      <w:r>
        <w:rPr>
          <w:rFonts w:ascii="Cambria" w:eastAsia="Arial" w:hAnsi="Cambria"/>
          <w:bCs/>
          <w:sz w:val="26"/>
          <w:szCs w:val="26"/>
        </w:rPr>
        <w:tab/>
      </w:r>
      <w:r w:rsidRPr="008D78F4">
        <w:rPr>
          <w:rFonts w:ascii="Cambria" w:eastAsia="Arial" w:hAnsi="Cambria"/>
          <w:bCs/>
          <w:sz w:val="26"/>
          <w:szCs w:val="26"/>
        </w:rPr>
        <w:t>Open the downloaded JNLP file of the experiment.</w:t>
      </w:r>
    </w:p>
    <w:p w:rsidR="008D78F4" w:rsidRPr="008D78F4" w:rsidRDefault="008D78F4" w:rsidP="008D78F4">
      <w:pPr>
        <w:tabs>
          <w:tab w:val="left" w:pos="540"/>
        </w:tabs>
        <w:spacing w:after="0" w:line="276" w:lineRule="auto"/>
        <w:ind w:left="360"/>
        <w:jc w:val="both"/>
        <w:rPr>
          <w:rFonts w:ascii="Cambria" w:eastAsia="Arial" w:hAnsi="Cambria"/>
          <w:bCs/>
          <w:sz w:val="26"/>
          <w:szCs w:val="26"/>
        </w:rPr>
      </w:pPr>
      <w:r>
        <w:rPr>
          <w:rFonts w:ascii="Cambria" w:eastAsia="Arial" w:hAnsi="Cambria"/>
          <w:bCs/>
          <w:sz w:val="26"/>
          <w:szCs w:val="26"/>
        </w:rPr>
        <w:t>2.</w:t>
      </w:r>
      <w:r>
        <w:rPr>
          <w:rFonts w:ascii="Cambria" w:eastAsia="Arial" w:hAnsi="Cambria"/>
          <w:bCs/>
          <w:sz w:val="26"/>
          <w:szCs w:val="26"/>
        </w:rPr>
        <w:tab/>
      </w:r>
      <w:r w:rsidRPr="008D78F4">
        <w:rPr>
          <w:rFonts w:ascii="Cambria" w:eastAsia="Arial" w:hAnsi="Cambria"/>
          <w:bCs/>
          <w:sz w:val="26"/>
          <w:szCs w:val="26"/>
        </w:rPr>
        <w:t>Select the values of cell radius</w:t>
      </w:r>
      <w:r>
        <w:rPr>
          <w:rFonts w:ascii="Cambria" w:eastAsia="Arial" w:hAnsi="Cambria"/>
          <w:bCs/>
          <w:sz w:val="26"/>
          <w:szCs w:val="26"/>
        </w:rPr>
        <w:t xml:space="preserve"> and </w:t>
      </w:r>
      <w:proofErr w:type="gramStart"/>
      <w:r>
        <w:rPr>
          <w:rFonts w:ascii="Cambria" w:eastAsia="Arial" w:hAnsi="Cambria"/>
          <w:bCs/>
          <w:sz w:val="26"/>
          <w:szCs w:val="26"/>
        </w:rPr>
        <w:t>N(</w:t>
      </w:r>
      <w:proofErr w:type="gramEnd"/>
      <w:r>
        <w:rPr>
          <w:rFonts w:ascii="Cambria" w:eastAsia="Arial" w:hAnsi="Cambria"/>
          <w:bCs/>
          <w:sz w:val="26"/>
          <w:szCs w:val="26"/>
        </w:rPr>
        <w:t>cluster size).</w:t>
      </w:r>
    </w:p>
    <w:p w:rsidR="008D78F4" w:rsidRPr="008D78F4" w:rsidRDefault="008D78F4" w:rsidP="008D78F4">
      <w:pPr>
        <w:tabs>
          <w:tab w:val="left" w:pos="540"/>
        </w:tabs>
        <w:spacing w:after="0" w:line="276" w:lineRule="auto"/>
        <w:ind w:left="360"/>
        <w:jc w:val="both"/>
        <w:rPr>
          <w:rFonts w:ascii="Cambria" w:eastAsia="Arial" w:hAnsi="Cambria"/>
          <w:bCs/>
          <w:sz w:val="26"/>
          <w:szCs w:val="26"/>
        </w:rPr>
      </w:pPr>
      <w:r>
        <w:rPr>
          <w:rFonts w:ascii="Cambria" w:eastAsia="Arial" w:hAnsi="Cambria"/>
          <w:bCs/>
          <w:sz w:val="26"/>
          <w:szCs w:val="26"/>
        </w:rPr>
        <w:t>3.</w:t>
      </w:r>
      <w:r>
        <w:rPr>
          <w:rFonts w:ascii="Cambria" w:eastAsia="Arial" w:hAnsi="Cambria"/>
          <w:bCs/>
          <w:sz w:val="26"/>
          <w:szCs w:val="26"/>
        </w:rPr>
        <w:tab/>
      </w:r>
      <w:r w:rsidRPr="008D78F4">
        <w:rPr>
          <w:rFonts w:ascii="Cambria" w:eastAsia="Arial" w:hAnsi="Cambria"/>
          <w:bCs/>
          <w:sz w:val="26"/>
          <w:szCs w:val="26"/>
        </w:rPr>
        <w:t>Click on show cells</w:t>
      </w:r>
    </w:p>
    <w:p w:rsidR="008D78F4" w:rsidRPr="008D78F4" w:rsidRDefault="008D78F4" w:rsidP="008D78F4">
      <w:pPr>
        <w:tabs>
          <w:tab w:val="left" w:pos="540"/>
        </w:tabs>
        <w:spacing w:after="0" w:line="276" w:lineRule="auto"/>
        <w:ind w:left="360"/>
        <w:jc w:val="both"/>
        <w:rPr>
          <w:rFonts w:ascii="Cambria" w:eastAsia="Arial" w:hAnsi="Cambria"/>
          <w:bCs/>
          <w:sz w:val="26"/>
          <w:szCs w:val="26"/>
        </w:rPr>
      </w:pPr>
      <w:r>
        <w:rPr>
          <w:rFonts w:ascii="Cambria" w:eastAsia="Arial" w:hAnsi="Cambria"/>
          <w:bCs/>
          <w:sz w:val="26"/>
          <w:szCs w:val="26"/>
        </w:rPr>
        <w:t>4.</w:t>
      </w:r>
      <w:r>
        <w:rPr>
          <w:rFonts w:ascii="Cambria" w:eastAsia="Arial" w:hAnsi="Cambria"/>
          <w:bCs/>
          <w:sz w:val="26"/>
          <w:szCs w:val="26"/>
        </w:rPr>
        <w:tab/>
      </w:r>
      <w:r w:rsidRPr="008D78F4">
        <w:rPr>
          <w:rFonts w:ascii="Cambria" w:eastAsia="Arial" w:hAnsi="Cambria"/>
          <w:bCs/>
          <w:sz w:val="26"/>
          <w:szCs w:val="26"/>
        </w:rPr>
        <w:t xml:space="preserve">Mark the correct </w:t>
      </w:r>
      <w:r w:rsidR="00D255AC">
        <w:rPr>
          <w:rFonts w:ascii="Cambria" w:eastAsia="Arial" w:hAnsi="Cambria"/>
          <w:bCs/>
          <w:sz w:val="26"/>
          <w:szCs w:val="26"/>
        </w:rPr>
        <w:t>cluster cells.</w:t>
      </w:r>
    </w:p>
    <w:p w:rsidR="002F68DD" w:rsidRDefault="008D78F4" w:rsidP="00020834">
      <w:pPr>
        <w:tabs>
          <w:tab w:val="left" w:pos="540"/>
        </w:tabs>
        <w:spacing w:after="0" w:line="276" w:lineRule="auto"/>
        <w:ind w:left="360"/>
        <w:jc w:val="both"/>
        <w:rPr>
          <w:rFonts w:ascii="Cambria" w:eastAsia="Arial" w:hAnsi="Cambria"/>
          <w:bCs/>
          <w:sz w:val="26"/>
          <w:szCs w:val="26"/>
        </w:rPr>
      </w:pPr>
      <w:r>
        <w:rPr>
          <w:rFonts w:ascii="Cambria" w:eastAsia="Arial" w:hAnsi="Cambria"/>
          <w:bCs/>
          <w:sz w:val="26"/>
          <w:szCs w:val="26"/>
        </w:rPr>
        <w:t>5.</w:t>
      </w:r>
      <w:r>
        <w:rPr>
          <w:rFonts w:ascii="Cambria" w:eastAsia="Arial" w:hAnsi="Cambria"/>
          <w:bCs/>
          <w:sz w:val="26"/>
          <w:szCs w:val="26"/>
        </w:rPr>
        <w:tab/>
      </w:r>
      <w:r w:rsidRPr="008D78F4">
        <w:rPr>
          <w:rFonts w:ascii="Cambria" w:eastAsia="Arial" w:hAnsi="Cambria"/>
          <w:bCs/>
          <w:sz w:val="26"/>
          <w:szCs w:val="26"/>
        </w:rPr>
        <w:t>Generate the report after submitting to validate with the actual cells.</w:t>
      </w:r>
    </w:p>
    <w:p w:rsidR="002F68DD" w:rsidRDefault="002F68DD" w:rsidP="00431E92">
      <w:pPr>
        <w:tabs>
          <w:tab w:val="left" w:pos="540"/>
        </w:tabs>
        <w:spacing w:after="0" w:line="276" w:lineRule="auto"/>
        <w:jc w:val="both"/>
        <w:rPr>
          <w:rFonts w:ascii="Cambria" w:eastAsia="Arial" w:hAnsi="Cambria"/>
          <w:bCs/>
          <w:sz w:val="26"/>
          <w:szCs w:val="26"/>
        </w:rPr>
      </w:pPr>
    </w:p>
    <w:p w:rsidR="00E36B11" w:rsidRPr="00431E92" w:rsidRDefault="00E36B11" w:rsidP="00431E92">
      <w:pPr>
        <w:tabs>
          <w:tab w:val="left" w:pos="540"/>
        </w:tabs>
        <w:spacing w:after="0" w:line="276" w:lineRule="auto"/>
        <w:jc w:val="both"/>
        <w:rPr>
          <w:rFonts w:ascii="Cambria" w:eastAsia="Arial" w:hAnsi="Cambria"/>
          <w:bCs/>
          <w:sz w:val="26"/>
          <w:szCs w:val="26"/>
        </w:rPr>
      </w:pPr>
    </w:p>
    <w:p w:rsidR="005F04F4" w:rsidRDefault="000F4AC2" w:rsidP="00037A51">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t>OBSERVATIONS</w:t>
      </w:r>
      <w:r w:rsidR="00047E63" w:rsidRPr="00C5504D">
        <w:rPr>
          <w:rFonts w:ascii="Times New Roman" w:hAnsi="Times New Roman" w:cs="Times New Roman"/>
          <w:b/>
          <w:color w:val="002060"/>
          <w:sz w:val="28"/>
          <w:szCs w:val="28"/>
        </w:rPr>
        <w:t>:</w:t>
      </w:r>
    </w:p>
    <w:p w:rsidR="005F04F4" w:rsidRPr="0081453B" w:rsidRDefault="00F55D73" w:rsidP="00F55D73">
      <w:pPr>
        <w:rPr>
          <w:rFonts w:ascii="Cambria Math" w:hAnsi="Cambria Math" w:cs="Times New Roman"/>
          <w:b/>
          <w:color w:val="00B050"/>
          <w:sz w:val="26"/>
          <w:szCs w:val="26"/>
          <w:u w:val="single"/>
        </w:rPr>
      </w:pPr>
      <w:r w:rsidRPr="0081453B">
        <w:rPr>
          <w:rFonts w:ascii="Cambria Math" w:hAnsi="Cambria Math" w:cs="Times New Roman"/>
          <w:b/>
          <w:color w:val="00B050"/>
          <w:sz w:val="26"/>
          <w:szCs w:val="26"/>
          <w:u w:val="single"/>
        </w:rPr>
        <w:t>Part A: Finding co-channel cells for a particular cell</w:t>
      </w:r>
    </w:p>
    <w:p w:rsidR="00F55D73" w:rsidRPr="0081453B" w:rsidRDefault="00F55D73" w:rsidP="00F55D73">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 xml:space="preserve">For </w:t>
      </w:r>
      <w:r w:rsidR="0081453B" w:rsidRPr="0081453B">
        <w:rPr>
          <w:rFonts w:ascii="Cambria Math" w:hAnsi="Cambria Math" w:cs="Times New Roman"/>
          <w:b/>
          <w:color w:val="C00000"/>
          <w:sz w:val="26"/>
          <w:szCs w:val="26"/>
          <w:u w:val="single"/>
        </w:rPr>
        <w:t>i=1</w:t>
      </w:r>
      <w:r w:rsidRPr="0081453B">
        <w:rPr>
          <w:rFonts w:ascii="Cambria Math" w:hAnsi="Cambria Math" w:cs="Times New Roman"/>
          <w:b/>
          <w:color w:val="C00000"/>
          <w:sz w:val="26"/>
          <w:szCs w:val="26"/>
          <w:u w:val="single"/>
        </w:rPr>
        <w:t>, j =1</w:t>
      </w:r>
    </w:p>
    <w:p w:rsidR="0081453B" w:rsidRDefault="0081453B" w:rsidP="00F55D73">
      <w:pPr>
        <w:jc w:val="center"/>
        <w:rPr>
          <w:rFonts w:ascii="Cambria Math" w:hAnsi="Cambria Math" w:cs="Times New Roman"/>
          <w:b/>
          <w:sz w:val="26"/>
          <w:szCs w:val="26"/>
          <w:u w:val="single"/>
        </w:rPr>
      </w:pPr>
      <w:r w:rsidRPr="0081453B">
        <w:rPr>
          <w:rFonts w:ascii="Cambria Math" w:hAnsi="Cambria Math" w:cs="Times New Roman"/>
          <w:b/>
          <w:noProof/>
          <w:sz w:val="26"/>
          <w:szCs w:val="26"/>
          <w:u w:val="single"/>
          <w:lang w:eastAsia="en-IN"/>
        </w:rPr>
        <w:drawing>
          <wp:inline distT="0" distB="0" distL="0" distR="0" wp14:anchorId="3F35B6CA" wp14:editId="4B112B48">
            <wp:extent cx="5731510" cy="3476625"/>
            <wp:effectExtent l="19050" t="19050" r="2159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6625"/>
                    </a:xfrm>
                    <a:prstGeom prst="rect">
                      <a:avLst/>
                    </a:prstGeom>
                    <a:ln>
                      <a:solidFill>
                        <a:schemeClr val="accent1"/>
                      </a:solidFill>
                    </a:ln>
                  </pic:spPr>
                </pic:pic>
              </a:graphicData>
            </a:graphic>
          </wp:inline>
        </w:drawing>
      </w:r>
    </w:p>
    <w:p w:rsidR="0081453B" w:rsidRPr="0081453B" w:rsidRDefault="0081453B" w:rsidP="0081453B">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lastRenderedPageBreak/>
        <w:t>For i=2, j =1</w:t>
      </w:r>
    </w:p>
    <w:p w:rsidR="0040223B" w:rsidRDefault="00F55D73" w:rsidP="00431E92">
      <w:pPr>
        <w:jc w:val="center"/>
        <w:rPr>
          <w:rFonts w:ascii="Cambria Math" w:hAnsi="Cambria Math" w:cs="Times New Roman"/>
          <w:b/>
          <w:color w:val="C00000"/>
          <w:sz w:val="26"/>
          <w:szCs w:val="26"/>
          <w:u w:val="single"/>
        </w:rPr>
      </w:pPr>
      <w:r w:rsidRPr="00F55D73">
        <w:rPr>
          <w:rFonts w:ascii="Cambria Math" w:hAnsi="Cambria Math" w:cs="Times New Roman"/>
          <w:b/>
          <w:noProof/>
          <w:color w:val="C00000"/>
          <w:sz w:val="26"/>
          <w:szCs w:val="26"/>
          <w:u w:val="single"/>
          <w:lang w:eastAsia="en-IN"/>
        </w:rPr>
        <w:drawing>
          <wp:inline distT="0" distB="0" distL="0" distR="0" wp14:anchorId="153096E1" wp14:editId="4794434C">
            <wp:extent cx="5731510" cy="3429635"/>
            <wp:effectExtent l="19050" t="19050" r="2159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29635"/>
                    </a:xfrm>
                    <a:prstGeom prst="rect">
                      <a:avLst/>
                    </a:prstGeom>
                    <a:ln>
                      <a:solidFill>
                        <a:schemeClr val="accent1"/>
                      </a:solidFill>
                    </a:ln>
                  </pic:spPr>
                </pic:pic>
              </a:graphicData>
            </a:graphic>
          </wp:inline>
        </w:drawing>
      </w:r>
    </w:p>
    <w:p w:rsidR="0081453B" w:rsidRDefault="0081453B" w:rsidP="00431E92">
      <w:pPr>
        <w:jc w:val="center"/>
        <w:rPr>
          <w:rFonts w:ascii="Cambria Math" w:hAnsi="Cambria Math" w:cs="Times New Roman"/>
          <w:b/>
          <w:color w:val="C00000"/>
          <w:sz w:val="26"/>
          <w:szCs w:val="26"/>
          <w:u w:val="single"/>
        </w:rPr>
      </w:pPr>
    </w:p>
    <w:p w:rsidR="00CB6320" w:rsidRDefault="00CB6320" w:rsidP="00431E92">
      <w:pPr>
        <w:jc w:val="center"/>
        <w:rPr>
          <w:rFonts w:ascii="Cambria Math" w:hAnsi="Cambria Math" w:cs="Times New Roman"/>
          <w:b/>
          <w:color w:val="C00000"/>
          <w:sz w:val="26"/>
          <w:szCs w:val="26"/>
          <w:u w:val="single"/>
        </w:rPr>
      </w:pPr>
    </w:p>
    <w:p w:rsidR="0081453B" w:rsidRDefault="0081453B" w:rsidP="0081453B">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 xml:space="preserve">For </w:t>
      </w:r>
      <w:r>
        <w:rPr>
          <w:rFonts w:ascii="Cambria Math" w:hAnsi="Cambria Math" w:cs="Times New Roman"/>
          <w:b/>
          <w:color w:val="C00000"/>
          <w:sz w:val="26"/>
          <w:szCs w:val="26"/>
          <w:u w:val="single"/>
        </w:rPr>
        <w:t>i=2, j =2</w:t>
      </w:r>
    </w:p>
    <w:p w:rsidR="0081453B" w:rsidRDefault="0081453B" w:rsidP="00431E92">
      <w:pPr>
        <w:jc w:val="center"/>
        <w:rPr>
          <w:rFonts w:ascii="Cambria Math" w:hAnsi="Cambria Math" w:cs="Times New Roman"/>
          <w:b/>
          <w:color w:val="C00000"/>
          <w:sz w:val="26"/>
          <w:szCs w:val="26"/>
          <w:u w:val="single"/>
        </w:rPr>
      </w:pPr>
      <w:r w:rsidRPr="00FC706E">
        <w:rPr>
          <w:rFonts w:ascii="Cambria Math" w:hAnsi="Cambria Math" w:cs="Times New Roman"/>
          <w:b/>
          <w:noProof/>
          <w:color w:val="C00000"/>
          <w:sz w:val="26"/>
          <w:szCs w:val="26"/>
          <w:lang w:eastAsia="en-IN"/>
        </w:rPr>
        <w:drawing>
          <wp:inline distT="0" distB="0" distL="0" distR="0" wp14:anchorId="620B67BE" wp14:editId="702F1276">
            <wp:extent cx="5731510" cy="347027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0275"/>
                    </a:xfrm>
                    <a:prstGeom prst="rect">
                      <a:avLst/>
                    </a:prstGeom>
                    <a:ln>
                      <a:solidFill>
                        <a:schemeClr val="accent1"/>
                      </a:solidFill>
                    </a:ln>
                  </pic:spPr>
                </pic:pic>
              </a:graphicData>
            </a:graphic>
          </wp:inline>
        </w:drawing>
      </w:r>
    </w:p>
    <w:p w:rsidR="00FC706E" w:rsidRDefault="00FC706E" w:rsidP="00431E92">
      <w:pPr>
        <w:jc w:val="center"/>
        <w:rPr>
          <w:rFonts w:ascii="Cambria Math" w:hAnsi="Cambria Math" w:cs="Times New Roman"/>
          <w:b/>
          <w:color w:val="C00000"/>
          <w:sz w:val="26"/>
          <w:szCs w:val="26"/>
          <w:u w:val="single"/>
        </w:rPr>
      </w:pPr>
    </w:p>
    <w:p w:rsidR="00FC706E" w:rsidRDefault="00FC706E" w:rsidP="00FC706E">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lastRenderedPageBreak/>
        <w:t xml:space="preserve">For </w:t>
      </w:r>
      <w:r>
        <w:rPr>
          <w:rFonts w:ascii="Cambria Math" w:hAnsi="Cambria Math" w:cs="Times New Roman"/>
          <w:b/>
          <w:color w:val="C00000"/>
          <w:sz w:val="26"/>
          <w:szCs w:val="26"/>
          <w:u w:val="single"/>
        </w:rPr>
        <w:t>i=3, j =2</w:t>
      </w:r>
    </w:p>
    <w:p w:rsidR="00FC706E" w:rsidRDefault="0088089B" w:rsidP="00431E92">
      <w:pPr>
        <w:jc w:val="center"/>
        <w:rPr>
          <w:rFonts w:ascii="Cambria Math" w:hAnsi="Cambria Math" w:cs="Times New Roman"/>
          <w:b/>
          <w:color w:val="C00000"/>
          <w:sz w:val="26"/>
          <w:szCs w:val="26"/>
          <w:u w:val="single"/>
        </w:rPr>
      </w:pPr>
      <w:r w:rsidRPr="0088089B">
        <w:rPr>
          <w:rFonts w:ascii="Cambria Math" w:hAnsi="Cambria Math" w:cs="Times New Roman"/>
          <w:b/>
          <w:noProof/>
          <w:color w:val="C00000"/>
          <w:sz w:val="26"/>
          <w:szCs w:val="26"/>
          <w:u w:val="single"/>
          <w:lang w:eastAsia="en-IN"/>
        </w:rPr>
        <w:drawing>
          <wp:inline distT="0" distB="0" distL="0" distR="0" wp14:anchorId="6D39567D" wp14:editId="7812AC15">
            <wp:extent cx="5731510" cy="3561715"/>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61715"/>
                    </a:xfrm>
                    <a:prstGeom prst="rect">
                      <a:avLst/>
                    </a:prstGeom>
                    <a:ln>
                      <a:solidFill>
                        <a:schemeClr val="accent1"/>
                      </a:solidFill>
                    </a:ln>
                  </pic:spPr>
                </pic:pic>
              </a:graphicData>
            </a:graphic>
          </wp:inline>
        </w:drawing>
      </w:r>
    </w:p>
    <w:p w:rsidR="00BF23FA" w:rsidRDefault="00BF23FA" w:rsidP="00431E92">
      <w:pPr>
        <w:jc w:val="center"/>
        <w:rPr>
          <w:rFonts w:ascii="Cambria Math" w:hAnsi="Cambria Math" w:cs="Times New Roman"/>
          <w:b/>
          <w:color w:val="C00000"/>
          <w:sz w:val="26"/>
          <w:szCs w:val="26"/>
          <w:u w:val="single"/>
        </w:rPr>
      </w:pPr>
    </w:p>
    <w:p w:rsidR="00BF23FA" w:rsidRDefault="00BF23FA" w:rsidP="00431E92">
      <w:pPr>
        <w:jc w:val="center"/>
        <w:rPr>
          <w:rFonts w:ascii="Cambria Math" w:hAnsi="Cambria Math" w:cs="Times New Roman"/>
          <w:b/>
          <w:color w:val="C00000"/>
          <w:sz w:val="26"/>
          <w:szCs w:val="26"/>
          <w:u w:val="single"/>
        </w:rPr>
      </w:pPr>
    </w:p>
    <w:p w:rsidR="00BF23FA" w:rsidRDefault="00BF23FA" w:rsidP="00BF23FA">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 xml:space="preserve">For </w:t>
      </w:r>
      <w:r>
        <w:rPr>
          <w:rFonts w:ascii="Cambria Math" w:hAnsi="Cambria Math" w:cs="Times New Roman"/>
          <w:b/>
          <w:color w:val="C00000"/>
          <w:sz w:val="26"/>
          <w:szCs w:val="26"/>
          <w:u w:val="single"/>
        </w:rPr>
        <w:t>i=3, j =3</w:t>
      </w:r>
    </w:p>
    <w:p w:rsidR="00BF23FA" w:rsidRDefault="00883966" w:rsidP="00431E92">
      <w:pPr>
        <w:jc w:val="center"/>
        <w:rPr>
          <w:rFonts w:ascii="Cambria Math" w:hAnsi="Cambria Math" w:cs="Times New Roman"/>
          <w:b/>
          <w:color w:val="C00000"/>
          <w:sz w:val="26"/>
          <w:szCs w:val="26"/>
          <w:u w:val="single"/>
        </w:rPr>
      </w:pPr>
      <w:r w:rsidRPr="00904115">
        <w:rPr>
          <w:rFonts w:ascii="Cambria Math" w:hAnsi="Cambria Math" w:cs="Times New Roman"/>
          <w:b/>
          <w:noProof/>
          <w:color w:val="C00000"/>
          <w:sz w:val="26"/>
          <w:szCs w:val="26"/>
          <w:lang w:eastAsia="en-IN"/>
        </w:rPr>
        <w:drawing>
          <wp:inline distT="0" distB="0" distL="0" distR="0" wp14:anchorId="2FACC266" wp14:editId="7EC6946B">
            <wp:extent cx="5731510" cy="3512820"/>
            <wp:effectExtent l="19050" t="19050" r="215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12820"/>
                    </a:xfrm>
                    <a:prstGeom prst="rect">
                      <a:avLst/>
                    </a:prstGeom>
                    <a:ln>
                      <a:solidFill>
                        <a:schemeClr val="accent1"/>
                      </a:solidFill>
                    </a:ln>
                  </pic:spPr>
                </pic:pic>
              </a:graphicData>
            </a:graphic>
          </wp:inline>
        </w:drawing>
      </w:r>
    </w:p>
    <w:p w:rsidR="00431E92" w:rsidRDefault="00431E92" w:rsidP="00B61394">
      <w:pPr>
        <w:rPr>
          <w:rFonts w:ascii="Times New Roman" w:hAnsi="Times New Roman" w:cs="Times New Roman"/>
          <w:b/>
          <w:color w:val="002060"/>
          <w:sz w:val="28"/>
          <w:szCs w:val="28"/>
          <w:u w:val="single"/>
        </w:rPr>
      </w:pPr>
    </w:p>
    <w:p w:rsidR="00FA6670" w:rsidRDefault="00FA6670" w:rsidP="00FA6670">
      <w:pPr>
        <w:rPr>
          <w:rFonts w:ascii="Cambria Math" w:hAnsi="Cambria Math" w:cs="Times New Roman"/>
          <w:b/>
          <w:color w:val="00B050"/>
          <w:sz w:val="26"/>
          <w:szCs w:val="26"/>
          <w:u w:val="single"/>
        </w:rPr>
      </w:pPr>
      <w:r w:rsidRPr="0081453B">
        <w:rPr>
          <w:rFonts w:ascii="Cambria Math" w:hAnsi="Cambria Math" w:cs="Times New Roman"/>
          <w:b/>
          <w:color w:val="00B050"/>
          <w:sz w:val="26"/>
          <w:szCs w:val="26"/>
          <w:u w:val="single"/>
        </w:rPr>
        <w:lastRenderedPageBreak/>
        <w:t xml:space="preserve">Part </w:t>
      </w:r>
      <w:r>
        <w:rPr>
          <w:rFonts w:ascii="Cambria Math" w:hAnsi="Cambria Math" w:cs="Times New Roman"/>
          <w:b/>
          <w:color w:val="00B050"/>
          <w:sz w:val="26"/>
          <w:szCs w:val="26"/>
          <w:u w:val="single"/>
        </w:rPr>
        <w:t>B</w:t>
      </w:r>
      <w:r w:rsidRPr="0081453B">
        <w:rPr>
          <w:rFonts w:ascii="Cambria Math" w:hAnsi="Cambria Math" w:cs="Times New Roman"/>
          <w:b/>
          <w:color w:val="00B050"/>
          <w:sz w:val="26"/>
          <w:szCs w:val="26"/>
          <w:u w:val="single"/>
        </w:rPr>
        <w:t xml:space="preserve">: Finding </w:t>
      </w:r>
      <w:r w:rsidR="00A86300" w:rsidRPr="00A86300">
        <w:rPr>
          <w:rFonts w:ascii="Cambria Math" w:hAnsi="Cambria Math" w:cs="Times New Roman"/>
          <w:b/>
          <w:color w:val="00B050"/>
          <w:sz w:val="26"/>
          <w:szCs w:val="26"/>
          <w:u w:val="single"/>
        </w:rPr>
        <w:t>the cell clusters within certain geographic area.</w:t>
      </w:r>
    </w:p>
    <w:p w:rsidR="00F0167C" w:rsidRPr="00F0167C" w:rsidRDefault="00F0167C" w:rsidP="00F0167C">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For</w:t>
      </w:r>
      <w:r>
        <w:rPr>
          <w:rFonts w:ascii="Cambria Math" w:hAnsi="Cambria Math" w:cs="Times New Roman"/>
          <w:b/>
          <w:color w:val="C00000"/>
          <w:sz w:val="26"/>
          <w:szCs w:val="26"/>
          <w:u w:val="single"/>
        </w:rPr>
        <w:t xml:space="preserve"> N = 4</w:t>
      </w:r>
    </w:p>
    <w:p w:rsidR="00FA6670" w:rsidRDefault="00F0167C" w:rsidP="00B61394">
      <w:pPr>
        <w:rPr>
          <w:rFonts w:ascii="Times New Roman" w:hAnsi="Times New Roman" w:cs="Times New Roman"/>
          <w:b/>
          <w:color w:val="002060"/>
          <w:sz w:val="28"/>
          <w:szCs w:val="28"/>
          <w:u w:val="single"/>
        </w:rPr>
      </w:pPr>
      <w:r w:rsidRPr="00904115">
        <w:rPr>
          <w:rFonts w:ascii="Times New Roman" w:hAnsi="Times New Roman" w:cs="Times New Roman"/>
          <w:b/>
          <w:noProof/>
          <w:color w:val="002060"/>
          <w:sz w:val="28"/>
          <w:szCs w:val="28"/>
          <w:lang w:eastAsia="en-IN"/>
        </w:rPr>
        <w:drawing>
          <wp:inline distT="0" distB="0" distL="0" distR="0" wp14:anchorId="2C681F3D" wp14:editId="33CA9E7B">
            <wp:extent cx="5731510" cy="3463925"/>
            <wp:effectExtent l="19050" t="19050" r="2159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3925"/>
                    </a:xfrm>
                    <a:prstGeom prst="rect">
                      <a:avLst/>
                    </a:prstGeom>
                    <a:ln>
                      <a:solidFill>
                        <a:schemeClr val="accent1"/>
                      </a:solidFill>
                    </a:ln>
                  </pic:spPr>
                </pic:pic>
              </a:graphicData>
            </a:graphic>
          </wp:inline>
        </w:drawing>
      </w:r>
    </w:p>
    <w:p w:rsidR="00904115" w:rsidRDefault="00904115" w:rsidP="00B61394">
      <w:pPr>
        <w:rPr>
          <w:rFonts w:ascii="Times New Roman" w:hAnsi="Times New Roman" w:cs="Times New Roman"/>
          <w:b/>
          <w:color w:val="002060"/>
          <w:sz w:val="28"/>
          <w:szCs w:val="28"/>
          <w:u w:val="single"/>
        </w:rPr>
      </w:pPr>
    </w:p>
    <w:p w:rsidR="00904115" w:rsidRPr="00904115" w:rsidRDefault="00904115" w:rsidP="00904115">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For</w:t>
      </w:r>
      <w:r>
        <w:rPr>
          <w:rFonts w:ascii="Cambria Math" w:hAnsi="Cambria Math" w:cs="Times New Roman"/>
          <w:b/>
          <w:color w:val="C00000"/>
          <w:sz w:val="26"/>
          <w:szCs w:val="26"/>
          <w:u w:val="single"/>
        </w:rPr>
        <w:t xml:space="preserve"> N = 7</w:t>
      </w:r>
    </w:p>
    <w:p w:rsidR="00904115" w:rsidRDefault="00904115" w:rsidP="00B61394">
      <w:pPr>
        <w:rPr>
          <w:rFonts w:ascii="Times New Roman" w:hAnsi="Times New Roman" w:cs="Times New Roman"/>
          <w:b/>
          <w:color w:val="002060"/>
          <w:sz w:val="28"/>
          <w:szCs w:val="28"/>
          <w:u w:val="single"/>
        </w:rPr>
      </w:pPr>
      <w:r w:rsidRPr="00115209">
        <w:rPr>
          <w:rFonts w:ascii="Times New Roman" w:hAnsi="Times New Roman" w:cs="Times New Roman"/>
          <w:b/>
          <w:noProof/>
          <w:color w:val="002060"/>
          <w:sz w:val="28"/>
          <w:szCs w:val="28"/>
          <w:lang w:eastAsia="en-IN"/>
        </w:rPr>
        <w:drawing>
          <wp:inline distT="0" distB="0" distL="0" distR="0" wp14:anchorId="0F3EFFAC" wp14:editId="709CA11F">
            <wp:extent cx="5731510" cy="3500120"/>
            <wp:effectExtent l="19050" t="19050" r="2159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00120"/>
                    </a:xfrm>
                    <a:prstGeom prst="rect">
                      <a:avLst/>
                    </a:prstGeom>
                    <a:ln>
                      <a:solidFill>
                        <a:schemeClr val="accent1"/>
                      </a:solidFill>
                    </a:ln>
                  </pic:spPr>
                </pic:pic>
              </a:graphicData>
            </a:graphic>
          </wp:inline>
        </w:drawing>
      </w:r>
    </w:p>
    <w:p w:rsidR="00115209" w:rsidRDefault="00115209" w:rsidP="00115209">
      <w:pPr>
        <w:jc w:val="center"/>
        <w:rPr>
          <w:rFonts w:ascii="Cambria Math" w:hAnsi="Cambria Math" w:cs="Times New Roman"/>
          <w:b/>
          <w:color w:val="C00000"/>
          <w:sz w:val="26"/>
          <w:szCs w:val="26"/>
          <w:u w:val="single"/>
        </w:rPr>
      </w:pPr>
    </w:p>
    <w:p w:rsidR="00115209" w:rsidRDefault="00115209" w:rsidP="00115209">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lastRenderedPageBreak/>
        <w:t>For</w:t>
      </w:r>
      <w:r>
        <w:rPr>
          <w:rFonts w:ascii="Cambria Math" w:hAnsi="Cambria Math" w:cs="Times New Roman"/>
          <w:b/>
          <w:color w:val="C00000"/>
          <w:sz w:val="26"/>
          <w:szCs w:val="26"/>
          <w:u w:val="single"/>
        </w:rPr>
        <w:t xml:space="preserve"> N = 9</w:t>
      </w:r>
    </w:p>
    <w:p w:rsidR="00115209" w:rsidRDefault="00115209" w:rsidP="00115209">
      <w:pPr>
        <w:rPr>
          <w:rFonts w:ascii="Cambria Math" w:hAnsi="Cambria Math" w:cs="Times New Roman"/>
          <w:b/>
          <w:color w:val="C00000"/>
          <w:sz w:val="26"/>
          <w:szCs w:val="26"/>
          <w:u w:val="single"/>
        </w:rPr>
      </w:pPr>
      <w:r w:rsidRPr="00115209">
        <w:rPr>
          <w:rFonts w:ascii="Cambria Math" w:hAnsi="Cambria Math" w:cs="Times New Roman"/>
          <w:b/>
          <w:noProof/>
          <w:color w:val="C00000"/>
          <w:sz w:val="26"/>
          <w:szCs w:val="26"/>
          <w:lang w:eastAsia="en-IN"/>
        </w:rPr>
        <w:drawing>
          <wp:inline distT="0" distB="0" distL="0" distR="0" wp14:anchorId="5632740B" wp14:editId="7DC609C3">
            <wp:extent cx="5731510" cy="3494405"/>
            <wp:effectExtent l="19050" t="19050" r="2159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4405"/>
                    </a:xfrm>
                    <a:prstGeom prst="rect">
                      <a:avLst/>
                    </a:prstGeom>
                    <a:ln>
                      <a:solidFill>
                        <a:schemeClr val="accent1"/>
                      </a:solidFill>
                    </a:ln>
                  </pic:spPr>
                </pic:pic>
              </a:graphicData>
            </a:graphic>
          </wp:inline>
        </w:drawing>
      </w:r>
    </w:p>
    <w:p w:rsidR="002E38CB" w:rsidRDefault="002E38CB" w:rsidP="00115209">
      <w:pPr>
        <w:rPr>
          <w:rFonts w:ascii="Cambria Math" w:hAnsi="Cambria Math" w:cs="Times New Roman"/>
          <w:b/>
          <w:color w:val="C00000"/>
          <w:sz w:val="26"/>
          <w:szCs w:val="26"/>
          <w:u w:val="single"/>
        </w:rPr>
      </w:pPr>
    </w:p>
    <w:p w:rsidR="002E38CB" w:rsidRDefault="002E38CB" w:rsidP="00115209">
      <w:pPr>
        <w:rPr>
          <w:rFonts w:ascii="Cambria Math" w:hAnsi="Cambria Math" w:cs="Times New Roman"/>
          <w:b/>
          <w:color w:val="C00000"/>
          <w:sz w:val="26"/>
          <w:szCs w:val="26"/>
          <w:u w:val="single"/>
        </w:rPr>
      </w:pPr>
    </w:p>
    <w:p w:rsidR="002E38CB" w:rsidRDefault="002E38CB" w:rsidP="002E38CB">
      <w:pPr>
        <w:jc w:val="center"/>
        <w:rPr>
          <w:rFonts w:ascii="Cambria Math" w:hAnsi="Cambria Math" w:cs="Times New Roman"/>
          <w:b/>
          <w:color w:val="C00000"/>
          <w:sz w:val="26"/>
          <w:szCs w:val="26"/>
          <w:u w:val="single"/>
        </w:rPr>
      </w:pPr>
      <w:r w:rsidRPr="0081453B">
        <w:rPr>
          <w:rFonts w:ascii="Cambria Math" w:hAnsi="Cambria Math" w:cs="Times New Roman"/>
          <w:b/>
          <w:color w:val="C00000"/>
          <w:sz w:val="26"/>
          <w:szCs w:val="26"/>
          <w:u w:val="single"/>
        </w:rPr>
        <w:t>For</w:t>
      </w:r>
      <w:r>
        <w:rPr>
          <w:rFonts w:ascii="Cambria Math" w:hAnsi="Cambria Math" w:cs="Times New Roman"/>
          <w:b/>
          <w:color w:val="C00000"/>
          <w:sz w:val="26"/>
          <w:szCs w:val="26"/>
          <w:u w:val="single"/>
        </w:rPr>
        <w:t xml:space="preserve"> N = 12</w:t>
      </w:r>
    </w:p>
    <w:p w:rsidR="00BF7A36" w:rsidRDefault="00BF7A36" w:rsidP="002E38CB">
      <w:pPr>
        <w:jc w:val="center"/>
        <w:rPr>
          <w:rFonts w:ascii="Cambria Math" w:hAnsi="Cambria Math" w:cs="Times New Roman"/>
          <w:b/>
          <w:color w:val="C00000"/>
          <w:sz w:val="26"/>
          <w:szCs w:val="26"/>
          <w:u w:val="single"/>
        </w:rPr>
      </w:pPr>
      <w:r w:rsidRPr="00BF7A36">
        <w:rPr>
          <w:rFonts w:ascii="Cambria Math" w:hAnsi="Cambria Math" w:cs="Times New Roman"/>
          <w:b/>
          <w:noProof/>
          <w:color w:val="C00000"/>
          <w:sz w:val="26"/>
          <w:szCs w:val="26"/>
          <w:u w:val="single"/>
          <w:lang w:eastAsia="en-IN"/>
        </w:rPr>
        <w:drawing>
          <wp:inline distT="0" distB="0" distL="0" distR="0" wp14:anchorId="552D65C1" wp14:editId="63E12B45">
            <wp:extent cx="5731510" cy="3463925"/>
            <wp:effectExtent l="19050" t="19050" r="2159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63925"/>
                    </a:xfrm>
                    <a:prstGeom prst="rect">
                      <a:avLst/>
                    </a:prstGeom>
                    <a:ln>
                      <a:solidFill>
                        <a:schemeClr val="accent1"/>
                      </a:solidFill>
                    </a:ln>
                  </pic:spPr>
                </pic:pic>
              </a:graphicData>
            </a:graphic>
          </wp:inline>
        </w:drawing>
      </w:r>
    </w:p>
    <w:p w:rsidR="00904115" w:rsidRDefault="00904115" w:rsidP="00B61394">
      <w:pPr>
        <w:rPr>
          <w:rFonts w:ascii="Times New Roman" w:hAnsi="Times New Roman" w:cs="Times New Roman"/>
          <w:b/>
          <w:color w:val="002060"/>
          <w:sz w:val="28"/>
          <w:szCs w:val="28"/>
          <w:u w:val="single"/>
        </w:rPr>
      </w:pPr>
    </w:p>
    <w:p w:rsidR="007A48D5" w:rsidRPr="003521C9" w:rsidRDefault="00B61394" w:rsidP="00B61394">
      <w:pPr>
        <w:rPr>
          <w:rFonts w:ascii="Times New Roman" w:hAnsi="Times New Roman" w:cs="Times New Roman"/>
          <w:b/>
          <w:color w:val="002060"/>
          <w:sz w:val="28"/>
          <w:szCs w:val="28"/>
        </w:rPr>
      </w:pPr>
      <w:r>
        <w:rPr>
          <w:rFonts w:ascii="Times New Roman" w:hAnsi="Times New Roman" w:cs="Times New Roman"/>
          <w:b/>
          <w:color w:val="002060"/>
          <w:sz w:val="28"/>
          <w:szCs w:val="28"/>
          <w:u w:val="single"/>
        </w:rPr>
        <w:lastRenderedPageBreak/>
        <w:t>CONCLUSION</w:t>
      </w:r>
      <w:r w:rsidRPr="00C5504D">
        <w:rPr>
          <w:rFonts w:ascii="Times New Roman" w:hAnsi="Times New Roman" w:cs="Times New Roman"/>
          <w:b/>
          <w:color w:val="002060"/>
          <w:sz w:val="28"/>
          <w:szCs w:val="28"/>
        </w:rPr>
        <w:t>:</w:t>
      </w:r>
    </w:p>
    <w:p w:rsidR="007E3FA0" w:rsidRPr="00807788" w:rsidRDefault="00976409" w:rsidP="00114185">
      <w:pPr>
        <w:spacing w:after="0" w:line="240" w:lineRule="auto"/>
        <w:jc w:val="both"/>
        <w:rPr>
          <w:rFonts w:ascii="Cambria" w:hAnsi="Cambria" w:cs="Times New Roman"/>
          <w:sz w:val="24"/>
          <w:szCs w:val="24"/>
        </w:rPr>
      </w:pPr>
      <w:r w:rsidRPr="00807788">
        <w:rPr>
          <w:rFonts w:ascii="Cambria" w:hAnsi="Cambria" w:cs="Times New Roman"/>
          <w:sz w:val="24"/>
          <w:szCs w:val="24"/>
        </w:rPr>
        <w:t>In this experiment, w</w:t>
      </w:r>
      <w:r w:rsidR="001674ED" w:rsidRPr="00807788">
        <w:rPr>
          <w:rFonts w:ascii="Cambria" w:hAnsi="Cambria" w:cs="Times New Roman"/>
          <w:sz w:val="24"/>
          <w:szCs w:val="24"/>
        </w:rPr>
        <w:t xml:space="preserve">e have implemented </w:t>
      </w:r>
      <w:r w:rsidR="005425BE">
        <w:rPr>
          <w:rFonts w:ascii="Cambria" w:hAnsi="Cambria" w:cs="Times New Roman"/>
          <w:sz w:val="24"/>
          <w:szCs w:val="24"/>
        </w:rPr>
        <w:t>and s</w:t>
      </w:r>
      <w:r w:rsidR="005425BE" w:rsidRPr="005425BE">
        <w:rPr>
          <w:rFonts w:ascii="Cambria" w:hAnsi="Cambria" w:cs="Times New Roman"/>
          <w:sz w:val="24"/>
          <w:szCs w:val="24"/>
        </w:rPr>
        <w:t>imulate</w:t>
      </w:r>
      <w:r w:rsidR="00567A82">
        <w:rPr>
          <w:rFonts w:ascii="Cambria" w:hAnsi="Cambria" w:cs="Times New Roman"/>
          <w:sz w:val="24"/>
          <w:szCs w:val="24"/>
        </w:rPr>
        <w:t>d the co-channel and cell cluster in Visual Lab and obtained the outputs based on cells we have selected and validated with the correct output thus learning the concept of frequency reuse, co-channel cells and cell clusters.</w:t>
      </w:r>
    </w:p>
    <w:sectPr w:rsidR="007E3FA0" w:rsidRPr="00807788" w:rsidSect="009446D5">
      <w:footerReference w:type="default" r:id="rId19"/>
      <w:pgSz w:w="11906" w:h="16838"/>
      <w:pgMar w:top="1440" w:right="1440" w:bottom="1440" w:left="1440" w:header="708" w:footer="708" w:gutter="0"/>
      <w:pgNumType w:start="7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8F1" w:rsidRDefault="00A938F1" w:rsidP="00413515">
      <w:pPr>
        <w:spacing w:after="0" w:line="240" w:lineRule="auto"/>
      </w:pPr>
      <w:r>
        <w:separator/>
      </w:r>
    </w:p>
  </w:endnote>
  <w:endnote w:type="continuationSeparator" w:id="0">
    <w:p w:rsidR="00A938F1" w:rsidRDefault="00A938F1" w:rsidP="00413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515" w:rsidRPr="00413515" w:rsidRDefault="00413515">
    <w:pPr>
      <w:pStyle w:val="Footer"/>
      <w:jc w:val="right"/>
      <w:rPr>
        <w:color w:val="0070C0"/>
      </w:rPr>
    </w:pPr>
    <w:r w:rsidRPr="00413515">
      <w:rPr>
        <w:color w:val="0070C0"/>
      </w:rPr>
      <w:t xml:space="preserve">Page: </w:t>
    </w:r>
    <w:sdt>
      <w:sdtPr>
        <w:rPr>
          <w:color w:val="0070C0"/>
        </w:rPr>
        <w:id w:val="1538699264"/>
        <w:docPartObj>
          <w:docPartGallery w:val="Page Numbers (Bottom of Page)"/>
          <w:docPartUnique/>
        </w:docPartObj>
      </w:sdtPr>
      <w:sdtEndPr>
        <w:rPr>
          <w:noProof/>
        </w:rPr>
      </w:sdtEndPr>
      <w:sdtContent>
        <w:r w:rsidRPr="00413515">
          <w:rPr>
            <w:color w:val="0070C0"/>
          </w:rPr>
          <w:fldChar w:fldCharType="begin"/>
        </w:r>
        <w:r w:rsidRPr="00413515">
          <w:rPr>
            <w:color w:val="0070C0"/>
          </w:rPr>
          <w:instrText xml:space="preserve"> PAGE   \* MERGEFORMAT </w:instrText>
        </w:r>
        <w:r w:rsidRPr="00413515">
          <w:rPr>
            <w:color w:val="0070C0"/>
          </w:rPr>
          <w:fldChar w:fldCharType="separate"/>
        </w:r>
        <w:r w:rsidR="009446D5">
          <w:rPr>
            <w:noProof/>
            <w:color w:val="0070C0"/>
          </w:rPr>
          <w:t>75</w:t>
        </w:r>
        <w:r w:rsidRPr="00413515">
          <w:rPr>
            <w:noProof/>
            <w:color w:val="0070C0"/>
          </w:rPr>
          <w:fldChar w:fldCharType="end"/>
        </w:r>
      </w:sdtContent>
    </w:sdt>
  </w:p>
  <w:p w:rsidR="00413515" w:rsidRPr="00413515" w:rsidRDefault="00413515">
    <w:pPr>
      <w:pStyle w:val="Footer"/>
      <w:rPr>
        <w:color w:val="0070C0"/>
      </w:rPr>
    </w:pPr>
    <w:r w:rsidRPr="00413515">
      <w:rPr>
        <w:color w:val="0070C0"/>
      </w:rPr>
      <w:t>SANJIT ANAND (U19EC008)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8F1" w:rsidRDefault="00A938F1" w:rsidP="00413515">
      <w:pPr>
        <w:spacing w:after="0" w:line="240" w:lineRule="auto"/>
      </w:pPr>
      <w:r>
        <w:separator/>
      </w:r>
    </w:p>
  </w:footnote>
  <w:footnote w:type="continuationSeparator" w:id="0">
    <w:p w:rsidR="00A938F1" w:rsidRDefault="00A938F1" w:rsidP="00413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F3CF"/>
      </v:shape>
    </w:pict>
  </w:numPicBullet>
  <w:abstractNum w:abstractNumId="0">
    <w:nsid w:val="BEE675AE"/>
    <w:multiLevelType w:val="multilevel"/>
    <w:tmpl w:val="BEE675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CC111EB2"/>
    <w:multiLevelType w:val="multilevel"/>
    <w:tmpl w:val="CC111E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040C7074"/>
    <w:multiLevelType w:val="hybridMultilevel"/>
    <w:tmpl w:val="B2760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4303B1"/>
    <w:multiLevelType w:val="hybridMultilevel"/>
    <w:tmpl w:val="3C120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221AD9"/>
    <w:multiLevelType w:val="hybridMultilevel"/>
    <w:tmpl w:val="39469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57762C"/>
    <w:multiLevelType w:val="hybridMultilevel"/>
    <w:tmpl w:val="8A567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9017D05"/>
    <w:multiLevelType w:val="hybridMultilevel"/>
    <w:tmpl w:val="908E1BEA"/>
    <w:lvl w:ilvl="0" w:tplc="40090001">
      <w:start w:val="1"/>
      <w:numFmt w:val="bullet"/>
      <w:lvlText w:val=""/>
      <w:lvlJc w:val="left"/>
      <w:pPr>
        <w:ind w:left="720" w:hanging="360"/>
      </w:pPr>
      <w:rPr>
        <w:rFonts w:ascii="Symbol" w:hAnsi="Symbol" w:hint="default"/>
      </w:rPr>
    </w:lvl>
    <w:lvl w:ilvl="1" w:tplc="B57273FE">
      <w:numFmt w:val="bullet"/>
      <w:lvlText w:val="–"/>
      <w:lvlJc w:val="left"/>
      <w:pPr>
        <w:ind w:left="1440" w:hanging="360"/>
      </w:pPr>
      <w:rPr>
        <w:rFonts w:ascii="Cambria" w:eastAsia="Arial" w:hAnsi="Cambria"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9AB79A9"/>
    <w:multiLevelType w:val="hybridMultilevel"/>
    <w:tmpl w:val="1CF4F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035CEA"/>
    <w:multiLevelType w:val="hybridMultilevel"/>
    <w:tmpl w:val="70303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E23D52"/>
    <w:multiLevelType w:val="hybridMultilevel"/>
    <w:tmpl w:val="4F0C1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7C030FE"/>
    <w:multiLevelType w:val="hybridMultilevel"/>
    <w:tmpl w:val="6F0EF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B803C6"/>
    <w:multiLevelType w:val="hybridMultilevel"/>
    <w:tmpl w:val="9BE8A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4E84BA0"/>
    <w:multiLevelType w:val="hybridMultilevel"/>
    <w:tmpl w:val="144C2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B87A7C"/>
    <w:multiLevelType w:val="hybridMultilevel"/>
    <w:tmpl w:val="7666C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F326E52"/>
    <w:multiLevelType w:val="hybridMultilevel"/>
    <w:tmpl w:val="B87E2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6F7271"/>
    <w:multiLevelType w:val="hybridMultilevel"/>
    <w:tmpl w:val="95208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26762A"/>
    <w:multiLevelType w:val="hybridMultilevel"/>
    <w:tmpl w:val="E396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FBA3642"/>
    <w:multiLevelType w:val="hybridMultilevel"/>
    <w:tmpl w:val="99B2C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FC328D"/>
    <w:multiLevelType w:val="hybridMultilevel"/>
    <w:tmpl w:val="96D4C72A"/>
    <w:lvl w:ilvl="0" w:tplc="635C3780">
      <w:start w:val="1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703262F"/>
    <w:multiLevelType w:val="hybridMultilevel"/>
    <w:tmpl w:val="45AA1222"/>
    <w:lvl w:ilvl="0" w:tplc="0CE4EF18">
      <w:start w:val="1"/>
      <w:numFmt w:val="bullet"/>
      <w:lvlText w:val=""/>
      <w:lvlJc w:val="left"/>
      <w:pPr>
        <w:tabs>
          <w:tab w:val="num" w:pos="720"/>
        </w:tabs>
        <w:ind w:left="720" w:hanging="360"/>
      </w:pPr>
      <w:rPr>
        <w:rFonts w:ascii="Wingdings 2" w:hAnsi="Wingdings 2" w:hint="default"/>
      </w:rPr>
    </w:lvl>
    <w:lvl w:ilvl="1" w:tplc="ECE6F458" w:tentative="1">
      <w:start w:val="1"/>
      <w:numFmt w:val="bullet"/>
      <w:lvlText w:val=""/>
      <w:lvlJc w:val="left"/>
      <w:pPr>
        <w:tabs>
          <w:tab w:val="num" w:pos="1440"/>
        </w:tabs>
        <w:ind w:left="1440" w:hanging="360"/>
      </w:pPr>
      <w:rPr>
        <w:rFonts w:ascii="Wingdings 2" w:hAnsi="Wingdings 2" w:hint="default"/>
      </w:rPr>
    </w:lvl>
    <w:lvl w:ilvl="2" w:tplc="946EA686" w:tentative="1">
      <w:start w:val="1"/>
      <w:numFmt w:val="bullet"/>
      <w:lvlText w:val=""/>
      <w:lvlJc w:val="left"/>
      <w:pPr>
        <w:tabs>
          <w:tab w:val="num" w:pos="2160"/>
        </w:tabs>
        <w:ind w:left="2160" w:hanging="360"/>
      </w:pPr>
      <w:rPr>
        <w:rFonts w:ascii="Wingdings 2" w:hAnsi="Wingdings 2" w:hint="default"/>
      </w:rPr>
    </w:lvl>
    <w:lvl w:ilvl="3" w:tplc="170C7DF2" w:tentative="1">
      <w:start w:val="1"/>
      <w:numFmt w:val="bullet"/>
      <w:lvlText w:val=""/>
      <w:lvlJc w:val="left"/>
      <w:pPr>
        <w:tabs>
          <w:tab w:val="num" w:pos="2880"/>
        </w:tabs>
        <w:ind w:left="2880" w:hanging="360"/>
      </w:pPr>
      <w:rPr>
        <w:rFonts w:ascii="Wingdings 2" w:hAnsi="Wingdings 2" w:hint="default"/>
      </w:rPr>
    </w:lvl>
    <w:lvl w:ilvl="4" w:tplc="2D7C70CA" w:tentative="1">
      <w:start w:val="1"/>
      <w:numFmt w:val="bullet"/>
      <w:lvlText w:val=""/>
      <w:lvlJc w:val="left"/>
      <w:pPr>
        <w:tabs>
          <w:tab w:val="num" w:pos="3600"/>
        </w:tabs>
        <w:ind w:left="3600" w:hanging="360"/>
      </w:pPr>
      <w:rPr>
        <w:rFonts w:ascii="Wingdings 2" w:hAnsi="Wingdings 2" w:hint="default"/>
      </w:rPr>
    </w:lvl>
    <w:lvl w:ilvl="5" w:tplc="7E0E746A" w:tentative="1">
      <w:start w:val="1"/>
      <w:numFmt w:val="bullet"/>
      <w:lvlText w:val=""/>
      <w:lvlJc w:val="left"/>
      <w:pPr>
        <w:tabs>
          <w:tab w:val="num" w:pos="4320"/>
        </w:tabs>
        <w:ind w:left="4320" w:hanging="360"/>
      </w:pPr>
      <w:rPr>
        <w:rFonts w:ascii="Wingdings 2" w:hAnsi="Wingdings 2" w:hint="default"/>
      </w:rPr>
    </w:lvl>
    <w:lvl w:ilvl="6" w:tplc="66E4A8D4" w:tentative="1">
      <w:start w:val="1"/>
      <w:numFmt w:val="bullet"/>
      <w:lvlText w:val=""/>
      <w:lvlJc w:val="left"/>
      <w:pPr>
        <w:tabs>
          <w:tab w:val="num" w:pos="5040"/>
        </w:tabs>
        <w:ind w:left="5040" w:hanging="360"/>
      </w:pPr>
      <w:rPr>
        <w:rFonts w:ascii="Wingdings 2" w:hAnsi="Wingdings 2" w:hint="default"/>
      </w:rPr>
    </w:lvl>
    <w:lvl w:ilvl="7" w:tplc="576882EA" w:tentative="1">
      <w:start w:val="1"/>
      <w:numFmt w:val="bullet"/>
      <w:lvlText w:val=""/>
      <w:lvlJc w:val="left"/>
      <w:pPr>
        <w:tabs>
          <w:tab w:val="num" w:pos="5760"/>
        </w:tabs>
        <w:ind w:left="5760" w:hanging="360"/>
      </w:pPr>
      <w:rPr>
        <w:rFonts w:ascii="Wingdings 2" w:hAnsi="Wingdings 2" w:hint="default"/>
      </w:rPr>
    </w:lvl>
    <w:lvl w:ilvl="8" w:tplc="C1D6B448" w:tentative="1">
      <w:start w:val="1"/>
      <w:numFmt w:val="bullet"/>
      <w:lvlText w:val=""/>
      <w:lvlJc w:val="left"/>
      <w:pPr>
        <w:tabs>
          <w:tab w:val="num" w:pos="6480"/>
        </w:tabs>
        <w:ind w:left="6480" w:hanging="360"/>
      </w:pPr>
      <w:rPr>
        <w:rFonts w:ascii="Wingdings 2" w:hAnsi="Wingdings 2" w:hint="default"/>
      </w:rPr>
    </w:lvl>
  </w:abstractNum>
  <w:abstractNum w:abstractNumId="20">
    <w:nsid w:val="72BF5110"/>
    <w:multiLevelType w:val="hybridMultilevel"/>
    <w:tmpl w:val="262CD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657B85"/>
    <w:multiLevelType w:val="hybridMultilevel"/>
    <w:tmpl w:val="024A3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D7309EE"/>
    <w:multiLevelType w:val="hybridMultilevel"/>
    <w:tmpl w:val="41FA9462"/>
    <w:lvl w:ilvl="0" w:tplc="40090001">
      <w:start w:val="1"/>
      <w:numFmt w:val="bullet"/>
      <w:lvlText w:val=""/>
      <w:lvlJc w:val="left"/>
      <w:pPr>
        <w:ind w:left="797" w:hanging="360"/>
      </w:pPr>
      <w:rPr>
        <w:rFonts w:ascii="Symbol" w:hAnsi="Symbol" w:hint="default"/>
      </w:rPr>
    </w:lvl>
    <w:lvl w:ilvl="1" w:tplc="40090003" w:tentative="1">
      <w:start w:val="1"/>
      <w:numFmt w:val="bullet"/>
      <w:lvlText w:val="o"/>
      <w:lvlJc w:val="left"/>
      <w:pPr>
        <w:ind w:left="1517" w:hanging="360"/>
      </w:pPr>
      <w:rPr>
        <w:rFonts w:ascii="Courier New" w:hAnsi="Courier New" w:cs="Courier New" w:hint="default"/>
      </w:rPr>
    </w:lvl>
    <w:lvl w:ilvl="2" w:tplc="40090005" w:tentative="1">
      <w:start w:val="1"/>
      <w:numFmt w:val="bullet"/>
      <w:lvlText w:val=""/>
      <w:lvlJc w:val="left"/>
      <w:pPr>
        <w:ind w:left="2237" w:hanging="360"/>
      </w:pPr>
      <w:rPr>
        <w:rFonts w:ascii="Wingdings" w:hAnsi="Wingdings" w:hint="default"/>
      </w:rPr>
    </w:lvl>
    <w:lvl w:ilvl="3" w:tplc="40090001" w:tentative="1">
      <w:start w:val="1"/>
      <w:numFmt w:val="bullet"/>
      <w:lvlText w:val=""/>
      <w:lvlJc w:val="left"/>
      <w:pPr>
        <w:ind w:left="2957" w:hanging="360"/>
      </w:pPr>
      <w:rPr>
        <w:rFonts w:ascii="Symbol" w:hAnsi="Symbol" w:hint="default"/>
      </w:rPr>
    </w:lvl>
    <w:lvl w:ilvl="4" w:tplc="40090003" w:tentative="1">
      <w:start w:val="1"/>
      <w:numFmt w:val="bullet"/>
      <w:lvlText w:val="o"/>
      <w:lvlJc w:val="left"/>
      <w:pPr>
        <w:ind w:left="3677" w:hanging="360"/>
      </w:pPr>
      <w:rPr>
        <w:rFonts w:ascii="Courier New" w:hAnsi="Courier New" w:cs="Courier New" w:hint="default"/>
      </w:rPr>
    </w:lvl>
    <w:lvl w:ilvl="5" w:tplc="40090005" w:tentative="1">
      <w:start w:val="1"/>
      <w:numFmt w:val="bullet"/>
      <w:lvlText w:val=""/>
      <w:lvlJc w:val="left"/>
      <w:pPr>
        <w:ind w:left="4397" w:hanging="360"/>
      </w:pPr>
      <w:rPr>
        <w:rFonts w:ascii="Wingdings" w:hAnsi="Wingdings" w:hint="default"/>
      </w:rPr>
    </w:lvl>
    <w:lvl w:ilvl="6" w:tplc="40090001" w:tentative="1">
      <w:start w:val="1"/>
      <w:numFmt w:val="bullet"/>
      <w:lvlText w:val=""/>
      <w:lvlJc w:val="left"/>
      <w:pPr>
        <w:ind w:left="5117" w:hanging="360"/>
      </w:pPr>
      <w:rPr>
        <w:rFonts w:ascii="Symbol" w:hAnsi="Symbol" w:hint="default"/>
      </w:rPr>
    </w:lvl>
    <w:lvl w:ilvl="7" w:tplc="40090003" w:tentative="1">
      <w:start w:val="1"/>
      <w:numFmt w:val="bullet"/>
      <w:lvlText w:val="o"/>
      <w:lvlJc w:val="left"/>
      <w:pPr>
        <w:ind w:left="5837" w:hanging="360"/>
      </w:pPr>
      <w:rPr>
        <w:rFonts w:ascii="Courier New" w:hAnsi="Courier New" w:cs="Courier New" w:hint="default"/>
      </w:rPr>
    </w:lvl>
    <w:lvl w:ilvl="8" w:tplc="40090005" w:tentative="1">
      <w:start w:val="1"/>
      <w:numFmt w:val="bullet"/>
      <w:lvlText w:val=""/>
      <w:lvlJc w:val="left"/>
      <w:pPr>
        <w:ind w:left="6557" w:hanging="360"/>
      </w:pPr>
      <w:rPr>
        <w:rFonts w:ascii="Wingdings" w:hAnsi="Wingdings" w:hint="default"/>
      </w:rPr>
    </w:lvl>
  </w:abstractNum>
  <w:num w:numId="1">
    <w:abstractNumId w:val="22"/>
  </w:num>
  <w:num w:numId="2">
    <w:abstractNumId w:val="5"/>
  </w:num>
  <w:num w:numId="3">
    <w:abstractNumId w:val="10"/>
  </w:num>
  <w:num w:numId="4">
    <w:abstractNumId w:val="3"/>
  </w:num>
  <w:num w:numId="5">
    <w:abstractNumId w:val="12"/>
  </w:num>
  <w:num w:numId="6">
    <w:abstractNumId w:val="19"/>
  </w:num>
  <w:num w:numId="7">
    <w:abstractNumId w:val="1"/>
  </w:num>
  <w:num w:numId="8">
    <w:abstractNumId w:val="0"/>
  </w:num>
  <w:num w:numId="9">
    <w:abstractNumId w:val="21"/>
  </w:num>
  <w:num w:numId="10">
    <w:abstractNumId w:val="13"/>
  </w:num>
  <w:num w:numId="11">
    <w:abstractNumId w:val="7"/>
  </w:num>
  <w:num w:numId="12">
    <w:abstractNumId w:val="18"/>
  </w:num>
  <w:num w:numId="13">
    <w:abstractNumId w:val="9"/>
  </w:num>
  <w:num w:numId="14">
    <w:abstractNumId w:val="8"/>
  </w:num>
  <w:num w:numId="15">
    <w:abstractNumId w:val="14"/>
  </w:num>
  <w:num w:numId="16">
    <w:abstractNumId w:val="16"/>
  </w:num>
  <w:num w:numId="17">
    <w:abstractNumId w:val="2"/>
  </w:num>
  <w:num w:numId="18">
    <w:abstractNumId w:val="6"/>
  </w:num>
  <w:num w:numId="19">
    <w:abstractNumId w:val="15"/>
  </w:num>
  <w:num w:numId="20">
    <w:abstractNumId w:val="17"/>
  </w:num>
  <w:num w:numId="21">
    <w:abstractNumId w:val="11"/>
  </w:num>
  <w:num w:numId="22">
    <w:abstractNumId w:val="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QzMrM0tzAwsjQ0NjFT0lEKTi0uzszPAykwrAUAkPwNmSwAAAA="/>
  </w:docVars>
  <w:rsids>
    <w:rsidRoot w:val="00F056BD"/>
    <w:rsid w:val="00000B95"/>
    <w:rsid w:val="00000DE3"/>
    <w:rsid w:val="00002E59"/>
    <w:rsid w:val="0000753D"/>
    <w:rsid w:val="00017D17"/>
    <w:rsid w:val="00020413"/>
    <w:rsid w:val="00020834"/>
    <w:rsid w:val="00021620"/>
    <w:rsid w:val="00024CE4"/>
    <w:rsid w:val="00024F6E"/>
    <w:rsid w:val="000277BB"/>
    <w:rsid w:val="00027AB6"/>
    <w:rsid w:val="00030F99"/>
    <w:rsid w:val="000310FB"/>
    <w:rsid w:val="0003256B"/>
    <w:rsid w:val="00037A51"/>
    <w:rsid w:val="00043621"/>
    <w:rsid w:val="000443E3"/>
    <w:rsid w:val="00047E63"/>
    <w:rsid w:val="000537F5"/>
    <w:rsid w:val="00054BA3"/>
    <w:rsid w:val="00054E72"/>
    <w:rsid w:val="0005635D"/>
    <w:rsid w:val="000604A2"/>
    <w:rsid w:val="0006425F"/>
    <w:rsid w:val="00065AEC"/>
    <w:rsid w:val="000662A1"/>
    <w:rsid w:val="000672D2"/>
    <w:rsid w:val="00070EE5"/>
    <w:rsid w:val="00071511"/>
    <w:rsid w:val="00073ACC"/>
    <w:rsid w:val="000757E2"/>
    <w:rsid w:val="000765BD"/>
    <w:rsid w:val="000775CA"/>
    <w:rsid w:val="00081DE8"/>
    <w:rsid w:val="00083740"/>
    <w:rsid w:val="00085FB4"/>
    <w:rsid w:val="00091037"/>
    <w:rsid w:val="0009167F"/>
    <w:rsid w:val="000947B1"/>
    <w:rsid w:val="00095F26"/>
    <w:rsid w:val="00097485"/>
    <w:rsid w:val="0009759F"/>
    <w:rsid w:val="000A0256"/>
    <w:rsid w:val="000A1377"/>
    <w:rsid w:val="000A3386"/>
    <w:rsid w:val="000A5026"/>
    <w:rsid w:val="000A61A8"/>
    <w:rsid w:val="000A6319"/>
    <w:rsid w:val="000A69A2"/>
    <w:rsid w:val="000A6F42"/>
    <w:rsid w:val="000A79CB"/>
    <w:rsid w:val="000B15C7"/>
    <w:rsid w:val="000B2616"/>
    <w:rsid w:val="000B57AB"/>
    <w:rsid w:val="000B6DED"/>
    <w:rsid w:val="000C1F7C"/>
    <w:rsid w:val="000C53BB"/>
    <w:rsid w:val="000C731A"/>
    <w:rsid w:val="000C742C"/>
    <w:rsid w:val="000C74C4"/>
    <w:rsid w:val="000D138A"/>
    <w:rsid w:val="000D4A38"/>
    <w:rsid w:val="000E1CDB"/>
    <w:rsid w:val="000E7E8A"/>
    <w:rsid w:val="000F1ABF"/>
    <w:rsid w:val="000F2020"/>
    <w:rsid w:val="000F4179"/>
    <w:rsid w:val="000F4AC2"/>
    <w:rsid w:val="000F5502"/>
    <w:rsid w:val="000F5777"/>
    <w:rsid w:val="00104909"/>
    <w:rsid w:val="00104951"/>
    <w:rsid w:val="001053E6"/>
    <w:rsid w:val="001064B5"/>
    <w:rsid w:val="001118D1"/>
    <w:rsid w:val="00114185"/>
    <w:rsid w:val="00115209"/>
    <w:rsid w:val="00116B8C"/>
    <w:rsid w:val="00121A29"/>
    <w:rsid w:val="001224F6"/>
    <w:rsid w:val="00124133"/>
    <w:rsid w:val="00125DE8"/>
    <w:rsid w:val="00126A4A"/>
    <w:rsid w:val="00127036"/>
    <w:rsid w:val="001303F3"/>
    <w:rsid w:val="001320E3"/>
    <w:rsid w:val="001330CC"/>
    <w:rsid w:val="001371D8"/>
    <w:rsid w:val="00141035"/>
    <w:rsid w:val="001410E5"/>
    <w:rsid w:val="0014284E"/>
    <w:rsid w:val="00144C35"/>
    <w:rsid w:val="00144CB8"/>
    <w:rsid w:val="001453AC"/>
    <w:rsid w:val="00152AB0"/>
    <w:rsid w:val="00153A1F"/>
    <w:rsid w:val="00157535"/>
    <w:rsid w:val="00157623"/>
    <w:rsid w:val="00160827"/>
    <w:rsid w:val="00167225"/>
    <w:rsid w:val="001674ED"/>
    <w:rsid w:val="001675B6"/>
    <w:rsid w:val="0017003C"/>
    <w:rsid w:val="0017003F"/>
    <w:rsid w:val="0017154F"/>
    <w:rsid w:val="00172090"/>
    <w:rsid w:val="001736F2"/>
    <w:rsid w:val="00174068"/>
    <w:rsid w:val="00174A4A"/>
    <w:rsid w:val="001809A2"/>
    <w:rsid w:val="00180A50"/>
    <w:rsid w:val="00183D58"/>
    <w:rsid w:val="00183EC3"/>
    <w:rsid w:val="0018412B"/>
    <w:rsid w:val="001841F4"/>
    <w:rsid w:val="0019493E"/>
    <w:rsid w:val="001951CF"/>
    <w:rsid w:val="00195B89"/>
    <w:rsid w:val="001A335E"/>
    <w:rsid w:val="001A44A5"/>
    <w:rsid w:val="001A4A40"/>
    <w:rsid w:val="001A53E5"/>
    <w:rsid w:val="001A68AD"/>
    <w:rsid w:val="001A71EA"/>
    <w:rsid w:val="001A7450"/>
    <w:rsid w:val="001B0D83"/>
    <w:rsid w:val="001B168B"/>
    <w:rsid w:val="001B2D80"/>
    <w:rsid w:val="001B35D8"/>
    <w:rsid w:val="001B496A"/>
    <w:rsid w:val="001B5CDF"/>
    <w:rsid w:val="001B7463"/>
    <w:rsid w:val="001C3CD3"/>
    <w:rsid w:val="001C3D96"/>
    <w:rsid w:val="001C723C"/>
    <w:rsid w:val="001C7345"/>
    <w:rsid w:val="001D11B8"/>
    <w:rsid w:val="001D1CA9"/>
    <w:rsid w:val="001D5F9D"/>
    <w:rsid w:val="001D64C4"/>
    <w:rsid w:val="001D7353"/>
    <w:rsid w:val="001E1615"/>
    <w:rsid w:val="001E209D"/>
    <w:rsid w:val="001E75B2"/>
    <w:rsid w:val="001F1A2B"/>
    <w:rsid w:val="001F33FB"/>
    <w:rsid w:val="00201AD4"/>
    <w:rsid w:val="00203F9D"/>
    <w:rsid w:val="002050FC"/>
    <w:rsid w:val="002079AC"/>
    <w:rsid w:val="00223D6E"/>
    <w:rsid w:val="00224D74"/>
    <w:rsid w:val="00225172"/>
    <w:rsid w:val="00225C0F"/>
    <w:rsid w:val="00227282"/>
    <w:rsid w:val="0022739C"/>
    <w:rsid w:val="00231E54"/>
    <w:rsid w:val="0023273F"/>
    <w:rsid w:val="00235D68"/>
    <w:rsid w:val="002367CC"/>
    <w:rsid w:val="002443B9"/>
    <w:rsid w:val="00244D28"/>
    <w:rsid w:val="00245057"/>
    <w:rsid w:val="002500B3"/>
    <w:rsid w:val="0025456C"/>
    <w:rsid w:val="00254808"/>
    <w:rsid w:val="00255DC8"/>
    <w:rsid w:val="00257833"/>
    <w:rsid w:val="002607D3"/>
    <w:rsid w:val="002614D5"/>
    <w:rsid w:val="002615CF"/>
    <w:rsid w:val="002641EB"/>
    <w:rsid w:val="002712E8"/>
    <w:rsid w:val="00271AD0"/>
    <w:rsid w:val="00273231"/>
    <w:rsid w:val="00282005"/>
    <w:rsid w:val="002825D0"/>
    <w:rsid w:val="002832AD"/>
    <w:rsid w:val="00285A29"/>
    <w:rsid w:val="002874E9"/>
    <w:rsid w:val="00290FB2"/>
    <w:rsid w:val="0029456C"/>
    <w:rsid w:val="00295860"/>
    <w:rsid w:val="002A0055"/>
    <w:rsid w:val="002A14B9"/>
    <w:rsid w:val="002A3100"/>
    <w:rsid w:val="002A3F0D"/>
    <w:rsid w:val="002A45E5"/>
    <w:rsid w:val="002B2287"/>
    <w:rsid w:val="002B50B9"/>
    <w:rsid w:val="002C30B0"/>
    <w:rsid w:val="002C742F"/>
    <w:rsid w:val="002D0222"/>
    <w:rsid w:val="002D16C8"/>
    <w:rsid w:val="002D2247"/>
    <w:rsid w:val="002D3473"/>
    <w:rsid w:val="002D5133"/>
    <w:rsid w:val="002D62FE"/>
    <w:rsid w:val="002D6D28"/>
    <w:rsid w:val="002D745A"/>
    <w:rsid w:val="002D75FF"/>
    <w:rsid w:val="002D7967"/>
    <w:rsid w:val="002E0D5E"/>
    <w:rsid w:val="002E1DB4"/>
    <w:rsid w:val="002E2D78"/>
    <w:rsid w:val="002E38CB"/>
    <w:rsid w:val="002E4BC6"/>
    <w:rsid w:val="002E56BE"/>
    <w:rsid w:val="002E6D99"/>
    <w:rsid w:val="002F1DEC"/>
    <w:rsid w:val="002F68DD"/>
    <w:rsid w:val="003022AB"/>
    <w:rsid w:val="00303272"/>
    <w:rsid w:val="0030436C"/>
    <w:rsid w:val="00305ADD"/>
    <w:rsid w:val="00306141"/>
    <w:rsid w:val="003061D9"/>
    <w:rsid w:val="003116F0"/>
    <w:rsid w:val="003120CB"/>
    <w:rsid w:val="003130AE"/>
    <w:rsid w:val="00313744"/>
    <w:rsid w:val="00316472"/>
    <w:rsid w:val="0032053D"/>
    <w:rsid w:val="003205DF"/>
    <w:rsid w:val="003246DD"/>
    <w:rsid w:val="003264CA"/>
    <w:rsid w:val="00330340"/>
    <w:rsid w:val="00330368"/>
    <w:rsid w:val="0033303F"/>
    <w:rsid w:val="0033357A"/>
    <w:rsid w:val="003351CC"/>
    <w:rsid w:val="003400C9"/>
    <w:rsid w:val="0034083A"/>
    <w:rsid w:val="003420B6"/>
    <w:rsid w:val="003425EE"/>
    <w:rsid w:val="003440EB"/>
    <w:rsid w:val="0034680A"/>
    <w:rsid w:val="00351D28"/>
    <w:rsid w:val="003521C9"/>
    <w:rsid w:val="00352611"/>
    <w:rsid w:val="00353688"/>
    <w:rsid w:val="0035423B"/>
    <w:rsid w:val="00357BBB"/>
    <w:rsid w:val="00360595"/>
    <w:rsid w:val="00362AEE"/>
    <w:rsid w:val="00362D81"/>
    <w:rsid w:val="0036693C"/>
    <w:rsid w:val="0036741A"/>
    <w:rsid w:val="00367479"/>
    <w:rsid w:val="00370A95"/>
    <w:rsid w:val="00370EAA"/>
    <w:rsid w:val="0037317F"/>
    <w:rsid w:val="00374A1C"/>
    <w:rsid w:val="00374CCB"/>
    <w:rsid w:val="00377BC3"/>
    <w:rsid w:val="003914A1"/>
    <w:rsid w:val="00392537"/>
    <w:rsid w:val="00394F52"/>
    <w:rsid w:val="003A30D6"/>
    <w:rsid w:val="003A3AF5"/>
    <w:rsid w:val="003A560D"/>
    <w:rsid w:val="003A5F0A"/>
    <w:rsid w:val="003A62C5"/>
    <w:rsid w:val="003B0A92"/>
    <w:rsid w:val="003B30B9"/>
    <w:rsid w:val="003C24C0"/>
    <w:rsid w:val="003C41B3"/>
    <w:rsid w:val="003C4636"/>
    <w:rsid w:val="003C6704"/>
    <w:rsid w:val="003C68FC"/>
    <w:rsid w:val="003D1995"/>
    <w:rsid w:val="003D36C8"/>
    <w:rsid w:val="003E0A3E"/>
    <w:rsid w:val="003E33D8"/>
    <w:rsid w:val="003E394D"/>
    <w:rsid w:val="003E50FD"/>
    <w:rsid w:val="003F262E"/>
    <w:rsid w:val="003F6A4F"/>
    <w:rsid w:val="0040223B"/>
    <w:rsid w:val="004059BE"/>
    <w:rsid w:val="00406141"/>
    <w:rsid w:val="004070DB"/>
    <w:rsid w:val="004079BF"/>
    <w:rsid w:val="00410B72"/>
    <w:rsid w:val="00410C5E"/>
    <w:rsid w:val="00413515"/>
    <w:rsid w:val="00413AA0"/>
    <w:rsid w:val="00417EFA"/>
    <w:rsid w:val="004213AA"/>
    <w:rsid w:val="00421FAF"/>
    <w:rsid w:val="0042555D"/>
    <w:rsid w:val="0042562A"/>
    <w:rsid w:val="004257C8"/>
    <w:rsid w:val="00426443"/>
    <w:rsid w:val="00427028"/>
    <w:rsid w:val="00430854"/>
    <w:rsid w:val="004316BF"/>
    <w:rsid w:val="00431E92"/>
    <w:rsid w:val="0043625B"/>
    <w:rsid w:val="0043757A"/>
    <w:rsid w:val="004403FF"/>
    <w:rsid w:val="00441434"/>
    <w:rsid w:val="00441629"/>
    <w:rsid w:val="004420A5"/>
    <w:rsid w:val="00443227"/>
    <w:rsid w:val="00445592"/>
    <w:rsid w:val="0044576F"/>
    <w:rsid w:val="004503D2"/>
    <w:rsid w:val="00451849"/>
    <w:rsid w:val="00452D9A"/>
    <w:rsid w:val="00454573"/>
    <w:rsid w:val="00456214"/>
    <w:rsid w:val="0046205B"/>
    <w:rsid w:val="00463E2E"/>
    <w:rsid w:val="004732F1"/>
    <w:rsid w:val="00475658"/>
    <w:rsid w:val="00475AF5"/>
    <w:rsid w:val="00477760"/>
    <w:rsid w:val="00481769"/>
    <w:rsid w:val="004833F5"/>
    <w:rsid w:val="004842F6"/>
    <w:rsid w:val="0048528B"/>
    <w:rsid w:val="0048547B"/>
    <w:rsid w:val="0048636B"/>
    <w:rsid w:val="00490F08"/>
    <w:rsid w:val="00491900"/>
    <w:rsid w:val="00491B05"/>
    <w:rsid w:val="004942A6"/>
    <w:rsid w:val="0049704D"/>
    <w:rsid w:val="004A00D6"/>
    <w:rsid w:val="004A065E"/>
    <w:rsid w:val="004A0EDD"/>
    <w:rsid w:val="004A1721"/>
    <w:rsid w:val="004A18E3"/>
    <w:rsid w:val="004A1945"/>
    <w:rsid w:val="004A3806"/>
    <w:rsid w:val="004A409F"/>
    <w:rsid w:val="004A5BD3"/>
    <w:rsid w:val="004A65B7"/>
    <w:rsid w:val="004A6EDF"/>
    <w:rsid w:val="004A7F90"/>
    <w:rsid w:val="004B0045"/>
    <w:rsid w:val="004B0A6B"/>
    <w:rsid w:val="004B2C49"/>
    <w:rsid w:val="004B45EF"/>
    <w:rsid w:val="004B769E"/>
    <w:rsid w:val="004C1DE5"/>
    <w:rsid w:val="004C3BC7"/>
    <w:rsid w:val="004C7E43"/>
    <w:rsid w:val="004D0E1B"/>
    <w:rsid w:val="004D354A"/>
    <w:rsid w:val="004D3C10"/>
    <w:rsid w:val="004D75ED"/>
    <w:rsid w:val="004E0941"/>
    <w:rsid w:val="004E356F"/>
    <w:rsid w:val="004E3ED6"/>
    <w:rsid w:val="004E46FD"/>
    <w:rsid w:val="004E4913"/>
    <w:rsid w:val="004E511F"/>
    <w:rsid w:val="004E5CBF"/>
    <w:rsid w:val="004E5CE8"/>
    <w:rsid w:val="004F30BF"/>
    <w:rsid w:val="004F3C0B"/>
    <w:rsid w:val="004F5917"/>
    <w:rsid w:val="004F72B4"/>
    <w:rsid w:val="00501960"/>
    <w:rsid w:val="00502E09"/>
    <w:rsid w:val="00502EDC"/>
    <w:rsid w:val="005055BD"/>
    <w:rsid w:val="00510BEA"/>
    <w:rsid w:val="005137E3"/>
    <w:rsid w:val="00514B9F"/>
    <w:rsid w:val="00515360"/>
    <w:rsid w:val="00520A95"/>
    <w:rsid w:val="00521E67"/>
    <w:rsid w:val="00521FA6"/>
    <w:rsid w:val="0052370C"/>
    <w:rsid w:val="00523F0C"/>
    <w:rsid w:val="00525846"/>
    <w:rsid w:val="005304A7"/>
    <w:rsid w:val="00531CE4"/>
    <w:rsid w:val="00534345"/>
    <w:rsid w:val="0053435F"/>
    <w:rsid w:val="005356BA"/>
    <w:rsid w:val="0054040E"/>
    <w:rsid w:val="0054088E"/>
    <w:rsid w:val="00540D31"/>
    <w:rsid w:val="00541B95"/>
    <w:rsid w:val="005425BE"/>
    <w:rsid w:val="005505CA"/>
    <w:rsid w:val="00552B9A"/>
    <w:rsid w:val="00555957"/>
    <w:rsid w:val="00555967"/>
    <w:rsid w:val="00557C15"/>
    <w:rsid w:val="00560781"/>
    <w:rsid w:val="00563920"/>
    <w:rsid w:val="0056408B"/>
    <w:rsid w:val="005648AD"/>
    <w:rsid w:val="00566CB3"/>
    <w:rsid w:val="00567A6A"/>
    <w:rsid w:val="00567A82"/>
    <w:rsid w:val="00576E16"/>
    <w:rsid w:val="00577759"/>
    <w:rsid w:val="00577852"/>
    <w:rsid w:val="005804E5"/>
    <w:rsid w:val="0058309E"/>
    <w:rsid w:val="0058363E"/>
    <w:rsid w:val="00584FCD"/>
    <w:rsid w:val="00587B9E"/>
    <w:rsid w:val="0059436A"/>
    <w:rsid w:val="005947E0"/>
    <w:rsid w:val="005979C5"/>
    <w:rsid w:val="005A23BE"/>
    <w:rsid w:val="005A522C"/>
    <w:rsid w:val="005A7EA3"/>
    <w:rsid w:val="005B0358"/>
    <w:rsid w:val="005B077F"/>
    <w:rsid w:val="005B080B"/>
    <w:rsid w:val="005B295B"/>
    <w:rsid w:val="005B380D"/>
    <w:rsid w:val="005B3B9A"/>
    <w:rsid w:val="005B4BC5"/>
    <w:rsid w:val="005B7710"/>
    <w:rsid w:val="005C2EF6"/>
    <w:rsid w:val="005D1A81"/>
    <w:rsid w:val="005D52E9"/>
    <w:rsid w:val="005E062F"/>
    <w:rsid w:val="005E07E2"/>
    <w:rsid w:val="005E0B81"/>
    <w:rsid w:val="005E20F4"/>
    <w:rsid w:val="005E3B90"/>
    <w:rsid w:val="005E55FE"/>
    <w:rsid w:val="005E5F85"/>
    <w:rsid w:val="005E7DBB"/>
    <w:rsid w:val="005F04F4"/>
    <w:rsid w:val="005F13D3"/>
    <w:rsid w:val="005F1BE8"/>
    <w:rsid w:val="005F2805"/>
    <w:rsid w:val="005F63AD"/>
    <w:rsid w:val="00600201"/>
    <w:rsid w:val="00600BE3"/>
    <w:rsid w:val="00600D7B"/>
    <w:rsid w:val="00602B55"/>
    <w:rsid w:val="006035BE"/>
    <w:rsid w:val="006037C0"/>
    <w:rsid w:val="006040A1"/>
    <w:rsid w:val="006049AD"/>
    <w:rsid w:val="00607BBA"/>
    <w:rsid w:val="006118D0"/>
    <w:rsid w:val="006150BF"/>
    <w:rsid w:val="00615615"/>
    <w:rsid w:val="00615F1D"/>
    <w:rsid w:val="0061735F"/>
    <w:rsid w:val="00620EA1"/>
    <w:rsid w:val="00622F74"/>
    <w:rsid w:val="006232DB"/>
    <w:rsid w:val="0063023B"/>
    <w:rsid w:val="00634BE7"/>
    <w:rsid w:val="00636417"/>
    <w:rsid w:val="00636FFC"/>
    <w:rsid w:val="006443EF"/>
    <w:rsid w:val="00644E39"/>
    <w:rsid w:val="00645051"/>
    <w:rsid w:val="00646540"/>
    <w:rsid w:val="006516C1"/>
    <w:rsid w:val="00654DAD"/>
    <w:rsid w:val="00660426"/>
    <w:rsid w:val="006666AF"/>
    <w:rsid w:val="00666CCF"/>
    <w:rsid w:val="00667412"/>
    <w:rsid w:val="0067171D"/>
    <w:rsid w:val="006729D1"/>
    <w:rsid w:val="0067417D"/>
    <w:rsid w:val="0067432C"/>
    <w:rsid w:val="00680441"/>
    <w:rsid w:val="00680B71"/>
    <w:rsid w:val="006833AE"/>
    <w:rsid w:val="00686E19"/>
    <w:rsid w:val="0069190F"/>
    <w:rsid w:val="00692E47"/>
    <w:rsid w:val="00696581"/>
    <w:rsid w:val="00696A9C"/>
    <w:rsid w:val="00696FA7"/>
    <w:rsid w:val="006970F5"/>
    <w:rsid w:val="006A1081"/>
    <w:rsid w:val="006A4CC6"/>
    <w:rsid w:val="006A6C0D"/>
    <w:rsid w:val="006A7052"/>
    <w:rsid w:val="006B00EA"/>
    <w:rsid w:val="006B18D0"/>
    <w:rsid w:val="006B4527"/>
    <w:rsid w:val="006B761F"/>
    <w:rsid w:val="006B7E95"/>
    <w:rsid w:val="006C2028"/>
    <w:rsid w:val="006C532E"/>
    <w:rsid w:val="006D199C"/>
    <w:rsid w:val="006D30B6"/>
    <w:rsid w:val="006D54FF"/>
    <w:rsid w:val="006D5920"/>
    <w:rsid w:val="006E0620"/>
    <w:rsid w:val="006E35DE"/>
    <w:rsid w:val="006E78D8"/>
    <w:rsid w:val="006E794A"/>
    <w:rsid w:val="006F19B4"/>
    <w:rsid w:val="006F21EF"/>
    <w:rsid w:val="006F265B"/>
    <w:rsid w:val="006F293A"/>
    <w:rsid w:val="006F4F44"/>
    <w:rsid w:val="006F6995"/>
    <w:rsid w:val="006F6F91"/>
    <w:rsid w:val="0070131D"/>
    <w:rsid w:val="007014F2"/>
    <w:rsid w:val="007037F2"/>
    <w:rsid w:val="007057FA"/>
    <w:rsid w:val="00706A5B"/>
    <w:rsid w:val="0070758E"/>
    <w:rsid w:val="00710522"/>
    <w:rsid w:val="00710817"/>
    <w:rsid w:val="00710F00"/>
    <w:rsid w:val="00714070"/>
    <w:rsid w:val="00714171"/>
    <w:rsid w:val="007166BB"/>
    <w:rsid w:val="00717AB7"/>
    <w:rsid w:val="00722A33"/>
    <w:rsid w:val="007235E8"/>
    <w:rsid w:val="00723E63"/>
    <w:rsid w:val="00723F88"/>
    <w:rsid w:val="0072427B"/>
    <w:rsid w:val="007248C0"/>
    <w:rsid w:val="00724B81"/>
    <w:rsid w:val="00724E9A"/>
    <w:rsid w:val="007367C8"/>
    <w:rsid w:val="007409DA"/>
    <w:rsid w:val="00741789"/>
    <w:rsid w:val="007437DB"/>
    <w:rsid w:val="007446C8"/>
    <w:rsid w:val="00745BF3"/>
    <w:rsid w:val="00747C11"/>
    <w:rsid w:val="0075082E"/>
    <w:rsid w:val="007541D0"/>
    <w:rsid w:val="0075456A"/>
    <w:rsid w:val="0076109B"/>
    <w:rsid w:val="0076188D"/>
    <w:rsid w:val="007655BA"/>
    <w:rsid w:val="00765E6C"/>
    <w:rsid w:val="007700E2"/>
    <w:rsid w:val="007708DF"/>
    <w:rsid w:val="007804B8"/>
    <w:rsid w:val="0078146C"/>
    <w:rsid w:val="00783CEE"/>
    <w:rsid w:val="00785566"/>
    <w:rsid w:val="00786E53"/>
    <w:rsid w:val="007878DE"/>
    <w:rsid w:val="00790AAB"/>
    <w:rsid w:val="00790AFF"/>
    <w:rsid w:val="00797896"/>
    <w:rsid w:val="007A17E3"/>
    <w:rsid w:val="007A48D5"/>
    <w:rsid w:val="007A510B"/>
    <w:rsid w:val="007B1684"/>
    <w:rsid w:val="007B27D1"/>
    <w:rsid w:val="007B3A51"/>
    <w:rsid w:val="007B3B2A"/>
    <w:rsid w:val="007B6245"/>
    <w:rsid w:val="007C141A"/>
    <w:rsid w:val="007C23DC"/>
    <w:rsid w:val="007C5159"/>
    <w:rsid w:val="007C550E"/>
    <w:rsid w:val="007C5954"/>
    <w:rsid w:val="007D175A"/>
    <w:rsid w:val="007D3B20"/>
    <w:rsid w:val="007D5176"/>
    <w:rsid w:val="007D6C9F"/>
    <w:rsid w:val="007E0706"/>
    <w:rsid w:val="007E2083"/>
    <w:rsid w:val="007E2E42"/>
    <w:rsid w:val="007E3FA0"/>
    <w:rsid w:val="007E536E"/>
    <w:rsid w:val="007E6281"/>
    <w:rsid w:val="007E6AB5"/>
    <w:rsid w:val="007E7624"/>
    <w:rsid w:val="007F1770"/>
    <w:rsid w:val="007F2E1A"/>
    <w:rsid w:val="007F41B3"/>
    <w:rsid w:val="007F55F0"/>
    <w:rsid w:val="007F6018"/>
    <w:rsid w:val="007F64AD"/>
    <w:rsid w:val="007F7786"/>
    <w:rsid w:val="00802119"/>
    <w:rsid w:val="008023EB"/>
    <w:rsid w:val="00806DFD"/>
    <w:rsid w:val="00807788"/>
    <w:rsid w:val="00811036"/>
    <w:rsid w:val="008128F8"/>
    <w:rsid w:val="0081453B"/>
    <w:rsid w:val="00815DEB"/>
    <w:rsid w:val="00824373"/>
    <w:rsid w:val="008274CC"/>
    <w:rsid w:val="00833241"/>
    <w:rsid w:val="00833570"/>
    <w:rsid w:val="008364F2"/>
    <w:rsid w:val="00840738"/>
    <w:rsid w:val="00841B07"/>
    <w:rsid w:val="0084250F"/>
    <w:rsid w:val="00852DD2"/>
    <w:rsid w:val="00853FD9"/>
    <w:rsid w:val="00855934"/>
    <w:rsid w:val="00856319"/>
    <w:rsid w:val="00856E74"/>
    <w:rsid w:val="008602F5"/>
    <w:rsid w:val="008675BC"/>
    <w:rsid w:val="00871CE4"/>
    <w:rsid w:val="008763C8"/>
    <w:rsid w:val="0088089B"/>
    <w:rsid w:val="00883300"/>
    <w:rsid w:val="0088341F"/>
    <w:rsid w:val="00883945"/>
    <w:rsid w:val="00883966"/>
    <w:rsid w:val="00883C9C"/>
    <w:rsid w:val="00890635"/>
    <w:rsid w:val="00890D6D"/>
    <w:rsid w:val="008943C2"/>
    <w:rsid w:val="0089618D"/>
    <w:rsid w:val="00896A11"/>
    <w:rsid w:val="008B21B6"/>
    <w:rsid w:val="008B2707"/>
    <w:rsid w:val="008B3F68"/>
    <w:rsid w:val="008B5DFA"/>
    <w:rsid w:val="008B761E"/>
    <w:rsid w:val="008B7917"/>
    <w:rsid w:val="008C14ED"/>
    <w:rsid w:val="008C15BA"/>
    <w:rsid w:val="008C192D"/>
    <w:rsid w:val="008C412C"/>
    <w:rsid w:val="008C4796"/>
    <w:rsid w:val="008C4984"/>
    <w:rsid w:val="008C5198"/>
    <w:rsid w:val="008C6D63"/>
    <w:rsid w:val="008D0B76"/>
    <w:rsid w:val="008D334C"/>
    <w:rsid w:val="008D3D3C"/>
    <w:rsid w:val="008D57E0"/>
    <w:rsid w:val="008D5AD7"/>
    <w:rsid w:val="008D6459"/>
    <w:rsid w:val="008D78F4"/>
    <w:rsid w:val="008E14A6"/>
    <w:rsid w:val="008E1867"/>
    <w:rsid w:val="008F0AAE"/>
    <w:rsid w:val="008F0B2C"/>
    <w:rsid w:val="008F3DB7"/>
    <w:rsid w:val="008F400C"/>
    <w:rsid w:val="008F4724"/>
    <w:rsid w:val="008F557B"/>
    <w:rsid w:val="008F5F6E"/>
    <w:rsid w:val="008F656B"/>
    <w:rsid w:val="009018EA"/>
    <w:rsid w:val="00901B71"/>
    <w:rsid w:val="00901BE0"/>
    <w:rsid w:val="00902141"/>
    <w:rsid w:val="00902824"/>
    <w:rsid w:val="00904115"/>
    <w:rsid w:val="00905515"/>
    <w:rsid w:val="00906B75"/>
    <w:rsid w:val="0090797D"/>
    <w:rsid w:val="00916544"/>
    <w:rsid w:val="00921580"/>
    <w:rsid w:val="00921B2F"/>
    <w:rsid w:val="009234F8"/>
    <w:rsid w:val="00925E6E"/>
    <w:rsid w:val="00930ABF"/>
    <w:rsid w:val="00930DBE"/>
    <w:rsid w:val="009367ED"/>
    <w:rsid w:val="00940E9B"/>
    <w:rsid w:val="009426CE"/>
    <w:rsid w:val="009430F4"/>
    <w:rsid w:val="00944663"/>
    <w:rsid w:val="009446D5"/>
    <w:rsid w:val="00945674"/>
    <w:rsid w:val="00947FE5"/>
    <w:rsid w:val="0095198A"/>
    <w:rsid w:val="00953109"/>
    <w:rsid w:val="00953576"/>
    <w:rsid w:val="00956116"/>
    <w:rsid w:val="00956FEC"/>
    <w:rsid w:val="00957C46"/>
    <w:rsid w:val="0096139D"/>
    <w:rsid w:val="00962C1E"/>
    <w:rsid w:val="00965ADF"/>
    <w:rsid w:val="00966A6C"/>
    <w:rsid w:val="00970144"/>
    <w:rsid w:val="0097198A"/>
    <w:rsid w:val="009737DB"/>
    <w:rsid w:val="0097479F"/>
    <w:rsid w:val="00976409"/>
    <w:rsid w:val="0097647B"/>
    <w:rsid w:val="00977269"/>
    <w:rsid w:val="0098265A"/>
    <w:rsid w:val="009845B2"/>
    <w:rsid w:val="009857F2"/>
    <w:rsid w:val="00986025"/>
    <w:rsid w:val="009863FE"/>
    <w:rsid w:val="00986E3B"/>
    <w:rsid w:val="00987AAD"/>
    <w:rsid w:val="00992D2C"/>
    <w:rsid w:val="0099571C"/>
    <w:rsid w:val="009A1031"/>
    <w:rsid w:val="009A36BC"/>
    <w:rsid w:val="009A4103"/>
    <w:rsid w:val="009A4B9C"/>
    <w:rsid w:val="009B0736"/>
    <w:rsid w:val="009B1018"/>
    <w:rsid w:val="009B39C8"/>
    <w:rsid w:val="009B411F"/>
    <w:rsid w:val="009B677A"/>
    <w:rsid w:val="009C04AD"/>
    <w:rsid w:val="009C1E6A"/>
    <w:rsid w:val="009C237C"/>
    <w:rsid w:val="009C55F3"/>
    <w:rsid w:val="009D3188"/>
    <w:rsid w:val="009D3942"/>
    <w:rsid w:val="009D6834"/>
    <w:rsid w:val="009D700F"/>
    <w:rsid w:val="009E22AE"/>
    <w:rsid w:val="009E2839"/>
    <w:rsid w:val="009E3721"/>
    <w:rsid w:val="009E53BD"/>
    <w:rsid w:val="009E6814"/>
    <w:rsid w:val="009F48A0"/>
    <w:rsid w:val="009F77BE"/>
    <w:rsid w:val="009F7AF4"/>
    <w:rsid w:val="00A021B7"/>
    <w:rsid w:val="00A02BCC"/>
    <w:rsid w:val="00A0608A"/>
    <w:rsid w:val="00A075D0"/>
    <w:rsid w:val="00A07A76"/>
    <w:rsid w:val="00A13503"/>
    <w:rsid w:val="00A1482F"/>
    <w:rsid w:val="00A16347"/>
    <w:rsid w:val="00A1641F"/>
    <w:rsid w:val="00A164F3"/>
    <w:rsid w:val="00A20605"/>
    <w:rsid w:val="00A20A1F"/>
    <w:rsid w:val="00A213E7"/>
    <w:rsid w:val="00A23CDE"/>
    <w:rsid w:val="00A270E8"/>
    <w:rsid w:val="00A27FA1"/>
    <w:rsid w:val="00A313AB"/>
    <w:rsid w:val="00A324F2"/>
    <w:rsid w:val="00A33A14"/>
    <w:rsid w:val="00A37A0B"/>
    <w:rsid w:val="00A4069A"/>
    <w:rsid w:val="00A42799"/>
    <w:rsid w:val="00A43008"/>
    <w:rsid w:val="00A440A4"/>
    <w:rsid w:val="00A46BCF"/>
    <w:rsid w:val="00A52D57"/>
    <w:rsid w:val="00A550BF"/>
    <w:rsid w:val="00A56882"/>
    <w:rsid w:val="00A571C5"/>
    <w:rsid w:val="00A5735D"/>
    <w:rsid w:val="00A61002"/>
    <w:rsid w:val="00A62314"/>
    <w:rsid w:val="00A6271B"/>
    <w:rsid w:val="00A62830"/>
    <w:rsid w:val="00A65E40"/>
    <w:rsid w:val="00A70127"/>
    <w:rsid w:val="00A7189F"/>
    <w:rsid w:val="00A7477F"/>
    <w:rsid w:val="00A74C79"/>
    <w:rsid w:val="00A751BD"/>
    <w:rsid w:val="00A75EDB"/>
    <w:rsid w:val="00A80CAC"/>
    <w:rsid w:val="00A8279F"/>
    <w:rsid w:val="00A84D64"/>
    <w:rsid w:val="00A85169"/>
    <w:rsid w:val="00A86300"/>
    <w:rsid w:val="00A91948"/>
    <w:rsid w:val="00A92B40"/>
    <w:rsid w:val="00A938F1"/>
    <w:rsid w:val="00A94F81"/>
    <w:rsid w:val="00A961FE"/>
    <w:rsid w:val="00AA1AB4"/>
    <w:rsid w:val="00AA1E84"/>
    <w:rsid w:val="00AA2421"/>
    <w:rsid w:val="00AA314A"/>
    <w:rsid w:val="00AA4F4B"/>
    <w:rsid w:val="00AB0143"/>
    <w:rsid w:val="00AB099E"/>
    <w:rsid w:val="00AB0FC1"/>
    <w:rsid w:val="00AB2FA9"/>
    <w:rsid w:val="00AB429C"/>
    <w:rsid w:val="00AB4659"/>
    <w:rsid w:val="00AB6079"/>
    <w:rsid w:val="00AB6D57"/>
    <w:rsid w:val="00AD2086"/>
    <w:rsid w:val="00AD4B9E"/>
    <w:rsid w:val="00AD6949"/>
    <w:rsid w:val="00AD7F9F"/>
    <w:rsid w:val="00AE578F"/>
    <w:rsid w:val="00AE5F9D"/>
    <w:rsid w:val="00AE6D0F"/>
    <w:rsid w:val="00AF1EAB"/>
    <w:rsid w:val="00AF3D7B"/>
    <w:rsid w:val="00AF5CB7"/>
    <w:rsid w:val="00AF6110"/>
    <w:rsid w:val="00AF61F3"/>
    <w:rsid w:val="00AF6269"/>
    <w:rsid w:val="00AF7049"/>
    <w:rsid w:val="00AF7512"/>
    <w:rsid w:val="00AF7E9F"/>
    <w:rsid w:val="00B0308C"/>
    <w:rsid w:val="00B0734F"/>
    <w:rsid w:val="00B07434"/>
    <w:rsid w:val="00B11630"/>
    <w:rsid w:val="00B14A87"/>
    <w:rsid w:val="00B154A5"/>
    <w:rsid w:val="00B16842"/>
    <w:rsid w:val="00B17548"/>
    <w:rsid w:val="00B17615"/>
    <w:rsid w:val="00B17F5D"/>
    <w:rsid w:val="00B202B6"/>
    <w:rsid w:val="00B31D52"/>
    <w:rsid w:val="00B34F76"/>
    <w:rsid w:val="00B40A9C"/>
    <w:rsid w:val="00B5471F"/>
    <w:rsid w:val="00B61394"/>
    <w:rsid w:val="00B62B15"/>
    <w:rsid w:val="00B635E8"/>
    <w:rsid w:val="00B64D4E"/>
    <w:rsid w:val="00B65402"/>
    <w:rsid w:val="00B65E36"/>
    <w:rsid w:val="00B66436"/>
    <w:rsid w:val="00B677D5"/>
    <w:rsid w:val="00B717F3"/>
    <w:rsid w:val="00B721D6"/>
    <w:rsid w:val="00B728EA"/>
    <w:rsid w:val="00B7370B"/>
    <w:rsid w:val="00B74919"/>
    <w:rsid w:val="00B754D4"/>
    <w:rsid w:val="00B75651"/>
    <w:rsid w:val="00B8163A"/>
    <w:rsid w:val="00B819EA"/>
    <w:rsid w:val="00B849BB"/>
    <w:rsid w:val="00B856D6"/>
    <w:rsid w:val="00B861F1"/>
    <w:rsid w:val="00B8680A"/>
    <w:rsid w:val="00B90CA7"/>
    <w:rsid w:val="00BA05D8"/>
    <w:rsid w:val="00BA1342"/>
    <w:rsid w:val="00BA15D4"/>
    <w:rsid w:val="00BA35C5"/>
    <w:rsid w:val="00BA38D9"/>
    <w:rsid w:val="00BA5022"/>
    <w:rsid w:val="00BA774A"/>
    <w:rsid w:val="00BB1748"/>
    <w:rsid w:val="00BB4147"/>
    <w:rsid w:val="00BC1FEC"/>
    <w:rsid w:val="00BC5545"/>
    <w:rsid w:val="00BC5983"/>
    <w:rsid w:val="00BD38F5"/>
    <w:rsid w:val="00BD6B81"/>
    <w:rsid w:val="00BE28EF"/>
    <w:rsid w:val="00BE4EB6"/>
    <w:rsid w:val="00BE75F2"/>
    <w:rsid w:val="00BF23FA"/>
    <w:rsid w:val="00BF36AD"/>
    <w:rsid w:val="00BF54DB"/>
    <w:rsid w:val="00BF58F2"/>
    <w:rsid w:val="00BF62DC"/>
    <w:rsid w:val="00BF7A36"/>
    <w:rsid w:val="00BF7C45"/>
    <w:rsid w:val="00C0413F"/>
    <w:rsid w:val="00C068DF"/>
    <w:rsid w:val="00C06926"/>
    <w:rsid w:val="00C06D17"/>
    <w:rsid w:val="00C07A89"/>
    <w:rsid w:val="00C07E38"/>
    <w:rsid w:val="00C14F87"/>
    <w:rsid w:val="00C1702B"/>
    <w:rsid w:val="00C20BFB"/>
    <w:rsid w:val="00C227B1"/>
    <w:rsid w:val="00C24F83"/>
    <w:rsid w:val="00C2591A"/>
    <w:rsid w:val="00C264E3"/>
    <w:rsid w:val="00C273CB"/>
    <w:rsid w:val="00C3330B"/>
    <w:rsid w:val="00C33C2A"/>
    <w:rsid w:val="00C3707C"/>
    <w:rsid w:val="00C46D28"/>
    <w:rsid w:val="00C4714E"/>
    <w:rsid w:val="00C47ED8"/>
    <w:rsid w:val="00C50D89"/>
    <w:rsid w:val="00C51921"/>
    <w:rsid w:val="00C52B77"/>
    <w:rsid w:val="00C53AE6"/>
    <w:rsid w:val="00C5628F"/>
    <w:rsid w:val="00C56D2D"/>
    <w:rsid w:val="00C60329"/>
    <w:rsid w:val="00C6221C"/>
    <w:rsid w:val="00C626E3"/>
    <w:rsid w:val="00C6485E"/>
    <w:rsid w:val="00C64E25"/>
    <w:rsid w:val="00C65126"/>
    <w:rsid w:val="00C67DFD"/>
    <w:rsid w:val="00C70157"/>
    <w:rsid w:val="00C71215"/>
    <w:rsid w:val="00C71776"/>
    <w:rsid w:val="00C7311B"/>
    <w:rsid w:val="00C73210"/>
    <w:rsid w:val="00C73417"/>
    <w:rsid w:val="00C74BE6"/>
    <w:rsid w:val="00C760DA"/>
    <w:rsid w:val="00C83240"/>
    <w:rsid w:val="00C838CA"/>
    <w:rsid w:val="00C90CD3"/>
    <w:rsid w:val="00C91694"/>
    <w:rsid w:val="00C91C0A"/>
    <w:rsid w:val="00C92826"/>
    <w:rsid w:val="00C92AA4"/>
    <w:rsid w:val="00C95FBE"/>
    <w:rsid w:val="00C97843"/>
    <w:rsid w:val="00CA0641"/>
    <w:rsid w:val="00CA6970"/>
    <w:rsid w:val="00CA6FCC"/>
    <w:rsid w:val="00CB0608"/>
    <w:rsid w:val="00CB31D4"/>
    <w:rsid w:val="00CB6320"/>
    <w:rsid w:val="00CB664B"/>
    <w:rsid w:val="00CC69D8"/>
    <w:rsid w:val="00CD09F1"/>
    <w:rsid w:val="00CD4480"/>
    <w:rsid w:val="00CD45CA"/>
    <w:rsid w:val="00CD527C"/>
    <w:rsid w:val="00CD53B6"/>
    <w:rsid w:val="00CD5CEE"/>
    <w:rsid w:val="00CD6F98"/>
    <w:rsid w:val="00CF0A31"/>
    <w:rsid w:val="00CF1A7A"/>
    <w:rsid w:val="00CF42BB"/>
    <w:rsid w:val="00CF46DF"/>
    <w:rsid w:val="00CF4853"/>
    <w:rsid w:val="00D00C0D"/>
    <w:rsid w:val="00D03777"/>
    <w:rsid w:val="00D04F95"/>
    <w:rsid w:val="00D0512C"/>
    <w:rsid w:val="00D0642B"/>
    <w:rsid w:val="00D145C4"/>
    <w:rsid w:val="00D21D5B"/>
    <w:rsid w:val="00D240A0"/>
    <w:rsid w:val="00D255AC"/>
    <w:rsid w:val="00D276CC"/>
    <w:rsid w:val="00D32B32"/>
    <w:rsid w:val="00D32CA1"/>
    <w:rsid w:val="00D32F74"/>
    <w:rsid w:val="00D3361D"/>
    <w:rsid w:val="00D35215"/>
    <w:rsid w:val="00D35475"/>
    <w:rsid w:val="00D359BC"/>
    <w:rsid w:val="00D36204"/>
    <w:rsid w:val="00D37461"/>
    <w:rsid w:val="00D44A65"/>
    <w:rsid w:val="00D44F19"/>
    <w:rsid w:val="00D45BCE"/>
    <w:rsid w:val="00D46748"/>
    <w:rsid w:val="00D5260A"/>
    <w:rsid w:val="00D52E6D"/>
    <w:rsid w:val="00D537D9"/>
    <w:rsid w:val="00D54CD9"/>
    <w:rsid w:val="00D6120D"/>
    <w:rsid w:val="00D62A42"/>
    <w:rsid w:val="00D6318F"/>
    <w:rsid w:val="00D65FB1"/>
    <w:rsid w:val="00D70CDC"/>
    <w:rsid w:val="00D71975"/>
    <w:rsid w:val="00D727FC"/>
    <w:rsid w:val="00D75388"/>
    <w:rsid w:val="00D76068"/>
    <w:rsid w:val="00D769A7"/>
    <w:rsid w:val="00D76C8A"/>
    <w:rsid w:val="00D84942"/>
    <w:rsid w:val="00D84AE8"/>
    <w:rsid w:val="00D863B3"/>
    <w:rsid w:val="00D91DF9"/>
    <w:rsid w:val="00D92E10"/>
    <w:rsid w:val="00D9681F"/>
    <w:rsid w:val="00DA5CE9"/>
    <w:rsid w:val="00DA788C"/>
    <w:rsid w:val="00DA7E20"/>
    <w:rsid w:val="00DB11C0"/>
    <w:rsid w:val="00DB3519"/>
    <w:rsid w:val="00DB366E"/>
    <w:rsid w:val="00DB3954"/>
    <w:rsid w:val="00DB3B30"/>
    <w:rsid w:val="00DB3B71"/>
    <w:rsid w:val="00DB4702"/>
    <w:rsid w:val="00DB7D54"/>
    <w:rsid w:val="00DC1454"/>
    <w:rsid w:val="00DC2EA5"/>
    <w:rsid w:val="00DC34EF"/>
    <w:rsid w:val="00DC3DD8"/>
    <w:rsid w:val="00DC4484"/>
    <w:rsid w:val="00DC4D84"/>
    <w:rsid w:val="00DD0AD7"/>
    <w:rsid w:val="00DD307C"/>
    <w:rsid w:val="00DD32D2"/>
    <w:rsid w:val="00DD75C9"/>
    <w:rsid w:val="00DE0C0E"/>
    <w:rsid w:val="00DE248F"/>
    <w:rsid w:val="00DE5719"/>
    <w:rsid w:val="00DF0248"/>
    <w:rsid w:val="00DF346F"/>
    <w:rsid w:val="00DF467C"/>
    <w:rsid w:val="00DF4BA6"/>
    <w:rsid w:val="00DF578A"/>
    <w:rsid w:val="00DF6CC2"/>
    <w:rsid w:val="00DF787F"/>
    <w:rsid w:val="00DF7C67"/>
    <w:rsid w:val="00E05CEA"/>
    <w:rsid w:val="00E05E44"/>
    <w:rsid w:val="00E076E1"/>
    <w:rsid w:val="00E117DD"/>
    <w:rsid w:val="00E1552D"/>
    <w:rsid w:val="00E17354"/>
    <w:rsid w:val="00E17B23"/>
    <w:rsid w:val="00E17BC9"/>
    <w:rsid w:val="00E21F10"/>
    <w:rsid w:val="00E2304E"/>
    <w:rsid w:val="00E26B6A"/>
    <w:rsid w:val="00E30936"/>
    <w:rsid w:val="00E325B6"/>
    <w:rsid w:val="00E33EDA"/>
    <w:rsid w:val="00E36076"/>
    <w:rsid w:val="00E36B11"/>
    <w:rsid w:val="00E37138"/>
    <w:rsid w:val="00E428C7"/>
    <w:rsid w:val="00E51BA1"/>
    <w:rsid w:val="00E535B9"/>
    <w:rsid w:val="00E5550F"/>
    <w:rsid w:val="00E6390D"/>
    <w:rsid w:val="00E64132"/>
    <w:rsid w:val="00E645BF"/>
    <w:rsid w:val="00E647CC"/>
    <w:rsid w:val="00E64B7A"/>
    <w:rsid w:val="00E657AE"/>
    <w:rsid w:val="00E70D9D"/>
    <w:rsid w:val="00E75806"/>
    <w:rsid w:val="00E76050"/>
    <w:rsid w:val="00E8533A"/>
    <w:rsid w:val="00E8672C"/>
    <w:rsid w:val="00E86C2B"/>
    <w:rsid w:val="00E86E31"/>
    <w:rsid w:val="00E91A58"/>
    <w:rsid w:val="00E91F67"/>
    <w:rsid w:val="00E933CB"/>
    <w:rsid w:val="00E9405A"/>
    <w:rsid w:val="00E941D4"/>
    <w:rsid w:val="00E9457B"/>
    <w:rsid w:val="00E9505C"/>
    <w:rsid w:val="00E95CD0"/>
    <w:rsid w:val="00EA0BDA"/>
    <w:rsid w:val="00EA0D85"/>
    <w:rsid w:val="00EA126E"/>
    <w:rsid w:val="00EA3010"/>
    <w:rsid w:val="00EA3430"/>
    <w:rsid w:val="00EA5189"/>
    <w:rsid w:val="00EB2308"/>
    <w:rsid w:val="00EB247D"/>
    <w:rsid w:val="00EB2783"/>
    <w:rsid w:val="00EB3834"/>
    <w:rsid w:val="00EB52C7"/>
    <w:rsid w:val="00EB7AD7"/>
    <w:rsid w:val="00EC109D"/>
    <w:rsid w:val="00EC7D30"/>
    <w:rsid w:val="00ED0FDE"/>
    <w:rsid w:val="00EE238C"/>
    <w:rsid w:val="00EF1745"/>
    <w:rsid w:val="00EF49E5"/>
    <w:rsid w:val="00EF6CE9"/>
    <w:rsid w:val="00F0167C"/>
    <w:rsid w:val="00F030D2"/>
    <w:rsid w:val="00F04627"/>
    <w:rsid w:val="00F04C55"/>
    <w:rsid w:val="00F056BD"/>
    <w:rsid w:val="00F0782C"/>
    <w:rsid w:val="00F11559"/>
    <w:rsid w:val="00F1412D"/>
    <w:rsid w:val="00F2149E"/>
    <w:rsid w:val="00F22290"/>
    <w:rsid w:val="00F24340"/>
    <w:rsid w:val="00F25404"/>
    <w:rsid w:val="00F25AF6"/>
    <w:rsid w:val="00F25F3F"/>
    <w:rsid w:val="00F268DC"/>
    <w:rsid w:val="00F313CE"/>
    <w:rsid w:val="00F32BB8"/>
    <w:rsid w:val="00F34865"/>
    <w:rsid w:val="00F35C74"/>
    <w:rsid w:val="00F36AE9"/>
    <w:rsid w:val="00F46FDB"/>
    <w:rsid w:val="00F50ABD"/>
    <w:rsid w:val="00F5165F"/>
    <w:rsid w:val="00F544AC"/>
    <w:rsid w:val="00F55D73"/>
    <w:rsid w:val="00F56A9B"/>
    <w:rsid w:val="00F57AAA"/>
    <w:rsid w:val="00F641CE"/>
    <w:rsid w:val="00F6758E"/>
    <w:rsid w:val="00F713C4"/>
    <w:rsid w:val="00F71603"/>
    <w:rsid w:val="00F73FBA"/>
    <w:rsid w:val="00F742BF"/>
    <w:rsid w:val="00F74502"/>
    <w:rsid w:val="00F7583B"/>
    <w:rsid w:val="00F7667D"/>
    <w:rsid w:val="00F766EC"/>
    <w:rsid w:val="00F76FB8"/>
    <w:rsid w:val="00F801A2"/>
    <w:rsid w:val="00F84AC4"/>
    <w:rsid w:val="00F85C36"/>
    <w:rsid w:val="00F87360"/>
    <w:rsid w:val="00F91A9A"/>
    <w:rsid w:val="00F91EBF"/>
    <w:rsid w:val="00F94EEF"/>
    <w:rsid w:val="00F953CE"/>
    <w:rsid w:val="00F96B5A"/>
    <w:rsid w:val="00F97928"/>
    <w:rsid w:val="00FA069A"/>
    <w:rsid w:val="00FA0C4E"/>
    <w:rsid w:val="00FA1125"/>
    <w:rsid w:val="00FA1C18"/>
    <w:rsid w:val="00FA1C83"/>
    <w:rsid w:val="00FA2125"/>
    <w:rsid w:val="00FA6670"/>
    <w:rsid w:val="00FA6803"/>
    <w:rsid w:val="00FA6C6E"/>
    <w:rsid w:val="00FA6D2A"/>
    <w:rsid w:val="00FA780F"/>
    <w:rsid w:val="00FB2D65"/>
    <w:rsid w:val="00FB2DBA"/>
    <w:rsid w:val="00FB3A66"/>
    <w:rsid w:val="00FB4190"/>
    <w:rsid w:val="00FB5C50"/>
    <w:rsid w:val="00FB75AF"/>
    <w:rsid w:val="00FC1821"/>
    <w:rsid w:val="00FC29EE"/>
    <w:rsid w:val="00FC2A52"/>
    <w:rsid w:val="00FC3F4D"/>
    <w:rsid w:val="00FC3FFD"/>
    <w:rsid w:val="00FC48AF"/>
    <w:rsid w:val="00FC4FA2"/>
    <w:rsid w:val="00FC6492"/>
    <w:rsid w:val="00FC66C7"/>
    <w:rsid w:val="00FC706E"/>
    <w:rsid w:val="00FD042A"/>
    <w:rsid w:val="00FD18F9"/>
    <w:rsid w:val="00FD23ED"/>
    <w:rsid w:val="00FD2421"/>
    <w:rsid w:val="00FD2725"/>
    <w:rsid w:val="00FD3C5F"/>
    <w:rsid w:val="00FD4637"/>
    <w:rsid w:val="00FD654C"/>
    <w:rsid w:val="00FD6C21"/>
    <w:rsid w:val="00FE07D1"/>
    <w:rsid w:val="00FE3EE6"/>
    <w:rsid w:val="00FF15E3"/>
    <w:rsid w:val="00FF1864"/>
    <w:rsid w:val="00FF5F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9AA76-5CCF-484A-BE11-284D668ED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6BD"/>
  </w:style>
  <w:style w:type="paragraph" w:styleId="Heading2">
    <w:name w:val="heading 2"/>
    <w:basedOn w:val="Normal"/>
    <w:next w:val="Normal"/>
    <w:link w:val="Heading2Char"/>
    <w:uiPriority w:val="9"/>
    <w:unhideWhenUsed/>
    <w:qFormat/>
    <w:rsid w:val="009B0736"/>
    <w:pPr>
      <w:spacing w:after="200" w:line="276" w:lineRule="auto"/>
      <w:jc w:val="both"/>
      <w:outlineLvl w:val="1"/>
    </w:pPr>
    <w:rPr>
      <w:rFonts w:ascii="Cambria" w:eastAsia="Times New Roman" w:hAnsi="Cambria" w:cs="Times New Roman"/>
      <w:b/>
      <w:color w:val="C00000"/>
      <w:sz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6BD"/>
    <w:pPr>
      <w:ind w:left="720"/>
      <w:contextualSpacing/>
    </w:pPr>
  </w:style>
  <w:style w:type="character" w:styleId="PlaceholderText">
    <w:name w:val="Placeholder Text"/>
    <w:basedOn w:val="DefaultParagraphFont"/>
    <w:uiPriority w:val="99"/>
    <w:semiHidden/>
    <w:rsid w:val="006E78D8"/>
    <w:rPr>
      <w:color w:val="808080"/>
    </w:rPr>
  </w:style>
  <w:style w:type="paragraph" w:customStyle="1" w:styleId="Default">
    <w:name w:val="Default"/>
    <w:rsid w:val="00F1155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nhideWhenUsed/>
    <w:rsid w:val="00992D2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135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15"/>
  </w:style>
  <w:style w:type="paragraph" w:styleId="Footer">
    <w:name w:val="footer"/>
    <w:basedOn w:val="Normal"/>
    <w:link w:val="FooterChar"/>
    <w:uiPriority w:val="99"/>
    <w:unhideWhenUsed/>
    <w:rsid w:val="004135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15"/>
  </w:style>
  <w:style w:type="table" w:styleId="TableGrid">
    <w:name w:val="Table Grid"/>
    <w:basedOn w:val="TableNormal"/>
    <w:uiPriority w:val="39"/>
    <w:rsid w:val="009C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E1CDB"/>
    <w:rPr>
      <w:color w:val="0000FF"/>
      <w:u w:val="single"/>
    </w:rPr>
  </w:style>
  <w:style w:type="character" w:styleId="Emphasis">
    <w:name w:val="Emphasis"/>
    <w:basedOn w:val="DefaultParagraphFont"/>
    <w:uiPriority w:val="20"/>
    <w:qFormat/>
    <w:rsid w:val="000E1CDB"/>
    <w:rPr>
      <w:i/>
      <w:iCs/>
    </w:rPr>
  </w:style>
  <w:style w:type="character" w:styleId="Strong">
    <w:name w:val="Strong"/>
    <w:basedOn w:val="DefaultParagraphFont"/>
    <w:uiPriority w:val="22"/>
    <w:qFormat/>
    <w:rsid w:val="000E1CDB"/>
    <w:rPr>
      <w:b/>
      <w:bCs/>
    </w:rPr>
  </w:style>
  <w:style w:type="character" w:customStyle="1" w:styleId="Heading2Char">
    <w:name w:val="Heading 2 Char"/>
    <w:basedOn w:val="DefaultParagraphFont"/>
    <w:link w:val="Heading2"/>
    <w:uiPriority w:val="9"/>
    <w:rsid w:val="009B0736"/>
    <w:rPr>
      <w:rFonts w:ascii="Cambria" w:eastAsia="Times New Roman" w:hAnsi="Cambria" w:cs="Times New Roman"/>
      <w:b/>
      <w:color w:val="C00000"/>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18432-A693-40A5-A1E9-7498B5EA4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8</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570</cp:revision>
  <cp:lastPrinted>2022-04-17T17:17:00Z</cp:lastPrinted>
  <dcterms:created xsi:type="dcterms:W3CDTF">2022-01-21T13:50:00Z</dcterms:created>
  <dcterms:modified xsi:type="dcterms:W3CDTF">2022-04-17T17:17:00Z</dcterms:modified>
</cp:coreProperties>
</file>