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6142BCD0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E166EA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23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5FBED26B" w14:textId="6DF1BC0C" w:rsidR="002B4D5E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557E03F2" w14:textId="77777777" w:rsidR="002B4D5E" w:rsidRPr="000A281B" w:rsidRDefault="002B4D5E" w:rsidP="003F22A0">
      <w:pPr>
        <w:rPr>
          <w:rFonts w:ascii="Arial" w:hAnsi="Arial" w:cs="Arial"/>
          <w:b/>
          <w:sz w:val="20"/>
          <w:szCs w:val="20"/>
          <w:lang w:val="nl-NL"/>
        </w:rPr>
      </w:pP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27254EC3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9FCA957" w14:textId="77777777" w:rsidR="003918F5" w:rsidRDefault="003918F5" w:rsidP="00F01F54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 the sprint 19, Functional, System, Regression, Integration and backend execution</w:t>
            </w:r>
          </w:p>
          <w:p w14:paraId="3444CE51" w14:textId="1A347868" w:rsidR="00EC7ED0" w:rsidRPr="00EC7ED0" w:rsidRDefault="00EC7ED0" w:rsidP="00EC7ED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  <w:p w14:paraId="1C628005" w14:textId="2E0BC12D" w:rsidR="00F01F54" w:rsidRDefault="003918F5" w:rsidP="00F01F54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 Repairs module automation scripts in progress (100 % Completed)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E39A5E6" w14:textId="16365D33" w:rsidR="007025E6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1. </w:t>
            </w:r>
            <w:r w:rsidR="00F01F54">
              <w:rPr>
                <w:rFonts w:ascii="Arial" w:hAnsi="Arial" w:cs="Arial"/>
                <w:i/>
                <w:color w:val="0000FF"/>
                <w:sz w:val="20"/>
                <w:szCs w:val="20"/>
              </w:rPr>
              <w:t>RAZOR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>Edits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scripts development in progress</w:t>
            </w:r>
            <w:r w:rsidR="00C9724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</w:t>
            </w:r>
            <w:r w:rsidR="003918F5">
              <w:rPr>
                <w:rFonts w:ascii="Arial" w:hAnsi="Arial" w:cs="Arial"/>
                <w:i/>
                <w:color w:val="0000FF"/>
                <w:sz w:val="20"/>
                <w:szCs w:val="20"/>
              </w:rPr>
              <w:t>35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% Completed)</w:t>
            </w:r>
          </w:p>
          <w:p w14:paraId="13FEB557" w14:textId="77777777" w:rsidR="003918F5" w:rsidRDefault="003918F5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2. Eviction Module automation scripts in progress (10 % Completed)</w:t>
            </w:r>
          </w:p>
          <w:p w14:paraId="0B7874CB" w14:textId="77777777" w:rsidR="003918F5" w:rsidRDefault="003918F5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873DA7D" w14:textId="77777777" w:rsidR="003F22A0" w:rsidRDefault="003F22A0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5835E860" w14:textId="3121CAF5" w:rsidR="0088618B" w:rsidRPr="0088618B" w:rsidRDefault="0088618B" w:rsidP="003918F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2F9A1CCB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3918F5">
              <w:rPr>
                <w:rFonts w:ascii="Arial" w:hAnsi="Arial" w:cs="Arial"/>
                <w:i/>
                <w:color w:val="0000FF"/>
                <w:sz w:val="20"/>
                <w:szCs w:val="20"/>
              </w:rPr>
              <w:t>6/25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30214285" w14:textId="69D0E057" w:rsidR="003F22A0" w:rsidRDefault="003918F5" w:rsidP="00FD5346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06/26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Prepare the scripts for Sprint 20 and updating t</w:t>
            </w:r>
            <w:r w:rsidR="00EC7ED0">
              <w:rPr>
                <w:rFonts w:ascii="Arial" w:hAnsi="Arial" w:cs="Arial"/>
                <w:i/>
                <w:color w:val="0000FF"/>
                <w:sz w:val="20"/>
                <w:szCs w:val="20"/>
              </w:rPr>
              <w:t>he regression and system scripts</w:t>
            </w:r>
          </w:p>
          <w:p w14:paraId="091A1ADA" w14:textId="77777777" w:rsidR="00EC7ED0" w:rsidRDefault="003918F5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06/30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C7ED0">
              <w:rPr>
                <w:rFonts w:ascii="Arial" w:hAnsi="Arial" w:cs="Arial"/>
                <w:i/>
                <w:color w:val="0000FF"/>
                <w:sz w:val="20"/>
                <w:szCs w:val="20"/>
              </w:rPr>
              <w:t>Initiate the Second phase of Razor Edits automation</w:t>
            </w:r>
          </w:p>
          <w:p w14:paraId="07F2A067" w14:textId="1902AA9C" w:rsidR="00EC7ED0" w:rsidRPr="00BE6F07" w:rsidRDefault="00EC7ED0" w:rsidP="00EC7ED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06/30/2018 – Attend scrum meeting for Sprint 20 grooming stories, and start on the pending automation scripts for other flows of EQUATOR application.  </w:t>
            </w:r>
          </w:p>
          <w:p w14:paraId="0701AD41" w14:textId="4984D52B" w:rsidR="003F22A0" w:rsidRPr="00BE6F07" w:rsidRDefault="00F07F67" w:rsidP="00EC7ED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6D973167" w14:textId="71D70BD4" w:rsidR="003F22A0" w:rsidRPr="00EB5204" w:rsidRDefault="002260C2" w:rsidP="00EB5204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62EBA4FC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6EDD8CB2" w14:textId="77777777" w:rsidR="003F22A0" w:rsidRDefault="00EB5204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06/13/2018 – Completed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BKFS Rules automation scripts development</w:t>
            </w:r>
          </w:p>
          <w:p w14:paraId="4AD18517" w14:textId="77777777" w:rsidR="00EB5204" w:rsidRDefault="00EB5204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06/15/2018 – Preparation completed for Sprint 19 updated</w:t>
            </w:r>
          </w:p>
          <w:p w14:paraId="764FE0B4" w14:textId="0495BCF3" w:rsidR="00EB5204" w:rsidRPr="00CB0CC3" w:rsidRDefault="00EB5204" w:rsidP="00DC17E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06/11/2018 - Worked on Repairs Module and RAZOR edits script development.</w:t>
            </w: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02E76813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1ED595FA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1457A85B" w14:textId="77777777" w:rsidTr="00745EF6">
        <w:tc>
          <w:tcPr>
            <w:tcW w:w="2500" w:type="pct"/>
          </w:tcPr>
          <w:p w14:paraId="3D4BD579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494E90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CA3F2F5" w14:textId="77777777" w:rsidR="006723A5" w:rsidRPr="004A790D" w:rsidRDefault="006723A5" w:rsidP="00EB5204">
      <w:bookmarkStart w:id="0" w:name="_GoBack"/>
      <w:bookmarkEnd w:id="0"/>
    </w:p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81982" w14:textId="77777777" w:rsidR="00AB050B" w:rsidRDefault="00AB050B" w:rsidP="000B3A64">
      <w:r>
        <w:separator/>
      </w:r>
    </w:p>
  </w:endnote>
  <w:endnote w:type="continuationSeparator" w:id="0">
    <w:p w14:paraId="6ED0F2A3" w14:textId="77777777" w:rsidR="00AB050B" w:rsidRDefault="00AB050B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D232F" w14:textId="77777777" w:rsidR="00AB050B" w:rsidRDefault="00AB050B" w:rsidP="000B3A64">
      <w:r>
        <w:separator/>
      </w:r>
    </w:p>
  </w:footnote>
  <w:footnote w:type="continuationSeparator" w:id="0">
    <w:p w14:paraId="001C4337" w14:textId="77777777" w:rsidR="00AB050B" w:rsidRDefault="00AB050B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AB050B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AB050B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5333F5"/>
    <w:multiLevelType w:val="hybridMultilevel"/>
    <w:tmpl w:val="8A7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4012C"/>
    <w:rsid w:val="00076BD3"/>
    <w:rsid w:val="0008065F"/>
    <w:rsid w:val="000A281B"/>
    <w:rsid w:val="000A5743"/>
    <w:rsid w:val="000B3A64"/>
    <w:rsid w:val="00155472"/>
    <w:rsid w:val="001935C2"/>
    <w:rsid w:val="001A687E"/>
    <w:rsid w:val="00205599"/>
    <w:rsid w:val="00222668"/>
    <w:rsid w:val="002260C2"/>
    <w:rsid w:val="00234B3E"/>
    <w:rsid w:val="00257FB7"/>
    <w:rsid w:val="002B4D5E"/>
    <w:rsid w:val="002F1341"/>
    <w:rsid w:val="003918F5"/>
    <w:rsid w:val="003C2892"/>
    <w:rsid w:val="003C3620"/>
    <w:rsid w:val="003F22A0"/>
    <w:rsid w:val="00410E7E"/>
    <w:rsid w:val="00435FA0"/>
    <w:rsid w:val="004751C6"/>
    <w:rsid w:val="0047613D"/>
    <w:rsid w:val="004A790D"/>
    <w:rsid w:val="00544EB3"/>
    <w:rsid w:val="005906F9"/>
    <w:rsid w:val="005F3C95"/>
    <w:rsid w:val="005F58FE"/>
    <w:rsid w:val="00614099"/>
    <w:rsid w:val="00624309"/>
    <w:rsid w:val="0065379F"/>
    <w:rsid w:val="006723A5"/>
    <w:rsid w:val="007025E6"/>
    <w:rsid w:val="007D13E7"/>
    <w:rsid w:val="0080780A"/>
    <w:rsid w:val="008176A6"/>
    <w:rsid w:val="008255A4"/>
    <w:rsid w:val="00870813"/>
    <w:rsid w:val="0088618B"/>
    <w:rsid w:val="00966A95"/>
    <w:rsid w:val="009D5816"/>
    <w:rsid w:val="00AB050B"/>
    <w:rsid w:val="00B16EFB"/>
    <w:rsid w:val="00B17F35"/>
    <w:rsid w:val="00B21716"/>
    <w:rsid w:val="00B6342D"/>
    <w:rsid w:val="00B80AC9"/>
    <w:rsid w:val="00B965A5"/>
    <w:rsid w:val="00BB0635"/>
    <w:rsid w:val="00C06418"/>
    <w:rsid w:val="00C97249"/>
    <w:rsid w:val="00CC357E"/>
    <w:rsid w:val="00DA72D5"/>
    <w:rsid w:val="00DC17E5"/>
    <w:rsid w:val="00DE3EBB"/>
    <w:rsid w:val="00E166EA"/>
    <w:rsid w:val="00E414BC"/>
    <w:rsid w:val="00E445D4"/>
    <w:rsid w:val="00EA499B"/>
    <w:rsid w:val="00EB5204"/>
    <w:rsid w:val="00EC7ED0"/>
    <w:rsid w:val="00ED62CD"/>
    <w:rsid w:val="00EE7D4D"/>
    <w:rsid w:val="00F01F54"/>
    <w:rsid w:val="00F07F67"/>
    <w:rsid w:val="00F97FE7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02AB-2E88-4F05-9F40-96385893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5</cp:revision>
  <dcterms:created xsi:type="dcterms:W3CDTF">2018-07-10T19:53:00Z</dcterms:created>
  <dcterms:modified xsi:type="dcterms:W3CDTF">2018-07-10T21:47:00Z</dcterms:modified>
</cp:coreProperties>
</file>