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5BAF798" w:rsidP="75BAF798" w:rsidRDefault="75BAF798" w14:paraId="3AECE9FE" w14:textId="107A60C3">
      <w:pPr>
        <w:pStyle w:val="Normal"/>
      </w:pPr>
      <w:r w:rsidRPr="75BAF798" w:rsidR="75BAF798">
        <w:rPr>
          <w:rFonts w:ascii="Calibri" w:hAnsi="Calibri" w:eastAsia="Calibri" w:cs="Calibri"/>
          <w:noProof w:val="0"/>
          <w:sz w:val="22"/>
          <w:szCs w:val="22"/>
          <w:lang w:val="en-US"/>
        </w:rPr>
        <w:t>成り行き注文はなんですか？</w:t>
      </w:r>
    </w:p>
    <w:p xmlns:wp14="http://schemas.microsoft.com/office/word/2010/wordml" wp14:paraId="72C9B697" wp14:textId="38AF2EC5">
      <w:r w:rsidR="75BAF798">
        <w:rPr/>
        <w:t>成り行き注文（Market Order）は、株式、取引において、現在の市場価格で即座に売買を行う注文方法です。この注文方法は、最速で取引を成立させたい場合に使用されます。</w:t>
      </w:r>
    </w:p>
    <w:p xmlns:wp14="http://schemas.microsoft.com/office/word/2010/wordml" w:rsidP="75BAF798" wp14:paraId="041EEEDE" wp14:textId="619693E1">
      <w:pPr>
        <w:pStyle w:val="Normal"/>
      </w:pPr>
      <w:r w:rsidR="75BAF798">
        <w:rPr/>
        <w:t xml:space="preserve"> </w:t>
      </w:r>
    </w:p>
    <w:p xmlns:wp14="http://schemas.microsoft.com/office/word/2010/wordml" w:rsidP="75BAF798" wp14:paraId="77F71324" wp14:textId="15DB9A40">
      <w:pPr>
        <w:pStyle w:val="Normal"/>
      </w:pPr>
      <w:r w:rsidR="75BAF798">
        <w:rPr/>
        <w:t>成り行き注文の特徴</w:t>
      </w:r>
    </w:p>
    <w:p xmlns:wp14="http://schemas.microsoft.com/office/word/2010/wordml" w:rsidP="75BAF798" wp14:paraId="278F7AC4" wp14:textId="2783794D">
      <w:pPr>
        <w:pStyle w:val="Normal"/>
      </w:pPr>
      <w:r w:rsidR="75BAF798">
        <w:rPr/>
        <w:t>即時執行:</w:t>
      </w:r>
    </w:p>
    <w:p xmlns:wp14="http://schemas.microsoft.com/office/word/2010/wordml" w:rsidP="75BAF798" wp14:paraId="2543D5E3" wp14:textId="6FF3C342">
      <w:pPr>
        <w:pStyle w:val="Normal"/>
      </w:pPr>
      <w:r w:rsidR="75BAF798">
        <w:rPr/>
        <w:t>指値注文と異なり、価格を指定せずに市場の現在の価格で即時に取引が行われます。</w:t>
      </w:r>
    </w:p>
    <w:p xmlns:wp14="http://schemas.microsoft.com/office/word/2010/wordml" w:rsidP="75BAF798" wp14:paraId="3C810F29" wp14:textId="22DE525B">
      <w:pPr>
        <w:pStyle w:val="Normal"/>
      </w:pPr>
      <w:r w:rsidR="75BAF798">
        <w:rPr/>
        <w:t>価格は未確定:</w:t>
      </w:r>
    </w:p>
    <w:p xmlns:wp14="http://schemas.microsoft.com/office/word/2010/wordml" w:rsidP="75BAF798" wp14:paraId="27C3FE0E" wp14:textId="540845E3">
      <w:pPr>
        <w:pStyle w:val="Normal"/>
      </w:pPr>
      <w:r w:rsidR="75BAF798">
        <w:rPr/>
        <w:t>市場の状況によって、実際の約定価格が異なる場合があります。取引が集中している場合、想定していた価格より高く買ったり、安く売ったりする可能性があります（スリッページ）。</w:t>
      </w:r>
    </w:p>
    <w:p xmlns:wp14="http://schemas.microsoft.com/office/word/2010/wordml" w:rsidP="75BAF798" wp14:paraId="2964B8D9" wp14:textId="6B6CBF91">
      <w:pPr>
        <w:pStyle w:val="Normal"/>
      </w:pPr>
      <w:r w:rsidR="75BAF798">
        <w:rPr/>
        <w:t>約定の確実性が高い:</w:t>
      </w:r>
    </w:p>
    <w:p xmlns:wp14="http://schemas.microsoft.com/office/word/2010/wordml" w:rsidP="75BAF798" wp14:paraId="51C77EA5" wp14:textId="32162D33">
      <w:pPr>
        <w:pStyle w:val="Normal"/>
      </w:pPr>
      <w:r w:rsidR="75BAF798">
        <w:rPr/>
        <w:t>価格は指定できませんが、売買が成立しやすく、素早くポジションを取得したいときに有効です。</w:t>
      </w:r>
    </w:p>
    <w:p xmlns:wp14="http://schemas.microsoft.com/office/word/2010/wordml" w:rsidP="75BAF798" wp14:paraId="2268E2C2" wp14:textId="0F582444">
      <w:pPr>
        <w:pStyle w:val="Normal"/>
      </w:pPr>
      <w:r w:rsidR="75BAF798">
        <w:rPr/>
        <w:t>使用例</w:t>
      </w:r>
    </w:p>
    <w:p xmlns:wp14="http://schemas.microsoft.com/office/word/2010/wordml" w:rsidP="75BAF798" wp14:paraId="3A782F23" wp14:textId="52915034">
      <w:pPr>
        <w:pStyle w:val="Normal"/>
      </w:pPr>
      <w:r w:rsidR="75BAF798">
        <w:rPr/>
        <w:t>1. 買い注文:</w:t>
      </w:r>
    </w:p>
    <w:p xmlns:wp14="http://schemas.microsoft.com/office/word/2010/wordml" w:rsidP="75BAF798" wp14:paraId="25928784" wp14:textId="6F2CF355">
      <w:pPr>
        <w:pStyle w:val="Normal"/>
      </w:pPr>
      <w:r w:rsidR="75BAF798">
        <w:rPr/>
        <w:t xml:space="preserve"> </w:t>
      </w:r>
    </w:p>
    <w:p xmlns:wp14="http://schemas.microsoft.com/office/word/2010/wordml" w:rsidP="75BAF798" wp14:paraId="5B5F9486" wp14:textId="49E7CB9A">
      <w:pPr>
        <w:pStyle w:val="Normal"/>
      </w:pPr>
      <w:r w:rsidR="75BAF798">
        <w:rPr/>
        <w:t>現在の株価が1,000円のとき、「今すぐ買いたい」と思ったら、成り行き注文を出すと1,000円で購入することができます。</w:t>
      </w:r>
    </w:p>
    <w:p xmlns:wp14="http://schemas.microsoft.com/office/word/2010/wordml" w:rsidP="75BAF798" wp14:paraId="2F66C22A" wp14:textId="31253587">
      <w:pPr>
        <w:pStyle w:val="Normal"/>
      </w:pPr>
      <w:r w:rsidR="75BAF798">
        <w:rPr/>
        <w:t>しかし、他のトレーダーの注文状況によっては、1,001円や1,002円で約定することもあります。</w:t>
      </w:r>
    </w:p>
    <w:p xmlns:wp14="http://schemas.microsoft.com/office/word/2010/wordml" w:rsidP="75BAF798" wp14:paraId="5D10AA11" wp14:textId="0879EA91">
      <w:pPr>
        <w:pStyle w:val="Normal"/>
      </w:pPr>
      <w:r w:rsidR="75BAF798">
        <w:rPr/>
        <w:t>2. 売り注文:</w:t>
      </w:r>
    </w:p>
    <w:p xmlns:wp14="http://schemas.microsoft.com/office/word/2010/wordml" w:rsidP="75BAF798" wp14:paraId="256462E3" wp14:textId="16F31B19">
      <w:pPr>
        <w:pStyle w:val="Normal"/>
      </w:pPr>
      <w:r w:rsidR="75BAF798">
        <w:rPr/>
        <w:t xml:space="preserve"> </w:t>
      </w:r>
    </w:p>
    <w:p xmlns:wp14="http://schemas.microsoft.com/office/word/2010/wordml" w:rsidP="75BAF798" wp14:paraId="4C12B4C3" wp14:textId="61A32684">
      <w:pPr>
        <w:pStyle w:val="Normal"/>
      </w:pPr>
      <w:r w:rsidR="75BAF798">
        <w:rPr/>
        <w:t>株価が上がっている状態で「今すぐ売りたい」と思った場合、成り行き注文を出すと、現在の市場価格で即座に売却されます。</w:t>
      </w:r>
    </w:p>
    <w:p xmlns:wp14="http://schemas.microsoft.com/office/word/2010/wordml" w:rsidP="75BAF798" wp14:paraId="24F1651A" wp14:textId="3597839F">
      <w:pPr>
        <w:pStyle w:val="Normal"/>
      </w:pPr>
      <w:r w:rsidR="75BAF798">
        <w:rPr/>
        <w:t>成り行き注文のメリット</w:t>
      </w:r>
    </w:p>
    <w:p xmlns:wp14="http://schemas.microsoft.com/office/word/2010/wordml" w:rsidP="75BAF798" wp14:paraId="4C205E9F" wp14:textId="3591074D">
      <w:pPr>
        <w:pStyle w:val="Normal"/>
      </w:pPr>
      <w:r w:rsidR="75BAF798">
        <w:rPr/>
        <w:t>スピード重視:</w:t>
      </w:r>
    </w:p>
    <w:p xmlns:wp14="http://schemas.microsoft.com/office/word/2010/wordml" w:rsidP="75BAF798" wp14:paraId="698B397D" wp14:textId="5AF29B71">
      <w:pPr>
        <w:pStyle w:val="Normal"/>
      </w:pPr>
      <w:r w:rsidR="75BAF798">
        <w:rPr/>
        <w:t>すぐに取引を成立させたいときに最適。</w:t>
      </w:r>
    </w:p>
    <w:p xmlns:wp14="http://schemas.microsoft.com/office/word/2010/wordml" w:rsidP="75BAF798" wp14:paraId="4863FEC8" wp14:textId="4CA42361">
      <w:pPr>
        <w:pStyle w:val="Normal"/>
      </w:pPr>
      <w:r w:rsidR="75BAF798">
        <w:rPr/>
        <w:t>シンプルな操作:</w:t>
      </w:r>
    </w:p>
    <w:p xmlns:wp14="http://schemas.microsoft.com/office/word/2010/wordml" w:rsidP="75BAF798" wp14:paraId="5271B3F8" wp14:textId="2AEB7D4F">
      <w:pPr>
        <w:pStyle w:val="Normal"/>
      </w:pPr>
      <w:r w:rsidR="75BAF798">
        <w:rPr/>
        <w:t>価格を指定しないので、初心者にもわかりやすい。</w:t>
      </w:r>
    </w:p>
    <w:p xmlns:wp14="http://schemas.microsoft.com/office/word/2010/wordml" w:rsidP="75BAF798" wp14:paraId="7D13F419" wp14:textId="0E3A310B">
      <w:pPr>
        <w:pStyle w:val="Normal"/>
      </w:pPr>
      <w:r w:rsidR="75BAF798">
        <w:rPr/>
        <w:t>成り行き注文のデメリット</w:t>
      </w:r>
    </w:p>
    <w:p xmlns:wp14="http://schemas.microsoft.com/office/word/2010/wordml" w:rsidP="75BAF798" wp14:paraId="1DEC27F3" wp14:textId="3C6DC87F">
      <w:pPr>
        <w:pStyle w:val="Normal"/>
      </w:pPr>
      <w:r w:rsidR="75BAF798">
        <w:rPr/>
        <w:t>スリッページのリスク:</w:t>
      </w:r>
    </w:p>
    <w:p xmlns:wp14="http://schemas.microsoft.com/office/word/2010/wordml" w:rsidP="75BAF798" wp14:paraId="49273B12" wp14:textId="281F79F3">
      <w:pPr>
        <w:pStyle w:val="Normal"/>
      </w:pPr>
      <w:r w:rsidR="75BAF798">
        <w:rPr/>
        <w:t>特に価格変動が激しい市場では、想定よりも不利な価格で約定するリスクがあります。</w:t>
      </w:r>
    </w:p>
    <w:p xmlns:wp14="http://schemas.microsoft.com/office/word/2010/wordml" w:rsidP="75BAF798" wp14:paraId="05475050" wp14:textId="61791DA2">
      <w:pPr>
        <w:pStyle w:val="Normal"/>
      </w:pPr>
      <w:r w:rsidR="75BAF798">
        <w:rPr/>
        <w:t>取引コストが予測しづらい:</w:t>
      </w:r>
    </w:p>
    <w:p xmlns:wp14="http://schemas.microsoft.com/office/word/2010/wordml" w:rsidP="75BAF798" wp14:paraId="66B51232" wp14:textId="05588A10">
      <w:pPr>
        <w:pStyle w:val="Normal"/>
      </w:pPr>
      <w:r w:rsidR="75BAF798">
        <w:rPr/>
        <w:t>約定価格が事前にわからないため、コスト計算が難しい場合があります。</w:t>
      </w:r>
    </w:p>
    <w:p xmlns:wp14="http://schemas.microsoft.com/office/word/2010/wordml" w:rsidP="75BAF798" wp14:paraId="70A03201" wp14:textId="7FD1966D">
      <w:pPr>
        <w:pStyle w:val="Normal"/>
      </w:pPr>
      <w:r w:rsidR="75BAF798">
        <w:rPr/>
        <w:t>成り行き注文と指値注文の違い</w:t>
      </w:r>
    </w:p>
    <w:p xmlns:wp14="http://schemas.microsoft.com/office/word/2010/wordml" w:rsidP="75BAF798" wp14:paraId="583C366A" wp14:textId="27806464">
      <w:pPr>
        <w:pStyle w:val="Normal"/>
      </w:pPr>
      <w:r w:rsidR="75BAF798">
        <w:rPr/>
        <w:t>特徴</w:t>
      </w:r>
      <w:r>
        <w:tab/>
      </w:r>
      <w:r w:rsidR="75BAF798">
        <w:rPr/>
        <w:t>成り行き注文</w:t>
      </w:r>
      <w:r>
        <w:tab/>
      </w:r>
      <w:r w:rsidR="75BAF798">
        <w:rPr/>
        <w:t>指値注文</w:t>
      </w:r>
    </w:p>
    <w:p xmlns:wp14="http://schemas.microsoft.com/office/word/2010/wordml" w:rsidP="75BAF798" wp14:paraId="5F115F8F" wp14:textId="43A28B8F">
      <w:pPr>
        <w:pStyle w:val="Normal"/>
      </w:pPr>
      <w:r w:rsidR="75BAF798">
        <w:rPr/>
        <w:t>価格指定</w:t>
      </w:r>
      <w:r>
        <w:tab/>
      </w:r>
      <w:r w:rsidR="75BAF798">
        <w:rPr/>
        <w:t>なし</w:t>
      </w:r>
      <w:r>
        <w:tab/>
      </w:r>
      <w:r w:rsidR="75BAF798">
        <w:rPr/>
        <w:t>あり</w:t>
      </w:r>
    </w:p>
    <w:p xmlns:wp14="http://schemas.microsoft.com/office/word/2010/wordml" w:rsidP="75BAF798" wp14:paraId="4094FCFE" wp14:textId="7D6A44BB">
      <w:pPr>
        <w:pStyle w:val="Normal"/>
      </w:pPr>
      <w:r w:rsidR="75BAF798">
        <w:rPr/>
        <w:t>約定の確実性</w:t>
      </w:r>
      <w:r>
        <w:tab/>
      </w:r>
      <w:r w:rsidR="75BAF798">
        <w:rPr/>
        <w:t>高い</w:t>
      </w:r>
      <w:r>
        <w:tab/>
      </w:r>
      <w:r w:rsidR="75BAF798">
        <w:rPr/>
        <w:t>価格条件次第で不確定</w:t>
      </w:r>
    </w:p>
    <w:p xmlns:wp14="http://schemas.microsoft.com/office/word/2010/wordml" w:rsidP="75BAF798" wp14:paraId="6BA6A86A" wp14:textId="711CEA0F">
      <w:pPr>
        <w:pStyle w:val="Normal"/>
      </w:pPr>
      <w:r w:rsidR="75BAF798">
        <w:rPr/>
        <w:t>スリッページ</w:t>
      </w:r>
      <w:r>
        <w:tab/>
      </w:r>
      <w:r w:rsidR="75BAF798">
        <w:rPr/>
        <w:t>あり</w:t>
      </w:r>
      <w:r>
        <w:tab/>
      </w:r>
      <w:r w:rsidR="75BAF798">
        <w:rPr/>
        <w:t>なし</w:t>
      </w:r>
    </w:p>
    <w:p xmlns:wp14="http://schemas.microsoft.com/office/word/2010/wordml" w:rsidP="75BAF798" wp14:paraId="77494CAB" wp14:textId="360EF3F8">
      <w:pPr>
        <w:pStyle w:val="Normal"/>
      </w:pPr>
      <w:r w:rsidR="75BAF798">
        <w:rPr/>
        <w:t>執行速度</w:t>
      </w:r>
      <w:r>
        <w:tab/>
      </w:r>
      <w:r w:rsidR="75BAF798">
        <w:rPr/>
        <w:t>速い</w:t>
      </w:r>
      <w:r>
        <w:tab/>
      </w:r>
      <w:r w:rsidR="75BAF798">
        <w:rPr/>
        <w:t>条件により異なる</w:t>
      </w:r>
    </w:p>
    <w:p xmlns:wp14="http://schemas.microsoft.com/office/word/2010/wordml" w:rsidP="75BAF798" wp14:paraId="4E4378F5" wp14:textId="53F1D5AA">
      <w:pPr>
        <w:pStyle w:val="Normal"/>
      </w:pPr>
      <w:r w:rsidR="75BAF798">
        <w:rPr/>
        <w:t>成り行き注文を使う場面</w:t>
      </w:r>
    </w:p>
    <w:p xmlns:wp14="http://schemas.microsoft.com/office/word/2010/wordml" w:rsidP="75BAF798" wp14:paraId="1D78D696" wp14:textId="64E25DEF">
      <w:pPr>
        <w:pStyle w:val="Normal"/>
      </w:pPr>
      <w:r w:rsidR="75BAF798">
        <w:rPr/>
        <w:t>短期トレードやデイトレードで、すぐにポジションを持ちたい場合。</w:t>
      </w:r>
    </w:p>
    <w:p xmlns:wp14="http://schemas.microsoft.com/office/word/2010/wordml" w:rsidP="75BAF798" wp14:paraId="3560CE5E" wp14:textId="20D1B522">
      <w:pPr>
        <w:pStyle w:val="Normal"/>
      </w:pPr>
      <w:r w:rsidR="75BAF798">
        <w:rPr/>
        <w:t>市場の流動性が高い時間帯や取引量が多い銘柄で、スリッページのリスクが低いと判断した場合。</w:t>
      </w:r>
    </w:p>
    <w:p xmlns:wp14="http://schemas.microsoft.com/office/word/2010/wordml" w:rsidP="75BAF798" wp14:paraId="1750BE05" wp14:textId="4A3C78CB">
      <w:pPr>
        <w:pStyle w:val="Normal"/>
      </w:pPr>
      <w:r w:rsidR="75BAF798">
        <w:rPr/>
        <w:t>損切りや利益確定を急ぎたいときに使用。</w:t>
      </w:r>
    </w:p>
    <w:p xmlns:wp14="http://schemas.microsoft.com/office/word/2010/wordml" w:rsidP="75BAF798" wp14:paraId="1CB86A49" wp14:textId="7B584188">
      <w:pPr>
        <w:pStyle w:val="Normal"/>
      </w:pPr>
      <w:r w:rsidR="75BAF798">
        <w:rPr/>
        <w:t>まとめ</w:t>
      </w:r>
    </w:p>
    <w:p xmlns:wp14="http://schemas.microsoft.com/office/word/2010/wordml" w:rsidP="75BAF798" wp14:paraId="2365820C" wp14:textId="1ED1AC9C">
      <w:pPr>
        <w:pStyle w:val="Normal"/>
      </w:pPr>
      <w:r w:rsidR="75BAF798">
        <w:rPr/>
        <w:t>成り行き注文は、スピード重視で取引を成立させたいときに便利な注文方法です。しかし、スリッページのリスクがあるため、市場の状況や価格の変動をよく見極めて使用することが重要です。特に価格変動が大きい銘柄やボラティリティの高い時間帯では、予想外の価格で約定する可能性があるため、注意が必要です。</w:t>
      </w:r>
    </w:p>
    <w:p xmlns:wp14="http://schemas.microsoft.com/office/word/2010/wordml" w:rsidP="75BAF798" wp14:paraId="0B5C10AE" wp14:textId="767B793F">
      <w:pPr>
        <w:pStyle w:val="Normal"/>
      </w:pPr>
      <w:r w:rsidR="75BAF798">
        <w:rPr/>
        <w:t xml:space="preserve"> </w:t>
      </w:r>
    </w:p>
    <w:p xmlns:wp14="http://schemas.microsoft.com/office/word/2010/wordml" w:rsidP="75BAF798" wp14:paraId="2C078E63" wp14:textId="6A99356B">
      <w:pPr>
        <w:pStyle w:val="Normal"/>
      </w:pPr>
      <w:r w:rsidR="75BAF798">
        <w:rPr/>
        <w:t>何か質問や他の注文方法についての詳細が知りたい場合は教えてください！</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5468E"/>
    <w:rsid w:val="48C5468E"/>
    <w:rsid w:val="75BAF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68E"/>
  <w15:chartTrackingRefBased/>
  <w15:docId w15:val="{48794E12-96A9-4080-A193-A7DA3EBAD1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2024-11-17T01:24:53.5737328Z</dcterms:created>
  <dcterms:modified xsi:type="dcterms:W3CDTF">2024-11-17T01:25:39.7254342Z</dcterms:modified>
  <dc:creator>business.krish@yahoo.co.in</dc:creator>
  <lastModifiedBy>business.krish@yahoo.co.in</lastModifiedBy>
</coreProperties>
</file>