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6A312"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7F3A8DE0"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0461CE41" w14:textId="77777777" w:rsidR="0065608A" w:rsidRPr="0065608A" w:rsidRDefault="0065608A" w:rsidP="0065608A">
      <w:pPr>
        <w:spacing w:after="0"/>
        <w:jc w:val="center"/>
        <w:rPr>
          <w:rFonts w:cs="BookAntiqua"/>
          <w:b/>
          <w:bCs/>
          <w:i/>
          <w:iCs/>
          <w:szCs w:val="21"/>
        </w:rPr>
      </w:pPr>
    </w:p>
    <w:p w14:paraId="3732522E" w14:textId="77777777" w:rsidR="000316A8" w:rsidRPr="0065608A" w:rsidRDefault="000316A8" w:rsidP="00E62B5F">
      <w:pPr>
        <w:autoSpaceDE w:val="0"/>
        <w:autoSpaceDN w:val="0"/>
        <w:adjustRightInd w:val="0"/>
        <w:spacing w:after="0"/>
        <w:rPr>
          <w:rFonts w:cs="BookAntiqua"/>
          <w:szCs w:val="21"/>
        </w:rPr>
      </w:pPr>
    </w:p>
    <w:p w14:paraId="20877BE4" w14:textId="49F29940"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7AEE10E0" w14:textId="2E3E9761" w:rsidR="0031676E" w:rsidRDefault="0031676E" w:rsidP="0031676E">
      <w:pPr>
        <w:autoSpaceDE w:val="0"/>
        <w:autoSpaceDN w:val="0"/>
        <w:adjustRightInd w:val="0"/>
        <w:rPr>
          <w:rFonts w:cs="BookAntiqua"/>
          <w:szCs w:val="21"/>
        </w:rPr>
      </w:pPr>
    </w:p>
    <w:p w14:paraId="32421DB6" w14:textId="5244E657" w:rsidR="0031676E" w:rsidRPr="0031676E" w:rsidRDefault="0031676E" w:rsidP="0031676E">
      <w:pPr>
        <w:autoSpaceDE w:val="0"/>
        <w:autoSpaceDN w:val="0"/>
        <w:adjustRightInd w:val="0"/>
        <w:rPr>
          <w:rFonts w:cs="BookAntiqua"/>
          <w:b/>
          <w:bCs/>
          <w:i/>
          <w:iCs/>
          <w:color w:val="0070C0"/>
          <w:szCs w:val="21"/>
          <w:u w:val="single"/>
        </w:rPr>
      </w:pPr>
      <w:r w:rsidRPr="0031676E">
        <w:rPr>
          <w:rFonts w:cs="BookAntiqua"/>
          <w:color w:val="0070C0"/>
          <w:szCs w:val="21"/>
        </w:rPr>
        <w:tab/>
      </w:r>
      <w:r w:rsidRPr="0031676E">
        <w:rPr>
          <w:rFonts w:cs="BookAntiqua"/>
          <w:b/>
          <w:bCs/>
          <w:i/>
          <w:iCs/>
          <w:color w:val="0070C0"/>
          <w:szCs w:val="21"/>
          <w:u w:val="single"/>
        </w:rPr>
        <w:t>R-code</w:t>
      </w:r>
    </w:p>
    <w:p w14:paraId="7575348B" w14:textId="77777777" w:rsidR="0031676E" w:rsidRPr="0031676E" w:rsidRDefault="0031676E" w:rsidP="0031676E">
      <w:pPr>
        <w:autoSpaceDE w:val="0"/>
        <w:autoSpaceDN w:val="0"/>
        <w:adjustRightInd w:val="0"/>
        <w:rPr>
          <w:rFonts w:cs="BookAntiqua"/>
          <w:color w:val="0070C0"/>
          <w:szCs w:val="21"/>
        </w:rPr>
      </w:pPr>
      <w:r w:rsidRPr="0031676E">
        <w:rPr>
          <w:rFonts w:cs="BookAntiqua"/>
          <w:color w:val="0070C0"/>
          <w:szCs w:val="21"/>
        </w:rPr>
        <w:t>alpha = 0.05</w:t>
      </w:r>
    </w:p>
    <w:p w14:paraId="0448AB56" w14:textId="77777777" w:rsidR="0031676E" w:rsidRPr="0031676E" w:rsidRDefault="0031676E" w:rsidP="0031676E">
      <w:pPr>
        <w:autoSpaceDE w:val="0"/>
        <w:autoSpaceDN w:val="0"/>
        <w:adjustRightInd w:val="0"/>
        <w:rPr>
          <w:rFonts w:cs="BookAntiqua"/>
          <w:color w:val="0070C0"/>
          <w:szCs w:val="21"/>
        </w:rPr>
      </w:pPr>
      <w:r w:rsidRPr="0031676E">
        <w:rPr>
          <w:rFonts w:cs="BookAntiqua"/>
          <w:color w:val="0070C0"/>
          <w:szCs w:val="21"/>
        </w:rPr>
        <w:t>p_hat = 0.71</w:t>
      </w:r>
    </w:p>
    <w:p w14:paraId="72E1AFA5" w14:textId="77777777" w:rsidR="0031676E" w:rsidRPr="0031676E" w:rsidRDefault="0031676E" w:rsidP="0031676E">
      <w:pPr>
        <w:autoSpaceDE w:val="0"/>
        <w:autoSpaceDN w:val="0"/>
        <w:adjustRightInd w:val="0"/>
        <w:rPr>
          <w:rFonts w:cs="BookAntiqua"/>
          <w:color w:val="0070C0"/>
          <w:szCs w:val="21"/>
        </w:rPr>
      </w:pPr>
      <w:r w:rsidRPr="0031676E">
        <w:rPr>
          <w:rFonts w:cs="BookAntiqua"/>
          <w:color w:val="0070C0"/>
          <w:szCs w:val="21"/>
        </w:rPr>
        <w:t>nn = 100</w:t>
      </w:r>
    </w:p>
    <w:p w14:paraId="74359145" w14:textId="77777777" w:rsidR="0031676E" w:rsidRPr="0031676E" w:rsidRDefault="0031676E" w:rsidP="0031676E">
      <w:pPr>
        <w:autoSpaceDE w:val="0"/>
        <w:autoSpaceDN w:val="0"/>
        <w:adjustRightInd w:val="0"/>
        <w:rPr>
          <w:rFonts w:cs="BookAntiqua"/>
          <w:color w:val="0070C0"/>
          <w:szCs w:val="21"/>
        </w:rPr>
      </w:pPr>
      <w:r w:rsidRPr="0031676E">
        <w:rPr>
          <w:rFonts w:cs="BookAntiqua"/>
          <w:color w:val="0070C0"/>
          <w:szCs w:val="21"/>
        </w:rPr>
        <w:t># Calculate the critical z-score</w:t>
      </w:r>
    </w:p>
    <w:p w14:paraId="461307A4" w14:textId="77777777" w:rsidR="0031676E" w:rsidRPr="0031676E" w:rsidRDefault="0031676E" w:rsidP="0031676E">
      <w:pPr>
        <w:autoSpaceDE w:val="0"/>
        <w:autoSpaceDN w:val="0"/>
        <w:adjustRightInd w:val="0"/>
        <w:rPr>
          <w:rFonts w:cs="BookAntiqua"/>
          <w:color w:val="0070C0"/>
          <w:szCs w:val="21"/>
        </w:rPr>
      </w:pPr>
      <w:r w:rsidRPr="0031676E">
        <w:rPr>
          <w:rFonts w:cs="BookAntiqua"/>
          <w:color w:val="0070C0"/>
          <w:szCs w:val="21"/>
        </w:rPr>
        <w:t>z = qnorm(1-alpha/2)</w:t>
      </w:r>
    </w:p>
    <w:p w14:paraId="4FC57521" w14:textId="77777777" w:rsidR="0031676E" w:rsidRPr="0031676E" w:rsidRDefault="0031676E" w:rsidP="0031676E">
      <w:pPr>
        <w:autoSpaceDE w:val="0"/>
        <w:autoSpaceDN w:val="0"/>
        <w:adjustRightInd w:val="0"/>
        <w:rPr>
          <w:rFonts w:cs="BookAntiqua"/>
          <w:color w:val="0070C0"/>
          <w:szCs w:val="21"/>
        </w:rPr>
      </w:pPr>
      <w:r w:rsidRPr="0031676E">
        <w:rPr>
          <w:rFonts w:cs="BookAntiqua"/>
          <w:color w:val="0070C0"/>
          <w:szCs w:val="21"/>
        </w:rPr>
        <w:t># Compute the CI</w:t>
      </w:r>
    </w:p>
    <w:p w14:paraId="652B5212" w14:textId="77777777" w:rsidR="0031676E" w:rsidRPr="0031676E" w:rsidRDefault="0031676E" w:rsidP="0031676E">
      <w:pPr>
        <w:autoSpaceDE w:val="0"/>
        <w:autoSpaceDN w:val="0"/>
        <w:adjustRightInd w:val="0"/>
        <w:rPr>
          <w:rFonts w:cs="BookAntiqua"/>
          <w:color w:val="0070C0"/>
          <w:szCs w:val="21"/>
        </w:rPr>
      </w:pPr>
      <w:r w:rsidRPr="0031676E">
        <w:rPr>
          <w:rFonts w:cs="BookAntiqua"/>
          <w:color w:val="0070C0"/>
          <w:szCs w:val="21"/>
        </w:rPr>
        <w:t>ci &lt;- p_hat + c(-1,1)*z*sqrt(p_hat*(1-p_hat)/nn)</w:t>
      </w:r>
    </w:p>
    <w:p w14:paraId="49F869A2" w14:textId="77777777" w:rsidR="0031676E" w:rsidRPr="0031676E" w:rsidRDefault="0031676E" w:rsidP="0031676E">
      <w:pPr>
        <w:autoSpaceDE w:val="0"/>
        <w:autoSpaceDN w:val="0"/>
        <w:adjustRightInd w:val="0"/>
        <w:rPr>
          <w:rFonts w:cs="BookAntiqua"/>
          <w:color w:val="0070C0"/>
          <w:szCs w:val="21"/>
        </w:rPr>
      </w:pPr>
      <w:r w:rsidRPr="0031676E">
        <w:rPr>
          <w:rFonts w:cs="BookAntiqua"/>
          <w:color w:val="0070C0"/>
          <w:szCs w:val="21"/>
        </w:rPr>
        <w:t>ci</w:t>
      </w:r>
    </w:p>
    <w:p w14:paraId="771D3513" w14:textId="4A5567BE" w:rsidR="0031676E" w:rsidRPr="0031676E" w:rsidRDefault="0031676E" w:rsidP="0031676E">
      <w:pPr>
        <w:autoSpaceDE w:val="0"/>
        <w:autoSpaceDN w:val="0"/>
        <w:adjustRightInd w:val="0"/>
        <w:rPr>
          <w:rFonts w:cs="BookAntiqua"/>
          <w:color w:val="0070C0"/>
          <w:szCs w:val="21"/>
        </w:rPr>
      </w:pPr>
      <w:r>
        <w:rPr>
          <w:rFonts w:cs="BookAntiqua"/>
          <w:color w:val="0070C0"/>
          <w:szCs w:val="21"/>
        </w:rPr>
        <w:tab/>
      </w:r>
      <w:r w:rsidR="00285558">
        <w:rPr>
          <w:rFonts w:cs="BookAntiqua"/>
          <w:color w:val="0070C0"/>
          <w:szCs w:val="21"/>
        </w:rPr>
        <w:t>Answer :</w:t>
      </w:r>
    </w:p>
    <w:p w14:paraId="3CF45436" w14:textId="7F45A7AD" w:rsidR="0031676E" w:rsidRPr="00285558" w:rsidRDefault="0031676E" w:rsidP="0031676E">
      <w:pPr>
        <w:autoSpaceDE w:val="0"/>
        <w:autoSpaceDN w:val="0"/>
        <w:adjustRightInd w:val="0"/>
        <w:rPr>
          <w:rFonts w:cs="BookAntiqua"/>
          <w:color w:val="0070C0"/>
          <w:szCs w:val="21"/>
        </w:rPr>
      </w:pPr>
      <w:r w:rsidRPr="00285558">
        <w:rPr>
          <w:rFonts w:cs="BookAntiqua"/>
          <w:color w:val="0070C0"/>
          <w:szCs w:val="21"/>
        </w:rPr>
        <w:tab/>
        <w:t>Confidence interval for the proportion = (0.6211, 0.7989)</w:t>
      </w:r>
    </w:p>
    <w:p w14:paraId="08A890C1" w14:textId="77777777" w:rsidR="009464DB" w:rsidRDefault="009464DB" w:rsidP="00135898">
      <w:pPr>
        <w:autoSpaceDE w:val="0"/>
        <w:autoSpaceDN w:val="0"/>
        <w:adjustRightInd w:val="0"/>
        <w:spacing w:after="0" w:line="240" w:lineRule="auto"/>
        <w:rPr>
          <w:rFonts w:cs="BookAntiqua"/>
          <w:szCs w:val="21"/>
        </w:rPr>
      </w:pPr>
    </w:p>
    <w:p w14:paraId="45C5F50F" w14:textId="77777777" w:rsidR="008231F1" w:rsidRPr="0065608A" w:rsidRDefault="008231F1" w:rsidP="00135898">
      <w:pPr>
        <w:autoSpaceDE w:val="0"/>
        <w:autoSpaceDN w:val="0"/>
        <w:adjustRightInd w:val="0"/>
        <w:spacing w:after="0" w:line="240" w:lineRule="auto"/>
        <w:rPr>
          <w:rFonts w:cs="BookAntiqua"/>
          <w:szCs w:val="21"/>
        </w:rPr>
      </w:pPr>
    </w:p>
    <w:p w14:paraId="56571C16" w14:textId="0BD12533"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718CC2A2" w14:textId="10C3C872" w:rsidR="00285558" w:rsidRPr="00285558" w:rsidRDefault="00285558" w:rsidP="00285558">
      <w:pPr>
        <w:autoSpaceDE w:val="0"/>
        <w:autoSpaceDN w:val="0"/>
        <w:adjustRightInd w:val="0"/>
        <w:rPr>
          <w:rFonts w:cs="BookAntiqua"/>
          <w:b/>
          <w:bCs/>
          <w:i/>
          <w:iCs/>
          <w:color w:val="0070C0"/>
          <w:szCs w:val="21"/>
          <w:u w:val="single"/>
        </w:rPr>
      </w:pPr>
      <w:r w:rsidRPr="00285558">
        <w:rPr>
          <w:rFonts w:cs="BookAntiqua"/>
          <w:b/>
          <w:bCs/>
          <w:i/>
          <w:iCs/>
          <w:color w:val="0070C0"/>
          <w:szCs w:val="21"/>
          <w:u w:val="single"/>
        </w:rPr>
        <w:t>R-code</w:t>
      </w:r>
    </w:p>
    <w:p w14:paraId="2B8BFEC7" w14:textId="77777777" w:rsidR="00285558" w:rsidRPr="00285558" w:rsidRDefault="00285558" w:rsidP="00285558">
      <w:pPr>
        <w:autoSpaceDE w:val="0"/>
        <w:autoSpaceDN w:val="0"/>
        <w:adjustRightInd w:val="0"/>
        <w:rPr>
          <w:rFonts w:cs="BookAntiqua"/>
          <w:color w:val="0070C0"/>
          <w:szCs w:val="21"/>
        </w:rPr>
      </w:pPr>
      <w:r w:rsidRPr="00285558">
        <w:rPr>
          <w:rFonts w:cs="BookAntiqua"/>
          <w:color w:val="0070C0"/>
          <w:szCs w:val="21"/>
        </w:rPr>
        <w:t>alpha = 0.05</w:t>
      </w:r>
    </w:p>
    <w:p w14:paraId="34B9DA4E" w14:textId="77777777" w:rsidR="00285558" w:rsidRPr="00285558" w:rsidRDefault="00285558" w:rsidP="00285558">
      <w:pPr>
        <w:autoSpaceDE w:val="0"/>
        <w:autoSpaceDN w:val="0"/>
        <w:adjustRightInd w:val="0"/>
        <w:rPr>
          <w:rFonts w:cs="BookAntiqua"/>
          <w:color w:val="0070C0"/>
          <w:szCs w:val="21"/>
        </w:rPr>
      </w:pPr>
    </w:p>
    <w:p w14:paraId="58F8BD26" w14:textId="77777777" w:rsidR="00285558" w:rsidRPr="00285558" w:rsidRDefault="00285558" w:rsidP="00285558">
      <w:pPr>
        <w:autoSpaceDE w:val="0"/>
        <w:autoSpaceDN w:val="0"/>
        <w:adjustRightInd w:val="0"/>
        <w:rPr>
          <w:rFonts w:cs="BookAntiqua"/>
          <w:color w:val="0070C0"/>
          <w:szCs w:val="21"/>
        </w:rPr>
      </w:pPr>
      <w:r w:rsidRPr="00285558">
        <w:rPr>
          <w:rFonts w:cs="BookAntiqua"/>
          <w:color w:val="0070C0"/>
          <w:szCs w:val="21"/>
        </w:rPr>
        <w:lastRenderedPageBreak/>
        <w:t>p_hat = 161/200</w:t>
      </w:r>
    </w:p>
    <w:p w14:paraId="597D3A56" w14:textId="77777777" w:rsidR="00285558" w:rsidRPr="00285558" w:rsidRDefault="00285558" w:rsidP="00285558">
      <w:pPr>
        <w:autoSpaceDE w:val="0"/>
        <w:autoSpaceDN w:val="0"/>
        <w:adjustRightInd w:val="0"/>
        <w:rPr>
          <w:rFonts w:cs="BookAntiqua"/>
          <w:color w:val="0070C0"/>
          <w:szCs w:val="21"/>
        </w:rPr>
      </w:pPr>
      <w:r w:rsidRPr="00285558">
        <w:rPr>
          <w:rFonts w:cs="BookAntiqua"/>
          <w:color w:val="0070C0"/>
          <w:szCs w:val="21"/>
        </w:rPr>
        <w:t>nn = 200</w:t>
      </w:r>
    </w:p>
    <w:p w14:paraId="3433E5C9" w14:textId="77777777" w:rsidR="00285558" w:rsidRPr="00285558" w:rsidRDefault="00285558" w:rsidP="00285558">
      <w:pPr>
        <w:autoSpaceDE w:val="0"/>
        <w:autoSpaceDN w:val="0"/>
        <w:adjustRightInd w:val="0"/>
        <w:rPr>
          <w:rFonts w:cs="BookAntiqua"/>
          <w:color w:val="0070C0"/>
          <w:szCs w:val="21"/>
        </w:rPr>
      </w:pPr>
    </w:p>
    <w:p w14:paraId="4603231D" w14:textId="77777777" w:rsidR="00285558" w:rsidRPr="00285558" w:rsidRDefault="00285558" w:rsidP="00285558">
      <w:pPr>
        <w:autoSpaceDE w:val="0"/>
        <w:autoSpaceDN w:val="0"/>
        <w:adjustRightInd w:val="0"/>
        <w:rPr>
          <w:rFonts w:cs="BookAntiqua"/>
          <w:color w:val="0070C0"/>
          <w:szCs w:val="21"/>
        </w:rPr>
      </w:pPr>
      <w:r w:rsidRPr="00285558">
        <w:rPr>
          <w:rFonts w:cs="BookAntiqua"/>
          <w:color w:val="0070C0"/>
          <w:szCs w:val="21"/>
        </w:rPr>
        <w:t># Calculate the critical z-score</w:t>
      </w:r>
    </w:p>
    <w:p w14:paraId="0166FA3D" w14:textId="77777777" w:rsidR="00285558" w:rsidRPr="00285558" w:rsidRDefault="00285558" w:rsidP="00285558">
      <w:pPr>
        <w:autoSpaceDE w:val="0"/>
        <w:autoSpaceDN w:val="0"/>
        <w:adjustRightInd w:val="0"/>
        <w:rPr>
          <w:rFonts w:cs="BookAntiqua"/>
          <w:color w:val="0070C0"/>
          <w:szCs w:val="21"/>
        </w:rPr>
      </w:pPr>
      <w:r w:rsidRPr="00285558">
        <w:rPr>
          <w:rFonts w:cs="BookAntiqua"/>
          <w:color w:val="0070C0"/>
          <w:szCs w:val="21"/>
        </w:rPr>
        <w:t>z = qnorm(1-alpha/2)</w:t>
      </w:r>
    </w:p>
    <w:p w14:paraId="669A9C72" w14:textId="77777777" w:rsidR="00285558" w:rsidRPr="00285558" w:rsidRDefault="00285558" w:rsidP="00285558">
      <w:pPr>
        <w:autoSpaceDE w:val="0"/>
        <w:autoSpaceDN w:val="0"/>
        <w:adjustRightInd w:val="0"/>
        <w:rPr>
          <w:rFonts w:cs="BookAntiqua"/>
          <w:color w:val="0070C0"/>
          <w:szCs w:val="21"/>
        </w:rPr>
      </w:pPr>
    </w:p>
    <w:p w14:paraId="5470BAA6" w14:textId="77777777" w:rsidR="00285558" w:rsidRPr="00285558" w:rsidRDefault="00285558" w:rsidP="00285558">
      <w:pPr>
        <w:autoSpaceDE w:val="0"/>
        <w:autoSpaceDN w:val="0"/>
        <w:adjustRightInd w:val="0"/>
        <w:rPr>
          <w:rFonts w:cs="BookAntiqua"/>
          <w:color w:val="0070C0"/>
          <w:szCs w:val="21"/>
        </w:rPr>
      </w:pPr>
      <w:r w:rsidRPr="00285558">
        <w:rPr>
          <w:rFonts w:cs="BookAntiqua"/>
          <w:color w:val="0070C0"/>
          <w:szCs w:val="21"/>
        </w:rPr>
        <w:t># Compute the CI</w:t>
      </w:r>
    </w:p>
    <w:p w14:paraId="03B55391" w14:textId="77777777" w:rsidR="00285558" w:rsidRPr="00285558" w:rsidRDefault="00285558" w:rsidP="00285558">
      <w:pPr>
        <w:autoSpaceDE w:val="0"/>
        <w:autoSpaceDN w:val="0"/>
        <w:adjustRightInd w:val="0"/>
        <w:rPr>
          <w:rFonts w:cs="BookAntiqua"/>
          <w:color w:val="0070C0"/>
          <w:szCs w:val="21"/>
        </w:rPr>
      </w:pPr>
      <w:r w:rsidRPr="00285558">
        <w:rPr>
          <w:rFonts w:cs="BookAntiqua"/>
          <w:color w:val="0070C0"/>
          <w:szCs w:val="21"/>
        </w:rPr>
        <w:t>ci &lt;- p_hat + c(-1,1)*z*sqrt(p_hat*(1-p_hat)/nn)</w:t>
      </w:r>
    </w:p>
    <w:p w14:paraId="5E538C4F" w14:textId="77777777" w:rsidR="00285558" w:rsidRPr="00285558" w:rsidRDefault="00285558" w:rsidP="00285558">
      <w:pPr>
        <w:autoSpaceDE w:val="0"/>
        <w:autoSpaceDN w:val="0"/>
        <w:adjustRightInd w:val="0"/>
        <w:rPr>
          <w:rFonts w:cs="BookAntiqua"/>
          <w:color w:val="0070C0"/>
          <w:szCs w:val="21"/>
        </w:rPr>
      </w:pPr>
      <w:r w:rsidRPr="00285558">
        <w:rPr>
          <w:rFonts w:cs="BookAntiqua"/>
          <w:color w:val="0070C0"/>
          <w:szCs w:val="21"/>
        </w:rPr>
        <w:t>ci</w:t>
      </w:r>
    </w:p>
    <w:p w14:paraId="463A9A1A" w14:textId="77777777" w:rsidR="00285558" w:rsidRPr="00285558" w:rsidRDefault="00285558" w:rsidP="00285558">
      <w:pPr>
        <w:autoSpaceDE w:val="0"/>
        <w:autoSpaceDN w:val="0"/>
        <w:adjustRightInd w:val="0"/>
        <w:rPr>
          <w:rFonts w:cs="BookAntiqua"/>
          <w:color w:val="0070C0"/>
          <w:szCs w:val="21"/>
        </w:rPr>
      </w:pPr>
      <w:r w:rsidRPr="00285558">
        <w:rPr>
          <w:rFonts w:cs="BookAntiqua"/>
          <w:color w:val="0070C0"/>
          <w:szCs w:val="21"/>
        </w:rPr>
        <w:t>cat("\n Lower Limit of Confidence interval ", ci[1],"\n")</w:t>
      </w:r>
    </w:p>
    <w:p w14:paraId="223B91AD" w14:textId="5136A465" w:rsidR="00285558" w:rsidRPr="00285558" w:rsidRDefault="00285558" w:rsidP="00285558">
      <w:pPr>
        <w:autoSpaceDE w:val="0"/>
        <w:autoSpaceDN w:val="0"/>
        <w:adjustRightInd w:val="0"/>
        <w:rPr>
          <w:rFonts w:cs="BookAntiqua"/>
          <w:color w:val="0070C0"/>
          <w:szCs w:val="21"/>
        </w:rPr>
      </w:pPr>
      <w:r w:rsidRPr="00285558">
        <w:rPr>
          <w:rFonts w:cs="BookAntiqua"/>
          <w:color w:val="0070C0"/>
          <w:szCs w:val="21"/>
        </w:rPr>
        <w:t>cat("\n Upper Limit of Confidence interval ", ci[2],"\n")</w:t>
      </w:r>
    </w:p>
    <w:p w14:paraId="3DAD7B15" w14:textId="77777777" w:rsidR="00285558" w:rsidRPr="00285558" w:rsidRDefault="00285558" w:rsidP="00285558">
      <w:pPr>
        <w:autoSpaceDE w:val="0"/>
        <w:autoSpaceDN w:val="0"/>
        <w:adjustRightInd w:val="0"/>
        <w:rPr>
          <w:rFonts w:cs="BookAntiqua"/>
          <w:szCs w:val="21"/>
        </w:rPr>
      </w:pPr>
    </w:p>
    <w:p w14:paraId="7C086338" w14:textId="77777777" w:rsidR="00285558" w:rsidRPr="0031676E" w:rsidRDefault="00285558" w:rsidP="00285558">
      <w:pPr>
        <w:autoSpaceDE w:val="0"/>
        <w:autoSpaceDN w:val="0"/>
        <w:adjustRightInd w:val="0"/>
        <w:rPr>
          <w:rFonts w:cs="BookAntiqua"/>
          <w:color w:val="0070C0"/>
          <w:szCs w:val="21"/>
        </w:rPr>
      </w:pPr>
      <w:r>
        <w:rPr>
          <w:rFonts w:cs="BookAntiqua"/>
          <w:color w:val="0070C0"/>
          <w:szCs w:val="21"/>
        </w:rPr>
        <w:tab/>
        <w:t>Answer :</w:t>
      </w:r>
    </w:p>
    <w:p w14:paraId="68D3437E" w14:textId="7A98C2A0" w:rsidR="00285558" w:rsidRPr="00285558" w:rsidRDefault="00285558" w:rsidP="00285558">
      <w:pPr>
        <w:pStyle w:val="HTMLPreformatted"/>
        <w:shd w:val="clear" w:color="auto" w:fill="FFFFFF"/>
        <w:wordWrap w:val="0"/>
        <w:spacing w:line="225" w:lineRule="atLeast"/>
        <w:rPr>
          <w:rFonts w:asciiTheme="minorHAnsi" w:hAnsiTheme="minorHAnsi" w:cs="BookAntiqua"/>
          <w:color w:val="0070C0"/>
          <w:sz w:val="22"/>
          <w:szCs w:val="21"/>
        </w:rPr>
      </w:pPr>
      <w:r w:rsidRPr="00285558">
        <w:rPr>
          <w:rFonts w:cs="BookAntiqua"/>
          <w:color w:val="0070C0"/>
          <w:szCs w:val="21"/>
        </w:rPr>
        <w:tab/>
        <w:t>Confidence interval for the proportion = (</w:t>
      </w:r>
      <w:r w:rsidRPr="00285558">
        <w:rPr>
          <w:rFonts w:ascii="Lucida Console" w:hAnsi="Lucida Console"/>
          <w:color w:val="0070C0"/>
          <w:bdr w:val="none" w:sz="0" w:space="0" w:color="auto" w:frame="1"/>
        </w:rPr>
        <w:t>0.7500904 0.8599096</w:t>
      </w:r>
      <w:r w:rsidRPr="00285558">
        <w:rPr>
          <w:rFonts w:cs="BookAntiqua"/>
          <w:color w:val="0070C0"/>
          <w:szCs w:val="21"/>
        </w:rPr>
        <w:t>)</w:t>
      </w:r>
    </w:p>
    <w:p w14:paraId="61724D8F" w14:textId="7377DAF1" w:rsidR="00285558" w:rsidRPr="00285558" w:rsidRDefault="00285558" w:rsidP="00285558">
      <w:pPr>
        <w:autoSpaceDE w:val="0"/>
        <w:autoSpaceDN w:val="0"/>
        <w:adjustRightInd w:val="0"/>
        <w:rPr>
          <w:rFonts w:cs="BookAntiqua"/>
          <w:color w:val="0070C0"/>
          <w:szCs w:val="21"/>
        </w:rPr>
      </w:pPr>
      <w:r w:rsidRPr="00285558">
        <w:rPr>
          <w:rFonts w:cs="BookAntiqua"/>
          <w:color w:val="0070C0"/>
          <w:szCs w:val="21"/>
        </w:rPr>
        <w:t>Since the confidence interval has the upper boundary less than 0.9, the decision to incur additional cost should not be taken.</w:t>
      </w:r>
    </w:p>
    <w:p w14:paraId="000344D3" w14:textId="77777777" w:rsidR="00285558" w:rsidRPr="00285558" w:rsidRDefault="00285558" w:rsidP="00285558">
      <w:pPr>
        <w:autoSpaceDE w:val="0"/>
        <w:autoSpaceDN w:val="0"/>
        <w:adjustRightInd w:val="0"/>
        <w:rPr>
          <w:rFonts w:cs="BookAntiqua"/>
          <w:szCs w:val="21"/>
        </w:rPr>
      </w:pPr>
    </w:p>
    <w:p w14:paraId="66DD5773" w14:textId="77777777" w:rsidR="009464DB" w:rsidRPr="0065608A" w:rsidRDefault="008231F1" w:rsidP="00E62B5F">
      <w:pPr>
        <w:autoSpaceDE w:val="0"/>
        <w:autoSpaceDN w:val="0"/>
        <w:adjustRightInd w:val="0"/>
        <w:spacing w:after="0"/>
        <w:rPr>
          <w:rFonts w:cs="BookAntiqua"/>
          <w:szCs w:val="21"/>
        </w:rPr>
      </w:pPr>
      <w:r>
        <w:rPr>
          <w:rFonts w:cs="BookAntiqua"/>
          <w:szCs w:val="21"/>
        </w:rPr>
        <w:br/>
      </w:r>
    </w:p>
    <w:p w14:paraId="5470C05A"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049013EA" w14:textId="77777777" w:rsidR="00E77B74" w:rsidRDefault="00E77B74" w:rsidP="00E62B5F">
      <w:pPr>
        <w:autoSpaceDE w:val="0"/>
        <w:autoSpaceDN w:val="0"/>
        <w:adjustRightInd w:val="0"/>
        <w:spacing w:after="0"/>
        <w:rPr>
          <w:rFonts w:cs="BookAntiqua"/>
          <w:szCs w:val="21"/>
        </w:rPr>
      </w:pPr>
    </w:p>
    <w:p w14:paraId="0D959C51" w14:textId="77777777" w:rsidR="00285558" w:rsidRPr="00285558" w:rsidRDefault="00285558" w:rsidP="00285558">
      <w:pPr>
        <w:autoSpaceDE w:val="0"/>
        <w:autoSpaceDN w:val="0"/>
        <w:adjustRightInd w:val="0"/>
        <w:rPr>
          <w:rFonts w:cs="BookAntiqua"/>
          <w:b/>
          <w:bCs/>
          <w:i/>
          <w:iCs/>
          <w:color w:val="0070C0"/>
          <w:szCs w:val="21"/>
          <w:u w:val="single"/>
        </w:rPr>
      </w:pPr>
      <w:r w:rsidRPr="00285558">
        <w:rPr>
          <w:rFonts w:cs="BookAntiqua"/>
          <w:b/>
          <w:bCs/>
          <w:i/>
          <w:iCs/>
          <w:color w:val="0070C0"/>
          <w:szCs w:val="21"/>
          <w:u w:val="single"/>
        </w:rPr>
        <w:t>R-code</w:t>
      </w:r>
    </w:p>
    <w:p w14:paraId="0D3C54FF" w14:textId="77777777" w:rsidR="00285558" w:rsidRPr="00285558" w:rsidRDefault="00285558" w:rsidP="00285558">
      <w:pPr>
        <w:autoSpaceDE w:val="0"/>
        <w:autoSpaceDN w:val="0"/>
        <w:adjustRightInd w:val="0"/>
        <w:spacing w:after="0"/>
        <w:rPr>
          <w:rFonts w:cs="BookAntiqua"/>
          <w:color w:val="0070C0"/>
          <w:szCs w:val="21"/>
        </w:rPr>
      </w:pPr>
      <w:r w:rsidRPr="00285558">
        <w:rPr>
          <w:rFonts w:cs="BookAntiqua"/>
          <w:color w:val="0070C0"/>
          <w:szCs w:val="21"/>
        </w:rPr>
        <w:t>alpha = 0.05</w:t>
      </w:r>
    </w:p>
    <w:p w14:paraId="5E9563B2" w14:textId="77777777" w:rsidR="00285558" w:rsidRPr="00285558" w:rsidRDefault="00285558" w:rsidP="00285558">
      <w:pPr>
        <w:autoSpaceDE w:val="0"/>
        <w:autoSpaceDN w:val="0"/>
        <w:adjustRightInd w:val="0"/>
        <w:spacing w:after="0"/>
        <w:rPr>
          <w:rFonts w:cs="BookAntiqua"/>
          <w:color w:val="0070C0"/>
          <w:szCs w:val="21"/>
        </w:rPr>
      </w:pPr>
    </w:p>
    <w:p w14:paraId="241E922F" w14:textId="77777777" w:rsidR="00285558" w:rsidRPr="00285558" w:rsidRDefault="00285558" w:rsidP="00285558">
      <w:pPr>
        <w:autoSpaceDE w:val="0"/>
        <w:autoSpaceDN w:val="0"/>
        <w:adjustRightInd w:val="0"/>
        <w:spacing w:after="0"/>
        <w:rPr>
          <w:rFonts w:cs="BookAntiqua"/>
          <w:color w:val="0070C0"/>
          <w:szCs w:val="21"/>
        </w:rPr>
      </w:pPr>
      <w:r w:rsidRPr="00285558">
        <w:rPr>
          <w:rFonts w:cs="BookAntiqua"/>
          <w:color w:val="0070C0"/>
          <w:szCs w:val="21"/>
        </w:rPr>
        <w:t>p_hat = 0.56</w:t>
      </w:r>
    </w:p>
    <w:p w14:paraId="43DAEBD7" w14:textId="77777777" w:rsidR="00285558" w:rsidRPr="00285558" w:rsidRDefault="00285558" w:rsidP="00285558">
      <w:pPr>
        <w:autoSpaceDE w:val="0"/>
        <w:autoSpaceDN w:val="0"/>
        <w:adjustRightInd w:val="0"/>
        <w:spacing w:after="0"/>
        <w:rPr>
          <w:rFonts w:cs="BookAntiqua"/>
          <w:color w:val="0070C0"/>
          <w:szCs w:val="21"/>
        </w:rPr>
      </w:pPr>
      <w:r w:rsidRPr="00285558">
        <w:rPr>
          <w:rFonts w:cs="BookAntiqua"/>
          <w:color w:val="0070C0"/>
          <w:szCs w:val="21"/>
        </w:rPr>
        <w:t>nn = 40</w:t>
      </w:r>
    </w:p>
    <w:p w14:paraId="40967DFB" w14:textId="77777777" w:rsidR="00285558" w:rsidRPr="00285558" w:rsidRDefault="00285558" w:rsidP="00285558">
      <w:pPr>
        <w:autoSpaceDE w:val="0"/>
        <w:autoSpaceDN w:val="0"/>
        <w:adjustRightInd w:val="0"/>
        <w:spacing w:after="0"/>
        <w:rPr>
          <w:rFonts w:cs="BookAntiqua"/>
          <w:color w:val="0070C0"/>
          <w:szCs w:val="21"/>
        </w:rPr>
      </w:pPr>
    </w:p>
    <w:p w14:paraId="686BEF15" w14:textId="77777777" w:rsidR="00285558" w:rsidRPr="00285558" w:rsidRDefault="00285558" w:rsidP="00285558">
      <w:pPr>
        <w:autoSpaceDE w:val="0"/>
        <w:autoSpaceDN w:val="0"/>
        <w:adjustRightInd w:val="0"/>
        <w:spacing w:after="0"/>
        <w:rPr>
          <w:rFonts w:cs="BookAntiqua"/>
          <w:color w:val="0070C0"/>
          <w:szCs w:val="21"/>
        </w:rPr>
      </w:pPr>
      <w:r w:rsidRPr="00285558">
        <w:rPr>
          <w:rFonts w:cs="BookAntiqua"/>
          <w:color w:val="0070C0"/>
          <w:szCs w:val="21"/>
        </w:rPr>
        <w:t># Calculate the critical z-score</w:t>
      </w:r>
    </w:p>
    <w:p w14:paraId="0FBFDDDC" w14:textId="77777777" w:rsidR="00285558" w:rsidRPr="00285558" w:rsidRDefault="00285558" w:rsidP="00285558">
      <w:pPr>
        <w:autoSpaceDE w:val="0"/>
        <w:autoSpaceDN w:val="0"/>
        <w:adjustRightInd w:val="0"/>
        <w:spacing w:after="0"/>
        <w:rPr>
          <w:rFonts w:cs="BookAntiqua"/>
          <w:color w:val="0070C0"/>
          <w:szCs w:val="21"/>
        </w:rPr>
      </w:pPr>
      <w:r w:rsidRPr="00285558">
        <w:rPr>
          <w:rFonts w:cs="BookAntiqua"/>
          <w:color w:val="0070C0"/>
          <w:szCs w:val="21"/>
        </w:rPr>
        <w:t>z = qnorm(1-alpha/2)</w:t>
      </w:r>
    </w:p>
    <w:p w14:paraId="4EAF039C" w14:textId="77777777" w:rsidR="00285558" w:rsidRPr="00285558" w:rsidRDefault="00285558" w:rsidP="00285558">
      <w:pPr>
        <w:autoSpaceDE w:val="0"/>
        <w:autoSpaceDN w:val="0"/>
        <w:adjustRightInd w:val="0"/>
        <w:spacing w:after="0"/>
        <w:rPr>
          <w:rFonts w:cs="BookAntiqua"/>
          <w:color w:val="0070C0"/>
          <w:szCs w:val="21"/>
        </w:rPr>
      </w:pPr>
    </w:p>
    <w:p w14:paraId="2B2A447A" w14:textId="77777777" w:rsidR="00285558" w:rsidRPr="00285558" w:rsidRDefault="00285558" w:rsidP="00285558">
      <w:pPr>
        <w:autoSpaceDE w:val="0"/>
        <w:autoSpaceDN w:val="0"/>
        <w:adjustRightInd w:val="0"/>
        <w:spacing w:after="0"/>
        <w:rPr>
          <w:rFonts w:cs="BookAntiqua"/>
          <w:color w:val="0070C0"/>
          <w:szCs w:val="21"/>
        </w:rPr>
      </w:pPr>
      <w:r w:rsidRPr="00285558">
        <w:rPr>
          <w:rFonts w:cs="BookAntiqua"/>
          <w:color w:val="0070C0"/>
          <w:szCs w:val="21"/>
        </w:rPr>
        <w:t># Compute the CI</w:t>
      </w:r>
    </w:p>
    <w:p w14:paraId="0F91B6C5" w14:textId="77777777" w:rsidR="00285558" w:rsidRPr="00285558" w:rsidRDefault="00285558" w:rsidP="00285558">
      <w:pPr>
        <w:autoSpaceDE w:val="0"/>
        <w:autoSpaceDN w:val="0"/>
        <w:adjustRightInd w:val="0"/>
        <w:spacing w:after="0"/>
        <w:rPr>
          <w:rFonts w:cs="BookAntiqua"/>
          <w:color w:val="0070C0"/>
          <w:szCs w:val="21"/>
        </w:rPr>
      </w:pPr>
      <w:r w:rsidRPr="00285558">
        <w:rPr>
          <w:rFonts w:cs="BookAntiqua"/>
          <w:color w:val="0070C0"/>
          <w:szCs w:val="21"/>
        </w:rPr>
        <w:lastRenderedPageBreak/>
        <w:t>ci &lt;- p_hat + c(-1,1)*z*sqrt(p_hat*(1-p_hat)/nn)</w:t>
      </w:r>
    </w:p>
    <w:p w14:paraId="641D4AC1" w14:textId="77777777" w:rsidR="00285558" w:rsidRPr="00285558" w:rsidRDefault="00285558" w:rsidP="00285558">
      <w:pPr>
        <w:autoSpaceDE w:val="0"/>
        <w:autoSpaceDN w:val="0"/>
        <w:adjustRightInd w:val="0"/>
        <w:spacing w:after="0"/>
        <w:rPr>
          <w:rFonts w:cs="BookAntiqua"/>
          <w:color w:val="0070C0"/>
          <w:szCs w:val="21"/>
        </w:rPr>
      </w:pPr>
      <w:r w:rsidRPr="00285558">
        <w:rPr>
          <w:rFonts w:cs="BookAntiqua"/>
          <w:color w:val="0070C0"/>
          <w:szCs w:val="21"/>
        </w:rPr>
        <w:t>ci</w:t>
      </w:r>
    </w:p>
    <w:p w14:paraId="52C9A7E0" w14:textId="77777777" w:rsidR="00285558" w:rsidRPr="00285558" w:rsidRDefault="00285558" w:rsidP="00285558">
      <w:pPr>
        <w:autoSpaceDE w:val="0"/>
        <w:autoSpaceDN w:val="0"/>
        <w:adjustRightInd w:val="0"/>
        <w:spacing w:after="0"/>
        <w:rPr>
          <w:rFonts w:cs="BookAntiqua"/>
          <w:color w:val="0070C0"/>
          <w:szCs w:val="21"/>
        </w:rPr>
      </w:pPr>
      <w:r w:rsidRPr="00285558">
        <w:rPr>
          <w:rFonts w:cs="BookAntiqua"/>
          <w:color w:val="0070C0"/>
          <w:szCs w:val="21"/>
        </w:rPr>
        <w:t>cat("\n Lower Limit of Confidence interval ", ci[1],"\n")</w:t>
      </w:r>
    </w:p>
    <w:p w14:paraId="2658BBF8" w14:textId="7B7F20C6" w:rsidR="008231F1" w:rsidRDefault="00285558" w:rsidP="00285558">
      <w:pPr>
        <w:autoSpaceDE w:val="0"/>
        <w:autoSpaceDN w:val="0"/>
        <w:adjustRightInd w:val="0"/>
        <w:spacing w:after="0"/>
        <w:rPr>
          <w:rFonts w:cs="BookAntiqua"/>
          <w:color w:val="0070C0"/>
          <w:szCs w:val="21"/>
        </w:rPr>
      </w:pPr>
      <w:r w:rsidRPr="00285558">
        <w:rPr>
          <w:rFonts w:cs="BookAntiqua"/>
          <w:color w:val="0070C0"/>
          <w:szCs w:val="21"/>
        </w:rPr>
        <w:t>cat("\n Upper Limit of Confidence interval ", ci[2],"\n")</w:t>
      </w:r>
    </w:p>
    <w:p w14:paraId="571941A4" w14:textId="0EC564C0" w:rsidR="00E91C7D" w:rsidRDefault="00E91C7D" w:rsidP="00285558">
      <w:pPr>
        <w:autoSpaceDE w:val="0"/>
        <w:autoSpaceDN w:val="0"/>
        <w:adjustRightInd w:val="0"/>
        <w:spacing w:after="0"/>
        <w:rPr>
          <w:rFonts w:cs="BookAntiqua"/>
          <w:color w:val="0070C0"/>
          <w:szCs w:val="21"/>
        </w:rPr>
      </w:pPr>
    </w:p>
    <w:p w14:paraId="12396CBE" w14:textId="77777777" w:rsidR="00E91C7D" w:rsidRPr="0031676E" w:rsidRDefault="00E91C7D" w:rsidP="00E91C7D">
      <w:pPr>
        <w:autoSpaceDE w:val="0"/>
        <w:autoSpaceDN w:val="0"/>
        <w:adjustRightInd w:val="0"/>
        <w:rPr>
          <w:rFonts w:cs="BookAntiqua"/>
          <w:color w:val="0070C0"/>
          <w:szCs w:val="21"/>
        </w:rPr>
      </w:pPr>
      <w:r>
        <w:rPr>
          <w:rFonts w:cs="BookAntiqua"/>
          <w:color w:val="0070C0"/>
          <w:szCs w:val="21"/>
        </w:rPr>
        <w:tab/>
        <w:t>Answer :</w:t>
      </w:r>
    </w:p>
    <w:p w14:paraId="45B6D5EB" w14:textId="77777777" w:rsidR="00E91C7D" w:rsidRPr="00285558" w:rsidRDefault="00E91C7D" w:rsidP="00285558">
      <w:pPr>
        <w:autoSpaceDE w:val="0"/>
        <w:autoSpaceDN w:val="0"/>
        <w:adjustRightInd w:val="0"/>
        <w:spacing w:after="0"/>
        <w:rPr>
          <w:rFonts w:cs="BookAntiqua"/>
          <w:color w:val="0070C0"/>
          <w:szCs w:val="21"/>
        </w:rPr>
      </w:pPr>
    </w:p>
    <w:p w14:paraId="5B76E6BF" w14:textId="0AEC51EC" w:rsidR="00E91C7D" w:rsidRPr="00285558" w:rsidRDefault="00E91C7D" w:rsidP="00E91C7D">
      <w:pPr>
        <w:pStyle w:val="HTMLPreformatted"/>
        <w:shd w:val="clear" w:color="auto" w:fill="FFFFFF"/>
        <w:wordWrap w:val="0"/>
        <w:spacing w:line="225" w:lineRule="atLeast"/>
        <w:rPr>
          <w:rFonts w:asciiTheme="minorHAnsi" w:hAnsiTheme="minorHAnsi" w:cs="BookAntiqua"/>
          <w:color w:val="0070C0"/>
          <w:sz w:val="22"/>
          <w:szCs w:val="21"/>
        </w:rPr>
      </w:pPr>
      <w:r w:rsidRPr="00285558">
        <w:rPr>
          <w:rFonts w:cs="BookAntiqua"/>
          <w:color w:val="0070C0"/>
          <w:szCs w:val="21"/>
        </w:rPr>
        <w:tab/>
        <w:t xml:space="preserve">Confidence interval for the proportion = </w:t>
      </w:r>
      <w:r w:rsidRPr="00E91C7D">
        <w:rPr>
          <w:rFonts w:cs="BookAntiqua"/>
          <w:color w:val="0070C0"/>
          <w:szCs w:val="21"/>
        </w:rPr>
        <w:t>(</w:t>
      </w:r>
      <w:r w:rsidRPr="00E91C7D">
        <w:rPr>
          <w:rStyle w:val="gnkrckgcgsb"/>
          <w:rFonts w:ascii="Lucida Console" w:hAnsi="Lucida Console"/>
          <w:color w:val="0070C0"/>
          <w:bdr w:val="none" w:sz="0" w:space="0" w:color="auto" w:frame="1"/>
        </w:rPr>
        <w:t>0.4061709</w:t>
      </w:r>
      <w:r w:rsidRPr="00E91C7D">
        <w:rPr>
          <w:rStyle w:val="gnkrckgcgsb"/>
          <w:rFonts w:ascii="Lucida Console" w:hAnsi="Lucida Console"/>
          <w:color w:val="0070C0"/>
          <w:bdr w:val="none" w:sz="0" w:space="0" w:color="auto" w:frame="1"/>
        </w:rPr>
        <w:t>,</w:t>
      </w:r>
      <w:r w:rsidRPr="00E91C7D">
        <w:rPr>
          <w:rStyle w:val="gnkrckgcgsb"/>
          <w:rFonts w:ascii="Lucida Console" w:hAnsi="Lucida Console"/>
          <w:color w:val="0070C0"/>
          <w:bdr w:val="none" w:sz="0" w:space="0" w:color="auto" w:frame="1"/>
        </w:rPr>
        <w:t xml:space="preserve"> 0.7138291</w:t>
      </w:r>
      <w:r w:rsidRPr="00E91C7D">
        <w:rPr>
          <w:rFonts w:cs="BookAntiqua"/>
          <w:color w:val="0070C0"/>
          <w:szCs w:val="21"/>
        </w:rPr>
        <w:t>)</w:t>
      </w:r>
    </w:p>
    <w:p w14:paraId="5A23D329" w14:textId="2B68C189" w:rsidR="00285558" w:rsidRDefault="00285558" w:rsidP="00285558">
      <w:pPr>
        <w:autoSpaceDE w:val="0"/>
        <w:autoSpaceDN w:val="0"/>
        <w:adjustRightInd w:val="0"/>
        <w:spacing w:after="0"/>
        <w:rPr>
          <w:rFonts w:cs="BookAntiqua"/>
          <w:szCs w:val="21"/>
        </w:rPr>
      </w:pPr>
    </w:p>
    <w:p w14:paraId="6CD55EFD" w14:textId="77777777" w:rsidR="00285558" w:rsidRPr="0065608A" w:rsidRDefault="00285558" w:rsidP="00285558">
      <w:pPr>
        <w:autoSpaceDE w:val="0"/>
        <w:autoSpaceDN w:val="0"/>
        <w:adjustRightInd w:val="0"/>
        <w:spacing w:after="0"/>
        <w:rPr>
          <w:rFonts w:cs="BookAntiqua"/>
          <w:szCs w:val="21"/>
        </w:rPr>
      </w:pPr>
    </w:p>
    <w:p w14:paraId="352FE945" w14:textId="7203B54E"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65608A">
        <w:rPr>
          <w:rFonts w:asciiTheme="minorHAnsi" w:hAnsiTheme="minorHAnsi" w:cs="BookAntiqua"/>
          <w:sz w:val="22"/>
          <w:szCs w:val="21"/>
        </w:rPr>
        <w:t>recline</w:t>
      </w:r>
      <w:proofErr w:type="gramEnd"/>
      <w:r w:rsidRPr="0065608A">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14:paraId="134F78BC" w14:textId="35ED2F58" w:rsidR="00E91C7D" w:rsidRDefault="00E91C7D" w:rsidP="00E91C7D">
      <w:pPr>
        <w:autoSpaceDE w:val="0"/>
        <w:autoSpaceDN w:val="0"/>
        <w:adjustRightInd w:val="0"/>
        <w:rPr>
          <w:rFonts w:cs="BookAntiqua"/>
          <w:szCs w:val="21"/>
        </w:rPr>
      </w:pPr>
    </w:p>
    <w:p w14:paraId="673E1430" w14:textId="5984B6B2" w:rsidR="00E91C7D" w:rsidRPr="00E91C7D" w:rsidRDefault="00E91C7D" w:rsidP="00E91C7D">
      <w:pPr>
        <w:autoSpaceDE w:val="0"/>
        <w:autoSpaceDN w:val="0"/>
        <w:adjustRightInd w:val="0"/>
        <w:rPr>
          <w:rFonts w:cs="BookAntiqua"/>
          <w:b/>
          <w:bCs/>
          <w:i/>
          <w:iCs/>
          <w:color w:val="0070C0"/>
          <w:szCs w:val="21"/>
          <w:u w:val="single"/>
        </w:rPr>
      </w:pPr>
      <w:r w:rsidRPr="00E91C7D">
        <w:rPr>
          <w:rFonts w:cs="BookAntiqua"/>
          <w:b/>
          <w:bCs/>
          <w:i/>
          <w:iCs/>
          <w:color w:val="0070C0"/>
          <w:szCs w:val="21"/>
          <w:u w:val="single"/>
        </w:rPr>
        <w:t>R-code</w:t>
      </w:r>
    </w:p>
    <w:p w14:paraId="3A89597F"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alpha = 0.05</w:t>
      </w:r>
    </w:p>
    <w:p w14:paraId="722F43B8"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p_hat = 0.91</w:t>
      </w:r>
    </w:p>
    <w:p w14:paraId="1A45CDE0"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nn = 5250</w:t>
      </w:r>
    </w:p>
    <w:p w14:paraId="780F8546"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 Calculate the critical z-score</w:t>
      </w:r>
    </w:p>
    <w:p w14:paraId="0678CB7E"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z = qnorm(1-alpha/2)</w:t>
      </w:r>
    </w:p>
    <w:p w14:paraId="5BFF7CF5"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 Compute the CI</w:t>
      </w:r>
    </w:p>
    <w:p w14:paraId="7369A8AE"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ci &lt;- p_hat + c(-1,1)*z*sqrt(p_hat*(1-p_hat)/nn)</w:t>
      </w:r>
    </w:p>
    <w:p w14:paraId="377907B5"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ci</w:t>
      </w:r>
    </w:p>
    <w:p w14:paraId="39298531"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cat("\n Lower Limit of Confidence interval ", ci[1],"\n")</w:t>
      </w:r>
    </w:p>
    <w:p w14:paraId="6C29E35B" w14:textId="08E78BDC"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cat("\n Upper Limit of Confidence interval ", ci[2],"\n")</w:t>
      </w:r>
    </w:p>
    <w:p w14:paraId="758424A2" w14:textId="77777777" w:rsidR="00E91C7D" w:rsidRPr="00E91C7D" w:rsidRDefault="00E91C7D" w:rsidP="00E91C7D">
      <w:pPr>
        <w:autoSpaceDE w:val="0"/>
        <w:autoSpaceDN w:val="0"/>
        <w:adjustRightInd w:val="0"/>
        <w:rPr>
          <w:rFonts w:cs="BookAntiqua"/>
          <w:szCs w:val="21"/>
        </w:rPr>
      </w:pPr>
    </w:p>
    <w:p w14:paraId="2E94E3FA" w14:textId="77777777" w:rsidR="00E91C7D" w:rsidRPr="0031676E" w:rsidRDefault="00E91C7D" w:rsidP="00E91C7D">
      <w:pPr>
        <w:autoSpaceDE w:val="0"/>
        <w:autoSpaceDN w:val="0"/>
        <w:adjustRightInd w:val="0"/>
        <w:rPr>
          <w:rFonts w:cs="BookAntiqua"/>
          <w:color w:val="0070C0"/>
          <w:szCs w:val="21"/>
        </w:rPr>
      </w:pPr>
      <w:r>
        <w:rPr>
          <w:rFonts w:cs="BookAntiqua"/>
          <w:color w:val="0070C0"/>
          <w:szCs w:val="21"/>
        </w:rPr>
        <w:t>Answer :</w:t>
      </w:r>
    </w:p>
    <w:p w14:paraId="4CC532DB" w14:textId="1D1DB975" w:rsidR="00E91C7D" w:rsidRPr="00E91C7D" w:rsidRDefault="00E91C7D" w:rsidP="00E91C7D">
      <w:pPr>
        <w:pStyle w:val="HTMLPreformatted"/>
        <w:shd w:val="clear" w:color="auto" w:fill="FFFFFF"/>
        <w:wordWrap w:val="0"/>
        <w:spacing w:line="225" w:lineRule="atLeast"/>
        <w:rPr>
          <w:rFonts w:ascii="Lucida Console" w:hAnsi="Lucida Console"/>
          <w:color w:val="000000"/>
        </w:rPr>
      </w:pPr>
      <w:r w:rsidRPr="00285558">
        <w:rPr>
          <w:rFonts w:cs="BookAntiqua"/>
          <w:color w:val="0070C0"/>
          <w:szCs w:val="21"/>
        </w:rPr>
        <w:tab/>
        <w:t xml:space="preserve">Confidence interval for the proportion = </w:t>
      </w:r>
      <w:r w:rsidRPr="00E91C7D">
        <w:rPr>
          <w:rFonts w:cs="BookAntiqua"/>
          <w:color w:val="0070C0"/>
          <w:szCs w:val="21"/>
        </w:rPr>
        <w:t>(</w:t>
      </w:r>
      <w:r w:rsidRPr="00E91C7D">
        <w:rPr>
          <w:rStyle w:val="gnkrckgcgsb"/>
          <w:rFonts w:ascii="Lucida Console" w:hAnsi="Lucida Console"/>
          <w:color w:val="0070C0"/>
          <w:bdr w:val="none" w:sz="0" w:space="0" w:color="auto" w:frame="1"/>
        </w:rPr>
        <w:t>0.9022588 0.9177412</w:t>
      </w:r>
      <w:r w:rsidRPr="00E91C7D">
        <w:rPr>
          <w:rFonts w:cs="BookAntiqua"/>
          <w:color w:val="0070C0"/>
          <w:szCs w:val="21"/>
        </w:rPr>
        <w:t>)</w:t>
      </w:r>
    </w:p>
    <w:p w14:paraId="7F10C0CC" w14:textId="697E5522" w:rsidR="00E91C7D" w:rsidRPr="00E91C7D" w:rsidRDefault="00E91C7D" w:rsidP="00E91C7D">
      <w:pPr>
        <w:autoSpaceDE w:val="0"/>
        <w:autoSpaceDN w:val="0"/>
        <w:adjustRightInd w:val="0"/>
        <w:rPr>
          <w:rFonts w:cs="BookAntiqua"/>
          <w:szCs w:val="21"/>
        </w:rPr>
      </w:pPr>
    </w:p>
    <w:p w14:paraId="0A14BD2F" w14:textId="77777777" w:rsidR="00D04312" w:rsidRDefault="00D04312" w:rsidP="00E62B5F">
      <w:pPr>
        <w:autoSpaceDE w:val="0"/>
        <w:autoSpaceDN w:val="0"/>
        <w:adjustRightInd w:val="0"/>
        <w:spacing w:after="0"/>
        <w:rPr>
          <w:rFonts w:cs="BookAntiqua"/>
          <w:szCs w:val="21"/>
        </w:rPr>
      </w:pPr>
    </w:p>
    <w:p w14:paraId="58AA61A1" w14:textId="77777777" w:rsidR="008231F1" w:rsidRPr="0065608A" w:rsidRDefault="008231F1" w:rsidP="00E62B5F">
      <w:pPr>
        <w:autoSpaceDE w:val="0"/>
        <w:autoSpaceDN w:val="0"/>
        <w:adjustRightInd w:val="0"/>
        <w:spacing w:after="0"/>
        <w:rPr>
          <w:rFonts w:cs="BookAntiqua"/>
          <w:szCs w:val="21"/>
        </w:rPr>
      </w:pPr>
    </w:p>
    <w:p w14:paraId="1B70481D" w14:textId="5EBF1C85"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lastRenderedPageBreak/>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393A08C1" w14:textId="77777777" w:rsidR="00E91C7D" w:rsidRPr="00E91C7D" w:rsidRDefault="00E91C7D" w:rsidP="00E91C7D">
      <w:pPr>
        <w:autoSpaceDE w:val="0"/>
        <w:autoSpaceDN w:val="0"/>
        <w:adjustRightInd w:val="0"/>
        <w:rPr>
          <w:rFonts w:cs="BookAntiqua"/>
          <w:b/>
          <w:bCs/>
          <w:i/>
          <w:iCs/>
          <w:color w:val="0070C0"/>
          <w:szCs w:val="21"/>
          <w:u w:val="single"/>
        </w:rPr>
      </w:pPr>
      <w:r w:rsidRPr="00E91C7D">
        <w:rPr>
          <w:rFonts w:cs="BookAntiqua"/>
          <w:b/>
          <w:bCs/>
          <w:i/>
          <w:iCs/>
          <w:color w:val="0070C0"/>
          <w:szCs w:val="21"/>
          <w:u w:val="single"/>
        </w:rPr>
        <w:t>R-code</w:t>
      </w:r>
    </w:p>
    <w:p w14:paraId="5ECE3172"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alpha = 0.05</w:t>
      </w:r>
    </w:p>
    <w:p w14:paraId="2402876D"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p_hat = 0.60</w:t>
      </w:r>
    </w:p>
    <w:p w14:paraId="10123711"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nn = 1000</w:t>
      </w:r>
    </w:p>
    <w:p w14:paraId="507881BB"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 Calculate the critical z-score</w:t>
      </w:r>
      <w:bookmarkStart w:id="0" w:name="_GoBack"/>
      <w:bookmarkEnd w:id="0"/>
    </w:p>
    <w:p w14:paraId="3A15C6AA"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z = qnorm(1-alpha/2)</w:t>
      </w:r>
    </w:p>
    <w:p w14:paraId="0F4C8BE8"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 Compute the CI</w:t>
      </w:r>
    </w:p>
    <w:p w14:paraId="069FF650"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ci &lt;- p_hat + c(-1,1)*z*sqrt(p_hat*(1-p_hat)/nn)</w:t>
      </w:r>
    </w:p>
    <w:p w14:paraId="41B902ED"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ci</w:t>
      </w:r>
    </w:p>
    <w:p w14:paraId="71B209D9" w14:textId="77777777"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cat("\n Lower Limit of Confidence interval ", ci[1],"\n")</w:t>
      </w:r>
    </w:p>
    <w:p w14:paraId="64B5FD38" w14:textId="5630BC2C" w:rsidR="00E91C7D" w:rsidRPr="00E91C7D" w:rsidRDefault="00E91C7D" w:rsidP="00E91C7D">
      <w:pPr>
        <w:autoSpaceDE w:val="0"/>
        <w:autoSpaceDN w:val="0"/>
        <w:adjustRightInd w:val="0"/>
        <w:rPr>
          <w:rFonts w:cs="BookAntiqua"/>
          <w:color w:val="0070C0"/>
          <w:szCs w:val="21"/>
        </w:rPr>
      </w:pPr>
      <w:r w:rsidRPr="00E91C7D">
        <w:rPr>
          <w:rFonts w:cs="BookAntiqua"/>
          <w:color w:val="0070C0"/>
          <w:szCs w:val="21"/>
        </w:rPr>
        <w:t>cat("\n Upper Limit of Confidence interval ", ci[2],"\n")</w:t>
      </w:r>
    </w:p>
    <w:p w14:paraId="7AD29104" w14:textId="7B124E25" w:rsidR="00E91C7D" w:rsidRDefault="00E91C7D" w:rsidP="00E91C7D">
      <w:pPr>
        <w:autoSpaceDE w:val="0"/>
        <w:autoSpaceDN w:val="0"/>
        <w:adjustRightInd w:val="0"/>
        <w:rPr>
          <w:rFonts w:cs="BookAntiqua"/>
          <w:szCs w:val="21"/>
        </w:rPr>
      </w:pPr>
    </w:p>
    <w:p w14:paraId="08344BCC" w14:textId="77777777" w:rsidR="00E91C7D" w:rsidRPr="0031676E" w:rsidRDefault="00E91C7D" w:rsidP="00E91C7D">
      <w:pPr>
        <w:autoSpaceDE w:val="0"/>
        <w:autoSpaceDN w:val="0"/>
        <w:adjustRightInd w:val="0"/>
        <w:rPr>
          <w:rFonts w:cs="BookAntiqua"/>
          <w:color w:val="0070C0"/>
          <w:szCs w:val="21"/>
        </w:rPr>
      </w:pPr>
      <w:r>
        <w:rPr>
          <w:rFonts w:cs="BookAntiqua"/>
          <w:color w:val="0070C0"/>
          <w:szCs w:val="21"/>
        </w:rPr>
        <w:t>Answer :</w:t>
      </w:r>
    </w:p>
    <w:p w14:paraId="594C7AEB" w14:textId="103DA933" w:rsidR="00E91C7D" w:rsidRPr="00E91C7D" w:rsidRDefault="00E91C7D" w:rsidP="00E91C7D">
      <w:pPr>
        <w:pStyle w:val="HTMLPreformatted"/>
        <w:shd w:val="clear" w:color="auto" w:fill="FFFFFF"/>
        <w:wordWrap w:val="0"/>
        <w:spacing w:line="225" w:lineRule="atLeast"/>
        <w:rPr>
          <w:rFonts w:ascii="Lucida Console" w:hAnsi="Lucida Console"/>
          <w:color w:val="000000"/>
        </w:rPr>
      </w:pPr>
      <w:r w:rsidRPr="00285558">
        <w:rPr>
          <w:rFonts w:cs="BookAntiqua"/>
          <w:color w:val="0070C0"/>
          <w:szCs w:val="21"/>
        </w:rPr>
        <w:tab/>
        <w:t xml:space="preserve">Confidence interval for the proportion = </w:t>
      </w:r>
      <w:r w:rsidRPr="00E91C7D">
        <w:rPr>
          <w:rFonts w:cs="BookAntiqua"/>
          <w:color w:val="0070C0"/>
          <w:szCs w:val="21"/>
        </w:rPr>
        <w:t>(</w:t>
      </w:r>
      <w:r w:rsidRPr="00E91C7D">
        <w:rPr>
          <w:rStyle w:val="gnkrckgcgsb"/>
          <w:rFonts w:ascii="Lucida Console" w:hAnsi="Lucida Console"/>
          <w:color w:val="0070C0"/>
          <w:bdr w:val="none" w:sz="0" w:space="0" w:color="auto" w:frame="1"/>
        </w:rPr>
        <w:t>0.5696364 0.6303636</w:t>
      </w:r>
      <w:r w:rsidRPr="00E91C7D">
        <w:rPr>
          <w:rFonts w:cs="BookAntiqua"/>
          <w:color w:val="0070C0"/>
          <w:szCs w:val="21"/>
        </w:rPr>
        <w:t>)</w:t>
      </w:r>
    </w:p>
    <w:p w14:paraId="084CDFD9" w14:textId="77777777" w:rsidR="00E91C7D" w:rsidRPr="00E91C7D" w:rsidRDefault="00E91C7D" w:rsidP="00E91C7D">
      <w:pPr>
        <w:autoSpaceDE w:val="0"/>
        <w:autoSpaceDN w:val="0"/>
        <w:adjustRightInd w:val="0"/>
        <w:rPr>
          <w:rFonts w:cs="BookAntiqua"/>
          <w:szCs w:val="21"/>
        </w:rPr>
      </w:pPr>
    </w:p>
    <w:sectPr w:rsidR="00E91C7D" w:rsidRPr="00E91C7D"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DE797" w14:textId="77777777" w:rsidR="00C15D50" w:rsidRDefault="00C15D50" w:rsidP="001A66BF">
      <w:pPr>
        <w:spacing w:after="0" w:line="240" w:lineRule="auto"/>
      </w:pPr>
      <w:r>
        <w:separator/>
      </w:r>
    </w:p>
  </w:endnote>
  <w:endnote w:type="continuationSeparator" w:id="0">
    <w:p w14:paraId="68398FC7" w14:textId="77777777" w:rsidR="00C15D50" w:rsidRDefault="00C15D50"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B4CC" w14:textId="77777777"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14:paraId="2755C3E3" w14:textId="77777777" w:rsidR="001A66BF" w:rsidRDefault="001A66BF" w:rsidP="001A66BF">
    <w:pPr>
      <w:pStyle w:val="Footer"/>
    </w:pPr>
  </w:p>
  <w:p w14:paraId="2048A3C6" w14:textId="77777777" w:rsidR="001A66BF" w:rsidRDefault="001A66BF">
    <w:pPr>
      <w:pStyle w:val="Footer"/>
    </w:pPr>
  </w:p>
  <w:p w14:paraId="1DBFA146"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BAF2C" w14:textId="77777777" w:rsidR="00C15D50" w:rsidRDefault="00C15D50" w:rsidP="001A66BF">
      <w:pPr>
        <w:spacing w:after="0" w:line="240" w:lineRule="auto"/>
      </w:pPr>
      <w:r>
        <w:separator/>
      </w:r>
    </w:p>
  </w:footnote>
  <w:footnote w:type="continuationSeparator" w:id="0">
    <w:p w14:paraId="3C5C0FC7" w14:textId="77777777" w:rsidR="00C15D50" w:rsidRDefault="00C15D50"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F4BF2"/>
    <w:rsid w:val="00135898"/>
    <w:rsid w:val="001A66BF"/>
    <w:rsid w:val="00285558"/>
    <w:rsid w:val="0031676E"/>
    <w:rsid w:val="0045106A"/>
    <w:rsid w:val="0047717F"/>
    <w:rsid w:val="0065608A"/>
    <w:rsid w:val="00715E8F"/>
    <w:rsid w:val="00766442"/>
    <w:rsid w:val="008231F1"/>
    <w:rsid w:val="00896DD2"/>
    <w:rsid w:val="009464DB"/>
    <w:rsid w:val="00C15D50"/>
    <w:rsid w:val="00C7482B"/>
    <w:rsid w:val="00CC5107"/>
    <w:rsid w:val="00D04312"/>
    <w:rsid w:val="00E62B5F"/>
    <w:rsid w:val="00E77B74"/>
    <w:rsid w:val="00E9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EE1D"/>
  <w15:docId w15:val="{EFAD12E4-9EDC-4053-8C1F-AEFBC66D1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paragraph" w:styleId="HTMLPreformatted">
    <w:name w:val="HTML Preformatted"/>
    <w:basedOn w:val="Normal"/>
    <w:link w:val="HTMLPreformattedChar"/>
    <w:uiPriority w:val="99"/>
    <w:unhideWhenUsed/>
    <w:rsid w:val="00285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5558"/>
    <w:rPr>
      <w:rFonts w:ascii="Courier New" w:eastAsia="Times New Roman" w:hAnsi="Courier New" w:cs="Courier New"/>
      <w:sz w:val="20"/>
      <w:szCs w:val="20"/>
    </w:rPr>
  </w:style>
  <w:style w:type="character" w:customStyle="1" w:styleId="gnkrckgcgsb">
    <w:name w:val="gnkrckgcgsb"/>
    <w:basedOn w:val="DefaultParagraphFont"/>
    <w:rsid w:val="00285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4847">
      <w:bodyDiv w:val="1"/>
      <w:marLeft w:val="0"/>
      <w:marRight w:val="0"/>
      <w:marTop w:val="0"/>
      <w:marBottom w:val="0"/>
      <w:divBdr>
        <w:top w:val="none" w:sz="0" w:space="0" w:color="auto"/>
        <w:left w:val="none" w:sz="0" w:space="0" w:color="auto"/>
        <w:bottom w:val="none" w:sz="0" w:space="0" w:color="auto"/>
        <w:right w:val="none" w:sz="0" w:space="0" w:color="auto"/>
      </w:divBdr>
    </w:div>
    <w:div w:id="1274290765">
      <w:bodyDiv w:val="1"/>
      <w:marLeft w:val="0"/>
      <w:marRight w:val="0"/>
      <w:marTop w:val="0"/>
      <w:marBottom w:val="0"/>
      <w:divBdr>
        <w:top w:val="none" w:sz="0" w:space="0" w:color="auto"/>
        <w:left w:val="none" w:sz="0" w:space="0" w:color="auto"/>
        <w:bottom w:val="none" w:sz="0" w:space="0" w:color="auto"/>
        <w:right w:val="none" w:sz="0" w:space="0" w:color="auto"/>
      </w:divBdr>
    </w:div>
    <w:div w:id="1279601681">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57511135">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Desktop</cp:lastModifiedBy>
  <cp:revision>13</cp:revision>
  <dcterms:created xsi:type="dcterms:W3CDTF">2013-09-23T10:23:00Z</dcterms:created>
  <dcterms:modified xsi:type="dcterms:W3CDTF">2020-02-10T05:49:00Z</dcterms:modified>
</cp:coreProperties>
</file>