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27A3B" w:rsidRPr="00F945A2" w:rsidRDefault="003B489A">
      <w:pPr>
        <w:rPr>
          <w:sz w:val="32"/>
          <w:szCs w:val="32"/>
        </w:rPr>
      </w:pPr>
      <w:r w:rsidRPr="00F945A2">
        <w:rPr>
          <w:sz w:val="32"/>
          <w:szCs w:val="32"/>
        </w:rPr>
        <w:t>SE</w:t>
      </w:r>
    </w:p>
    <w:p w:rsidR="003B489A" w:rsidRPr="00F945A2" w:rsidRDefault="003B489A">
      <w:pPr>
        <w:rPr>
          <w:sz w:val="32"/>
          <w:szCs w:val="32"/>
        </w:rPr>
      </w:pPr>
      <w:r w:rsidRPr="00F945A2">
        <w:rPr>
          <w:sz w:val="32"/>
          <w:szCs w:val="32"/>
        </w:rPr>
        <w:tab/>
        <w:t>MODULE – 1</w:t>
      </w:r>
      <w:r w:rsidR="003E1380">
        <w:rPr>
          <w:sz w:val="32"/>
          <w:szCs w:val="32"/>
        </w:rPr>
        <w:t xml:space="preserve"> (OVERVIEW OF IT INDUSTRY)</w:t>
      </w:r>
    </w:p>
    <w:p w:rsidR="003B489A" w:rsidRPr="00F945A2" w:rsidRDefault="003B489A">
      <w:pPr>
        <w:rPr>
          <w:sz w:val="32"/>
          <w:szCs w:val="32"/>
        </w:rPr>
      </w:pPr>
      <w:r w:rsidRPr="00F945A2">
        <w:rPr>
          <w:sz w:val="32"/>
          <w:szCs w:val="32"/>
        </w:rPr>
        <w:tab/>
      </w:r>
      <w:r w:rsidRPr="00F945A2">
        <w:rPr>
          <w:sz w:val="32"/>
          <w:szCs w:val="32"/>
        </w:rPr>
        <w:tab/>
        <w:t>SESSION- 1</w:t>
      </w:r>
    </w:p>
    <w:p w:rsidR="009473E1" w:rsidRPr="00F945A2" w:rsidRDefault="003B489A" w:rsidP="00C803D2">
      <w:pPr>
        <w:pStyle w:val="ListParagraph"/>
        <w:numPr>
          <w:ilvl w:val="0"/>
          <w:numId w:val="7"/>
        </w:numPr>
        <w:rPr>
          <w:rFonts w:cs="Segoe UI"/>
          <w:b/>
          <w:bCs/>
          <w:color w:val="000000" w:themeColor="text1"/>
          <w:sz w:val="28"/>
          <w:szCs w:val="28"/>
          <w:shd w:val="clear" w:color="auto" w:fill="FFFFFF"/>
        </w:rPr>
      </w:pPr>
      <w:r w:rsidRPr="00F945A2">
        <w:rPr>
          <w:rFonts w:cs="Segoe UI"/>
          <w:b/>
          <w:bCs/>
          <w:color w:val="000000" w:themeColor="text1"/>
          <w:sz w:val="28"/>
          <w:szCs w:val="28"/>
          <w:shd w:val="clear" w:color="auto" w:fill="FFFFFF"/>
        </w:rPr>
        <w:t>Name 5 IT job roles and write one line about what each role does.</w:t>
      </w:r>
    </w:p>
    <w:p w:rsidR="009473E1" w:rsidRPr="009473E1" w:rsidRDefault="009473E1" w:rsidP="009473E1">
      <w:pPr>
        <w:pStyle w:val="ListParagraph"/>
        <w:numPr>
          <w:ilvl w:val="0"/>
          <w:numId w:val="3"/>
        </w:numPr>
        <w:jc w:val="both"/>
      </w:pPr>
      <w:r w:rsidRPr="009473E1">
        <w:rPr>
          <w:b/>
          <w:bCs/>
        </w:rPr>
        <w:t>Software Developer</w:t>
      </w:r>
      <w:r w:rsidRPr="009473E1">
        <w:t xml:space="preserve"> – Designs, writes, and tests computer programs and applications. </w:t>
      </w:r>
    </w:p>
    <w:p w:rsidR="009473E1" w:rsidRPr="009473E1" w:rsidRDefault="009473E1" w:rsidP="009473E1">
      <w:pPr>
        <w:pStyle w:val="ListParagraph"/>
        <w:numPr>
          <w:ilvl w:val="0"/>
          <w:numId w:val="3"/>
        </w:numPr>
        <w:jc w:val="both"/>
      </w:pPr>
      <w:r w:rsidRPr="009473E1">
        <w:rPr>
          <w:b/>
          <w:bCs/>
        </w:rPr>
        <w:t>Network Administrator</w:t>
      </w:r>
      <w:r w:rsidRPr="009473E1">
        <w:t xml:space="preserve"> – Manages and maintains an organization's computer networks to keep them running smoothly. </w:t>
      </w:r>
    </w:p>
    <w:p w:rsidR="009473E1" w:rsidRPr="009473E1" w:rsidRDefault="009473E1" w:rsidP="009473E1">
      <w:pPr>
        <w:pStyle w:val="ListParagraph"/>
        <w:numPr>
          <w:ilvl w:val="0"/>
          <w:numId w:val="3"/>
        </w:numPr>
        <w:jc w:val="both"/>
      </w:pPr>
      <w:r w:rsidRPr="009473E1">
        <w:rPr>
          <w:b/>
          <w:bCs/>
        </w:rPr>
        <w:t>Cybersecurity Analyst</w:t>
      </w:r>
      <w:r w:rsidRPr="009473E1">
        <w:t xml:space="preserve"> – Protects computer systems and data from cyber threats and security breaches. </w:t>
      </w:r>
    </w:p>
    <w:p w:rsidR="009473E1" w:rsidRPr="009473E1" w:rsidRDefault="009473E1" w:rsidP="009473E1">
      <w:pPr>
        <w:pStyle w:val="ListParagraph"/>
        <w:numPr>
          <w:ilvl w:val="0"/>
          <w:numId w:val="3"/>
        </w:numPr>
        <w:jc w:val="both"/>
      </w:pPr>
      <w:r w:rsidRPr="009473E1">
        <w:rPr>
          <w:b/>
          <w:bCs/>
        </w:rPr>
        <w:t>Database Administrator (DBA)</w:t>
      </w:r>
      <w:r w:rsidRPr="009473E1">
        <w:t xml:space="preserve"> – Organizes, secures, and maintains databases to ensure data is stored safely and efficiently. </w:t>
      </w:r>
    </w:p>
    <w:p w:rsidR="009473E1" w:rsidRPr="009473E1" w:rsidRDefault="009473E1" w:rsidP="009473E1">
      <w:pPr>
        <w:pStyle w:val="ListParagraph"/>
        <w:numPr>
          <w:ilvl w:val="0"/>
          <w:numId w:val="3"/>
        </w:numPr>
        <w:jc w:val="both"/>
      </w:pPr>
      <w:r w:rsidRPr="009473E1">
        <w:rPr>
          <w:b/>
          <w:bCs/>
        </w:rPr>
        <w:t>IT Support Technician</w:t>
      </w:r>
      <w:r w:rsidRPr="009473E1">
        <w:t xml:space="preserve"> – Helps users solve computer, software, and hardware problems and provides technical support. </w:t>
      </w:r>
    </w:p>
    <w:p w:rsidR="009473E1" w:rsidRDefault="009473E1" w:rsidP="009473E1"/>
    <w:p w:rsidR="0068757B" w:rsidRPr="00C803D2" w:rsidRDefault="0068757B" w:rsidP="00C803D2">
      <w:pPr>
        <w:pStyle w:val="ListParagraph"/>
        <w:numPr>
          <w:ilvl w:val="0"/>
          <w:numId w:val="7"/>
        </w:numPr>
        <w:rPr>
          <w:b/>
          <w:bCs/>
          <w:color w:val="000000" w:themeColor="text1"/>
        </w:rPr>
      </w:pPr>
      <w:r w:rsidRPr="00F945A2">
        <w:rPr>
          <w:rFonts w:cs="Segoe UI"/>
          <w:b/>
          <w:bCs/>
          <w:color w:val="000000" w:themeColor="text1"/>
          <w:sz w:val="28"/>
          <w:szCs w:val="28"/>
          <w:shd w:val="clear" w:color="auto" w:fill="FFFFFF"/>
        </w:rPr>
        <w:t>List 3 product companies and 3 service companies with one example of work each does.</w:t>
      </w:r>
    </w:p>
    <w:tbl>
      <w:tblPr>
        <w:tblW w:w="8356" w:type="dxa"/>
        <w:tblCellSpacing w:w="15" w:type="dxa"/>
        <w:tblInd w:w="28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6"/>
        <w:gridCol w:w="6380"/>
      </w:tblGrid>
      <w:tr w:rsidR="0068757B" w:rsidRPr="0068757B" w:rsidTr="006875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8757B" w:rsidRPr="0068757B" w:rsidRDefault="0068757B" w:rsidP="00687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8757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Product Company</w:t>
            </w:r>
          </w:p>
        </w:tc>
        <w:tc>
          <w:tcPr>
            <w:tcW w:w="0" w:type="auto"/>
            <w:vAlign w:val="center"/>
            <w:hideMark/>
          </w:tcPr>
          <w:p w:rsidR="0068757B" w:rsidRDefault="0068757B" w:rsidP="00687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8757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 of Work</w:t>
            </w:r>
          </w:p>
          <w:p w:rsidR="0068757B" w:rsidRPr="0068757B" w:rsidRDefault="0068757B" w:rsidP="00687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</w:tr>
      <w:tr w:rsidR="0068757B" w:rsidRPr="0068757B" w:rsidTr="00687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757B" w:rsidRPr="0068757B" w:rsidRDefault="0068757B" w:rsidP="006875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757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Microsoft</w:t>
            </w:r>
          </w:p>
        </w:tc>
        <w:tc>
          <w:tcPr>
            <w:tcW w:w="0" w:type="auto"/>
            <w:vAlign w:val="center"/>
            <w:hideMark/>
          </w:tcPr>
          <w:p w:rsidR="0068757B" w:rsidRPr="0068757B" w:rsidRDefault="0068757B" w:rsidP="006875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75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Develops software products like Windows and Microsoft Office.</w:t>
            </w:r>
          </w:p>
        </w:tc>
      </w:tr>
      <w:tr w:rsidR="0068757B" w:rsidRPr="0068757B" w:rsidTr="00687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757B" w:rsidRPr="0068757B" w:rsidRDefault="0068757B" w:rsidP="006875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757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Google</w:t>
            </w:r>
          </w:p>
        </w:tc>
        <w:tc>
          <w:tcPr>
            <w:tcW w:w="0" w:type="auto"/>
            <w:vAlign w:val="center"/>
            <w:hideMark/>
          </w:tcPr>
          <w:p w:rsidR="0068757B" w:rsidRPr="0068757B" w:rsidRDefault="0068757B" w:rsidP="006875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75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Creates products such as Google Search, Gmail, and Android.</w:t>
            </w:r>
          </w:p>
        </w:tc>
      </w:tr>
      <w:tr w:rsidR="0068757B" w:rsidRPr="0068757B" w:rsidTr="00687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757B" w:rsidRPr="0068757B" w:rsidRDefault="0068757B" w:rsidP="006875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757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Apple</w:t>
            </w:r>
          </w:p>
        </w:tc>
        <w:tc>
          <w:tcPr>
            <w:tcW w:w="0" w:type="auto"/>
            <w:vAlign w:val="center"/>
            <w:hideMark/>
          </w:tcPr>
          <w:p w:rsidR="0068757B" w:rsidRPr="0068757B" w:rsidRDefault="0068757B" w:rsidP="006875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75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Designs and develops products like the iPhone, iPad, and macOS.</w:t>
            </w:r>
          </w:p>
        </w:tc>
      </w:tr>
    </w:tbl>
    <w:p w:rsidR="0068757B" w:rsidRDefault="0068757B" w:rsidP="0068757B">
      <w:pPr>
        <w:pStyle w:val="ListParagraph"/>
        <w:ind w:left="5715"/>
        <w:rPr>
          <w:b/>
          <w:bCs/>
        </w:rPr>
      </w:pPr>
    </w:p>
    <w:tbl>
      <w:tblPr>
        <w:tblW w:w="9360" w:type="dxa"/>
        <w:tblCellSpacing w:w="15" w:type="dxa"/>
        <w:tblInd w:w="28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6"/>
        <w:gridCol w:w="6244"/>
      </w:tblGrid>
      <w:tr w:rsidR="0068757B" w:rsidRPr="0068757B" w:rsidTr="006875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8757B" w:rsidRPr="0068757B" w:rsidRDefault="0068757B" w:rsidP="00687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8757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Service Company</w:t>
            </w:r>
          </w:p>
        </w:tc>
        <w:tc>
          <w:tcPr>
            <w:tcW w:w="0" w:type="auto"/>
            <w:vAlign w:val="center"/>
            <w:hideMark/>
          </w:tcPr>
          <w:p w:rsidR="0068757B" w:rsidRPr="0068757B" w:rsidRDefault="0068757B" w:rsidP="00687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8757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 of Work</w:t>
            </w:r>
          </w:p>
        </w:tc>
      </w:tr>
      <w:tr w:rsidR="0068757B" w:rsidRPr="0068757B" w:rsidTr="00687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757B" w:rsidRPr="0068757B" w:rsidRDefault="0068757B" w:rsidP="006875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757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Tata Consultancy Services (TCS)</w:t>
            </w:r>
          </w:p>
        </w:tc>
        <w:tc>
          <w:tcPr>
            <w:tcW w:w="0" w:type="auto"/>
            <w:vAlign w:val="center"/>
            <w:hideMark/>
          </w:tcPr>
          <w:p w:rsidR="0068757B" w:rsidRPr="0068757B" w:rsidRDefault="0068757B" w:rsidP="006875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75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Provides software development and IT consulting services to clients.</w:t>
            </w:r>
          </w:p>
        </w:tc>
      </w:tr>
      <w:tr w:rsidR="0068757B" w:rsidRPr="0068757B" w:rsidTr="00687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757B" w:rsidRPr="0068757B" w:rsidRDefault="0068757B" w:rsidP="006875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757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Infosys</w:t>
            </w:r>
          </w:p>
        </w:tc>
        <w:tc>
          <w:tcPr>
            <w:tcW w:w="0" w:type="auto"/>
            <w:vAlign w:val="center"/>
            <w:hideMark/>
          </w:tcPr>
          <w:p w:rsidR="0068757B" w:rsidRPr="0068757B" w:rsidRDefault="0068757B" w:rsidP="006875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75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Offers application development, cloud, and digital transformation services.</w:t>
            </w:r>
          </w:p>
        </w:tc>
      </w:tr>
      <w:tr w:rsidR="0068757B" w:rsidRPr="0068757B" w:rsidTr="00687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757B" w:rsidRPr="0068757B" w:rsidRDefault="0068757B" w:rsidP="006875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757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Wipro</w:t>
            </w:r>
          </w:p>
        </w:tc>
        <w:tc>
          <w:tcPr>
            <w:tcW w:w="0" w:type="auto"/>
            <w:vAlign w:val="center"/>
            <w:hideMark/>
          </w:tcPr>
          <w:p w:rsidR="0068757B" w:rsidRPr="0068757B" w:rsidRDefault="0068757B" w:rsidP="006875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75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Delivers IT support, software solutions, and business consulting services.</w:t>
            </w:r>
          </w:p>
        </w:tc>
      </w:tr>
    </w:tbl>
    <w:p w:rsidR="0068757B" w:rsidRPr="00F945A2" w:rsidRDefault="0068757B" w:rsidP="0068757B">
      <w:pPr>
        <w:pStyle w:val="ListParagraph"/>
        <w:ind w:left="5715"/>
        <w:rPr>
          <w:b/>
          <w:bCs/>
          <w:sz w:val="28"/>
          <w:szCs w:val="28"/>
        </w:rPr>
      </w:pPr>
    </w:p>
    <w:p w:rsidR="0068757B" w:rsidRPr="00F945A2" w:rsidRDefault="0068757B" w:rsidP="0068757B">
      <w:pPr>
        <w:pStyle w:val="ListParagraph"/>
        <w:ind w:left="5715"/>
        <w:rPr>
          <w:b/>
          <w:bCs/>
          <w:color w:val="000000" w:themeColor="text1"/>
          <w:sz w:val="28"/>
          <w:szCs w:val="28"/>
        </w:rPr>
      </w:pPr>
    </w:p>
    <w:p w:rsidR="00C803D2" w:rsidRPr="00F945A2" w:rsidRDefault="0068757B" w:rsidP="00C803D2">
      <w:pPr>
        <w:pStyle w:val="ListParagraph"/>
        <w:numPr>
          <w:ilvl w:val="0"/>
          <w:numId w:val="7"/>
        </w:numPr>
        <w:rPr>
          <w:b/>
          <w:bCs/>
          <w:color w:val="000000" w:themeColor="text1"/>
          <w:sz w:val="28"/>
          <w:szCs w:val="28"/>
        </w:rPr>
      </w:pPr>
      <w:r w:rsidRPr="00F945A2">
        <w:rPr>
          <w:rFonts w:cs="Segoe UI"/>
          <w:b/>
          <w:bCs/>
          <w:color w:val="000000" w:themeColor="text1"/>
          <w:sz w:val="28"/>
          <w:szCs w:val="28"/>
          <w:shd w:val="clear" w:color="auto" w:fill="FFFFFF"/>
        </w:rPr>
        <w:t xml:space="preserve"> Write the full forms and one-line use of: GitHub, Slack, </w:t>
      </w:r>
      <w:proofErr w:type="spellStart"/>
      <w:proofErr w:type="gramStart"/>
      <w:r w:rsidRPr="00F945A2">
        <w:rPr>
          <w:rFonts w:cs="Segoe UI"/>
          <w:b/>
          <w:bCs/>
          <w:color w:val="000000" w:themeColor="text1"/>
          <w:sz w:val="28"/>
          <w:szCs w:val="28"/>
          <w:shd w:val="clear" w:color="auto" w:fill="FFFFFF"/>
        </w:rPr>
        <w:t>Jira,IDE</w:t>
      </w:r>
      <w:proofErr w:type="spellEnd"/>
      <w:proofErr w:type="gramEnd"/>
      <w:r w:rsidRPr="00F945A2">
        <w:rPr>
          <w:rFonts w:cs="Segoe UI"/>
          <w:b/>
          <w:bCs/>
          <w:color w:val="000000" w:themeColor="text1"/>
          <w:sz w:val="28"/>
          <w:szCs w:val="28"/>
          <w:shd w:val="clear" w:color="auto" w:fill="FFFFFF"/>
        </w:rPr>
        <w:t>, API.</w:t>
      </w:r>
    </w:p>
    <w:tbl>
      <w:tblPr>
        <w:tblW w:w="9350" w:type="dxa"/>
        <w:tblCellSpacing w:w="15" w:type="dxa"/>
        <w:tblInd w:w="28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  <w:gridCol w:w="4746"/>
        <w:gridCol w:w="3722"/>
      </w:tblGrid>
      <w:tr w:rsidR="0068757B" w:rsidRPr="0068757B" w:rsidTr="006875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8757B" w:rsidRPr="0068757B" w:rsidRDefault="0068757B" w:rsidP="00687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8757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68757B" w:rsidRPr="0068757B" w:rsidRDefault="0068757B" w:rsidP="00687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8757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Full Form</w:t>
            </w:r>
          </w:p>
        </w:tc>
        <w:tc>
          <w:tcPr>
            <w:tcW w:w="0" w:type="auto"/>
            <w:vAlign w:val="center"/>
            <w:hideMark/>
          </w:tcPr>
          <w:p w:rsidR="0068757B" w:rsidRPr="0068757B" w:rsidRDefault="0068757B" w:rsidP="006875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8757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One-Line Use</w:t>
            </w:r>
          </w:p>
        </w:tc>
      </w:tr>
      <w:tr w:rsidR="0068757B" w:rsidRPr="0068757B" w:rsidTr="00687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757B" w:rsidRPr="0068757B" w:rsidRDefault="0068757B" w:rsidP="006875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757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:rsidR="0068757B" w:rsidRPr="0068757B" w:rsidRDefault="0068757B" w:rsidP="006875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75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Git + Hub </w:t>
            </w:r>
            <w:r w:rsidRPr="0068757B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(Git itself is not an acronym)</w:t>
            </w:r>
          </w:p>
        </w:tc>
        <w:tc>
          <w:tcPr>
            <w:tcW w:w="0" w:type="auto"/>
            <w:vAlign w:val="center"/>
            <w:hideMark/>
          </w:tcPr>
          <w:p w:rsidR="0068757B" w:rsidRPr="0068757B" w:rsidRDefault="0068757B" w:rsidP="006875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75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Used to store, manage, and collaborate on software code using version control.</w:t>
            </w:r>
          </w:p>
        </w:tc>
      </w:tr>
      <w:tr w:rsidR="0068757B" w:rsidRPr="0068757B" w:rsidTr="00687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757B" w:rsidRPr="0068757B" w:rsidRDefault="0068757B" w:rsidP="006875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757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Slack</w:t>
            </w:r>
          </w:p>
        </w:tc>
        <w:tc>
          <w:tcPr>
            <w:tcW w:w="0" w:type="auto"/>
            <w:vAlign w:val="center"/>
            <w:hideMark/>
          </w:tcPr>
          <w:p w:rsidR="0068757B" w:rsidRPr="0068757B" w:rsidRDefault="0068757B" w:rsidP="006875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757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 an official acronym</w:t>
            </w:r>
            <w:r w:rsidRPr="006875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68757B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(often expanded unofficially as "Searchable Log of All Conversation and Knowledge")</w:t>
            </w:r>
          </w:p>
        </w:tc>
        <w:tc>
          <w:tcPr>
            <w:tcW w:w="0" w:type="auto"/>
            <w:vAlign w:val="center"/>
            <w:hideMark/>
          </w:tcPr>
          <w:p w:rsidR="0068757B" w:rsidRPr="0068757B" w:rsidRDefault="0068757B" w:rsidP="006875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75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Used for team communication, messaging, and file sharing.</w:t>
            </w:r>
          </w:p>
        </w:tc>
      </w:tr>
      <w:tr w:rsidR="0068757B" w:rsidRPr="0068757B" w:rsidTr="00687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757B" w:rsidRPr="0068757B" w:rsidRDefault="0068757B" w:rsidP="006875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757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Jira</w:t>
            </w:r>
          </w:p>
        </w:tc>
        <w:tc>
          <w:tcPr>
            <w:tcW w:w="0" w:type="auto"/>
            <w:vAlign w:val="center"/>
            <w:hideMark/>
          </w:tcPr>
          <w:p w:rsidR="0068757B" w:rsidRPr="0068757B" w:rsidRDefault="0068757B" w:rsidP="006875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757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 an acronym</w:t>
            </w:r>
          </w:p>
        </w:tc>
        <w:tc>
          <w:tcPr>
            <w:tcW w:w="0" w:type="auto"/>
            <w:vAlign w:val="center"/>
            <w:hideMark/>
          </w:tcPr>
          <w:p w:rsidR="0068757B" w:rsidRPr="0068757B" w:rsidRDefault="0068757B" w:rsidP="006875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75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Used to track projects, tasks, bugs, and software development progress.</w:t>
            </w:r>
          </w:p>
        </w:tc>
      </w:tr>
      <w:tr w:rsidR="0068757B" w:rsidRPr="0068757B" w:rsidTr="00687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757B" w:rsidRPr="0068757B" w:rsidRDefault="0068757B" w:rsidP="006875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757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IDE</w:t>
            </w:r>
          </w:p>
        </w:tc>
        <w:tc>
          <w:tcPr>
            <w:tcW w:w="0" w:type="auto"/>
            <w:vAlign w:val="center"/>
            <w:hideMark/>
          </w:tcPr>
          <w:p w:rsidR="0068757B" w:rsidRPr="0068757B" w:rsidRDefault="0068757B" w:rsidP="006875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757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Integrated Development Environment</w:t>
            </w:r>
          </w:p>
        </w:tc>
        <w:tc>
          <w:tcPr>
            <w:tcW w:w="0" w:type="auto"/>
            <w:vAlign w:val="center"/>
            <w:hideMark/>
          </w:tcPr>
          <w:p w:rsidR="0068757B" w:rsidRPr="0068757B" w:rsidRDefault="0068757B" w:rsidP="006875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75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Used to write, edit, compile, and debug computer programs.</w:t>
            </w:r>
          </w:p>
        </w:tc>
      </w:tr>
      <w:tr w:rsidR="0068757B" w:rsidRPr="0068757B" w:rsidTr="00687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757B" w:rsidRPr="0068757B" w:rsidRDefault="0068757B" w:rsidP="006875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757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:rsidR="0068757B" w:rsidRPr="0068757B" w:rsidRDefault="0068757B" w:rsidP="006875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757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Application Programming Interface</w:t>
            </w:r>
          </w:p>
        </w:tc>
        <w:tc>
          <w:tcPr>
            <w:tcW w:w="0" w:type="auto"/>
            <w:vAlign w:val="center"/>
            <w:hideMark/>
          </w:tcPr>
          <w:p w:rsidR="0068757B" w:rsidRPr="0068757B" w:rsidRDefault="0068757B" w:rsidP="006875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75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Allows different software applications to communicate and exchange data.</w:t>
            </w:r>
          </w:p>
        </w:tc>
      </w:tr>
    </w:tbl>
    <w:p w:rsidR="0068757B" w:rsidRPr="00C803D2" w:rsidRDefault="0068757B" w:rsidP="0068757B">
      <w:pPr>
        <w:ind w:left="2880"/>
        <w:rPr>
          <w:b/>
          <w:bCs/>
          <w:color w:val="000000" w:themeColor="text1"/>
        </w:rPr>
      </w:pPr>
    </w:p>
    <w:p w:rsidR="00F945A2" w:rsidRPr="00F945A2" w:rsidRDefault="00F945A2" w:rsidP="00F945A2">
      <w:pPr>
        <w:rPr>
          <w:b/>
          <w:bCs/>
          <w:color w:val="000000" w:themeColor="text1"/>
          <w:sz w:val="28"/>
          <w:szCs w:val="28"/>
        </w:rPr>
      </w:pPr>
    </w:p>
    <w:p w:rsidR="00C803D2" w:rsidRPr="00F945A2" w:rsidRDefault="0068757B" w:rsidP="00C803D2">
      <w:pPr>
        <w:pStyle w:val="ListParagraph"/>
        <w:numPr>
          <w:ilvl w:val="0"/>
          <w:numId w:val="7"/>
        </w:numPr>
        <w:rPr>
          <w:b/>
          <w:bCs/>
          <w:color w:val="000000" w:themeColor="text1"/>
          <w:sz w:val="28"/>
          <w:szCs w:val="28"/>
        </w:rPr>
      </w:pPr>
      <w:r w:rsidRPr="00F945A2">
        <w:rPr>
          <w:rFonts w:cs="Segoe UI"/>
          <w:b/>
          <w:bCs/>
          <w:color w:val="000000" w:themeColor="text1"/>
          <w:sz w:val="28"/>
          <w:szCs w:val="28"/>
          <w:shd w:val="clear" w:color="auto" w:fill="FFFFFF"/>
        </w:rPr>
        <w:lastRenderedPageBreak/>
        <w:t>Name any 5 programming languages and mention one popular use case for each</w:t>
      </w:r>
      <w:r w:rsidR="00C803D2" w:rsidRPr="00F945A2">
        <w:rPr>
          <w:rFonts w:cs="Segoe UI"/>
          <w:b/>
          <w:bCs/>
          <w:color w:val="000000" w:themeColor="text1"/>
          <w:sz w:val="28"/>
          <w:szCs w:val="28"/>
          <w:shd w:val="clear" w:color="auto" w:fill="FFFFFF"/>
        </w:rPr>
        <w:t>.</w:t>
      </w:r>
    </w:p>
    <w:tbl>
      <w:tblPr>
        <w:tblW w:w="7903" w:type="dxa"/>
        <w:tblCellSpacing w:w="15" w:type="dxa"/>
        <w:tblInd w:w="28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9"/>
        <w:gridCol w:w="5294"/>
      </w:tblGrid>
      <w:tr w:rsidR="00C803D2" w:rsidRPr="00C803D2" w:rsidTr="00C803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803D2" w:rsidRPr="00C803D2" w:rsidRDefault="00C803D2" w:rsidP="00C803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803D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Programming Language</w:t>
            </w:r>
          </w:p>
        </w:tc>
        <w:tc>
          <w:tcPr>
            <w:tcW w:w="0" w:type="auto"/>
            <w:vAlign w:val="center"/>
            <w:hideMark/>
          </w:tcPr>
          <w:p w:rsidR="00C803D2" w:rsidRPr="00C803D2" w:rsidRDefault="00C803D2" w:rsidP="00C803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803D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Popular Use Case</w:t>
            </w:r>
          </w:p>
        </w:tc>
      </w:tr>
      <w:tr w:rsidR="00C803D2" w:rsidRPr="00C803D2" w:rsidTr="00C803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03D2" w:rsidRPr="00C803D2" w:rsidRDefault="00C803D2" w:rsidP="00C803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03D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:rsidR="00C803D2" w:rsidRPr="00C803D2" w:rsidRDefault="00C803D2" w:rsidP="00C803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03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science, AI, and web development.</w:t>
            </w:r>
          </w:p>
        </w:tc>
      </w:tr>
      <w:tr w:rsidR="00C803D2" w:rsidRPr="00C803D2" w:rsidTr="00C803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03D2" w:rsidRPr="00C803D2" w:rsidRDefault="00C803D2" w:rsidP="00C803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03D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:rsidR="00C803D2" w:rsidRPr="00C803D2" w:rsidRDefault="00C803D2" w:rsidP="00C803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03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Android app development and enterprise applications.</w:t>
            </w:r>
          </w:p>
        </w:tc>
      </w:tr>
      <w:tr w:rsidR="00C803D2" w:rsidRPr="00C803D2" w:rsidTr="00C803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03D2" w:rsidRPr="00C803D2" w:rsidRDefault="00C803D2" w:rsidP="00C803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03D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C++</w:t>
            </w:r>
          </w:p>
        </w:tc>
        <w:tc>
          <w:tcPr>
            <w:tcW w:w="0" w:type="auto"/>
            <w:vAlign w:val="center"/>
            <w:hideMark/>
          </w:tcPr>
          <w:p w:rsidR="00C803D2" w:rsidRPr="00C803D2" w:rsidRDefault="00C803D2" w:rsidP="00C803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03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Game development and system software.</w:t>
            </w:r>
          </w:p>
        </w:tc>
      </w:tr>
      <w:tr w:rsidR="00C803D2" w:rsidRPr="00C803D2" w:rsidTr="00C803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03D2" w:rsidRPr="00C803D2" w:rsidRDefault="00C803D2" w:rsidP="00C803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03D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:rsidR="00C803D2" w:rsidRPr="00C803D2" w:rsidRDefault="00C803D2" w:rsidP="00C803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03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Creating interactive websites and web applications.</w:t>
            </w:r>
          </w:p>
        </w:tc>
      </w:tr>
      <w:tr w:rsidR="00C803D2" w:rsidRPr="00C803D2" w:rsidTr="00C803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03D2" w:rsidRPr="00C803D2" w:rsidRDefault="00C803D2" w:rsidP="00C803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03D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PHP</w:t>
            </w:r>
          </w:p>
        </w:tc>
        <w:tc>
          <w:tcPr>
            <w:tcW w:w="0" w:type="auto"/>
            <w:vAlign w:val="center"/>
            <w:hideMark/>
          </w:tcPr>
          <w:p w:rsidR="00C803D2" w:rsidRPr="00C803D2" w:rsidRDefault="00C803D2" w:rsidP="00C803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03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Server-side web development and dynamic websites.</w:t>
            </w:r>
          </w:p>
        </w:tc>
      </w:tr>
    </w:tbl>
    <w:p w:rsidR="00C803D2" w:rsidRPr="00C803D2" w:rsidRDefault="00C803D2" w:rsidP="00C803D2">
      <w:pPr>
        <w:pStyle w:val="ListParagraph"/>
        <w:ind w:left="2520"/>
        <w:rPr>
          <w:b/>
          <w:bCs/>
        </w:rPr>
      </w:pPr>
    </w:p>
    <w:p w:rsidR="00C803D2" w:rsidRPr="00C803D2" w:rsidRDefault="00C803D2" w:rsidP="00C803D2">
      <w:pPr>
        <w:rPr>
          <w:b/>
          <w:bCs/>
        </w:rPr>
      </w:pPr>
    </w:p>
    <w:p w:rsidR="00C803D2" w:rsidRDefault="00C803D2" w:rsidP="00C803D2">
      <w:pPr>
        <w:ind w:left="2160"/>
        <w:rPr>
          <w:b/>
          <w:bCs/>
        </w:rPr>
      </w:pPr>
    </w:p>
    <w:p w:rsidR="00C803D2" w:rsidRPr="00C803D2" w:rsidRDefault="00C803D2" w:rsidP="00C803D2">
      <w:pPr>
        <w:ind w:left="2160"/>
        <w:rPr>
          <w:b/>
          <w:bCs/>
        </w:rPr>
      </w:pPr>
    </w:p>
    <w:p w:rsidR="0068757B" w:rsidRPr="00F945A2" w:rsidRDefault="0068757B" w:rsidP="00C803D2">
      <w:pPr>
        <w:pStyle w:val="ListParagraph"/>
        <w:numPr>
          <w:ilvl w:val="0"/>
          <w:numId w:val="6"/>
        </w:numPr>
        <w:rPr>
          <w:b/>
          <w:bCs/>
          <w:color w:val="000000" w:themeColor="text1"/>
          <w:sz w:val="28"/>
          <w:szCs w:val="28"/>
        </w:rPr>
      </w:pPr>
      <w:r w:rsidRPr="00F945A2">
        <w:rPr>
          <w:rFonts w:cs="Segoe UI"/>
          <w:b/>
          <w:bCs/>
          <w:color w:val="000000" w:themeColor="text1"/>
          <w:sz w:val="28"/>
          <w:szCs w:val="28"/>
          <w:shd w:val="clear" w:color="auto" w:fill="FFFFFF"/>
        </w:rPr>
        <w:t xml:space="preserve">What is the difference between a developer and a tester? Answer in 2 lines. </w:t>
      </w:r>
    </w:p>
    <w:p w:rsidR="00C803D2" w:rsidRPr="00C803D2" w:rsidRDefault="00C803D2" w:rsidP="00C803D2">
      <w:pPr>
        <w:pStyle w:val="ListParagraph"/>
        <w:spacing w:after="0" w:line="240" w:lineRule="auto"/>
        <w:ind w:left="2880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803D2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C803D2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C803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Developer</w:t>
      </w:r>
      <w:proofErr w:type="gramEnd"/>
      <w:r w:rsidRPr="00C803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C803D2">
        <w:rPr>
          <w:rFonts w:ascii="Times New Roman" w:eastAsia="Times New Roman" w:hAnsi="Times New Roman" w:cs="Times New Roman"/>
          <w:kern w:val="0"/>
          <w14:ligatures w14:val="none"/>
        </w:rPr>
        <w:t xml:space="preserve"> Writes and develops software applications by creating program code. </w:t>
      </w:r>
    </w:p>
    <w:p w:rsidR="00C803D2" w:rsidRPr="00C803D2" w:rsidRDefault="00C803D2" w:rsidP="00C803D2">
      <w:pPr>
        <w:pStyle w:val="ListParagraph"/>
        <w:ind w:left="2880"/>
        <w:rPr>
          <w:b/>
          <w:bCs/>
        </w:rPr>
      </w:pPr>
      <w:proofErr w:type="gramStart"/>
      <w:r w:rsidRPr="00C803D2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C803D2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C803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Tester</w:t>
      </w:r>
      <w:proofErr w:type="gramEnd"/>
      <w:r w:rsidRPr="00C803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C803D2">
        <w:rPr>
          <w:rFonts w:ascii="Times New Roman" w:eastAsia="Times New Roman" w:hAnsi="Times New Roman" w:cs="Times New Roman"/>
          <w:kern w:val="0"/>
          <w14:ligatures w14:val="none"/>
        </w:rPr>
        <w:t xml:space="preserve"> Tests the software to find bugs and ensure it works correctly before release.</w:t>
      </w:r>
    </w:p>
    <w:p w:rsidR="00C803D2" w:rsidRPr="0068757B" w:rsidRDefault="00C803D2" w:rsidP="00C803D2">
      <w:pPr>
        <w:pStyle w:val="ListParagraph"/>
        <w:ind w:left="2880"/>
        <w:rPr>
          <w:b/>
          <w:bCs/>
        </w:rPr>
      </w:pPr>
    </w:p>
    <w:sectPr w:rsidR="00C803D2" w:rsidRPr="0068757B" w:rsidSect="00F945A2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A3E48"/>
    <w:multiLevelType w:val="hybridMultilevel"/>
    <w:tmpl w:val="1D7EEFDA"/>
    <w:lvl w:ilvl="0" w:tplc="02E21B8E">
      <w:start w:val="1"/>
      <w:numFmt w:val="decimal"/>
      <w:lvlText w:val="%1."/>
      <w:lvlJc w:val="left"/>
      <w:pPr>
        <w:ind w:left="2520" w:hanging="360"/>
      </w:pPr>
      <w:rPr>
        <w:rFonts w:asciiTheme="minorHAnsi" w:hAnsiTheme="minorHAnsi" w:hint="default"/>
        <w:b/>
        <w:bCs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 w15:restartNumberingAfterBreak="0">
    <w:nsid w:val="14006855"/>
    <w:multiLevelType w:val="hybridMultilevel"/>
    <w:tmpl w:val="1CDEC2C6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" w15:restartNumberingAfterBreak="0">
    <w:nsid w:val="25B30B38"/>
    <w:multiLevelType w:val="hybridMultilevel"/>
    <w:tmpl w:val="2E4097DC"/>
    <w:lvl w:ilvl="0" w:tplc="B11C0CEC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" w15:restartNumberingAfterBreak="0">
    <w:nsid w:val="35BA5F02"/>
    <w:multiLevelType w:val="hybridMultilevel"/>
    <w:tmpl w:val="CF54874E"/>
    <w:lvl w:ilvl="0" w:tplc="3FEA8556">
      <w:start w:val="1"/>
      <w:numFmt w:val="decimal"/>
      <w:lvlText w:val="%1."/>
      <w:lvlJc w:val="left"/>
      <w:pPr>
        <w:ind w:left="2520" w:hanging="360"/>
      </w:pPr>
      <w:rPr>
        <w:rFonts w:ascii="Segoe UI" w:hAnsi="Segoe UI" w:cs="Segoe UI" w:hint="default"/>
        <w:color w:val="878A99"/>
        <w:sz w:val="17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 w15:restartNumberingAfterBreak="0">
    <w:nsid w:val="42FB4A86"/>
    <w:multiLevelType w:val="multilevel"/>
    <w:tmpl w:val="925AF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CB62A4"/>
    <w:multiLevelType w:val="hybridMultilevel"/>
    <w:tmpl w:val="DB862C38"/>
    <w:lvl w:ilvl="0" w:tplc="DEC819AA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6" w15:restartNumberingAfterBreak="0">
    <w:nsid w:val="791610C9"/>
    <w:multiLevelType w:val="hybridMultilevel"/>
    <w:tmpl w:val="7CF8D206"/>
    <w:lvl w:ilvl="0" w:tplc="EE1C2F8A">
      <w:start w:val="5"/>
      <w:numFmt w:val="decimal"/>
      <w:lvlText w:val="%1."/>
      <w:lvlJc w:val="left"/>
      <w:pPr>
        <w:ind w:left="2520" w:hanging="360"/>
      </w:pPr>
      <w:rPr>
        <w:rFonts w:cs="Segoe UI"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 w16cid:durableId="1518931039">
    <w:abstractNumId w:val="4"/>
  </w:num>
  <w:num w:numId="2" w16cid:durableId="1226573624">
    <w:abstractNumId w:val="3"/>
  </w:num>
  <w:num w:numId="3" w16cid:durableId="1620843391">
    <w:abstractNumId w:val="1"/>
  </w:num>
  <w:num w:numId="4" w16cid:durableId="486437997">
    <w:abstractNumId w:val="2"/>
  </w:num>
  <w:num w:numId="5" w16cid:durableId="1262568017">
    <w:abstractNumId w:val="0"/>
  </w:num>
  <w:num w:numId="6" w16cid:durableId="1427074442">
    <w:abstractNumId w:val="6"/>
  </w:num>
  <w:num w:numId="7" w16cid:durableId="789124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89A"/>
    <w:rsid w:val="00366A83"/>
    <w:rsid w:val="003B489A"/>
    <w:rsid w:val="003E1380"/>
    <w:rsid w:val="003E13D3"/>
    <w:rsid w:val="00627011"/>
    <w:rsid w:val="0068757B"/>
    <w:rsid w:val="00927A3B"/>
    <w:rsid w:val="009473E1"/>
    <w:rsid w:val="00C803D2"/>
    <w:rsid w:val="00E3158C"/>
    <w:rsid w:val="00E65592"/>
    <w:rsid w:val="00F2648E"/>
    <w:rsid w:val="00F94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A920F2"/>
  <w15:chartTrackingRefBased/>
  <w15:docId w15:val="{14C53FCE-64B3-044B-A60B-A3FE3A7D9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8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8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8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8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8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8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8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8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8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8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8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8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8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8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8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8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8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8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8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8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8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8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8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8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8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8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8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8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89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473E1"/>
    <w:rPr>
      <w:b/>
      <w:bCs/>
    </w:rPr>
  </w:style>
  <w:style w:type="paragraph" w:styleId="NoSpacing">
    <w:name w:val="No Spacing"/>
    <w:uiPriority w:val="1"/>
    <w:qFormat/>
    <w:rsid w:val="009473E1"/>
    <w:pPr>
      <w:spacing w:after="0" w:line="240" w:lineRule="auto"/>
    </w:pPr>
  </w:style>
  <w:style w:type="character" w:styleId="Emphasis">
    <w:name w:val="Emphasis"/>
    <w:basedOn w:val="DefaultParagraphFont"/>
    <w:uiPriority w:val="20"/>
    <w:qFormat/>
    <w:rsid w:val="0068757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394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sanjna</dc:creator>
  <cp:keywords/>
  <dc:description/>
  <cp:lastModifiedBy>sanjna</cp:lastModifiedBy>
  <cp:revision>5</cp:revision>
  <dcterms:created xsi:type="dcterms:W3CDTF">2026-08-06T04:24:00Z</dcterms:created>
  <dcterms:modified xsi:type="dcterms:W3CDTF">2026-08-07T04:41:00Z</dcterms:modified>
</cp:coreProperties>
</file>