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A0A" w:rsidRPr="009B6F0A" w:rsidRDefault="002D1A0A" w:rsidP="002D1A0A">
      <w:pPr>
        <w:rPr>
          <w:b/>
          <w:bCs/>
          <w:sz w:val="32"/>
          <w:szCs w:val="32"/>
        </w:rPr>
      </w:pPr>
      <w:r w:rsidRPr="009B6F0A">
        <w:rPr>
          <w:b/>
          <w:bCs/>
          <w:sz w:val="32"/>
          <w:szCs w:val="32"/>
        </w:rPr>
        <w:t>SE</w:t>
      </w:r>
    </w:p>
    <w:p w:rsidR="002D1A0A" w:rsidRPr="009B6F0A" w:rsidRDefault="002D1A0A" w:rsidP="002D1A0A">
      <w:pPr>
        <w:rPr>
          <w:b/>
          <w:bCs/>
          <w:sz w:val="32"/>
          <w:szCs w:val="32"/>
        </w:rPr>
      </w:pPr>
      <w:r w:rsidRPr="009B6F0A">
        <w:rPr>
          <w:b/>
          <w:bCs/>
          <w:sz w:val="32"/>
          <w:szCs w:val="32"/>
        </w:rPr>
        <w:tab/>
        <w:t>MODULE – 1</w:t>
      </w:r>
    </w:p>
    <w:p w:rsidR="002D1A0A" w:rsidRPr="009B6F0A" w:rsidRDefault="002D1A0A" w:rsidP="002D1A0A">
      <w:pPr>
        <w:rPr>
          <w:b/>
          <w:bCs/>
          <w:sz w:val="32"/>
          <w:szCs w:val="32"/>
        </w:rPr>
      </w:pPr>
      <w:r w:rsidRPr="009B6F0A">
        <w:rPr>
          <w:b/>
          <w:bCs/>
          <w:sz w:val="32"/>
          <w:szCs w:val="32"/>
        </w:rPr>
        <w:tab/>
      </w:r>
      <w:r w:rsidRPr="009B6F0A">
        <w:rPr>
          <w:b/>
          <w:bCs/>
          <w:sz w:val="32"/>
          <w:szCs w:val="32"/>
        </w:rPr>
        <w:tab/>
        <w:t>SESSION- 1</w:t>
      </w:r>
    </w:p>
    <w:p w:rsidR="002D1A0A" w:rsidRPr="002D1A0A" w:rsidRDefault="002D1A0A" w:rsidP="002D1A0A">
      <w:pPr>
        <w:pStyle w:val="Heading3"/>
        <w:ind w:left="2160"/>
        <w:rPr>
          <w:rFonts w:eastAsia="Times New Roman" w:cs="Times New Roman"/>
          <w:b/>
          <w:bCs/>
          <w:color w:val="auto"/>
          <w:kern w:val="0"/>
          <w:sz w:val="24"/>
          <w:szCs w:val="24"/>
          <w14:ligatures w14:val="none"/>
        </w:rPr>
      </w:pPr>
      <w:r w:rsidRPr="009B6F0A">
        <w:rPr>
          <w:rFonts w:eastAsia="Times New Roman" w:cs="Times New Roman"/>
          <w:b/>
          <w:bCs/>
          <w:color w:val="auto"/>
          <w:kern w:val="0"/>
          <w14:ligatures w14:val="none"/>
        </w:rPr>
        <w:t>1. Write the full form and one-line use of: HTTP, HTTPS, FTP, SMTP.</w:t>
      </w:r>
    </w:p>
    <w:tbl>
      <w:tblPr>
        <w:tblW w:w="8673" w:type="dxa"/>
        <w:tblCellSpacing w:w="15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690"/>
        <w:gridCol w:w="5181"/>
      </w:tblGrid>
      <w:tr w:rsidR="002D1A0A" w:rsidRPr="002D1A0A" w:rsidTr="00BD7CEF">
        <w:trPr>
          <w:tblHeader/>
          <w:tblCellSpacing w:w="15" w:type="dxa"/>
        </w:trPr>
        <w:tc>
          <w:tcPr>
            <w:tcW w:w="73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One-Line Use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73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2D1A0A">
              <w:rPr>
                <w:rFonts w:eastAsia="Times New Roman" w:cs="Times New Roman"/>
                <w:kern w:val="0"/>
                <w14:ligatures w14:val="none"/>
              </w:rPr>
              <w:t>HyperText</w:t>
            </w:r>
            <w:proofErr w:type="spellEnd"/>
            <w:r w:rsidRPr="002D1A0A">
              <w:rPr>
                <w:rFonts w:eastAsia="Times New Roman" w:cs="Times New Roman"/>
                <w:kern w:val="0"/>
                <w14:ligatures w14:val="none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Used to transfer web pages between a browser and a web server.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73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2D1A0A">
              <w:rPr>
                <w:rFonts w:eastAsia="Times New Roman" w:cs="Times New Roman"/>
                <w:kern w:val="0"/>
                <w14:ligatures w14:val="none"/>
              </w:rPr>
              <w:t>HyperText</w:t>
            </w:r>
            <w:proofErr w:type="spellEnd"/>
            <w:r w:rsidRPr="002D1A0A">
              <w:rPr>
                <w:rFonts w:eastAsia="Times New Roman" w:cs="Times New Roman"/>
                <w:kern w:val="0"/>
                <w14:ligatures w14:val="none"/>
              </w:rPr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A secure version of HTTP that encrypts data during communication.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73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Used to upload and download files between computers over a network.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73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Used to send emails from one mail server to another.</w:t>
            </w:r>
          </w:p>
        </w:tc>
      </w:tr>
    </w:tbl>
    <w:p w:rsidR="002D1A0A" w:rsidRPr="002D1A0A" w:rsidRDefault="002D1A0A" w:rsidP="002D1A0A">
      <w:pPr>
        <w:spacing w:after="0" w:line="240" w:lineRule="auto"/>
        <w:ind w:left="2160"/>
        <w:rPr>
          <w:rFonts w:eastAsia="Times New Roman" w:cs="Times New Roman"/>
          <w:kern w:val="0"/>
          <w14:ligatures w14:val="none"/>
        </w:rPr>
      </w:pPr>
    </w:p>
    <w:p w:rsidR="002D1A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:rsidR="002D1A0A" w:rsidRPr="009B6F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2. What is the difference between IPv4 and IPv6? (2 lines)</w:t>
      </w:r>
    </w:p>
    <w:p w:rsidR="002D1A0A" w:rsidRPr="002D1A0A" w:rsidRDefault="002D1A0A" w:rsidP="002D1A0A">
      <w:pPr>
        <w:numPr>
          <w:ilvl w:val="0"/>
          <w:numId w:val="1"/>
        </w:numPr>
        <w:tabs>
          <w:tab w:val="clear" w:pos="720"/>
          <w:tab w:val="num" w:pos="5040"/>
        </w:tabs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IPv4</w:t>
      </w:r>
      <w:r w:rsidRPr="002D1A0A">
        <w:rPr>
          <w:rFonts w:eastAsia="Times New Roman" w:cs="Times New Roman"/>
          <w:kern w:val="0"/>
          <w14:ligatures w14:val="none"/>
        </w:rPr>
        <w:t xml:space="preserve"> uses </w:t>
      </w:r>
      <w:r w:rsidRPr="002D1A0A">
        <w:rPr>
          <w:rFonts w:eastAsia="Times New Roman" w:cs="Times New Roman"/>
          <w:b/>
          <w:bCs/>
          <w:kern w:val="0"/>
          <w14:ligatures w14:val="none"/>
        </w:rPr>
        <w:t>32-bit addresses</w:t>
      </w:r>
      <w:r w:rsidRPr="002D1A0A">
        <w:rPr>
          <w:rFonts w:eastAsia="Times New Roman" w:cs="Times New Roman"/>
          <w:kern w:val="0"/>
          <w14:ligatures w14:val="none"/>
        </w:rPr>
        <w:t xml:space="preserve"> (e.g., </w:t>
      </w:r>
      <w:r w:rsidRPr="002D1A0A">
        <w:rPr>
          <w:rFonts w:eastAsia="Times New Roman" w:cs="Courier New"/>
          <w:kern w:val="0"/>
          <w14:ligatures w14:val="none"/>
        </w:rPr>
        <w:t>192.168.1.1</w:t>
      </w:r>
      <w:r w:rsidRPr="002D1A0A">
        <w:rPr>
          <w:rFonts w:eastAsia="Times New Roman" w:cs="Times New Roman"/>
          <w:kern w:val="0"/>
          <w14:ligatures w14:val="none"/>
        </w:rPr>
        <w:t xml:space="preserve">) and supports about </w:t>
      </w:r>
      <w:r w:rsidRPr="002D1A0A">
        <w:rPr>
          <w:rFonts w:eastAsia="Times New Roman" w:cs="Times New Roman"/>
          <w:b/>
          <w:bCs/>
          <w:kern w:val="0"/>
          <w14:ligatures w14:val="none"/>
        </w:rPr>
        <w:t>4.3 billion</w:t>
      </w:r>
      <w:r w:rsidRPr="002D1A0A">
        <w:rPr>
          <w:rFonts w:eastAsia="Times New Roman" w:cs="Times New Roman"/>
          <w:kern w:val="0"/>
          <w14:ligatures w14:val="none"/>
        </w:rPr>
        <w:t xml:space="preserve"> unique addresses. </w:t>
      </w:r>
    </w:p>
    <w:p w:rsidR="002D1A0A" w:rsidRPr="002D1A0A" w:rsidRDefault="002D1A0A" w:rsidP="002D1A0A">
      <w:pPr>
        <w:numPr>
          <w:ilvl w:val="0"/>
          <w:numId w:val="1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IPv6</w:t>
      </w:r>
      <w:r w:rsidRPr="002D1A0A">
        <w:rPr>
          <w:rFonts w:eastAsia="Times New Roman" w:cs="Times New Roman"/>
          <w:kern w:val="0"/>
          <w14:ligatures w14:val="none"/>
        </w:rPr>
        <w:t xml:space="preserve"> uses </w:t>
      </w:r>
      <w:r w:rsidRPr="002D1A0A">
        <w:rPr>
          <w:rFonts w:eastAsia="Times New Roman" w:cs="Times New Roman"/>
          <w:b/>
          <w:bCs/>
          <w:kern w:val="0"/>
          <w14:ligatures w14:val="none"/>
        </w:rPr>
        <w:t>128-bit addresses</w:t>
      </w:r>
      <w:r w:rsidRPr="002D1A0A">
        <w:rPr>
          <w:rFonts w:eastAsia="Times New Roman" w:cs="Times New Roman"/>
          <w:kern w:val="0"/>
          <w14:ligatures w14:val="none"/>
        </w:rPr>
        <w:t xml:space="preserve"> (e.g., </w:t>
      </w:r>
      <w:r w:rsidRPr="002D1A0A">
        <w:rPr>
          <w:rFonts w:eastAsia="Times New Roman" w:cs="Courier New"/>
          <w:kern w:val="0"/>
          <w14:ligatures w14:val="none"/>
        </w:rPr>
        <w:t>2001:db8::1</w:t>
      </w:r>
      <w:r w:rsidRPr="002D1A0A">
        <w:rPr>
          <w:rFonts w:eastAsia="Times New Roman" w:cs="Times New Roman"/>
          <w:kern w:val="0"/>
          <w14:ligatures w14:val="none"/>
        </w:rPr>
        <w:t xml:space="preserve">) and supports a much larger number of unique addresses. </w:t>
      </w:r>
    </w:p>
    <w:p w:rsidR="002D1A0A" w:rsidRPr="002D1A0A" w:rsidRDefault="002D1A0A" w:rsidP="002D1A0A">
      <w:pPr>
        <w:spacing w:after="0" w:line="240" w:lineRule="auto"/>
        <w:ind w:left="2160"/>
        <w:rPr>
          <w:rFonts w:eastAsia="Times New Roman" w:cs="Times New Roman"/>
          <w:kern w:val="0"/>
          <w14:ligatures w14:val="none"/>
        </w:rPr>
      </w:pPr>
    </w:p>
    <w:p w:rsidR="002D1A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:rsidR="0001450F" w:rsidRPr="0001450F" w:rsidRDefault="002D1A0A" w:rsidP="0001450F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3. Run </w:t>
      </w:r>
      <w:proofErr w:type="spellStart"/>
      <w:r w:rsidRPr="009B6F0A">
        <w:rPr>
          <w:rFonts w:eastAsia="Times New Roman" w:cs="Courier New"/>
          <w:b/>
          <w:bCs/>
          <w:kern w:val="0"/>
          <w:sz w:val="28"/>
          <w:szCs w:val="28"/>
          <w14:ligatures w14:val="none"/>
        </w:rPr>
        <w:t>nslookup</w:t>
      </w:r>
      <w:proofErr w:type="spellEnd"/>
      <w:r w:rsidRPr="009B6F0A">
        <w:rPr>
          <w:rFonts w:eastAsia="Times New Roman" w:cs="Courier New"/>
          <w:b/>
          <w:bCs/>
          <w:kern w:val="0"/>
          <w:sz w:val="28"/>
          <w:szCs w:val="28"/>
          <w14:ligatures w14:val="none"/>
        </w:rPr>
        <w:t xml:space="preserve"> google.com</w:t>
      </w: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on your system and write down the IP address you get.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Server:</w:t>
      </w:r>
      <w:r w:rsidRPr="0001450F">
        <w:rPr>
          <w:rFonts w:ascii="Menlo" w:hAnsi="Menlo" w:cs="Menlo"/>
          <w:color w:val="000000" w:themeColor="text1"/>
          <w:kern w:val="0"/>
        </w:rPr>
        <w:tab/>
      </w:r>
      <w:r w:rsidRPr="0001450F">
        <w:rPr>
          <w:rFonts w:ascii="Menlo" w:hAnsi="Menlo" w:cs="Menlo"/>
          <w:color w:val="000000" w:themeColor="text1"/>
          <w:kern w:val="0"/>
        </w:rPr>
        <w:tab/>
        <w:t>2409:40c1:10d</w:t>
      </w:r>
      <w:proofErr w:type="gramStart"/>
      <w:r w:rsidRPr="0001450F">
        <w:rPr>
          <w:rFonts w:ascii="Menlo" w:hAnsi="Menlo" w:cs="Menlo"/>
          <w:color w:val="000000" w:themeColor="text1"/>
          <w:kern w:val="0"/>
        </w:rPr>
        <w:t>0:e</w:t>
      </w:r>
      <w:proofErr w:type="gramEnd"/>
      <w:r w:rsidRPr="0001450F">
        <w:rPr>
          <w:rFonts w:ascii="Menlo" w:hAnsi="Menlo" w:cs="Menlo"/>
          <w:color w:val="000000" w:themeColor="text1"/>
          <w:kern w:val="0"/>
        </w:rPr>
        <w:t>571::2b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</w:t>
      </w:r>
      <w:r w:rsidRPr="0001450F">
        <w:rPr>
          <w:rFonts w:ascii="Menlo" w:hAnsi="Menlo" w:cs="Menlo"/>
          <w:color w:val="000000" w:themeColor="text1"/>
          <w:kern w:val="0"/>
        </w:rPr>
        <w:tab/>
        <w:t>2409:40c1:10d</w:t>
      </w:r>
      <w:proofErr w:type="gramStart"/>
      <w:r w:rsidRPr="0001450F">
        <w:rPr>
          <w:rFonts w:ascii="Menlo" w:hAnsi="Menlo" w:cs="Menlo"/>
          <w:color w:val="000000" w:themeColor="text1"/>
          <w:kern w:val="0"/>
        </w:rPr>
        <w:t>0:e</w:t>
      </w:r>
      <w:proofErr w:type="gramEnd"/>
      <w:r w:rsidRPr="0001450F">
        <w:rPr>
          <w:rFonts w:ascii="Menlo" w:hAnsi="Menlo" w:cs="Menlo"/>
          <w:color w:val="000000" w:themeColor="text1"/>
          <w:kern w:val="0"/>
        </w:rPr>
        <w:t>571::2b#53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Non-authoritative answer: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142.250.134.113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142.250.134.100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142.250.134.138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142.250.134.101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142.250.134.139</w:t>
      </w:r>
    </w:p>
    <w:p w:rsidR="0001450F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Name:</w:t>
      </w:r>
      <w:r w:rsidRPr="0001450F">
        <w:rPr>
          <w:rFonts w:ascii="Menlo" w:hAnsi="Menlo" w:cs="Menlo"/>
          <w:color w:val="000000" w:themeColor="text1"/>
          <w:kern w:val="0"/>
        </w:rPr>
        <w:tab/>
        <w:t>google.com</w:t>
      </w:r>
    </w:p>
    <w:p w:rsidR="002D1A0A" w:rsidRPr="0001450F" w:rsidRDefault="0001450F" w:rsidP="000145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 w:themeColor="text1"/>
          <w:kern w:val="0"/>
        </w:rPr>
      </w:pPr>
      <w:r w:rsidRPr="0001450F">
        <w:rPr>
          <w:rFonts w:ascii="Menlo" w:hAnsi="Menlo" w:cs="Menlo"/>
          <w:color w:val="000000" w:themeColor="text1"/>
          <w:kern w:val="0"/>
        </w:rPr>
        <w:t>Address: 142.250.134.102</w:t>
      </w:r>
    </w:p>
    <w:p w:rsidR="002D1A0A" w:rsidRPr="009B6F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4. What do these HTTP status codes mean?</w:t>
      </w:r>
    </w:p>
    <w:tbl>
      <w:tblPr>
        <w:tblW w:w="9360" w:type="dxa"/>
        <w:tblCellSpacing w:w="15" w:type="dxa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811"/>
      </w:tblGrid>
      <w:tr w:rsidR="002D1A0A" w:rsidRPr="002D1A0A" w:rsidTr="00BD7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                  </w:t>
            </w: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request was successful.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requested page has been permanently moved to a new URL.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server understood the request but denied access.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requested page or resource could not be found.</w:t>
            </w:r>
          </w:p>
        </w:tc>
      </w:tr>
      <w:tr w:rsidR="002D1A0A" w:rsidRPr="002D1A0A" w:rsidTr="00BD7C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server encountered an unexpected error while processing the request.</w:t>
            </w:r>
          </w:p>
        </w:tc>
      </w:tr>
    </w:tbl>
    <w:p w:rsidR="002D1A0A" w:rsidRPr="002D1A0A" w:rsidRDefault="002D1A0A" w:rsidP="002D1A0A">
      <w:pPr>
        <w:spacing w:after="0" w:line="240" w:lineRule="auto"/>
        <w:ind w:left="2160"/>
        <w:rPr>
          <w:rFonts w:eastAsia="Times New Roman" w:cs="Times New Roman"/>
          <w:kern w:val="0"/>
          <w14:ligatures w14:val="none"/>
        </w:rPr>
      </w:pPr>
    </w:p>
    <w:p w:rsidR="002D1A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:rsidR="002D1A0A" w:rsidRPr="009B6F0A" w:rsidRDefault="002D1A0A" w:rsidP="002D1A0A">
      <w:pPr>
        <w:spacing w:before="100" w:beforeAutospacing="1" w:after="100" w:afterAutospacing="1" w:line="240" w:lineRule="auto"/>
        <w:ind w:left="2160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5. Explain DNS hierarchy (root, TLD, domain, subdomain) with </w:t>
      </w:r>
      <w:r w:rsidRPr="009B6F0A">
        <w:rPr>
          <w:rFonts w:eastAsia="Times New Roman" w:cs="Courier New"/>
          <w:b/>
          <w:bCs/>
          <w:kern w:val="0"/>
          <w:sz w:val="28"/>
          <w:szCs w:val="28"/>
          <w14:ligatures w14:val="none"/>
        </w:rPr>
        <w:t>www.google.com</w:t>
      </w: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as an </w:t>
      </w:r>
      <w:r w:rsid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     </w:t>
      </w:r>
      <w:r w:rsidRPr="009B6F0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example.</w:t>
      </w:r>
    </w:p>
    <w:tbl>
      <w:tblPr>
        <w:tblW w:w="9358" w:type="dxa"/>
        <w:tblCellSpacing w:w="15" w:type="dxa"/>
        <w:tblInd w:w="2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2197"/>
        <w:gridCol w:w="4280"/>
      </w:tblGrid>
      <w:tr w:rsidR="004E4C13" w:rsidRPr="002D1A0A" w:rsidTr="004E4C13">
        <w:trPr>
          <w:tblHeader/>
          <w:tblCellSpacing w:w="15" w:type="dxa"/>
        </w:trPr>
        <w:tc>
          <w:tcPr>
            <w:tcW w:w="2836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     </w:t>
            </w: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DNS Level</w:t>
            </w:r>
          </w:p>
        </w:tc>
        <w:tc>
          <w:tcPr>
            <w:tcW w:w="2167" w:type="dxa"/>
            <w:vAlign w:val="center"/>
            <w:hideMark/>
          </w:tcPr>
          <w:p w:rsidR="002D1A0A" w:rsidRPr="002D1A0A" w:rsidRDefault="002D1A0A" w:rsidP="004E4C1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     </w:t>
            </w: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4235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BD7CEF" w:rsidRPr="002D1A0A" w:rsidTr="004E4C13">
        <w:trPr>
          <w:tblCellSpacing w:w="15" w:type="dxa"/>
        </w:trPr>
        <w:tc>
          <w:tcPr>
            <w:tcW w:w="2836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Root</w:t>
            </w:r>
          </w:p>
        </w:tc>
        <w:tc>
          <w:tcPr>
            <w:tcW w:w="216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Courier New"/>
                <w:kern w:val="0"/>
                <w14:ligatures w14:val="none"/>
              </w:rPr>
              <w:t>.</w:t>
            </w:r>
          </w:p>
        </w:tc>
        <w:tc>
          <w:tcPr>
            <w:tcW w:w="4235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highest level of the DNS hierarchy.</w:t>
            </w:r>
          </w:p>
        </w:tc>
      </w:tr>
      <w:tr w:rsidR="00BD7CEF" w:rsidRPr="002D1A0A" w:rsidTr="004E4C13">
        <w:trPr>
          <w:tblCellSpacing w:w="15" w:type="dxa"/>
        </w:trPr>
        <w:tc>
          <w:tcPr>
            <w:tcW w:w="2836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TLD (Top-Level Domain)</w:t>
            </w:r>
          </w:p>
        </w:tc>
        <w:tc>
          <w:tcPr>
            <w:tcW w:w="216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Courier New"/>
                <w:kern w:val="0"/>
                <w14:ligatures w14:val="none"/>
              </w:rPr>
              <w:t>.com</w:t>
            </w:r>
          </w:p>
        </w:tc>
        <w:tc>
          <w:tcPr>
            <w:tcW w:w="4235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 xml:space="preserve">Indicates the domain category, such as </w:t>
            </w:r>
            <w:r w:rsidRPr="002D1A0A">
              <w:rPr>
                <w:rFonts w:eastAsia="Times New Roman" w:cs="Courier New"/>
                <w:kern w:val="0"/>
                <w14:ligatures w14:val="none"/>
              </w:rPr>
              <w:t>.com</w:t>
            </w:r>
            <w:r w:rsidRPr="002D1A0A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r w:rsidRPr="002D1A0A">
              <w:rPr>
                <w:rFonts w:eastAsia="Times New Roman" w:cs="Courier New"/>
                <w:kern w:val="0"/>
                <w14:ligatures w14:val="none"/>
              </w:rPr>
              <w:t>.org</w:t>
            </w:r>
            <w:r w:rsidRPr="002D1A0A">
              <w:rPr>
                <w:rFonts w:eastAsia="Times New Roman" w:cs="Times New Roman"/>
                <w:kern w:val="0"/>
                <w14:ligatures w14:val="none"/>
              </w:rPr>
              <w:t xml:space="preserve">, or </w:t>
            </w:r>
            <w:r w:rsidRPr="002D1A0A">
              <w:rPr>
                <w:rFonts w:eastAsia="Times New Roman" w:cs="Courier New"/>
                <w:kern w:val="0"/>
                <w14:ligatures w14:val="none"/>
              </w:rPr>
              <w:t>.</w:t>
            </w:r>
            <w:proofErr w:type="spellStart"/>
            <w:r w:rsidRPr="002D1A0A">
              <w:rPr>
                <w:rFonts w:eastAsia="Times New Roman" w:cs="Courier New"/>
                <w:kern w:val="0"/>
                <w14:ligatures w14:val="none"/>
              </w:rPr>
              <w:t>edu</w:t>
            </w:r>
            <w:proofErr w:type="spellEnd"/>
            <w:r w:rsidRPr="002D1A0A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BD7CEF" w:rsidRPr="002D1A0A" w:rsidTr="004E4C13">
        <w:trPr>
          <w:tblCellSpacing w:w="15" w:type="dxa"/>
        </w:trPr>
        <w:tc>
          <w:tcPr>
            <w:tcW w:w="2836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216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Courier New"/>
                <w:kern w:val="0"/>
                <w14:ligatures w14:val="none"/>
              </w:rPr>
              <w:t>google</w:t>
            </w:r>
          </w:p>
        </w:tc>
        <w:tc>
          <w:tcPr>
            <w:tcW w:w="4235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The registered name of the website.</w:t>
            </w:r>
          </w:p>
        </w:tc>
      </w:tr>
      <w:tr w:rsidR="00BD7CEF" w:rsidRPr="002D1A0A" w:rsidTr="004E4C13">
        <w:trPr>
          <w:tblCellSpacing w:w="15" w:type="dxa"/>
        </w:trPr>
        <w:tc>
          <w:tcPr>
            <w:tcW w:w="2836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Subdomain</w:t>
            </w:r>
          </w:p>
        </w:tc>
        <w:tc>
          <w:tcPr>
            <w:tcW w:w="2167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Courier New"/>
                <w:kern w:val="0"/>
                <w14:ligatures w14:val="none"/>
              </w:rPr>
              <w:t>www</w:t>
            </w:r>
          </w:p>
        </w:tc>
        <w:tc>
          <w:tcPr>
            <w:tcW w:w="4235" w:type="dxa"/>
            <w:vAlign w:val="center"/>
            <w:hideMark/>
          </w:tcPr>
          <w:p w:rsidR="002D1A0A" w:rsidRPr="002D1A0A" w:rsidRDefault="002D1A0A" w:rsidP="002D1A0A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2D1A0A">
              <w:rPr>
                <w:rFonts w:eastAsia="Times New Roman" w:cs="Times New Roman"/>
                <w:kern w:val="0"/>
                <w14:ligatures w14:val="none"/>
              </w:rPr>
              <w:t>A subdivision of the main domain used to organize services or websites.</w:t>
            </w:r>
          </w:p>
        </w:tc>
      </w:tr>
    </w:tbl>
    <w:p w:rsidR="002D1A0A" w:rsidRPr="002D1A0A" w:rsidRDefault="002D1A0A" w:rsidP="002D1A0A">
      <w:pPr>
        <w:spacing w:before="100" w:beforeAutospacing="1" w:after="100" w:afterAutospacing="1" w:line="240" w:lineRule="auto"/>
        <w:ind w:left="2835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Example:</w:t>
      </w:r>
      <w:r w:rsidRPr="002D1A0A">
        <w:rPr>
          <w:rFonts w:eastAsia="Times New Roman" w:cs="Times New Roman"/>
          <w:kern w:val="0"/>
          <w14:ligatures w14:val="none"/>
        </w:rPr>
        <w:t xml:space="preserve"> In </w:t>
      </w:r>
      <w:r w:rsidRPr="002D1A0A">
        <w:rPr>
          <w:rFonts w:eastAsia="Times New Roman" w:cs="Courier New"/>
          <w:b/>
          <w:bCs/>
          <w:kern w:val="0"/>
          <w14:ligatures w14:val="none"/>
        </w:rPr>
        <w:t>www.google.com</w:t>
      </w:r>
      <w:r w:rsidRPr="002D1A0A">
        <w:rPr>
          <w:rFonts w:eastAsia="Times New Roman" w:cs="Times New Roman"/>
          <w:kern w:val="0"/>
          <w14:ligatures w14:val="none"/>
        </w:rPr>
        <w:t>:</w:t>
      </w:r>
    </w:p>
    <w:p w:rsidR="002D1A0A" w:rsidRPr="002D1A0A" w:rsidRDefault="002D1A0A" w:rsidP="002D1A0A">
      <w:pPr>
        <w:numPr>
          <w:ilvl w:val="0"/>
          <w:numId w:val="2"/>
        </w:numPr>
        <w:tabs>
          <w:tab w:val="clear" w:pos="720"/>
          <w:tab w:val="num" w:pos="3555"/>
        </w:tabs>
        <w:spacing w:before="100" w:beforeAutospacing="1" w:after="100" w:afterAutospacing="1" w:line="240" w:lineRule="auto"/>
        <w:ind w:left="3555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Root</w:t>
      </w:r>
      <w:proofErr w:type="gramStart"/>
      <w:r w:rsidRPr="002D1A0A">
        <w:rPr>
          <w:rFonts w:eastAsia="Times New Roman" w:cs="Times New Roman"/>
          <w:b/>
          <w:bCs/>
          <w:kern w:val="0"/>
          <w14:ligatures w14:val="none"/>
        </w:rPr>
        <w:t>: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  <w:r w:rsidRPr="002D1A0A">
        <w:rPr>
          <w:rFonts w:eastAsia="Times New Roman" w:cs="Courier New"/>
          <w:kern w:val="0"/>
          <w14:ligatures w14:val="none"/>
        </w:rPr>
        <w:t>.</w:t>
      </w:r>
      <w:proofErr w:type="gramEnd"/>
      <w:r w:rsidRPr="002D1A0A">
        <w:rPr>
          <w:rFonts w:eastAsia="Times New Roman" w:cs="Times New Roman"/>
          <w:kern w:val="0"/>
          <w14:ligatures w14:val="none"/>
        </w:rPr>
        <w:t xml:space="preserve"> </w:t>
      </w:r>
    </w:p>
    <w:p w:rsidR="002D1A0A" w:rsidRPr="002D1A0A" w:rsidRDefault="002D1A0A" w:rsidP="002D1A0A">
      <w:pPr>
        <w:numPr>
          <w:ilvl w:val="0"/>
          <w:numId w:val="2"/>
        </w:numPr>
        <w:tabs>
          <w:tab w:val="clear" w:pos="720"/>
          <w:tab w:val="num" w:pos="3555"/>
        </w:tabs>
        <w:spacing w:before="100" w:beforeAutospacing="1" w:after="100" w:afterAutospacing="1" w:line="240" w:lineRule="auto"/>
        <w:ind w:left="3555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TLD: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  <w:r w:rsidRPr="002D1A0A">
        <w:rPr>
          <w:rFonts w:eastAsia="Times New Roman" w:cs="Courier New"/>
          <w:kern w:val="0"/>
          <w14:ligatures w14:val="none"/>
        </w:rPr>
        <w:t>.com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</w:p>
    <w:p w:rsidR="002D1A0A" w:rsidRPr="002D1A0A" w:rsidRDefault="002D1A0A" w:rsidP="002D1A0A">
      <w:pPr>
        <w:numPr>
          <w:ilvl w:val="0"/>
          <w:numId w:val="2"/>
        </w:numPr>
        <w:tabs>
          <w:tab w:val="clear" w:pos="720"/>
          <w:tab w:val="num" w:pos="3555"/>
        </w:tabs>
        <w:spacing w:before="100" w:beforeAutospacing="1" w:after="100" w:afterAutospacing="1" w:line="240" w:lineRule="auto"/>
        <w:ind w:left="3555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Domain: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  <w:r w:rsidRPr="002D1A0A">
        <w:rPr>
          <w:rFonts w:eastAsia="Times New Roman" w:cs="Courier New"/>
          <w:kern w:val="0"/>
          <w14:ligatures w14:val="none"/>
        </w:rPr>
        <w:t>google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</w:p>
    <w:p w:rsidR="00927A3B" w:rsidRPr="009B6F0A" w:rsidRDefault="002D1A0A" w:rsidP="009B6F0A">
      <w:pPr>
        <w:numPr>
          <w:ilvl w:val="0"/>
          <w:numId w:val="2"/>
        </w:numPr>
        <w:tabs>
          <w:tab w:val="clear" w:pos="720"/>
          <w:tab w:val="num" w:pos="3555"/>
        </w:tabs>
        <w:spacing w:before="100" w:beforeAutospacing="1" w:after="100" w:afterAutospacing="1" w:line="240" w:lineRule="auto"/>
        <w:ind w:left="3555"/>
        <w:rPr>
          <w:rFonts w:eastAsia="Times New Roman" w:cs="Times New Roman"/>
          <w:kern w:val="0"/>
          <w14:ligatures w14:val="none"/>
        </w:rPr>
      </w:pPr>
      <w:r w:rsidRPr="002D1A0A">
        <w:rPr>
          <w:rFonts w:eastAsia="Times New Roman" w:cs="Times New Roman"/>
          <w:b/>
          <w:bCs/>
          <w:kern w:val="0"/>
          <w14:ligatures w14:val="none"/>
        </w:rPr>
        <w:t>Subdomain: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  <w:r w:rsidRPr="002D1A0A">
        <w:rPr>
          <w:rFonts w:eastAsia="Times New Roman" w:cs="Courier New"/>
          <w:kern w:val="0"/>
          <w14:ligatures w14:val="none"/>
        </w:rPr>
        <w:t>www</w:t>
      </w:r>
      <w:r w:rsidRPr="002D1A0A">
        <w:rPr>
          <w:rFonts w:eastAsia="Times New Roman" w:cs="Times New Roman"/>
          <w:kern w:val="0"/>
          <w14:ligatures w14:val="none"/>
        </w:rPr>
        <w:t xml:space="preserve"> </w:t>
      </w:r>
    </w:p>
    <w:sectPr w:rsidR="00927A3B" w:rsidRPr="009B6F0A" w:rsidSect="009B6F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4719"/>
    <w:multiLevelType w:val="multilevel"/>
    <w:tmpl w:val="AF3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41EED"/>
    <w:multiLevelType w:val="multilevel"/>
    <w:tmpl w:val="222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063354">
    <w:abstractNumId w:val="1"/>
  </w:num>
  <w:num w:numId="2" w16cid:durableId="197682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0A"/>
    <w:rsid w:val="0001450F"/>
    <w:rsid w:val="002D1A0A"/>
    <w:rsid w:val="00366A83"/>
    <w:rsid w:val="003E13D3"/>
    <w:rsid w:val="004E4C13"/>
    <w:rsid w:val="00891E42"/>
    <w:rsid w:val="008A71D6"/>
    <w:rsid w:val="00927A3B"/>
    <w:rsid w:val="00987D13"/>
    <w:rsid w:val="009B6F0A"/>
    <w:rsid w:val="00BD7CEF"/>
    <w:rsid w:val="00E02FF8"/>
    <w:rsid w:val="00E65592"/>
    <w:rsid w:val="00F2648E"/>
    <w:rsid w:val="00F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B8AA"/>
  <w15:chartTrackingRefBased/>
  <w15:docId w15:val="{9F566A0F-1C30-3149-88F4-FB696912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A0A"/>
  </w:style>
  <w:style w:type="paragraph" w:styleId="Heading1">
    <w:name w:val="heading 1"/>
    <w:basedOn w:val="Normal"/>
    <w:next w:val="Normal"/>
    <w:link w:val="Heading1Char"/>
    <w:uiPriority w:val="9"/>
    <w:qFormat/>
    <w:rsid w:val="002D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1A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1A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A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2D1A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2026-08-06T05:22:00Z</dcterms:created>
  <dcterms:modified xsi:type="dcterms:W3CDTF">2026-08-07T04:49:00Z</dcterms:modified>
</cp:coreProperties>
</file>