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C86" w:rsidRPr="009A7C86" w:rsidRDefault="009A7C86" w:rsidP="009A7C86">
      <w:pPr>
        <w:rPr>
          <w:rFonts w:ascii="Andale Mono" w:hAnsi="Andale Mono"/>
          <w:lang w:val="en-US"/>
        </w:rPr>
      </w:pPr>
      <w:r w:rsidRPr="009A7C86">
        <w:rPr>
          <w:rFonts w:ascii="Andale Mono" w:hAnsi="Andale Mono"/>
          <w:lang w:val="en-US"/>
        </w:rPr>
        <w:t>Dear User</w:t>
      </w:r>
    </w:p>
    <w:p w:rsidR="009A7C86" w:rsidRPr="009A7C86" w:rsidRDefault="009A7C86" w:rsidP="009A7C86">
      <w:pPr>
        <w:rPr>
          <w:rFonts w:ascii="Andale Mono" w:hAnsi="Andale Mono"/>
          <w:lang w:val="en-US"/>
        </w:rPr>
      </w:pPr>
      <w:r w:rsidRPr="009A7C86">
        <w:rPr>
          <w:rFonts w:ascii="Andale Mono" w:hAnsi="Andale Mono"/>
          <w:lang w:val="en-US"/>
        </w:rPr>
        <w:t>Thanks for entrusting THEIA with your images. We see that your documents are safe and no privacy issue is encountered. Please refer this document for the Privacy Statement put forward by THEIA:</w:t>
      </w:r>
    </w:p>
    <w:p w:rsidR="009A7C86" w:rsidRPr="009A7C86" w:rsidRDefault="009A7C86" w:rsidP="009A7C86">
      <w:pPr>
        <w:rPr>
          <w:rFonts w:ascii="Andale Mono" w:hAnsi="Andale Mono"/>
          <w:lang w:val="en-US"/>
        </w:rPr>
      </w:pPr>
    </w:p>
    <w:p w:rsidR="009A7C86" w:rsidRPr="009A7C86" w:rsidRDefault="009A7C86" w:rsidP="00CE5EF7">
      <w:pPr>
        <w:outlineLvl w:val="0"/>
        <w:rPr>
          <w:rFonts w:ascii="Andale Mono" w:hAnsi="Andale Mono"/>
          <w:b/>
          <w:u w:val="single"/>
          <w:lang w:val="en-US"/>
        </w:rPr>
      </w:pPr>
      <w:r w:rsidRPr="009A7C86">
        <w:rPr>
          <w:rFonts w:ascii="Andale Mono" w:hAnsi="Andale Mono"/>
          <w:b/>
          <w:u w:val="single"/>
          <w:lang w:val="en-US"/>
        </w:rPr>
        <w:t>Privacy Statement</w:t>
      </w:r>
    </w:p>
    <w:p w:rsidR="009A7C86" w:rsidRPr="009A7C86" w:rsidRDefault="009A7C86" w:rsidP="009A7C86">
      <w:pPr>
        <w:rPr>
          <w:rFonts w:ascii="Andale Mono" w:hAnsi="Andale Mono"/>
          <w:lang w:val="en-US"/>
        </w:rPr>
      </w:pPr>
    </w:p>
    <w:p w:rsidR="009A7C86" w:rsidRPr="009A7C86" w:rsidRDefault="009A7C86" w:rsidP="009A7C86">
      <w:pPr>
        <w:rPr>
          <w:rFonts w:ascii="Andale Mono" w:hAnsi="Andale Mono"/>
          <w:lang w:val="en-US"/>
        </w:rPr>
      </w:pPr>
      <w:r w:rsidRPr="009A7C86">
        <w:rPr>
          <w:rFonts w:ascii="Andale Mono" w:hAnsi="Andale Mono"/>
          <w:lang w:val="en-US"/>
        </w:rPr>
        <w:t xml:space="preserve">THEIA only collects images, and no </w:t>
      </w:r>
      <w:r>
        <w:rPr>
          <w:rFonts w:ascii="Andale Mono" w:hAnsi="Andale Mono"/>
          <w:lang w:val="en-US"/>
        </w:rPr>
        <w:t>other</w:t>
      </w:r>
      <w:r w:rsidRPr="009A7C86">
        <w:rPr>
          <w:rFonts w:ascii="Andale Mono" w:hAnsi="Andale Mono"/>
          <w:lang w:val="en-US"/>
        </w:rPr>
        <w:t xml:space="preserve"> data. The images are processed and all kinds of data extraction are done with the user’s consent. The images</w:t>
      </w:r>
      <w:r w:rsidR="00C54829">
        <w:rPr>
          <w:rFonts w:ascii="Andale Mono" w:hAnsi="Andale Mono"/>
          <w:lang w:val="en-US"/>
        </w:rPr>
        <w:t xml:space="preserve"> and the data extracted</w:t>
      </w:r>
      <w:r w:rsidRPr="009A7C86">
        <w:rPr>
          <w:rFonts w:ascii="Andale Mono" w:hAnsi="Andale Mono"/>
          <w:lang w:val="en-US"/>
        </w:rPr>
        <w:t xml:space="preserve"> shall not be sold or transferred to any third party</w:t>
      </w:r>
      <w:r w:rsidR="00C54829">
        <w:rPr>
          <w:rFonts w:ascii="Andale Mono" w:hAnsi="Andale Mono"/>
          <w:lang w:val="en-US"/>
        </w:rPr>
        <w:t xml:space="preserve"> and will be used only for improving our search</w:t>
      </w:r>
      <w:r w:rsidRPr="009A7C86">
        <w:rPr>
          <w:rFonts w:ascii="Andale Mono" w:hAnsi="Andale Mono"/>
          <w:lang w:val="en-US"/>
        </w:rPr>
        <w:t>. The same standard of privacy protection shall be provided to all users of THEIA irrespective of their location or time of usage.</w:t>
      </w:r>
    </w:p>
    <w:p w:rsidR="009A7C86" w:rsidRPr="009A7C86" w:rsidRDefault="009A7C86" w:rsidP="009A7C86">
      <w:pPr>
        <w:rPr>
          <w:rFonts w:ascii="Andale Mono" w:hAnsi="Andale Mono"/>
          <w:lang w:val="en-US"/>
        </w:rPr>
      </w:pPr>
    </w:p>
    <w:p w:rsidR="009A7C86" w:rsidRDefault="009A7C86" w:rsidP="009A7C86">
      <w:pPr>
        <w:rPr>
          <w:rFonts w:ascii="Andale Mono" w:hAnsi="Andale Mono"/>
          <w:lang w:val="en-US"/>
        </w:rPr>
      </w:pPr>
      <w:bookmarkStart w:id="0" w:name="_GoBack"/>
      <w:bookmarkEnd w:id="0"/>
    </w:p>
    <w:p w:rsidR="009A7C86" w:rsidRDefault="009A7C86" w:rsidP="009A7C86">
      <w:pPr>
        <w:rPr>
          <w:rFonts w:ascii="Andale Mono" w:hAnsi="Andale Mono"/>
          <w:lang w:val="en-US"/>
        </w:rPr>
      </w:pPr>
    </w:p>
    <w:p w:rsidR="009A7C86" w:rsidRDefault="009A7C86" w:rsidP="009A7C86">
      <w:pPr>
        <w:rPr>
          <w:rFonts w:ascii="Andale Mono" w:hAnsi="Andale Mono"/>
          <w:lang w:val="en-US"/>
        </w:rPr>
      </w:pPr>
      <w:r>
        <w:rPr>
          <w:rFonts w:ascii="Andale Mono" w:hAnsi="Andale Mono"/>
          <w:lang w:val="en-US"/>
        </w:rPr>
        <w:t xml:space="preserve">The user’s images shall not be accessed by any </w:t>
      </w:r>
      <w:r w:rsidR="00C465FC">
        <w:rPr>
          <w:rFonts w:ascii="Andale Mono" w:hAnsi="Andale Mono"/>
          <w:lang w:val="en-US"/>
        </w:rPr>
        <w:t>other user neither by accident nor on purpose. THEIA users are the sole owners of the images and the extracted data.</w:t>
      </w:r>
    </w:p>
    <w:p w:rsidR="00C54829" w:rsidRDefault="00C54829" w:rsidP="009A7C86">
      <w:pPr>
        <w:rPr>
          <w:rFonts w:ascii="Andale Mono" w:hAnsi="Andale Mono"/>
          <w:lang w:val="en-US"/>
        </w:rPr>
      </w:pPr>
    </w:p>
    <w:p w:rsidR="00C465FC" w:rsidRDefault="00C465FC" w:rsidP="009A7C86">
      <w:pPr>
        <w:rPr>
          <w:rFonts w:ascii="Andale Mono" w:hAnsi="Andale Mono"/>
          <w:lang w:val="en-US"/>
        </w:rPr>
      </w:pPr>
    </w:p>
    <w:p w:rsidR="00C465FC" w:rsidRPr="009A7C86" w:rsidRDefault="00C465FC" w:rsidP="009A7C86">
      <w:pPr>
        <w:rPr>
          <w:rFonts w:ascii="Andale Mono" w:hAnsi="Andale Mono"/>
          <w:lang w:val="en-US"/>
        </w:rPr>
      </w:pPr>
    </w:p>
    <w:sectPr w:rsidR="00C465FC" w:rsidRPr="009A7C86" w:rsidSect="00FA10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86"/>
    <w:rsid w:val="009A7C86"/>
    <w:rsid w:val="00C465FC"/>
    <w:rsid w:val="00C54829"/>
    <w:rsid w:val="00CE5EF7"/>
    <w:rsid w:val="00F055E3"/>
    <w:rsid w:val="00FA1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CBE4D7"/>
  <w15:chartTrackingRefBased/>
  <w15:docId w15:val="{5D230A6F-AD1C-024C-9F1F-12ADD9E6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2019-04-04T05:42:00Z</dcterms:created>
  <dcterms:modified xsi:type="dcterms:W3CDTF">2019-04-04T05:42:00Z</dcterms:modified>
</cp:coreProperties>
</file>