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FD0" w:rsidRDefault="00193FD0"/>
    <w:p w:rsidR="00921D2F" w:rsidRDefault="00921D2F" w:rsidP="00921D2F">
      <w:r>
        <w:t>Amigos e Integrantes del Seminario</w:t>
      </w:r>
    </w:p>
    <w:p w:rsidR="00921D2F" w:rsidRDefault="00921D2F" w:rsidP="00921D2F">
      <w:r>
        <w:t>Multidisciplinar Música y Mente (S3M)</w:t>
      </w:r>
    </w:p>
    <w:p w:rsidR="00921D2F" w:rsidRDefault="00921D2F" w:rsidP="00921D2F">
      <w:r>
        <w:t xml:space="preserve"> </w:t>
      </w:r>
    </w:p>
    <w:p w:rsidR="00921D2F" w:rsidRDefault="00921D2F" w:rsidP="00921D2F">
      <w:r>
        <w:t>P r e s e n t e s</w:t>
      </w:r>
    </w:p>
    <w:p w:rsidR="00921D2F" w:rsidRDefault="00921D2F" w:rsidP="00921D2F">
      <w:r>
        <w:t xml:space="preserve"> </w:t>
      </w:r>
    </w:p>
    <w:p w:rsidR="00F11D0A" w:rsidRDefault="00544B63" w:rsidP="00544B63">
      <w:r w:rsidRPr="00544B63">
        <w:t xml:space="preserve">Les comunicamos que nuestra siguiente </w:t>
      </w:r>
      <w:r>
        <w:t>sesión</w:t>
      </w:r>
      <w:r w:rsidRPr="00544B63">
        <w:t xml:space="preserve"> se llevará a cabo de manera extraordinar</w:t>
      </w:r>
      <w:r>
        <w:t>ia el próximo LUNES 01 DE OCTUBRE, para escuchar a la DRA. EUGENIA COSTA-GIOMI</w:t>
      </w:r>
      <w:r w:rsidR="0079605E">
        <w:t>*</w:t>
      </w:r>
      <w:r>
        <w:t xml:space="preserve"> quien nos visita desde </w:t>
      </w:r>
      <w:r w:rsidR="00F11D0A">
        <w:t>THE UNIVERSITY OF TEXAS-</w:t>
      </w:r>
      <w:r w:rsidRPr="00544B63">
        <w:t>AUSTIN</w:t>
      </w:r>
      <w:r>
        <w:t xml:space="preserve"> donde es </w:t>
      </w:r>
      <w:r>
        <w:t xml:space="preserve">Profesor </w:t>
      </w:r>
      <w:r w:rsidR="00F11D0A">
        <w:t>y Director de Posgrado</w:t>
      </w:r>
      <w:r>
        <w:t>.</w:t>
      </w:r>
      <w:r w:rsidR="0079605E">
        <w:t xml:space="preserve"> </w:t>
      </w:r>
    </w:p>
    <w:p w:rsidR="00544B63" w:rsidRDefault="0079605E" w:rsidP="00544B63">
      <w:r>
        <w:t>La Conferencia magistral de la Dra. Costa-</w:t>
      </w:r>
      <w:proofErr w:type="spellStart"/>
      <w:r>
        <w:t>Giomi</w:t>
      </w:r>
      <w:proofErr w:type="spellEnd"/>
      <w:r>
        <w:t xml:space="preserve"> se titula:</w:t>
      </w:r>
    </w:p>
    <w:p w:rsidR="0079605E" w:rsidRDefault="0079605E" w:rsidP="00544B63"/>
    <w:p w:rsidR="0079605E" w:rsidRPr="006A5B34" w:rsidRDefault="0079605E" w:rsidP="0079605E">
      <w:pPr>
        <w:widowControl w:val="0"/>
        <w:autoSpaceDE w:val="0"/>
        <w:autoSpaceDN w:val="0"/>
        <w:adjustRightInd w:val="0"/>
        <w:rPr>
          <w:rFonts w:ascii="Bookman Old Style" w:hAnsi="Bookman Old Style" w:cs="Arial"/>
          <w:i/>
          <w:color w:val="353535"/>
          <w:sz w:val="28"/>
          <w:szCs w:val="28"/>
        </w:rPr>
      </w:pPr>
      <w:r w:rsidRPr="006A5B34">
        <w:rPr>
          <w:rFonts w:ascii="Bookman Old Style" w:hAnsi="Bookman Old Style" w:cs="Arial"/>
          <w:i/>
          <w:color w:val="353535"/>
          <w:sz w:val="28"/>
          <w:szCs w:val="28"/>
        </w:rPr>
        <w:t xml:space="preserve">Cognición y evolución: La percepción del </w:t>
      </w:r>
      <w:r w:rsidRPr="006A5B34">
        <w:rPr>
          <w:rFonts w:ascii="Bookman Old Style" w:hAnsi="Bookman Old Style" w:cs="Arial"/>
          <w:i/>
          <w:color w:val="225076"/>
          <w:sz w:val="28"/>
          <w:szCs w:val="28"/>
        </w:rPr>
        <w:t>timbre</w:t>
      </w:r>
      <w:r w:rsidRPr="006A5B34">
        <w:rPr>
          <w:rFonts w:ascii="Bookman Old Style" w:hAnsi="Bookman Old Style" w:cs="Arial"/>
          <w:i/>
          <w:color w:val="353535"/>
          <w:sz w:val="28"/>
          <w:szCs w:val="28"/>
        </w:rPr>
        <w:t xml:space="preserve"> en el </w:t>
      </w:r>
      <w:r w:rsidRPr="006A5B34">
        <w:rPr>
          <w:rFonts w:ascii="Bookman Old Style" w:hAnsi="Bookman Old Style" w:cs="Arial"/>
          <w:i/>
          <w:color w:val="225076"/>
          <w:sz w:val="28"/>
          <w:szCs w:val="28"/>
        </w:rPr>
        <w:t>lenguaje</w:t>
      </w:r>
      <w:r w:rsidRPr="006A5B34">
        <w:rPr>
          <w:rFonts w:ascii="Bookman Old Style" w:hAnsi="Bookman Old Style" w:cs="Arial"/>
          <w:i/>
          <w:color w:val="353535"/>
          <w:sz w:val="28"/>
          <w:szCs w:val="28"/>
        </w:rPr>
        <w:t xml:space="preserve"> y la música durante el </w:t>
      </w:r>
      <w:r w:rsidRPr="006A5B34">
        <w:rPr>
          <w:rFonts w:ascii="Bookman Old Style" w:hAnsi="Bookman Old Style" w:cs="Arial"/>
          <w:i/>
          <w:color w:val="225076"/>
          <w:sz w:val="28"/>
          <w:szCs w:val="28"/>
        </w:rPr>
        <w:t>primer año</w:t>
      </w:r>
      <w:r w:rsidRPr="006A5B34">
        <w:rPr>
          <w:rFonts w:ascii="Bookman Old Style" w:hAnsi="Bookman Old Style" w:cs="Arial"/>
          <w:i/>
          <w:color w:val="353535"/>
          <w:sz w:val="28"/>
          <w:szCs w:val="28"/>
        </w:rPr>
        <w:t xml:space="preserve"> de vida.</w:t>
      </w:r>
    </w:p>
    <w:p w:rsidR="0079605E" w:rsidRDefault="0079605E" w:rsidP="00544B63"/>
    <w:p w:rsidR="0079605E" w:rsidRDefault="0079605E" w:rsidP="00544B63">
      <w:r>
        <w:t xml:space="preserve">Sinopsis: </w:t>
      </w:r>
      <w:r w:rsidRPr="0079605E">
        <w:t xml:space="preserve">Aunque el timbre del sonido cumple diferentes roles en la organización de la información lingüística y musical, la investigación ha demostrado su </w:t>
      </w:r>
      <w:r>
        <w:t>importancia</w:t>
      </w:r>
      <w:r w:rsidRPr="0079605E">
        <w:t xml:space="preserve"> en la percepción de la música y el lenguaje. Estudios recientes han mostrado que la categorización de las unidades estructurales bajo variabilidad en timbre, se desarrolla</w:t>
      </w:r>
      <w:r w:rsidR="002C1124">
        <w:t>n</w:t>
      </w:r>
      <w:r w:rsidRPr="0079605E">
        <w:t xml:space="preserve"> más temprano en el lenguaje que en la música. La interferencia de la variedad tímbrica en la categorización de melodías (pero no de frases verbalizadas)</w:t>
      </w:r>
      <w:r w:rsidR="002C1124">
        <w:t>,</w:t>
      </w:r>
      <w:r w:rsidRPr="0079605E">
        <w:t xml:space="preserve"> en niños de menos de 1 año, sugiere una predisposición para la formación de categorías de timbre.  Dado que las categorías tímbricas son esenciales para la percepción del lenguaje, pero no de la música, estos datos favorecen la premisa de que la organización del sonido tiene un </w:t>
      </w:r>
      <w:proofErr w:type="spellStart"/>
      <w:r w:rsidRPr="0079605E">
        <w:t>bias</w:t>
      </w:r>
      <w:proofErr w:type="spellEnd"/>
      <w:r w:rsidRPr="0079605E">
        <w:t xml:space="preserve"> lingüístico</w:t>
      </w:r>
    </w:p>
    <w:p w:rsidR="00921D2F" w:rsidRDefault="00921D2F" w:rsidP="00921D2F"/>
    <w:p w:rsidR="00921D2F" w:rsidRDefault="00544B63" w:rsidP="00921D2F">
      <w:r>
        <w:t xml:space="preserve">La conferencia se llevará a cabo en la </w:t>
      </w:r>
      <w:r w:rsidR="00F11D0A" w:rsidRPr="00F11D0A">
        <w:t xml:space="preserve">Sala </w:t>
      </w:r>
      <w:proofErr w:type="spellStart"/>
      <w:r w:rsidR="00F11D0A" w:rsidRPr="00F11D0A">
        <w:t>Huehuecóyotl</w:t>
      </w:r>
      <w:proofErr w:type="spellEnd"/>
      <w:r w:rsidR="00F11D0A" w:rsidRPr="00F11D0A">
        <w:t xml:space="preserve"> </w:t>
      </w:r>
      <w:r w:rsidR="00921D2F">
        <w:t>de la Escuela Nacional de</w:t>
      </w:r>
      <w:r>
        <w:t xml:space="preserve"> </w:t>
      </w:r>
      <w:r w:rsidR="00921D2F">
        <w:t>Música (Xicoténcatl 126 casi esquina División del Norte,</w:t>
      </w:r>
      <w:r>
        <w:t xml:space="preserve"> </w:t>
      </w:r>
      <w:r w:rsidR="00921D2F">
        <w:t>Colonia del Carmen en Coyoacán), de las 1</w:t>
      </w:r>
      <w:r w:rsidR="00F11D0A">
        <w:t>2</w:t>
      </w:r>
      <w:r w:rsidR="00921D2F">
        <w:t>:00 a las 1</w:t>
      </w:r>
      <w:r w:rsidR="00F11D0A">
        <w:t>4</w:t>
      </w:r>
      <w:r w:rsidR="00921D2F">
        <w:t>:00.</w:t>
      </w:r>
    </w:p>
    <w:p w:rsidR="00921D2F" w:rsidRDefault="00921D2F" w:rsidP="00921D2F"/>
    <w:p w:rsidR="00921D2F" w:rsidRDefault="00921D2F" w:rsidP="00921D2F">
      <w:r>
        <w:t>Las sesiones están abiertas para investigadores, profesores y alumnos de las entidades académicas relacionadas con el seminario, dentro del marco multidisciplinario de la música y otras ciencias. Animamos a los participantes a proponer ponencias, lecturas o exposición de trabajos dentro del tema de la relación Música y Mente.</w:t>
      </w:r>
    </w:p>
    <w:p w:rsidR="00921D2F" w:rsidRDefault="00921D2F" w:rsidP="00921D2F"/>
    <w:p w:rsidR="00921D2F" w:rsidRDefault="00921D2F" w:rsidP="0079605E">
      <w:r>
        <w:t xml:space="preserve">* </w:t>
      </w:r>
      <w:r w:rsidR="0079605E">
        <w:t>Eugenia Costa-</w:t>
      </w:r>
      <w:proofErr w:type="spellStart"/>
      <w:r w:rsidR="0079605E">
        <w:t>Giomi</w:t>
      </w:r>
      <w:proofErr w:type="spellEnd"/>
      <w:r w:rsidR="0079605E">
        <w:t>, tiene Doctorado por la Universidad Estatal de Ohio, enseña métodos de investigación en educación musical, psicología de la música, y desarrollo musical. Su investigación se centra en la percepción y cognición musical durante la infancia, los beneficios no musicales de la instrucción en música, y la relación entre habilidades, comportamientos específicos y el logro musical.</w:t>
      </w:r>
    </w:p>
    <w:p w:rsidR="00921D2F" w:rsidRDefault="00921D2F" w:rsidP="00921D2F">
      <w:r>
        <w:t xml:space="preserve"> </w:t>
      </w:r>
    </w:p>
    <w:p w:rsidR="00921D2F" w:rsidRDefault="00921D2F" w:rsidP="00921D2F">
      <w:r>
        <w:t>Atentamente</w:t>
      </w:r>
    </w:p>
    <w:p w:rsidR="00921D2F" w:rsidRDefault="00921D2F" w:rsidP="00921D2F">
      <w:r>
        <w:t>José Luis Díaz y Enrique Octavio Flores</w:t>
      </w:r>
    </w:p>
    <w:p w:rsidR="00921D2F" w:rsidRDefault="00921D2F" w:rsidP="00921D2F">
      <w:r>
        <w:t xml:space="preserve">www.joseluisdiaz.org </w:t>
      </w:r>
    </w:p>
    <w:p w:rsidR="00921D2F" w:rsidRDefault="00921D2F"/>
    <w:sectPr w:rsidR="00921D2F" w:rsidSect="00193FD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1D2F"/>
    <w:rsid w:val="00193FD0"/>
    <w:rsid w:val="002C1124"/>
    <w:rsid w:val="003117E7"/>
    <w:rsid w:val="00544B63"/>
    <w:rsid w:val="0079605E"/>
    <w:rsid w:val="00921D2F"/>
    <w:rsid w:val="00DE23AE"/>
    <w:rsid w:val="00F11D0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FD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357</Words>
  <Characters>1965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inprfm</Company>
  <LinksUpToDate>false</LinksUpToDate>
  <CharactersWithSpaces>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eflores</dc:creator>
  <cp:keywords/>
  <dc:description/>
  <cp:lastModifiedBy>eflores</cp:lastModifiedBy>
  <cp:revision>1</cp:revision>
  <dcterms:created xsi:type="dcterms:W3CDTF">2012-09-10T23:44:00Z</dcterms:created>
  <dcterms:modified xsi:type="dcterms:W3CDTF">2012-09-11T01:16:00Z</dcterms:modified>
</cp:coreProperties>
</file>