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MongoDB internals</w:t>
      </w:r>
    </w:p>
    <w:p>
      <w:pPr>
        <w:pStyle w:val="Title"/>
        <w:spacing w:before="240" w:after="120"/>
        <w:jc w:val="center"/>
        <w:rPr/>
      </w:pPr>
      <w:r>
        <w:rPr/>
      </w:r>
    </w:p>
    <w:p>
      <w:pPr>
        <w:pStyle w:val="ContentsHeading"/>
        <w:rPr/>
      </w:pPr>
      <w:r>
        <w:rPr/>
        <w:t>Table of Contents</w:t>
      </w:r>
    </w:p>
    <w:p>
      <w:pPr>
        <w:pStyle w:val="Contents1"/>
        <w:tabs>
          <w:tab w:val="right" w:pos="9638" w:leader="dot"/>
        </w:tabs>
        <w:rPr>
          <w:rStyle w:val="IndexLink"/>
        </w:rPr>
      </w:pPr>
      <w:r>
        <w:fldChar w:fldCharType="begin"/>
      </w:r>
      <w:r>
        <w:instrText> TOC \f \o "1-9" \o "1-9" \h</w:instrText>
      </w:r>
      <w:r>
        <w:fldChar w:fldCharType="separate"/>
      </w:r>
      <w:hyperlink w:anchor="__RefHeading__417_2029184438">
        <w:r>
          <w:rPr>
            <w:rStyle w:val="IndexLink"/>
          </w:rPr>
          <w:t>Patterns used</w:t>
          <w:tab/>
          <w:t>1</w:t>
        </w:r>
      </w:hyperlink>
    </w:p>
    <w:p>
      <w:pPr>
        <w:pStyle w:val="Contents1"/>
        <w:tabs>
          <w:tab w:val="right" w:pos="9638" w:leader="dot"/>
        </w:tabs>
        <w:rPr>
          <w:rStyle w:val="IndexLink"/>
        </w:rPr>
      </w:pPr>
      <w:hyperlink w:anchor="__RefHeading__419_2029184438">
        <w:r>
          <w:rPr>
            <w:rStyle w:val="IndexLink"/>
          </w:rPr>
          <w:t>Binaries which are built</w:t>
          <w:tab/>
          <w:t>1</w:t>
        </w:r>
      </w:hyperlink>
    </w:p>
    <w:p>
      <w:pPr>
        <w:pStyle w:val="Contents1"/>
        <w:tabs>
          <w:tab w:val="right" w:pos="9638" w:leader="dot"/>
        </w:tabs>
        <w:rPr>
          <w:rStyle w:val="IndexLink"/>
        </w:rPr>
      </w:pPr>
      <w:hyperlink w:anchor="__RefHeading__421_2029184438">
        <w:r>
          <w:rPr>
            <w:rStyle w:val="IndexLink"/>
          </w:rPr>
          <w:t>Major classes</w:t>
          <w:tab/>
          <w:t>1</w:t>
        </w:r>
      </w:hyperlink>
    </w:p>
    <w:p>
      <w:pPr>
        <w:pStyle w:val="Contents1"/>
        <w:tabs>
          <w:tab w:val="right" w:pos="9638" w:leader="dot"/>
        </w:tabs>
        <w:rPr>
          <w:rStyle w:val="IndexLink"/>
        </w:rPr>
      </w:pPr>
      <w:hyperlink w:anchor="__RefHeading__423_2029184438">
        <w:r>
          <w:rPr>
            <w:rStyle w:val="IndexLink"/>
          </w:rPr>
          <w:t>Server (mongod) execution flow</w:t>
          <w:tab/>
          <w:t>3</w:t>
        </w:r>
      </w:hyperlink>
    </w:p>
    <w:p>
      <w:pPr>
        <w:pStyle w:val="Contents1"/>
        <w:tabs>
          <w:tab w:val="right" w:pos="9638" w:leader="dot"/>
        </w:tabs>
        <w:rPr>
          <w:rStyle w:val="IndexLink"/>
        </w:rPr>
      </w:pPr>
      <w:hyperlink w:anchor="__RefHeading__425_2029184438">
        <w:r>
          <w:rPr>
            <w:rStyle w:val="IndexLink"/>
          </w:rPr>
          <w:t>Directory Overview</w:t>
          <w:tab/>
          <w:t>3</w:t>
        </w:r>
      </w:hyperlink>
      <w:r>
        <w:fldChar w:fldCharType="end"/>
      </w:r>
    </w:p>
    <w:p>
      <w:pPr>
        <w:pStyle w:val="TextBody"/>
        <w:rPr/>
      </w:pPr>
      <w:r>
        <w:rPr/>
      </w:r>
    </w:p>
    <w:p>
      <w:pPr>
        <w:pStyle w:val="Heading1"/>
        <w:numPr>
          <w:ilvl w:val="1"/>
          <w:numId w:val="1"/>
        </w:numPr>
        <w:rPr/>
      </w:pPr>
      <w:bookmarkStart w:id="0" w:name="__RefHeading__417_2029184438"/>
      <w:bookmarkEnd w:id="0"/>
      <w:r>
        <w:rPr/>
        <w:t>Patterns used</w:t>
      </w:r>
    </w:p>
    <w:p>
      <w:pPr>
        <w:pStyle w:val="Normal"/>
        <w:rPr/>
      </w:pPr>
      <w:r>
        <w:rPr/>
      </w:r>
    </w:p>
    <w:p>
      <w:pPr>
        <w:pStyle w:val="Normal"/>
        <w:rPr/>
      </w:pPr>
      <w:r>
        <w:rPr/>
        <w:t>There are</w:t>
      </w:r>
      <w:r>
        <w:rPr/>
        <w:t xml:space="preserve"> classes which function as </w:t>
      </w:r>
    </w:p>
    <w:p>
      <w:pPr>
        <w:pStyle w:val="Normal"/>
        <w:numPr>
          <w:ilvl w:val="0"/>
          <w:numId w:val="2"/>
        </w:numPr>
        <w:rPr/>
      </w:pPr>
      <w:r>
        <w:rPr/>
        <w:t>Factory (used to create new instances of a class)</w:t>
      </w:r>
    </w:p>
    <w:p>
      <w:pPr>
        <w:pStyle w:val="Normal"/>
        <w:numPr>
          <w:ilvl w:val="0"/>
          <w:numId w:val="2"/>
        </w:numPr>
        <w:rPr/>
      </w:pPr>
      <w:r>
        <w:rPr/>
        <w:t>Builder ( used to mutate an instance)</w:t>
      </w:r>
    </w:p>
    <w:p>
      <w:pPr>
        <w:pStyle w:val="Normal"/>
        <w:numPr>
          <w:ilvl w:val="0"/>
          <w:numId w:val="2"/>
        </w:numPr>
        <w:rPr/>
      </w:pPr>
      <w:r>
        <w:rPr/>
        <w:t>Impl (multiple implementations of the same class)</w:t>
      </w:r>
    </w:p>
    <w:p>
      <w:pPr>
        <w:pStyle w:val="Normal"/>
        <w:numPr>
          <w:ilvl w:val="0"/>
          <w:numId w:val="2"/>
        </w:numPr>
        <w:rPr/>
      </w:pPr>
      <w:r>
        <w:rPr/>
        <w:t>Interface (abstract trait)</w:t>
      </w:r>
    </w:p>
    <w:p>
      <w:pPr>
        <w:pStyle w:val="Normal"/>
        <w:numPr>
          <w:ilvl w:val="0"/>
          <w:numId w:val="2"/>
        </w:numPr>
        <w:rPr/>
      </w:pPr>
      <w:r>
        <w:rPr/>
        <w:t>Listener (to listen to changes on an instance)</w:t>
      </w:r>
    </w:p>
    <w:p>
      <w:pPr>
        <w:pStyle w:val="Normal"/>
        <w:rPr/>
      </w:pPr>
      <w:r>
        <w:rPr/>
      </w:r>
    </w:p>
    <w:p>
      <w:pPr>
        <w:pStyle w:val="Normal"/>
        <w:rPr/>
      </w:pPr>
      <w:r>
        <w:rPr/>
        <w:t>There are some singleton objects in every binary.   Search for MONGO_INITIALIZER to find them.  See calls to mongo::runGlobalInitializersOrDie() at start of each executable.</w:t>
      </w:r>
    </w:p>
    <w:p>
      <w:pPr>
        <w:pStyle w:val="Normal"/>
        <w:rPr/>
      </w:pPr>
      <w:r>
        <w:rPr/>
      </w:r>
    </w:p>
    <w:p>
      <w:pPr>
        <w:pStyle w:val="Heading1"/>
        <w:numPr>
          <w:ilvl w:val="1"/>
          <w:numId w:val="1"/>
        </w:numPr>
        <w:rPr/>
      </w:pPr>
      <w:bookmarkStart w:id="1" w:name="__RefHeading__419_2029184438"/>
      <w:bookmarkEnd w:id="1"/>
      <w:r>
        <w:rPr/>
        <w:t>Binaries which are built</w:t>
      </w:r>
    </w:p>
    <w:p>
      <w:pPr>
        <w:pStyle w:val="TextBody"/>
        <w:rPr/>
      </w:pPr>
      <w:r>
        <w:rPr/>
      </w:r>
    </w:p>
    <w:p>
      <w:pPr>
        <w:pStyle w:val="TextBody"/>
        <w:rPr/>
      </w:pPr>
      <w:r>
        <w:rPr/>
        <w:t>mongod (server) : from db/db.cpp</w:t>
      </w:r>
    </w:p>
    <w:p>
      <w:pPr>
        <w:pStyle w:val="TextBody"/>
        <w:rPr/>
      </w:pPr>
      <w:r>
        <w:rPr/>
        <w:t>mongos (sharding proxy) : from s/server.cpp</w:t>
      </w:r>
    </w:p>
    <w:p>
      <w:pPr>
        <w:pStyle w:val="TextBody"/>
        <w:rPr/>
      </w:pPr>
      <w:r>
        <w:rPr/>
        <w:t>mongo (client shell) : shell/dbshell.cpp</w:t>
      </w:r>
    </w:p>
    <w:p>
      <w:pPr>
        <w:pStyle w:val="TextBody"/>
        <w:rPr/>
      </w:pPr>
      <w:r>
        <w:rPr/>
        <w:t>Functions which are shared by mongos and mongod are placed in library “db/mongodandmongos”</w:t>
      </w:r>
    </w:p>
    <w:p>
      <w:pPr>
        <w:pStyle w:val="TextBody"/>
        <w:rPr/>
      </w:pPr>
      <w:r>
        <w:rPr/>
        <w:t>Code specific to mongod goes into “serverOnlyFiles” in the 'Sconscript” file.</w:t>
      </w:r>
    </w:p>
    <w:p>
      <w:pPr>
        <w:pStyle w:val="Heading1"/>
        <w:numPr>
          <w:ilvl w:val="1"/>
          <w:numId w:val="1"/>
        </w:numPr>
        <w:rPr/>
      </w:pPr>
      <w:bookmarkStart w:id="2" w:name="__RefHeading__421_2029184438"/>
      <w:bookmarkEnd w:id="2"/>
      <w:r>
        <w:rPr/>
        <w:t>Major classes</w:t>
      </w:r>
    </w:p>
    <w:p>
      <w:pPr>
        <w:pStyle w:val="TextBody"/>
        <w:rPr/>
      </w:pPr>
      <w:r>
        <w:rPr/>
      </w:r>
    </w:p>
    <w:p>
      <w:pPr>
        <w:pStyle w:val="TextBody"/>
        <w:rPr/>
      </w:pPr>
      <w:r>
        <w:rPr>
          <w:b/>
          <w:bCs/>
        </w:rPr>
        <w:t>DbMessage/DbResponse</w:t>
      </w:r>
      <w:r>
        <w:rPr/>
        <w:t xml:space="preserve"> encapsulate the wire protocol between mongo clients and server.</w:t>
      </w:r>
    </w:p>
    <w:p>
      <w:pPr>
        <w:pStyle w:val="TextBody"/>
        <w:rPr/>
      </w:pPr>
      <w:r>
        <w:rPr>
          <w:b/>
          <w:bCs/>
        </w:rPr>
        <w:t>ServiceContext</w:t>
      </w:r>
      <w:r>
        <w:rPr/>
        <w:t xml:space="preserve"> :  Represents the context in which binary is functioninig (.e.g. mongo sharding proxy or mongo server).  “ServerContextMongod” is the singleton instance on the “mongod” server.  The singleton is retrieved using getGlobalServiceContext().   It owns one or more clients.</w:t>
      </w:r>
    </w:p>
    <w:p>
      <w:pPr>
        <w:pStyle w:val="TextBody"/>
        <w:rPr/>
      </w:pPr>
      <w:r>
        <w:rPr/>
      </w:r>
    </w:p>
    <w:p>
      <w:pPr>
        <w:pStyle w:val="TextBody"/>
        <w:rPr/>
      </w:pPr>
      <w:r>
        <w:rPr>
          <w:b/>
          <w:bCs/>
        </w:rPr>
        <w:t>ClientBas</w:t>
      </w:r>
      <w:r>
        <w:rPr>
          <w:b/>
          <w:bCs/>
        </w:rPr>
        <w:t>ic</w:t>
      </w:r>
      <w:r>
        <w:rPr/>
        <w:t xml:space="preserve"> :  From it are derived Client(used in server) and ClientInfo (used in </w:t>
      </w:r>
      <w:r>
        <w:rPr/>
        <w:t>sharding proxy</w:t>
      </w:r>
      <w:r>
        <w:rPr/>
        <w:t>) classes.  Client object in the server binary represents a client connection.  It has atmost one OperationContext.    See calls to ServiceContext::makeClient().</w:t>
      </w:r>
    </w:p>
    <w:p>
      <w:pPr>
        <w:pStyle w:val="TextBody"/>
        <w:rPr/>
      </w:pPr>
      <w:r>
        <w:rPr/>
      </w:r>
    </w:p>
    <w:p>
      <w:pPr>
        <w:pStyle w:val="TextBody"/>
        <w:rPr/>
      </w:pPr>
      <w:r>
        <w:rPr>
          <w:b/>
          <w:bCs/>
        </w:rPr>
        <w:t>OperationContext</w:t>
      </w:r>
      <w:r>
        <w:rPr/>
        <w:t xml:space="preserve"> is the equivalent of Transaction in Mongodb.  Every OperationContext in a server with CurOp support has a stack of CurOp objects. The entry at the top of the stack is used to record timing and resource statistics for the executing operation or suboperation.  </w:t>
      </w:r>
    </w:p>
    <w:p>
      <w:pPr>
        <w:pStyle w:val="TextBody"/>
        <w:rPr/>
      </w:pPr>
      <w:r>
        <w:rPr>
          <w:b/>
          <w:bCs/>
        </w:rPr>
        <w:t>RecordCursor</w:t>
      </w:r>
      <w:r>
        <w:rPr/>
        <w:t xml:space="preserve"> : Each getmore on a cursor is a separate OperationContext. Storage engines only need to implement the derived SeekableRecordCursor</w:t>
      </w:r>
    </w:p>
    <w:p>
      <w:pPr>
        <w:pStyle w:val="TextBody"/>
        <w:rPr>
          <w:b/>
          <w:bCs/>
        </w:rPr>
      </w:pPr>
      <w:r>
        <w:rPr>
          <w:b/>
          <w:bCs/>
        </w:rPr>
        <w:t>WriteUnitOfWork</w:t>
      </w:r>
    </w:p>
    <w:p>
      <w:pPr>
        <w:pStyle w:val="TextBody"/>
        <w:rPr>
          <w:b/>
          <w:bCs/>
        </w:rPr>
      </w:pPr>
      <w:r>
        <w:rPr>
          <w:b/>
          <w:bCs/>
        </w:rPr>
        <w:t>WriteConcern</w:t>
      </w:r>
    </w:p>
    <w:p>
      <w:pPr>
        <w:pStyle w:val="TextBody"/>
        <w:rPr>
          <w:b/>
          <w:bCs/>
        </w:rPr>
      </w:pPr>
      <w:r>
        <w:rPr>
          <w:b/>
          <w:bCs/>
        </w:rPr>
        <w:t>RecoveryUnit</w:t>
      </w:r>
    </w:p>
    <w:p>
      <w:pPr>
        <w:pStyle w:val="TextBody"/>
        <w:rPr/>
      </w:pPr>
      <w:r>
        <w:rPr>
          <w:b/>
          <w:bCs/>
        </w:rPr>
        <w:t>CursorManager</w:t>
      </w:r>
      <w:r>
        <w:rPr/>
        <w:t xml:space="preserve"> : singleton</w:t>
      </w:r>
    </w:p>
    <w:p>
      <w:pPr>
        <w:pStyle w:val="TextBody"/>
        <w:rPr/>
      </w:pPr>
      <w:r>
        <w:rPr>
          <w:b/>
          <w:bCs/>
        </w:rPr>
        <w:t>Command</w:t>
      </w:r>
      <w:r>
        <w:rPr/>
        <w:t xml:space="preserve"> : represents a command executed by the proxy or mongo server.  All derived commands reside in “commands” dir.</w:t>
      </w:r>
    </w:p>
    <w:p>
      <w:pPr>
        <w:pStyle w:val="TextBody"/>
        <w:rPr>
          <w:b/>
          <w:bCs/>
        </w:rPr>
      </w:pPr>
      <w:r>
        <w:rPr>
          <w:b/>
          <w:bCs/>
        </w:rPr>
        <w:t>SnapshotManager</w:t>
      </w:r>
    </w:p>
    <w:p>
      <w:pPr>
        <w:pStyle w:val="TextBody"/>
        <w:rPr/>
      </w:pPr>
      <w:r>
        <w:rPr/>
      </w:r>
    </w:p>
    <w:p>
      <w:pPr>
        <w:pStyle w:val="TextBody"/>
        <w:rPr/>
      </w:pPr>
      <w:r>
        <w:rPr/>
      </w:r>
    </w:p>
    <w:p>
      <w:pPr>
        <w:pStyle w:val="TextBody"/>
        <w:rPr/>
      </w:pPr>
      <w:r>
        <w:rPr>
          <w:b/>
          <w:bCs/>
        </w:rPr>
        <w:t>Database</w:t>
      </w:r>
      <w:r>
        <w:rPr/>
        <w:t xml:space="preserve"> has n Collections</w:t>
      </w:r>
    </w:p>
    <w:p>
      <w:pPr>
        <w:pStyle w:val="TextBody"/>
        <w:rPr/>
      </w:pPr>
      <w:r>
        <w:rPr/>
        <w:t xml:space="preserve">Each </w:t>
      </w:r>
      <w:r>
        <w:rPr>
          <w:b/>
          <w:bCs/>
        </w:rPr>
        <w:t>Collection</w:t>
      </w:r>
      <w:r>
        <w:rPr/>
        <w:t xml:space="preserve"> has IndexCatalog, CollectionCatalogEntry, RecordStore</w:t>
      </w:r>
    </w:p>
    <w:p>
      <w:pPr>
        <w:pStyle w:val="TextBody"/>
        <w:rPr/>
      </w:pPr>
      <w:r>
        <w:rPr>
          <w:b/>
          <w:bCs/>
        </w:rPr>
        <w:t>IndexCatalog</w:t>
      </w:r>
      <w:r>
        <w:rPr/>
        <w:t xml:space="preserve"> has IndexAccessMethod</w:t>
      </w:r>
    </w:p>
    <w:p>
      <w:pPr>
        <w:pStyle w:val="TextBody"/>
        <w:rPr/>
      </w:pPr>
      <w:r>
        <w:rPr>
          <w:b/>
          <w:bCs/>
        </w:rPr>
        <w:t>IndexAccessMethod</w:t>
      </w:r>
      <w:r>
        <w:rPr/>
        <w:t xml:space="preserve"> points to SortedDataInterface</w:t>
      </w:r>
    </w:p>
    <w:p>
      <w:pPr>
        <w:pStyle w:val="TextBody"/>
        <w:rPr/>
      </w:pPr>
      <w:r>
        <w:rPr>
          <w:b/>
          <w:bCs/>
        </w:rPr>
        <w:t>StorageEngine</w:t>
      </w:r>
      <w:r>
        <w:rPr/>
        <w:t xml:space="preserve"> &lt;- KVStorageEngine, MMapV1Engine</w:t>
      </w:r>
    </w:p>
    <w:p>
      <w:pPr>
        <w:pStyle w:val="TextBody"/>
        <w:rPr/>
      </w:pPr>
      <w:r>
        <w:rPr>
          <w:b/>
          <w:bCs/>
        </w:rPr>
        <w:t>KVStorageEngine</w:t>
      </w:r>
      <w:r>
        <w:rPr/>
        <w:t xml:space="preserve"> has KVEngine </w:t>
      </w:r>
      <w:r>
        <w:rPr/>
        <w:t>as member</w:t>
      </w:r>
    </w:p>
    <w:p>
      <w:pPr>
        <w:pStyle w:val="TextBody"/>
        <w:rPr/>
      </w:pPr>
      <w:r>
        <w:rPr>
          <w:b/>
          <w:bCs/>
        </w:rPr>
        <w:t>KVEngine</w:t>
      </w:r>
      <w:r>
        <w:rPr/>
        <w:t xml:space="preserve"> &lt;- WiredTiger, RocksDB</w:t>
      </w:r>
    </w:p>
    <w:p>
      <w:pPr>
        <w:pStyle w:val="TextBody"/>
        <w:rPr/>
      </w:pPr>
      <w:r>
        <w:rPr>
          <w:b/>
          <w:bCs/>
        </w:rPr>
        <w:t>KVCatalog</w:t>
      </w:r>
      <w:r>
        <w:rPr/>
        <w:t xml:space="preserve"> &lt;- RecordStore</w:t>
      </w:r>
    </w:p>
    <w:p>
      <w:pPr>
        <w:pStyle w:val="TextBody"/>
        <w:rPr/>
      </w:pPr>
      <w:r>
        <w:rPr/>
      </w:r>
    </w:p>
    <w:p>
      <w:pPr>
        <w:pStyle w:val="TextBody"/>
        <w:rPr/>
      </w:pPr>
      <w:r>
        <w:rPr/>
      </w:r>
    </w:p>
    <w:p>
      <w:pPr>
        <w:pStyle w:val="TextBody"/>
        <w:rPr/>
      </w:pPr>
      <w:r>
        <w:rPr/>
      </w:r>
    </w:p>
    <w:p>
      <w:pPr>
        <w:pStyle w:val="Heading1"/>
        <w:numPr>
          <w:ilvl w:val="1"/>
          <w:numId w:val="1"/>
        </w:numPr>
        <w:rPr/>
      </w:pPr>
      <w:bookmarkStart w:id="3" w:name="__RefHeading__423_2029184438"/>
      <w:bookmarkEnd w:id="3"/>
      <w:r>
        <w:rPr/>
        <w:t>Server (mongod) execution flow</w:t>
      </w:r>
    </w:p>
    <w:p>
      <w:pPr>
        <w:pStyle w:val="TextBody"/>
        <w:rPr/>
      </w:pPr>
      <w:r>
        <w:rPr/>
      </w:r>
    </w:p>
    <w:p>
      <w:pPr>
        <w:pStyle w:val="TextBody"/>
        <w:rPr/>
      </w:pPr>
      <w:r>
        <w:rPr/>
        <w:t>MessageServer::run()</w:t>
      </w:r>
    </w:p>
    <w:p>
      <w:pPr>
        <w:pStyle w:val="TextBody"/>
        <w:rPr/>
      </w:pPr>
      <w:r>
        <w:rPr/>
        <w:t xml:space="preserve">  </w:t>
      </w:r>
      <w:r>
        <w:rPr/>
        <w:t xml:space="preserve">MessageHandler </w:t>
      </w:r>
    </w:p>
    <w:p>
      <w:pPr>
        <w:pStyle w:val="TextBody"/>
        <w:rPr/>
      </w:pPr>
      <w:r>
        <w:rPr/>
        <w:t xml:space="preserve">    </w:t>
      </w:r>
      <w:r>
        <w:rPr/>
        <w:t>Request::process</w:t>
      </w:r>
    </w:p>
    <w:p>
      <w:pPr>
        <w:pStyle w:val="TextBody"/>
        <w:rPr/>
      </w:pPr>
      <w:r>
        <w:rPr/>
        <w:t xml:space="preserve">      </w:t>
      </w:r>
      <w:r>
        <w:rPr/>
        <w:t>execCommand</w:t>
      </w:r>
    </w:p>
    <w:p>
      <w:pPr>
        <w:pStyle w:val="TextBody"/>
        <w:rPr/>
      </w:pPr>
      <w:r>
        <w:rPr/>
        <w:t xml:space="preserve">        </w:t>
      </w:r>
      <w:r>
        <w:rPr/>
        <w:t xml:space="preserve">parseQuery : </w:t>
      </w:r>
      <w:r>
        <w:rPr/>
        <w:t>convert raw string -&gt; CanonicalQuery -&gt; QuerySolution tree -&gt; PlanStage tree.</w:t>
      </w:r>
    </w:p>
    <w:p>
      <w:pPr>
        <w:pStyle w:val="TextBody"/>
        <w:rPr/>
      </w:pPr>
      <w:r>
        <w:rPr/>
        <w:t xml:space="preserve">          </w:t>
      </w:r>
      <w:r>
        <w:rPr/>
        <w:t xml:space="preserve">PlanExecutor : </w:t>
      </w:r>
      <w:r>
        <w:rPr/>
        <w:t>execute PlanStages against RecordStore and IndexAccessMethod classes.</w:t>
      </w:r>
    </w:p>
    <w:p>
      <w:pPr>
        <w:pStyle w:val="Heading1"/>
        <w:numPr>
          <w:ilvl w:val="1"/>
          <w:numId w:val="1"/>
        </w:numPr>
        <w:rPr/>
      </w:pPr>
      <w:bookmarkStart w:id="4" w:name="__RefHeading__425_2029184438"/>
      <w:bookmarkEnd w:id="4"/>
      <w:r>
        <w:rPr/>
        <w:t>Directory Overview</w:t>
      </w:r>
    </w:p>
    <w:p>
      <w:pPr>
        <w:pStyle w:val="Normal"/>
        <w:rPr/>
      </w:pPr>
      <w:r>
        <w:rPr/>
      </w:r>
    </w:p>
    <w:p>
      <w:pPr>
        <w:pStyle w:val="Normal"/>
        <w:rPr>
          <w:b/>
          <w:bCs/>
        </w:rPr>
      </w:pPr>
      <w:r>
        <w:rPr>
          <w:b/>
          <w:bCs/>
        </w:rPr>
        <w:t>base</w:t>
      </w:r>
    </w:p>
    <w:p>
      <w:pPr>
        <w:pStyle w:val="Normal"/>
        <w:rPr/>
      </w:pPr>
      <w:r>
        <w:rPr/>
      </w:r>
    </w:p>
    <w:p>
      <w:pPr>
        <w:pStyle w:val="Normal"/>
        <w:rPr>
          <w:b/>
          <w:bCs/>
        </w:rPr>
      </w:pPr>
      <w:r>
        <w:rPr>
          <w:b/>
          <w:bCs/>
        </w:rPr>
        <w:t>bson</w:t>
      </w:r>
    </w:p>
    <w:p>
      <w:pPr>
        <w:pStyle w:val="Normal"/>
        <w:rPr/>
      </w:pPr>
      <w:r>
        <w:rPr/>
      </w:r>
    </w:p>
    <w:p>
      <w:pPr>
        <w:pStyle w:val="Normal"/>
        <w:rPr>
          <w:b/>
          <w:bCs/>
        </w:rPr>
      </w:pPr>
      <w:r>
        <w:rPr>
          <w:b/>
          <w:bCs/>
        </w:rPr>
        <w:t>crypto</w:t>
      </w:r>
    </w:p>
    <w:p>
      <w:pPr>
        <w:pStyle w:val="Normal"/>
        <w:rPr/>
      </w:pPr>
      <w:r>
        <w:rPr/>
      </w:r>
    </w:p>
    <w:p>
      <w:pPr>
        <w:pStyle w:val="Normal"/>
        <w:rPr>
          <w:b/>
          <w:bCs/>
        </w:rPr>
      </w:pPr>
      <w:r>
        <w:rPr>
          <w:b/>
          <w:bCs/>
        </w:rPr>
        <w:t>client</w:t>
      </w:r>
    </w:p>
    <w:p>
      <w:pPr>
        <w:pStyle w:val="Normal"/>
        <w:rPr/>
      </w:pPr>
      <w:r>
        <w:rPr/>
        <w:t xml:space="preserve">   </w:t>
      </w:r>
      <w:r>
        <w:rPr/>
        <w:t>mongo shell code (clientdriver library)</w:t>
      </w:r>
    </w:p>
    <w:p>
      <w:pPr>
        <w:pStyle w:val="Normal"/>
        <w:rPr/>
      </w:pPr>
      <w:r>
        <w:rPr/>
      </w:r>
    </w:p>
    <w:p>
      <w:pPr>
        <w:pStyle w:val="Normal"/>
        <w:rPr>
          <w:b/>
          <w:bCs/>
        </w:rPr>
      </w:pPr>
      <w:r>
        <w:rPr>
          <w:b/>
          <w:bCs/>
        </w:rPr>
        <w:t>executor</w:t>
      </w:r>
    </w:p>
    <w:p>
      <w:pPr>
        <w:pStyle w:val="Normal"/>
        <w:rPr/>
      </w:pPr>
      <w:r>
        <w:rPr/>
        <w:t xml:space="preserve">   </w:t>
      </w:r>
      <w:r>
        <w:rPr/>
        <w:t xml:space="preserve">AsyncStreamFactoryInterface, AsyncStreamInterface, </w:t>
      </w:r>
    </w:p>
    <w:p>
      <w:pPr>
        <w:pStyle w:val="Normal"/>
        <w:rPr/>
      </w:pPr>
      <w:r>
        <w:rPr/>
        <w:t xml:space="preserve">   </w:t>
      </w:r>
      <w:r>
        <w:rPr/>
        <w:t>AsyncTimerFactoryInterface, AsyncTimerInterface,</w:t>
      </w:r>
    </w:p>
    <w:p>
      <w:pPr>
        <w:pStyle w:val="Normal"/>
        <w:rPr/>
      </w:pPr>
      <w:r>
        <w:rPr/>
        <w:t xml:space="preserve">   </w:t>
      </w:r>
      <w:r>
        <w:rPr/>
        <w:t>NetworkInterface</w:t>
      </w:r>
    </w:p>
    <w:p>
      <w:pPr>
        <w:pStyle w:val="Normal"/>
        <w:rPr/>
      </w:pPr>
      <w:r>
        <w:rPr/>
        <w:t xml:space="preserve">   </w:t>
      </w:r>
      <w:r>
        <w:rPr/>
        <w:t>TaskExecutor</w:t>
      </w:r>
    </w:p>
    <w:p>
      <w:pPr>
        <w:pStyle w:val="Normal"/>
        <w:rPr/>
      </w:pPr>
      <w:r>
        <w:rPr/>
        <w:t xml:space="preserve">   </w:t>
      </w:r>
      <w:r>
        <w:rPr/>
        <w:t>ThreadPoolInterface</w:t>
      </w:r>
    </w:p>
    <w:p>
      <w:pPr>
        <w:pStyle w:val="Normal"/>
        <w:rPr/>
      </w:pPr>
      <w:r>
        <w:rPr/>
        <w:t xml:space="preserve">   </w:t>
      </w:r>
      <w:r>
        <w:rPr/>
        <w:t>ConnectionPool</w:t>
      </w:r>
    </w:p>
    <w:p>
      <w:pPr>
        <w:pStyle w:val="Normal"/>
        <w:rPr/>
      </w:pPr>
      <w:r>
        <w:rPr/>
      </w:r>
    </w:p>
    <w:p>
      <w:pPr>
        <w:pStyle w:val="Normal"/>
        <w:rPr>
          <w:b/>
          <w:bCs/>
        </w:rPr>
      </w:pPr>
      <w:r>
        <w:rPr>
          <w:b/>
          <w:bCs/>
        </w:rPr>
        <w:t>logger</w:t>
      </w:r>
    </w:p>
    <w:p>
      <w:pPr>
        <w:pStyle w:val="Normal"/>
        <w:rPr/>
      </w:pPr>
      <w:r>
        <w:rPr/>
      </w:r>
    </w:p>
    <w:p>
      <w:pPr>
        <w:pStyle w:val="Normal"/>
        <w:rPr>
          <w:b/>
          <w:bCs/>
        </w:rPr>
      </w:pPr>
      <w:r>
        <w:rPr>
          <w:b/>
          <w:bCs/>
        </w:rPr>
        <w:t>platform</w:t>
      </w:r>
    </w:p>
    <w:p>
      <w:pPr>
        <w:pStyle w:val="Normal"/>
        <w:rPr/>
      </w:pPr>
      <w:r>
        <w:rPr/>
      </w:r>
    </w:p>
    <w:p>
      <w:pPr>
        <w:pStyle w:val="Normal"/>
        <w:rPr>
          <w:b/>
          <w:bCs/>
        </w:rPr>
      </w:pPr>
      <w:r>
        <w:rPr>
          <w:b/>
          <w:bCs/>
        </w:rPr>
        <w:t>rpc</w:t>
      </w:r>
    </w:p>
    <w:p>
      <w:pPr>
        <w:pStyle w:val="Normal"/>
        <w:rPr/>
      </w:pPr>
      <w:r>
        <w:rPr/>
      </w:r>
    </w:p>
    <w:p>
      <w:pPr>
        <w:pStyle w:val="Normal"/>
        <w:rPr/>
      </w:pPr>
      <w:r>
        <w:rPr>
          <w:b/>
          <w:bCs/>
        </w:rPr>
        <w:t>s</w:t>
      </w:r>
      <w:r>
        <w:rPr/>
        <w:t xml:space="preserve"> - sharding related code</w:t>
      </w:r>
    </w:p>
    <w:p>
      <w:pPr>
        <w:pStyle w:val="Normal"/>
        <w:rPr/>
      </w:pPr>
      <w:r>
        <w:rPr/>
      </w:r>
    </w:p>
    <w:p>
      <w:pPr>
        <w:pStyle w:val="Normal"/>
        <w:rPr>
          <w:b/>
          <w:bCs/>
        </w:rPr>
      </w:pPr>
      <w:r>
        <w:rPr>
          <w:b/>
          <w:bCs/>
        </w:rPr>
        <w:t>scripting</w:t>
      </w:r>
    </w:p>
    <w:p>
      <w:pPr>
        <w:pStyle w:val="Normal"/>
        <w:rPr/>
      </w:pPr>
      <w:r>
        <w:rPr/>
      </w:r>
    </w:p>
    <w:p>
      <w:pPr>
        <w:pStyle w:val="Normal"/>
        <w:rPr/>
      </w:pPr>
      <w:r>
        <w:rPr>
          <w:b/>
          <w:bCs/>
        </w:rPr>
        <w:t>stdx</w:t>
      </w:r>
      <w:r>
        <w:rPr/>
        <w:t xml:space="preserve"> – </w:t>
      </w:r>
      <w:r>
        <w:rPr/>
        <w:t xml:space="preserve">related to </w:t>
      </w:r>
      <w:r>
        <w:rPr/>
        <w:t>st</w:t>
      </w:r>
      <w:r>
        <w:rPr/>
        <w:t>andar</w:t>
      </w:r>
      <w:r>
        <w:rPr/>
        <w:t>d C++ library classes</w:t>
      </w:r>
    </w:p>
    <w:p>
      <w:pPr>
        <w:pStyle w:val="Normal"/>
        <w:rPr/>
      </w:pPr>
      <w:r>
        <w:rPr/>
      </w:r>
    </w:p>
    <w:p>
      <w:pPr>
        <w:pStyle w:val="Normal"/>
        <w:rPr>
          <w:b/>
          <w:bCs/>
        </w:rPr>
      </w:pPr>
      <w:r>
        <w:rPr>
          <w:b/>
          <w:bCs/>
        </w:rPr>
        <w:t>util</w:t>
      </w:r>
    </w:p>
    <w:p>
      <w:pPr>
        <w:pStyle w:val="Normal"/>
        <w:rPr>
          <w:b/>
          <w:bCs/>
        </w:rPr>
      </w:pPr>
      <w:r>
        <w:rPr/>
        <w:t xml:space="preserve">    </w:t>
      </w:r>
      <w:r>
        <w:rPr>
          <w:b/>
          <w:bCs/>
        </w:rPr>
        <w:t>util/concurrency</w:t>
      </w:r>
    </w:p>
    <w:p>
      <w:pPr>
        <w:pStyle w:val="Normal"/>
        <w:rPr/>
      </w:pPr>
      <w:r>
        <w:rPr/>
        <w:t xml:space="preserve">        </w:t>
      </w:r>
      <w:r>
        <w:rPr/>
        <w:t>Locks and threadpool</w:t>
      </w:r>
    </w:p>
    <w:p>
      <w:pPr>
        <w:pStyle w:val="Normal"/>
        <w:rPr>
          <w:b/>
          <w:bCs/>
        </w:rPr>
      </w:pPr>
      <w:r>
        <w:rPr/>
        <w:t xml:space="preserve">    </w:t>
      </w:r>
      <w:r>
        <w:rPr>
          <w:b/>
          <w:bCs/>
        </w:rPr>
        <w:t>util/net</w:t>
      </w:r>
    </w:p>
    <w:p>
      <w:pPr>
        <w:pStyle w:val="Normal"/>
        <w:rPr/>
      </w:pPr>
      <w:r>
        <w:rPr/>
        <w:t xml:space="preserve">        </w:t>
      </w:r>
      <w:r>
        <w:rPr/>
        <w:t>MessageHandler</w:t>
      </w:r>
    </w:p>
    <w:p>
      <w:pPr>
        <w:pStyle w:val="Normal"/>
        <w:rPr/>
      </w:pPr>
      <w:r>
        <w:rPr/>
        <w:t xml:space="preserve">        </w:t>
      </w:r>
      <w:r>
        <w:rPr/>
        <w:t>MessageServer</w:t>
      </w:r>
    </w:p>
    <w:p>
      <w:pPr>
        <w:pStyle w:val="Normal"/>
        <w:rPr/>
      </w:pPr>
      <w:r>
        <w:rPr/>
        <w:t xml:space="preserve">        </w:t>
      </w:r>
      <w:r>
        <w:rPr/>
        <w:t>View</w:t>
      </w:r>
    </w:p>
    <w:p>
      <w:pPr>
        <w:pStyle w:val="Normal"/>
        <w:rPr/>
      </w:pPr>
      <w:r>
        <w:rPr/>
        <w:t xml:space="preserve">        </w:t>
      </w:r>
      <w:r>
        <w:rPr/>
        <w:t>Message</w:t>
      </w:r>
    </w:p>
    <w:p>
      <w:pPr>
        <w:pStyle w:val="Normal"/>
        <w:rPr/>
      </w:pPr>
      <w:r>
        <w:rPr/>
      </w:r>
    </w:p>
    <w:p>
      <w:pPr>
        <w:pStyle w:val="Normal"/>
        <w:rPr>
          <w:b/>
          <w:bCs/>
        </w:rPr>
      </w:pPr>
      <w:r>
        <w:rPr>
          <w:b/>
          <w:bCs/>
        </w:rPr>
        <w:t>db</w:t>
      </w:r>
    </w:p>
    <w:p>
      <w:pPr>
        <w:pStyle w:val="Normal"/>
        <w:rPr/>
      </w:pPr>
      <w:r>
        <w:rPr/>
        <w:t xml:space="preserve"> </w:t>
      </w:r>
      <w:r>
        <w:rPr/>
        <w:t>ServiceContext</w:t>
      </w:r>
    </w:p>
    <w:p>
      <w:pPr>
        <w:pStyle w:val="Normal"/>
        <w:rPr/>
      </w:pPr>
      <w:r>
        <w:rPr/>
        <w:t xml:space="preserve"> </w:t>
      </w:r>
      <w:r>
        <w:rPr/>
        <w:t>CurOp</w:t>
      </w:r>
    </w:p>
    <w:p>
      <w:pPr>
        <w:pStyle w:val="Normal"/>
        <w:rPr/>
      </w:pPr>
      <w:r>
        <w:rPr/>
        <w:t xml:space="preserve"> </w:t>
      </w:r>
      <w:r>
        <w:rPr/>
        <w:t>OperationContext</w:t>
      </w:r>
    </w:p>
    <w:p>
      <w:pPr>
        <w:pStyle w:val="Normal"/>
        <w:rPr/>
      </w:pPr>
      <w:r>
        <w:rPr/>
      </w:r>
    </w:p>
    <w:p>
      <w:pPr>
        <w:pStyle w:val="Normal"/>
        <w:rPr>
          <w:b/>
          <w:bCs/>
        </w:rPr>
      </w:pPr>
      <w:r>
        <w:rPr>
          <w:b/>
          <w:bCs/>
        </w:rPr>
        <w:t xml:space="preserve"> </w:t>
      </w:r>
      <w:r>
        <w:rPr>
          <w:b/>
          <w:bCs/>
        </w:rPr>
        <w:t>db/auth</w:t>
      </w:r>
    </w:p>
    <w:p>
      <w:pPr>
        <w:pStyle w:val="Normal"/>
        <w:rPr/>
      </w:pPr>
      <w:r>
        <w:rPr/>
      </w:r>
    </w:p>
    <w:p>
      <w:pPr>
        <w:pStyle w:val="Normal"/>
        <w:rPr/>
      </w:pPr>
      <w:r>
        <w:rPr/>
        <w:t xml:space="preserve"> </w:t>
      </w:r>
      <w:r>
        <w:rPr>
          <w:b/>
          <w:bCs/>
        </w:rPr>
        <w:t>db/catalog</w:t>
      </w:r>
      <w:r>
        <w:rPr/>
        <w:t xml:space="preserve"> holds engine-independent code to represent/manipulate a column family or index.  </w:t>
      </w:r>
      <w:r>
        <w:rPr/>
        <w:t>Calls code in db/storage.</w:t>
      </w:r>
    </w:p>
    <w:p>
      <w:pPr>
        <w:pStyle w:val="Normal"/>
        <w:rPr/>
      </w:pPr>
      <w:r>
        <w:rPr/>
        <w:t xml:space="preserve">    </w:t>
      </w:r>
      <w:r>
        <w:rPr/>
        <w:t>Collection</w:t>
      </w:r>
    </w:p>
    <w:p>
      <w:pPr>
        <w:pStyle w:val="Normal"/>
        <w:rPr/>
      </w:pPr>
      <w:r>
        <w:rPr/>
        <w:t xml:space="preserve">    </w:t>
      </w:r>
      <w:r>
        <w:rPr/>
        <w:t>IndexCatalog</w:t>
      </w:r>
    </w:p>
    <w:p>
      <w:pPr>
        <w:pStyle w:val="Normal"/>
        <w:rPr/>
      </w:pPr>
      <w:r>
        <w:rPr/>
      </w:r>
    </w:p>
    <w:p>
      <w:pPr>
        <w:pStyle w:val="Normal"/>
        <w:rPr/>
      </w:pPr>
      <w:r>
        <w:rPr/>
        <w:t xml:space="preserve"> </w:t>
      </w:r>
      <w:r>
        <w:rPr>
          <w:b/>
          <w:bCs/>
        </w:rPr>
        <w:t>db/commands</w:t>
      </w:r>
      <w:r>
        <w:rPr/>
        <w:t xml:space="preserve">  (in turn calls db/query)</w:t>
      </w:r>
    </w:p>
    <w:p>
      <w:pPr>
        <w:pStyle w:val="Normal"/>
        <w:rPr/>
      </w:pPr>
      <w:r>
        <w:rPr/>
        <w:t xml:space="preserve">    </w:t>
      </w:r>
      <w:r>
        <w:rPr/>
        <w:t>executes commands received from the client</w:t>
      </w:r>
    </w:p>
    <w:p>
      <w:pPr>
        <w:pStyle w:val="Normal"/>
        <w:rPr/>
      </w:pPr>
      <w:r>
        <w:rPr/>
        <w:t xml:space="preserve">    </w:t>
      </w:r>
      <w:r>
        <w:rPr/>
        <w:t>calls getExecutor() and its variants.</w:t>
      </w:r>
    </w:p>
    <w:p>
      <w:pPr>
        <w:pStyle w:val="Normal"/>
        <w:rPr/>
      </w:pPr>
      <w:r>
        <w:rPr/>
      </w:r>
    </w:p>
    <w:p>
      <w:pPr>
        <w:pStyle w:val="Normal"/>
        <w:rPr/>
      </w:pPr>
      <w:r>
        <w:rPr/>
        <w:t xml:space="preserve"> </w:t>
      </w:r>
      <w:r>
        <w:rPr>
          <w:b/>
          <w:bCs/>
        </w:rPr>
        <w:t xml:space="preserve">db/concurrency </w:t>
      </w:r>
      <w:r>
        <w:rPr/>
        <w:t>holds lock manager</w:t>
      </w:r>
    </w:p>
    <w:p>
      <w:pPr>
        <w:pStyle w:val="Normal"/>
        <w:rPr/>
      </w:pPr>
      <w:r>
        <w:rPr/>
        <w:t xml:space="preserve">    </w:t>
      </w:r>
      <w:r>
        <w:rPr/>
        <w:t>LockManager - singleton</w:t>
      </w:r>
    </w:p>
    <w:p>
      <w:pPr>
        <w:pStyle w:val="Normal"/>
        <w:rPr/>
      </w:pPr>
      <w:r>
        <w:rPr/>
      </w:r>
    </w:p>
    <w:p>
      <w:pPr>
        <w:pStyle w:val="Normal"/>
        <w:rPr/>
      </w:pPr>
      <w:r>
        <w:rPr>
          <w:b/>
          <w:bCs/>
        </w:rPr>
        <w:t>db/exec</w:t>
      </w:r>
      <w:r>
        <w:rPr/>
        <w:t xml:space="preserve">  </w:t>
      </w:r>
      <w:r>
        <w:rPr/>
        <w:t>contains code for various PlanStages</w:t>
      </w:r>
      <w:r>
        <w:rPr/>
        <w:t>.</w:t>
      </w:r>
    </w:p>
    <w:p>
      <w:pPr>
        <w:pStyle w:val="Normal"/>
        <w:rPr/>
      </w:pPr>
      <w:r>
        <w:rPr/>
        <w:t xml:space="preserve">    </w:t>
      </w:r>
      <w:r>
        <w:rPr/>
        <w:t>PlanStage (and its 34 derived classes) :  This represents a tree of data access and data transforms needed to satisfy a command.</w:t>
      </w:r>
    </w:p>
    <w:p>
      <w:pPr>
        <w:pStyle w:val="Normal"/>
        <w:rPr/>
      </w:pPr>
      <w:r>
        <w:rPr/>
        <w:t xml:space="preserve">    </w:t>
      </w:r>
      <w:r>
        <w:rPr/>
        <w:t>WorkingSet – an operation is executed in many stages.  All stages share the working set (i.e. data on which the stages operate).</w:t>
        <w:tab/>
      </w:r>
    </w:p>
    <w:p>
      <w:pPr>
        <w:pStyle w:val="Normal"/>
        <w:rPr/>
      </w:pPr>
      <w:r>
        <w:rPr/>
      </w:r>
    </w:p>
    <w:p>
      <w:pPr>
        <w:pStyle w:val="Normal"/>
        <w:rPr/>
      </w:pPr>
      <w:r>
        <w:rPr/>
        <w:t xml:space="preserve"> </w:t>
      </w:r>
      <w:r>
        <w:rPr>
          <w:b/>
          <w:bCs/>
        </w:rPr>
        <w:t>db/ftdc</w:t>
      </w:r>
      <w:r>
        <w:rPr/>
        <w:t xml:space="preserve"> – stands for full time diagnostic data capture.  It takes a set of BSON documents containing metrics, and compresses them into a highly compressed buffers.</w:t>
      </w:r>
    </w:p>
    <w:p>
      <w:pPr>
        <w:pStyle w:val="Normal"/>
        <w:rPr/>
      </w:pPr>
      <w:r>
        <w:rPr/>
      </w:r>
    </w:p>
    <w:p>
      <w:pPr>
        <w:pStyle w:val="Normal"/>
        <w:rPr/>
      </w:pPr>
      <w:r>
        <w:rPr>
          <w:b/>
          <w:bCs/>
        </w:rPr>
        <w:t xml:space="preserve"> </w:t>
      </w:r>
      <w:r>
        <w:rPr>
          <w:b/>
          <w:bCs/>
        </w:rPr>
        <w:t>db/fts</w:t>
      </w:r>
      <w:r>
        <w:rPr/>
        <w:t xml:space="preserve"> – code to implement text search</w:t>
      </w:r>
    </w:p>
    <w:p>
      <w:pPr>
        <w:pStyle w:val="Normal"/>
        <w:rPr/>
      </w:pPr>
      <w:r>
        <w:rPr/>
      </w:r>
    </w:p>
    <w:p>
      <w:pPr>
        <w:pStyle w:val="Normal"/>
        <w:rPr/>
      </w:pPr>
      <w:r>
        <w:rPr/>
        <w:t xml:space="preserve"> </w:t>
      </w:r>
      <w:r>
        <w:rPr>
          <w:b/>
          <w:bCs/>
        </w:rPr>
        <w:t>db/geo</w:t>
      </w:r>
      <w:r>
        <w:rPr/>
        <w:t xml:space="preserve">  - code for geo indexing</w:t>
      </w:r>
    </w:p>
    <w:p>
      <w:pPr>
        <w:pStyle w:val="Normal"/>
        <w:rPr/>
      </w:pPr>
      <w:r>
        <w:rPr/>
      </w:r>
    </w:p>
    <w:p>
      <w:pPr>
        <w:pStyle w:val="Normal"/>
        <w:rPr>
          <w:b/>
          <w:bCs/>
        </w:rPr>
      </w:pPr>
      <w:r>
        <w:rPr>
          <w:b/>
          <w:bCs/>
        </w:rPr>
        <w:t xml:space="preserve"> </w:t>
      </w:r>
      <w:r>
        <w:rPr>
          <w:b/>
          <w:bCs/>
        </w:rPr>
        <w:t>db/index</w:t>
      </w:r>
    </w:p>
    <w:p>
      <w:pPr>
        <w:pStyle w:val="Normal"/>
        <w:rPr/>
      </w:pPr>
      <w:r>
        <w:rPr/>
        <w:t xml:space="preserve">    </w:t>
      </w:r>
      <w:r>
        <w:rPr/>
        <w:t>IndexAccessMethod and derived classes, which call on engine-specific SortedDataInterface implementations.</w:t>
      </w:r>
    </w:p>
    <w:p>
      <w:pPr>
        <w:pStyle w:val="Normal"/>
        <w:rPr/>
      </w:pPr>
      <w:r>
        <w:rPr/>
        <w:t xml:space="preserve">    </w:t>
      </w:r>
      <w:r>
        <w:rPr/>
        <w:t>IndexDescriptor</w:t>
      </w:r>
    </w:p>
    <w:p>
      <w:pPr>
        <w:pStyle w:val="Normal"/>
        <w:rPr/>
      </w:pPr>
      <w:r>
        <w:rPr/>
      </w:r>
    </w:p>
    <w:p>
      <w:pPr>
        <w:pStyle w:val="Normal"/>
        <w:rPr/>
      </w:pPr>
      <w:r>
        <w:rPr/>
        <w:t xml:space="preserve"> </w:t>
      </w:r>
      <w:r>
        <w:rPr>
          <w:b/>
          <w:bCs/>
        </w:rPr>
        <w:t>db/matcher</w:t>
      </w:r>
      <w:r>
        <w:rPr/>
        <w:t xml:space="preserve"> - compares json with pattern</w:t>
      </w:r>
    </w:p>
    <w:p>
      <w:pPr>
        <w:pStyle w:val="Normal"/>
        <w:rPr/>
      </w:pPr>
      <w:r>
        <w:rPr/>
        <w:t xml:space="preserve">    </w:t>
      </w:r>
      <w:r>
        <w:rPr/>
        <w:t>MatchExpression and derived classes for different expressions.</w:t>
      </w:r>
    </w:p>
    <w:p>
      <w:pPr>
        <w:pStyle w:val="Normal"/>
        <w:rPr/>
      </w:pPr>
      <w:r>
        <w:rPr/>
        <w:t xml:space="preserve">    </w:t>
      </w:r>
      <w:r>
        <w:rPr/>
        <w:t>MatchableDocument</w:t>
      </w:r>
    </w:p>
    <w:p>
      <w:pPr>
        <w:pStyle w:val="Normal"/>
        <w:rPr/>
      </w:pPr>
      <w:r>
        <w:rPr/>
        <w:t xml:space="preserve">    </w:t>
      </w:r>
      <w:r>
        <w:rPr/>
        <w:t>Matcher</w:t>
      </w:r>
    </w:p>
    <w:p>
      <w:pPr>
        <w:pStyle w:val="Normal"/>
        <w:rPr/>
      </w:pPr>
      <w:r>
        <w:rPr/>
      </w:r>
    </w:p>
    <w:p>
      <w:pPr>
        <w:pStyle w:val="Normal"/>
        <w:rPr/>
      </w:pPr>
      <w:r>
        <w:rPr>
          <w:b/>
          <w:bCs/>
        </w:rPr>
        <w:t xml:space="preserve"> </w:t>
      </w:r>
      <w:r>
        <w:rPr>
          <w:b/>
          <w:bCs/>
        </w:rPr>
        <w:t>db/modules</w:t>
      </w:r>
      <w:r>
        <w:rPr/>
        <w:t xml:space="preserve"> – is symbolically linked to other storage engine</w:t>
      </w:r>
    </w:p>
    <w:p>
      <w:pPr>
        <w:pStyle w:val="Normal"/>
        <w:rPr/>
      </w:pPr>
      <w:r>
        <w:rPr/>
      </w:r>
    </w:p>
    <w:p>
      <w:pPr>
        <w:pStyle w:val="Normal"/>
        <w:rPr>
          <w:b/>
          <w:bCs/>
        </w:rPr>
      </w:pPr>
      <w:r>
        <w:rPr/>
        <w:t xml:space="preserve"> </w:t>
      </w:r>
      <w:r>
        <w:rPr>
          <w:b/>
          <w:bCs/>
        </w:rPr>
        <w:t>db/ops</w:t>
      </w:r>
    </w:p>
    <w:p>
      <w:pPr>
        <w:pStyle w:val="Normal"/>
        <w:rPr/>
      </w:pPr>
      <w:r>
        <w:rPr/>
      </w:r>
    </w:p>
    <w:p>
      <w:pPr>
        <w:pStyle w:val="Normal"/>
        <w:rPr/>
      </w:pPr>
      <w:r>
        <w:rPr/>
        <w:t xml:space="preserve"> </w:t>
      </w:r>
      <w:r>
        <w:rPr>
          <w:b/>
          <w:bCs/>
        </w:rPr>
        <w:t xml:space="preserve">db/pipeline </w:t>
      </w:r>
      <w:r>
        <w:rPr/>
        <w:t>holds code for query execution</w:t>
      </w:r>
    </w:p>
    <w:p>
      <w:pPr>
        <w:pStyle w:val="Normal"/>
        <w:rPr/>
      </w:pPr>
      <w:r>
        <w:rPr/>
        <w:t xml:space="preserve">    </w:t>
      </w:r>
      <w:r>
        <w:rPr/>
        <w:t>Expression - derived classes</w:t>
      </w:r>
    </w:p>
    <w:p>
      <w:pPr>
        <w:pStyle w:val="Normal"/>
        <w:rPr/>
      </w:pPr>
      <w:r>
        <w:rPr/>
        <w:t xml:space="preserve">    </w:t>
      </w:r>
      <w:r>
        <w:rPr/>
        <w:t>Pipeline  - is used in mongos and mongod</w:t>
      </w:r>
    </w:p>
    <w:p>
      <w:pPr>
        <w:pStyle w:val="Normal"/>
        <w:rPr/>
      </w:pPr>
      <w:r>
        <w:rPr/>
        <w:t xml:space="preserve">    </w:t>
      </w:r>
      <w:r>
        <w:rPr/>
        <w:t>PipelineD is used in mongod</w:t>
      </w:r>
    </w:p>
    <w:p>
      <w:pPr>
        <w:pStyle w:val="Normal"/>
        <w:rPr/>
      </w:pPr>
      <w:r>
        <w:rPr/>
      </w:r>
    </w:p>
    <w:p>
      <w:pPr>
        <w:pStyle w:val="Normal"/>
        <w:rPr/>
      </w:pPr>
      <w:r>
        <w:rPr/>
        <w:t xml:space="preserve"> </w:t>
      </w:r>
      <w:r>
        <w:rPr>
          <w:b/>
          <w:bCs/>
        </w:rPr>
        <w:t>db/query</w:t>
      </w:r>
      <w:r>
        <w:rPr/>
        <w:t xml:space="preserve"> (calls db/exec </w:t>
      </w:r>
      <w:r>
        <w:rPr/>
        <w:t>and db/catalog</w:t>
      </w:r>
      <w:r>
        <w:rPr/>
        <w:t>) : holds code to parse a query string and create query plan</w:t>
      </w:r>
    </w:p>
    <w:p>
      <w:pPr>
        <w:pStyle w:val="Normal"/>
        <w:rPr/>
      </w:pPr>
      <w:r>
        <w:rPr/>
      </w:r>
    </w:p>
    <w:p>
      <w:pPr>
        <w:pStyle w:val="Normal"/>
        <w:rPr/>
      </w:pPr>
      <w:r>
        <w:rPr/>
        <w:t xml:space="preserve">    </w:t>
      </w:r>
      <w:r>
        <w:rPr/>
        <w:t>CanonicalQuery : any query is transformed into a canonical representation</w:t>
      </w:r>
    </w:p>
    <w:p>
      <w:pPr>
        <w:pStyle w:val="Normal"/>
        <w:rPr/>
      </w:pPr>
      <w:r>
        <w:rPr/>
        <w:t xml:space="preserve">    </w:t>
      </w:r>
      <w:r>
        <w:rPr/>
        <w:t>PlanExecutor : iterates over tree of PlanStages.</w:t>
      </w:r>
    </w:p>
    <w:p>
      <w:pPr>
        <w:pStyle w:val="Normal"/>
        <w:rPr/>
      </w:pPr>
      <w:r>
        <w:rPr/>
        <w:t xml:space="preserve">    </w:t>
      </w:r>
      <w:r>
        <w:rPr/>
        <w:t>QuerySolution : holds tree of QuerySolutionNodes.</w:t>
      </w:r>
    </w:p>
    <w:p>
      <w:pPr>
        <w:pStyle w:val="Normal"/>
        <w:rPr/>
      </w:pPr>
      <w:r>
        <w:rPr/>
      </w:r>
    </w:p>
    <w:p>
      <w:pPr>
        <w:pStyle w:val="Normal"/>
        <w:rPr/>
      </w:pPr>
      <w:r>
        <w:rPr/>
        <w:t xml:space="preserve">    </w:t>
      </w:r>
      <w:r>
        <w:rPr/>
        <w:t>getExecutorUpdate/</w:t>
      </w:r>
      <w:r>
        <w:rPr/>
        <w:t>getExecutor</w:t>
      </w:r>
      <w:r>
        <w:rPr/>
        <w:t>Delete/</w:t>
      </w:r>
      <w:r>
        <w:rPr/>
        <w:t>getExecutor</w:t>
      </w:r>
      <w:r>
        <w:rPr/>
        <w:t xml:space="preserve">Find </w:t>
      </w:r>
      <w:r>
        <w:rPr/>
        <w:t>all execute in two major steps</w:t>
      </w:r>
    </w:p>
    <w:p>
      <w:pPr>
        <w:pStyle w:val="Normal"/>
        <w:rPr/>
      </w:pPr>
      <w:r>
        <w:rPr/>
        <w:t xml:space="preserve">        </w:t>
      </w:r>
      <w:r>
        <w:rPr/>
        <w:t>-</w:t>
      </w:r>
      <w:r>
        <w:rPr/>
        <w:t xml:space="preserve">&gt; </w:t>
      </w:r>
      <w:r>
        <w:rPr/>
        <w:t>CanonicalQuery::canonicalize</w:t>
      </w:r>
    </w:p>
    <w:p>
      <w:pPr>
        <w:pStyle w:val="Normal"/>
        <w:rPr/>
      </w:pPr>
      <w:r>
        <w:rPr/>
        <w:t xml:space="preserve">        </w:t>
      </w:r>
      <w:r>
        <w:rPr/>
        <w:t>-</w:t>
      </w:r>
      <w:r>
        <w:rPr/>
        <w:t xml:space="preserve">&gt; </w:t>
      </w:r>
      <w:r>
        <w:rPr/>
        <w:t>getExecutor</w:t>
      </w:r>
    </w:p>
    <w:p>
      <w:pPr>
        <w:pStyle w:val="Normal"/>
        <w:rPr/>
      </w:pPr>
      <w:r>
        <w:rPr/>
      </w:r>
    </w:p>
    <w:p>
      <w:pPr>
        <w:pStyle w:val="Normal"/>
        <w:rPr/>
      </w:pPr>
      <w:r>
        <w:rPr/>
        <w:t xml:space="preserve">    </w:t>
      </w:r>
      <w:r>
        <w:rPr/>
        <w:t xml:space="preserve">CanonicalQuery::canonicalize :  </w:t>
      </w:r>
      <w:r>
        <w:rPr/>
        <w:t>convert</w:t>
      </w:r>
      <w:r>
        <w:rPr/>
        <w:t xml:space="preserve"> raw BSON string -&gt; CanonicalQuery</w:t>
      </w:r>
    </w:p>
    <w:p>
      <w:pPr>
        <w:pStyle w:val="Normal"/>
        <w:rPr/>
      </w:pPr>
      <w:r>
        <w:rPr/>
        <w:t xml:space="preserve"> </w:t>
      </w:r>
    </w:p>
    <w:p>
      <w:pPr>
        <w:pStyle w:val="Normal"/>
        <w:rPr/>
      </w:pPr>
      <w:r>
        <w:rPr/>
        <w:t xml:space="preserve">    </w:t>
      </w:r>
      <w:r>
        <w:rPr/>
        <w:t xml:space="preserve">getExecutor : </w:t>
      </w:r>
      <w:r>
        <w:rPr/>
        <w:t xml:space="preserve">convert </w:t>
      </w:r>
      <w:r>
        <w:rPr/>
        <w:t>CanonicalQuery -&gt; PlanExecutor</w:t>
      </w:r>
    </w:p>
    <w:p>
      <w:pPr>
        <w:pStyle w:val="Normal"/>
        <w:rPr/>
      </w:pPr>
      <w:r>
        <w:rPr/>
        <w:t xml:space="preserve">        </w:t>
      </w:r>
      <w:r>
        <w:rPr/>
        <w:t>-</w:t>
      </w:r>
      <w:r>
        <w:rPr/>
        <w:t xml:space="preserve">&gt; </w:t>
      </w:r>
      <w:r>
        <w:rPr/>
        <w:t xml:space="preserve">prepareForExecution : </w:t>
      </w:r>
      <w:r>
        <w:rPr/>
        <w:t xml:space="preserve">convert </w:t>
      </w:r>
      <w:r>
        <w:rPr/>
        <w:t>CanonicalQuery-&gt;QuerySolution</w:t>
      </w:r>
    </w:p>
    <w:p>
      <w:pPr>
        <w:pStyle w:val="Normal"/>
        <w:rPr/>
      </w:pPr>
      <w:r>
        <w:rPr/>
        <w:t xml:space="preserve">             </w:t>
      </w:r>
      <w:r>
        <w:rPr/>
        <w:t>-</w:t>
      </w:r>
      <w:r>
        <w:rPr/>
        <w:t xml:space="preserve">&gt; </w:t>
      </w:r>
      <w:r>
        <w:rPr/>
        <w:t xml:space="preserve">StageBuilder::build : </w:t>
      </w:r>
      <w:r>
        <w:rPr/>
        <w:t xml:space="preserve">convert </w:t>
      </w:r>
      <w:r>
        <w:rPr/>
        <w:t>QuerySolution -&gt; PlanStage tree</w:t>
      </w:r>
    </w:p>
    <w:p>
      <w:pPr>
        <w:pStyle w:val="Normal"/>
        <w:rPr/>
      </w:pPr>
      <w:r>
        <w:rPr/>
        <w:t xml:space="preserve">        </w:t>
      </w:r>
      <w:r>
        <w:rPr/>
        <w:t>-</w:t>
      </w:r>
      <w:r>
        <w:rPr/>
        <w:t xml:space="preserve">&gt; </w:t>
      </w:r>
      <w:r>
        <w:rPr/>
        <w:t xml:space="preserve">PlanExecutor::make : </w:t>
      </w:r>
      <w:r>
        <w:rPr/>
        <w:t xml:space="preserve">convert </w:t>
      </w:r>
      <w:r>
        <w:rPr/>
        <w:t>CanonicalQuery -&gt; PlanExecutor</w:t>
      </w:r>
    </w:p>
    <w:p>
      <w:pPr>
        <w:pStyle w:val="Normal"/>
        <w:rPr/>
      </w:pPr>
      <w:r>
        <w:rPr/>
      </w:r>
    </w:p>
    <w:p>
      <w:pPr>
        <w:pStyle w:val="Normal"/>
        <w:rPr/>
      </w:pPr>
      <w:r>
        <w:rPr/>
        <w:t xml:space="preserve">    </w:t>
      </w:r>
      <w:r>
        <w:rPr/>
        <w:t>LiteParsedQuery</w:t>
      </w:r>
    </w:p>
    <w:p>
      <w:pPr>
        <w:pStyle w:val="Normal"/>
        <w:rPr/>
      </w:pPr>
      <w:r>
        <w:rPr/>
        <w:t xml:space="preserve">        </w:t>
      </w:r>
      <w:r>
        <w:rPr/>
        <w:t xml:space="preserve">convert </w:t>
      </w:r>
      <w:r>
        <w:rPr/>
        <w:t>BSONObj -&gt; LiteParsedQuery</w:t>
      </w:r>
    </w:p>
    <w:p>
      <w:pPr>
        <w:pStyle w:val="Normal"/>
        <w:rPr/>
      </w:pPr>
      <w:r>
        <w:rPr/>
      </w:r>
    </w:p>
    <w:p>
      <w:pPr>
        <w:pStyle w:val="Normal"/>
        <w:rPr/>
      </w:pPr>
      <w:r>
        <w:rPr/>
        <w:t xml:space="preserve">    </w:t>
      </w:r>
      <w:r>
        <w:rPr/>
        <w:t>QueryPlanner::plan</w:t>
      </w:r>
    </w:p>
    <w:p>
      <w:pPr>
        <w:pStyle w:val="Normal"/>
        <w:rPr/>
      </w:pPr>
      <w:r>
        <w:rPr/>
        <w:t xml:space="preserve">        </w:t>
      </w:r>
      <w:r>
        <w:rPr/>
        <w:t>CanonicalQuery -&gt; QuerySolution</w:t>
      </w:r>
    </w:p>
    <w:p>
      <w:pPr>
        <w:pStyle w:val="Normal"/>
        <w:rPr/>
      </w:pPr>
      <w:r>
        <w:rPr/>
      </w:r>
    </w:p>
    <w:p>
      <w:pPr>
        <w:pStyle w:val="Normal"/>
        <w:rPr/>
      </w:pPr>
      <w:r>
        <w:rPr/>
        <w:t xml:space="preserve">    </w:t>
      </w:r>
      <w:r>
        <w:rPr/>
        <w:t>PlanExecutor::executePlan</w:t>
      </w:r>
    </w:p>
    <w:p>
      <w:pPr>
        <w:pStyle w:val="Normal"/>
        <w:rPr/>
      </w:pPr>
      <w:r>
        <w:rPr/>
      </w:r>
    </w:p>
    <w:p>
      <w:pPr>
        <w:pStyle w:val="Normal"/>
        <w:rPr>
          <w:b/>
          <w:bCs/>
        </w:rPr>
      </w:pPr>
      <w:r>
        <w:rPr>
          <w:b/>
          <w:bCs/>
        </w:rPr>
        <w:t xml:space="preserve"> </w:t>
      </w:r>
      <w:r>
        <w:rPr>
          <w:b/>
          <w:bCs/>
        </w:rPr>
        <w:t>db/repl</w:t>
      </w:r>
    </w:p>
    <w:p>
      <w:pPr>
        <w:pStyle w:val="Normal"/>
        <w:rPr/>
      </w:pPr>
      <w:r>
        <w:rPr/>
        <w:t xml:space="preserve">     </w:t>
      </w:r>
      <w:r>
        <w:rPr/>
        <w:t>DatabaseCloner</w:t>
      </w:r>
    </w:p>
    <w:p>
      <w:pPr>
        <w:pStyle w:val="Normal"/>
        <w:rPr/>
      </w:pPr>
      <w:r>
        <w:rPr/>
        <w:t xml:space="preserve">     </w:t>
      </w:r>
      <w:r>
        <w:rPr/>
        <w:t>CollectionCloner</w:t>
      </w:r>
    </w:p>
    <w:p>
      <w:pPr>
        <w:pStyle w:val="Normal"/>
        <w:rPr/>
      </w:pPr>
      <w:r>
        <w:rPr/>
        <w:t xml:space="preserve">     </w:t>
      </w:r>
      <w:r>
        <w:rPr/>
        <w:t>QuorumChecker</w:t>
      </w:r>
    </w:p>
    <w:p>
      <w:pPr>
        <w:pStyle w:val="Normal"/>
        <w:rPr/>
      </w:pPr>
      <w:r>
        <w:rPr/>
      </w:r>
    </w:p>
    <w:p>
      <w:pPr>
        <w:pStyle w:val="Normal"/>
        <w:rPr/>
      </w:pPr>
      <w:r>
        <w:rPr>
          <w:b/>
          <w:bCs/>
        </w:rPr>
        <w:t xml:space="preserve"> </w:t>
      </w:r>
      <w:r>
        <w:rPr>
          <w:b/>
          <w:bCs/>
        </w:rPr>
        <w:t xml:space="preserve">db/s </w:t>
      </w:r>
      <w:r>
        <w:rPr/>
        <w:t>(sharding related)</w:t>
      </w:r>
    </w:p>
    <w:p>
      <w:pPr>
        <w:pStyle w:val="Normal"/>
        <w:rPr/>
      </w:pPr>
      <w:r>
        <w:rPr/>
      </w:r>
    </w:p>
    <w:p>
      <w:pPr>
        <w:pStyle w:val="Normal"/>
        <w:rPr>
          <w:b/>
          <w:bCs/>
        </w:rPr>
      </w:pPr>
      <w:r>
        <w:rPr>
          <w:b/>
          <w:bCs/>
        </w:rPr>
        <w:t xml:space="preserve"> </w:t>
      </w:r>
      <w:r>
        <w:rPr>
          <w:b/>
          <w:bCs/>
        </w:rPr>
        <w:t>db/sorter</w:t>
      </w:r>
    </w:p>
    <w:p>
      <w:pPr>
        <w:pStyle w:val="Normal"/>
        <w:rPr/>
      </w:pPr>
      <w:r>
        <w:rPr/>
      </w:r>
    </w:p>
    <w:p>
      <w:pPr>
        <w:pStyle w:val="Normal"/>
        <w:rPr>
          <w:b/>
          <w:bCs/>
        </w:rPr>
      </w:pPr>
      <w:r>
        <w:rPr/>
        <w:t xml:space="preserve"> </w:t>
      </w:r>
      <w:r>
        <w:rPr>
          <w:b/>
          <w:bCs/>
        </w:rPr>
        <w:t>db/stats</w:t>
      </w:r>
    </w:p>
    <w:p>
      <w:pPr>
        <w:pStyle w:val="Normal"/>
        <w:rPr/>
      </w:pPr>
      <w:r>
        <w:rPr/>
      </w:r>
    </w:p>
    <w:p>
      <w:pPr>
        <w:pStyle w:val="Normal"/>
        <w:rPr/>
      </w:pPr>
      <w:r>
        <w:rPr>
          <w:b/>
          <w:bCs/>
        </w:rPr>
        <w:t xml:space="preserve"> </w:t>
      </w:r>
      <w:r>
        <w:rPr>
          <w:b/>
          <w:bCs/>
        </w:rPr>
        <w:t>db/storage</w:t>
      </w:r>
      <w:r>
        <w:rPr/>
        <w:t xml:space="preserve"> (storage engine-</w:t>
      </w:r>
      <w:r>
        <w:rPr/>
        <w:t>specific code</w:t>
      </w:r>
      <w:r>
        <w:rPr/>
        <w:t>)</w:t>
      </w:r>
    </w:p>
    <w:p>
      <w:pPr>
        <w:pStyle w:val="Normal"/>
        <w:rPr/>
      </w:pPr>
      <w:r>
        <w:rPr/>
        <w:t xml:space="preserve">    </w:t>
      </w:r>
      <w:r>
        <w:rPr/>
        <w:t>StorageEngine</w:t>
      </w:r>
    </w:p>
    <w:p>
      <w:pPr>
        <w:pStyle w:val="Normal"/>
        <w:rPr/>
      </w:pPr>
      <w:r>
        <w:rPr/>
        <w:t xml:space="preserve">    </w:t>
      </w:r>
      <w:r>
        <w:rPr/>
        <w:t>RecordStore</w:t>
      </w:r>
    </w:p>
    <w:p>
      <w:pPr>
        <w:pStyle w:val="Normal"/>
        <w:rPr/>
      </w:pPr>
      <w:r>
        <w:rPr/>
        <w:t xml:space="preserve">    </w:t>
      </w:r>
      <w:r>
        <w:rPr/>
        <w:t>SnapshotManager</w:t>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fldChar w:fldCharType="begin"/>
    </w:r>
    <w:r>
      <w:instrText> PAGE </w:instrText>
    </w:r>
    <w:r>
      <w:fldChar w:fldCharType="separate"/>
    </w:r>
    <w:r>
      <w:t>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rPr/>
  </w:style>
  <w:style w:type="paragraph" w:styleId="ContentsHeading">
    <w:name w:val="Contents Heading"/>
    <w:basedOn w:val="Heading"/>
    <w:pPr/>
    <w:rPr/>
  </w:style>
  <w:style w:type="paragraph" w:styleId="Contents2">
    <w:name w:val="Contents 2"/>
    <w:basedOn w:val="Index"/>
    <w:pPr/>
    <w:rPr/>
  </w:style>
  <w:style w:type="paragraph" w:styleId="Contents1">
    <w:name w:val="Contents 1"/>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2015-11-22T19:38:44Z</dcterms:created>
  <dc:language>en-IN</dc:language>
  <dcterms:modified xsi:type="dcterms:W3CDTF">2015-11-22T20:30:39Z</dcterms:modified>
  <cp:revision>1</cp:revision>
</cp:coreProperties>
</file>