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59" w:rsidRPr="00344359" w:rsidRDefault="00344359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Introduction to Hibernate</w:t>
      </w:r>
    </w:p>
    <w:p w:rsidR="00883A5E" w:rsidRDefault="00883A5E" w:rsidP="0034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What is Hibernate</w:t>
      </w:r>
    </w:p>
    <w:p w:rsidR="00344359" w:rsidRPr="00344359" w:rsidRDefault="00344359" w:rsidP="003443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Overview of Hibernate Architecture</w:t>
      </w:r>
    </w:p>
    <w:p w:rsidR="00D66A26" w:rsidRDefault="00883A5E" w:rsidP="00D6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JDBC Vs Hibernate</w:t>
      </w:r>
    </w:p>
    <w:p w:rsidR="00D66A26" w:rsidRPr="00D66A26" w:rsidRDefault="00D66A26" w:rsidP="00D66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D66A26">
        <w:rPr>
          <w:rFonts w:ascii="Times New Roman" w:eastAsia="Times New Roman" w:hAnsi="Times New Roman" w:cs="Times New Roman"/>
          <w:sz w:val="24"/>
          <w:szCs w:val="24"/>
          <w:lang w:val="en"/>
        </w:rPr>
        <w:t>Executing first program and debugging and analy</w:t>
      </w:r>
      <w:r w:rsidR="005A49A1">
        <w:rPr>
          <w:rFonts w:ascii="Times New Roman" w:eastAsia="Times New Roman" w:hAnsi="Times New Roman" w:cs="Times New Roman"/>
          <w:sz w:val="24"/>
          <w:szCs w:val="24"/>
          <w:lang w:val="en"/>
        </w:rPr>
        <w:t>z</w:t>
      </w:r>
      <w:r w:rsidRPr="00D66A2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ing logs </w:t>
      </w:r>
    </w:p>
    <w:p w:rsidR="00303D41" w:rsidRPr="00D66A26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Hibernate Query </w:t>
      </w:r>
      <w:proofErr w:type="gramStart"/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Language(</w:t>
      </w:r>
      <w:proofErr w:type="gramEnd"/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HQL)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Hibernate Object Fetching Options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Hibernate Query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HQL Parameters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Named Queries</w:t>
      </w:r>
    </w:p>
    <w:p w:rsidR="00303D41" w:rsidRDefault="00303D41" w:rsidP="00303D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Native SQL</w:t>
      </w:r>
    </w:p>
    <w:p w:rsidR="00303D41" w:rsidRPr="00D66A26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Criteria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Restrictions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Query By Example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Scrolling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Pagination</w:t>
      </w:r>
    </w:p>
    <w:p w:rsidR="00303D41" w:rsidRDefault="00303D41" w:rsidP="00303D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lang w:val="en"/>
        </w:rPr>
      </w:pPr>
      <w:r>
        <w:rPr>
          <w:rFonts w:ascii="Open Sans" w:hAnsi="Open Sans"/>
          <w:lang w:val="en"/>
        </w:rPr>
        <w:t>Query Hints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Persistent Objects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Entity Lifecycle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Transient, Persistent, and Detached States</w:t>
      </w:r>
    </w:p>
    <w:p w:rsidR="00344359" w:rsidRPr="00344359" w:rsidRDefault="00344359" w:rsidP="003443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Persistent Object Updates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using Annotations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Hibernate and JPA annotations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Class-to-table mappings</w:t>
      </w:r>
    </w:p>
    <w:p w:rsidR="00344359" w:rsidRPr="00344359" w:rsidRDefault="00344359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Property Mapping</w:t>
      </w:r>
    </w:p>
    <w:p w:rsidR="00303D41" w:rsidRPr="00303D41" w:rsidRDefault="00303D41" w:rsidP="003443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Primary Key Generators [sequence, identity, native, </w:t>
      </w:r>
      <w:proofErr w:type="spellStart"/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>etc</w:t>
      </w:r>
      <w:proofErr w:type="spellEnd"/>
      <w:r w:rsidRPr="005A49A1">
        <w:rPr>
          <w:rFonts w:ascii="Times New Roman" w:eastAsia="Times New Roman" w:hAnsi="Times New Roman" w:cs="Times New Roman"/>
          <w:sz w:val="24"/>
          <w:szCs w:val="24"/>
          <w:lang w:val="en"/>
        </w:rPr>
        <w:t>], Multiple DBs</w:t>
      </w:r>
    </w:p>
    <w:p w:rsidR="00303D41" w:rsidRPr="00303D41" w:rsidRDefault="00303D41" w:rsidP="00883A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344359" w:rsidRPr="00344359" w:rsidRDefault="00303D41" w:rsidP="00D66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</w:t>
      </w:r>
      <w:r w:rsidRPr="00D66A26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="00344359"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Associations</w:t>
      </w:r>
    </w:p>
    <w:p w:rsidR="00344359" w:rsidRPr="00344359" w:rsidRDefault="00344359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Fetching strategies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Many-to-one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One-to-one</w:t>
      </w:r>
    </w:p>
    <w:p w:rsidR="00344359" w:rsidRPr="00344359" w:rsidRDefault="00344359" w:rsidP="003443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Many-to-many</w:t>
      </w:r>
    </w:p>
    <w:p w:rsidR="00344359" w:rsidRPr="00344359" w:rsidRDefault="00344359" w:rsidP="00883A5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883A5E" w:rsidRDefault="00303D41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CRUD operations [Bind variables, POJO states]</w:t>
      </w:r>
      <w:r w:rsidR="00344359"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</w:p>
    <w:p w:rsidR="00344359" w:rsidRPr="00344359" w:rsidRDefault="00303D41" w:rsidP="00344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CRUD operations [lazy vs eager, </w:t>
      </w:r>
      <w:proofErr w:type="gramStart"/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persist(</w:t>
      </w:r>
      <w:proofErr w:type="gramEnd"/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), merge(), load() and get() methods]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Mapping Inheritance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Inheritance Mapping Strategies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Table per Concrete Class</w:t>
      </w:r>
    </w:p>
    <w:p w:rsidR="00344359" w:rsidRPr="00344359" w:rsidRDefault="00344359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Table per Subclass</w:t>
      </w:r>
    </w:p>
    <w:p w:rsidR="00344359" w:rsidRPr="00344359" w:rsidRDefault="00682261" w:rsidP="003443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en"/>
        </w:rPr>
        <w:t>Table per Class</w:t>
      </w:r>
    </w:p>
    <w:bookmarkEnd w:id="0"/>
    <w:p w:rsidR="00303D41" w:rsidRPr="00303D41" w:rsidRDefault="00303D41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03D4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 Project1 [Reverse Engineering using Hibernate Tools]</w:t>
      </w:r>
    </w:p>
    <w:p w:rsidR="00344359" w:rsidRPr="00344359" w:rsidRDefault="00344359" w:rsidP="003443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Performance Tuning and </w:t>
      </w:r>
      <w:proofErr w:type="spellStart"/>
      <w:r w:rsidRPr="00344359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Optimisation</w:t>
      </w:r>
      <w:proofErr w:type="spellEnd"/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2nd-Level Cache </w:t>
      </w:r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Batching </w:t>
      </w:r>
    </w:p>
    <w:p w:rsidR="00344359" w:rsidRPr="00344359" w:rsidRDefault="00344359" w:rsidP="003443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44359">
        <w:rPr>
          <w:rFonts w:ascii="Times New Roman" w:eastAsia="Times New Roman" w:hAnsi="Times New Roman" w:cs="Times New Roman"/>
          <w:sz w:val="24"/>
          <w:szCs w:val="24"/>
          <w:lang w:val="en"/>
        </w:rPr>
        <w:t>DML-style operations</w:t>
      </w:r>
    </w:p>
    <w:p w:rsidR="00883A5E" w:rsidRDefault="000179F1" w:rsidP="00883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Hibernate</w:t>
      </w:r>
      <w:r w:rsidR="00883A5E"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 Project</w:t>
      </w:r>
    </w:p>
    <w:p w:rsidR="00525B8F" w:rsidRPr="00883A5E" w:rsidRDefault="00303D41" w:rsidP="00883A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883A5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Interview questions, Resume Preparation</w:t>
      </w:r>
    </w:p>
    <w:sectPr w:rsidR="00525B8F" w:rsidRPr="00883A5E" w:rsidSect="00904A4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32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555" w:rsidRDefault="003D7555" w:rsidP="00642F2E">
      <w:pPr>
        <w:spacing w:after="0" w:line="240" w:lineRule="auto"/>
      </w:pPr>
      <w:r>
        <w:separator/>
      </w:r>
    </w:p>
  </w:endnote>
  <w:endnote w:type="continuationSeparator" w:id="0">
    <w:p w:rsidR="003D7555" w:rsidRDefault="003D7555" w:rsidP="00642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A1" w:rsidRDefault="005A49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962" w:type="pct"/>
      <w:tblInd w:w="-900" w:type="dxa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80"/>
      <w:gridCol w:w="5581"/>
    </w:tblGrid>
    <w:tr w:rsidR="00FD4707" w:rsidTr="00C604EE">
      <w:tc>
        <w:tcPr>
          <w:tcW w:w="2500" w:type="pct"/>
          <w:shd w:val="clear" w:color="auto" w:fill="5B9BD5" w:themeFill="accent1"/>
          <w:vAlign w:val="center"/>
        </w:tcPr>
        <w:p w:rsidR="00FD4707" w:rsidRDefault="003D7555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F9D56C8F79504A6BA3FF9C916C1947C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71119">
                <w:rPr>
                  <w:caps/>
                  <w:color w:val="FFFFFF" w:themeColor="background1"/>
                  <w:sz w:val="18"/>
                  <w:szCs w:val="18"/>
                </w:rPr>
                <w:t>HIBERNATE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42A073552A394214A65429B5949221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FD4707" w:rsidRDefault="00FD4707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Sanjoy sir</w:t>
              </w:r>
            </w:p>
          </w:sdtContent>
        </w:sdt>
      </w:tc>
    </w:tr>
    <w:tr w:rsidR="00C604EE" w:rsidTr="00C604EE"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2500" w:type="pct"/>
          <w:shd w:val="clear" w:color="auto" w:fill="5B9BD5" w:themeFill="accent1"/>
          <w:vAlign w:val="center"/>
        </w:tcPr>
        <w:p w:rsidR="00C604EE" w:rsidRDefault="00C604EE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904A4B" w:rsidRDefault="00904A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9A1" w:rsidRDefault="005A4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555" w:rsidRDefault="003D7555" w:rsidP="00642F2E">
      <w:pPr>
        <w:spacing w:after="0" w:line="240" w:lineRule="auto"/>
      </w:pPr>
      <w:r>
        <w:separator/>
      </w:r>
    </w:p>
  </w:footnote>
  <w:footnote w:type="continuationSeparator" w:id="0">
    <w:p w:rsidR="003D7555" w:rsidRDefault="003D7555" w:rsidP="00642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6428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03070" o:spid="_x0000_s2060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F2E" w:rsidRDefault="006428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03071" o:spid="_x0000_s2061" type="#_x0000_t136" style="position:absolute;margin-left:0;margin-top:0;width:543.35pt;height:116.4pt;rotation:315;z-index:-251651072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  <w:r w:rsidR="00642F2E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-600075</wp:posOffset>
              </wp:positionH>
              <wp:positionV relativeFrom="topMargin">
                <wp:posOffset>333375</wp:posOffset>
              </wp:positionV>
              <wp:extent cx="7143750" cy="74295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43750" cy="7429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42F2E" w:rsidRDefault="001711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HIBERNATE</w:t>
                              </w:r>
                            </w:p>
                          </w:sdtContent>
                        </w:sdt>
                        <w:p w:rsidR="00642F2E" w:rsidRDefault="00642F2E" w:rsidP="00642F2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DD Soft Infotech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 w:rsidR="00904A4B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>9903886835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-47.25pt;margin-top:26.25pt;width:562.5pt;height:58.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" o:allowoverlap="f" fillcolor="#5b9bd5 [3204]" stroked="f" strokeweight="1.1111mm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42F2E" w:rsidRDefault="001711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HIBERNATE</w:t>
                        </w:r>
                      </w:p>
                    </w:sdtContent>
                  </w:sdt>
                  <w:p w:rsidR="00642F2E" w:rsidRDefault="00642F2E" w:rsidP="00642F2E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DD Soft Infotech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 w:rsidR="00904A4B">
                      <w:rPr>
                        <w:caps/>
                        <w:color w:val="FFFFFF" w:themeColor="background1"/>
                      </w:rPr>
                      <w:t xml:space="preserve">                                  </w:t>
                    </w:r>
                    <w:r>
                      <w:rPr>
                        <w:caps/>
                        <w:color w:val="FFFFFF" w:themeColor="background1"/>
                      </w:rPr>
                      <w:t>9903886835</w:t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891" w:rsidRDefault="006428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503069" o:spid="_x0000_s2059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#161616 [334]" stroked="f">
          <v:fill opacity=".5"/>
          <v:textpath style="font-family:&quot;Calibri&quot;;font-size:1pt" string="DD SOFT INFOTECH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://www.durgasoft.com/o-bul.gif" style="width:16.5pt;height:9pt;visibility:visible;mso-wrap-style:square" o:bullet="t">
        <v:imagedata r:id="rId1" o:title="o-bul"/>
      </v:shape>
    </w:pict>
  </w:numPicBullet>
  <w:abstractNum w:abstractNumId="0" w15:restartNumberingAfterBreak="0">
    <w:nsid w:val="08A84BD6"/>
    <w:multiLevelType w:val="multilevel"/>
    <w:tmpl w:val="407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6ABD"/>
    <w:multiLevelType w:val="multilevel"/>
    <w:tmpl w:val="58EE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66353"/>
    <w:multiLevelType w:val="multilevel"/>
    <w:tmpl w:val="86B6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7392A"/>
    <w:multiLevelType w:val="multilevel"/>
    <w:tmpl w:val="84D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129B0"/>
    <w:multiLevelType w:val="multilevel"/>
    <w:tmpl w:val="1D88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A0E61"/>
    <w:multiLevelType w:val="multilevel"/>
    <w:tmpl w:val="A332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83B1C"/>
    <w:multiLevelType w:val="multilevel"/>
    <w:tmpl w:val="C5FE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C44E4"/>
    <w:multiLevelType w:val="multilevel"/>
    <w:tmpl w:val="546A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74C56"/>
    <w:multiLevelType w:val="multilevel"/>
    <w:tmpl w:val="8D7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B58E0"/>
    <w:multiLevelType w:val="multilevel"/>
    <w:tmpl w:val="8628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6910ED"/>
    <w:multiLevelType w:val="multilevel"/>
    <w:tmpl w:val="287A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D4478"/>
    <w:multiLevelType w:val="multilevel"/>
    <w:tmpl w:val="EFA0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18"/>
    <w:rsid w:val="000179F1"/>
    <w:rsid w:val="00150F97"/>
    <w:rsid w:val="00171119"/>
    <w:rsid w:val="001E12CA"/>
    <w:rsid w:val="001E6518"/>
    <w:rsid w:val="00303D41"/>
    <w:rsid w:val="00344359"/>
    <w:rsid w:val="003D7555"/>
    <w:rsid w:val="00482664"/>
    <w:rsid w:val="00511573"/>
    <w:rsid w:val="00525B8F"/>
    <w:rsid w:val="005A49A1"/>
    <w:rsid w:val="005C3EAB"/>
    <w:rsid w:val="006428BF"/>
    <w:rsid w:val="00642F2E"/>
    <w:rsid w:val="006466F9"/>
    <w:rsid w:val="00663891"/>
    <w:rsid w:val="00682261"/>
    <w:rsid w:val="00883A5E"/>
    <w:rsid w:val="00904A4B"/>
    <w:rsid w:val="009B1ADB"/>
    <w:rsid w:val="00A125DC"/>
    <w:rsid w:val="00A638B9"/>
    <w:rsid w:val="00AA6B29"/>
    <w:rsid w:val="00BA07FC"/>
    <w:rsid w:val="00C604EE"/>
    <w:rsid w:val="00D66A26"/>
    <w:rsid w:val="00E057C0"/>
    <w:rsid w:val="00F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chartTrackingRefBased/>
  <w15:docId w15:val="{4865D69C-CC61-4C61-A918-0AAEB7E2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4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4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6518"/>
    <w:rPr>
      <w:b/>
      <w:bCs/>
    </w:rPr>
  </w:style>
  <w:style w:type="paragraph" w:styleId="ListParagraph">
    <w:name w:val="List Paragraph"/>
    <w:basedOn w:val="Normal"/>
    <w:uiPriority w:val="34"/>
    <w:qFormat/>
    <w:rsid w:val="00642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F2E"/>
  </w:style>
  <w:style w:type="paragraph" w:styleId="Footer">
    <w:name w:val="footer"/>
    <w:basedOn w:val="Normal"/>
    <w:link w:val="FooterChar"/>
    <w:uiPriority w:val="99"/>
    <w:unhideWhenUsed/>
    <w:rsid w:val="00642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F2E"/>
  </w:style>
  <w:style w:type="character" w:customStyle="1" w:styleId="Heading2Char">
    <w:name w:val="Heading 2 Char"/>
    <w:basedOn w:val="DefaultParagraphFont"/>
    <w:link w:val="Heading2"/>
    <w:uiPriority w:val="9"/>
    <w:rsid w:val="003443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43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D4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692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9D56C8F79504A6BA3FF9C916C19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B04DD-FE77-47FF-B091-97FE3AD6459E}"/>
      </w:docPartPr>
      <w:docPartBody>
        <w:p w:rsidR="00E4735D" w:rsidRDefault="0011720A" w:rsidP="0011720A">
          <w:pPr>
            <w:pStyle w:val="F9D56C8F79504A6BA3FF9C916C1947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42A073552A394214A65429B5949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2C53B-C186-41BA-A63E-141ABBA02235}"/>
      </w:docPartPr>
      <w:docPartBody>
        <w:p w:rsidR="00E4735D" w:rsidRDefault="0011720A" w:rsidP="0011720A">
          <w:pPr>
            <w:pStyle w:val="42A073552A394214A65429B594922165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0A"/>
    <w:rsid w:val="0011720A"/>
    <w:rsid w:val="004D1245"/>
    <w:rsid w:val="005239E2"/>
    <w:rsid w:val="0088636F"/>
    <w:rsid w:val="00E4735D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D56C8F79504A6BA3FF9C916C1947CA">
    <w:name w:val="F9D56C8F79504A6BA3FF9C916C1947CA"/>
    <w:rsid w:val="0011720A"/>
  </w:style>
  <w:style w:type="paragraph" w:customStyle="1" w:styleId="42A073552A394214A65429B594922165">
    <w:name w:val="42A073552A394214A65429B594922165"/>
    <w:rsid w:val="00117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917F-C111-4513-B893-E110F2F38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HIBERNATE</vt:lpstr>
    </vt:vector>
  </TitlesOfParts>
  <Company>Cognizant Technology Solutions</Company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HIBERNATE</dc:title>
  <dc:subject/>
  <dc:creator>Sanjoy sir</dc:creator>
  <cp:keywords/>
  <dc:description/>
  <cp:lastModifiedBy>Dutta, Sanjoy (Cognizant)</cp:lastModifiedBy>
  <cp:revision>45</cp:revision>
  <dcterms:created xsi:type="dcterms:W3CDTF">2016-08-08T07:21:00Z</dcterms:created>
  <dcterms:modified xsi:type="dcterms:W3CDTF">2017-10-25T13:14:00Z</dcterms:modified>
</cp:coreProperties>
</file>