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2.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2D05C" w14:textId="4A9CBEAF" w:rsidR="00BB6420" w:rsidRDefault="00BB6420" w:rsidP="00BB6420">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t xml:space="preserve">Optimization of </w:t>
      </w:r>
      <w:r w:rsidR="008613C7">
        <w:rPr>
          <w:rFonts w:ascii="Times New Roman" w:hAnsi="Times New Roman" w:cs="Times New Roman"/>
          <w:b/>
          <w:sz w:val="28"/>
          <w:szCs w:val="28"/>
        </w:rPr>
        <w:t>Dry Sliding W</w:t>
      </w:r>
      <w:r>
        <w:rPr>
          <w:rFonts w:ascii="Times New Roman" w:hAnsi="Times New Roman" w:cs="Times New Roman"/>
          <w:b/>
          <w:sz w:val="28"/>
          <w:szCs w:val="28"/>
        </w:rPr>
        <w:t xml:space="preserve">ear </w:t>
      </w:r>
      <w:r w:rsidR="008613C7">
        <w:rPr>
          <w:rFonts w:ascii="Times New Roman" w:hAnsi="Times New Roman" w:cs="Times New Roman"/>
          <w:b/>
          <w:sz w:val="28"/>
          <w:szCs w:val="28"/>
        </w:rPr>
        <w:t>on</w:t>
      </w:r>
      <w:r>
        <w:rPr>
          <w:rFonts w:ascii="Times New Roman" w:hAnsi="Times New Roman" w:cs="Times New Roman"/>
          <w:b/>
          <w:sz w:val="28"/>
          <w:szCs w:val="28"/>
        </w:rPr>
        <w:t xml:space="preserve"> Vermiculite</w:t>
      </w:r>
      <w:r w:rsidR="008613C7">
        <w:rPr>
          <w:rFonts w:ascii="Times New Roman" w:hAnsi="Times New Roman" w:cs="Times New Roman"/>
          <w:b/>
          <w:sz w:val="28"/>
          <w:szCs w:val="28"/>
        </w:rPr>
        <w:t xml:space="preserve"> reinforced Al6061 composite using Response surface methodology and </w:t>
      </w:r>
      <w:r>
        <w:rPr>
          <w:rFonts w:ascii="Times New Roman" w:hAnsi="Times New Roman" w:cs="Times New Roman"/>
          <w:b/>
          <w:sz w:val="28"/>
          <w:szCs w:val="28"/>
        </w:rPr>
        <w:t xml:space="preserve"> </w:t>
      </w:r>
      <w:r w:rsidR="008613C7">
        <w:rPr>
          <w:rFonts w:ascii="Times New Roman" w:hAnsi="Times New Roman" w:cs="Times New Roman"/>
          <w:b/>
          <w:sz w:val="28"/>
          <w:szCs w:val="28"/>
        </w:rPr>
        <w:t>Promethee-II technique</w:t>
      </w:r>
    </w:p>
    <w:p w14:paraId="01900FE6" w14:textId="77777777" w:rsidR="0079543B" w:rsidRDefault="0079543B" w:rsidP="00F46F4E">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 xml:space="preserve">Abstract </w:t>
      </w:r>
    </w:p>
    <w:p w14:paraId="0EBEA00F" w14:textId="1B8CCB8F" w:rsidR="0079543B" w:rsidRPr="0079543B" w:rsidRDefault="00515EB4" w:rsidP="00515EB4">
      <w:pPr>
        <w:spacing w:line="360" w:lineRule="auto"/>
        <w:jc w:val="both"/>
      </w:pPr>
      <w:r>
        <w:t>In the</w:t>
      </w:r>
      <w:r w:rsidR="0079543B" w:rsidRPr="0079543B">
        <w:t xml:space="preserve"> </w:t>
      </w:r>
      <w:r w:rsidR="0079543B">
        <w:t xml:space="preserve">current </w:t>
      </w:r>
      <w:r w:rsidR="0079543B" w:rsidRPr="0079543B">
        <w:t>work</w:t>
      </w:r>
      <w:r w:rsidR="00DF55BA">
        <w:t>,</w:t>
      </w:r>
      <w:r w:rsidR="0079543B" w:rsidRPr="0079543B">
        <w:t xml:space="preserve"> </w:t>
      </w:r>
      <w:r w:rsidR="00DF55BA">
        <w:t>vermiculite, a natural mineral(Mg-Al Silicate), is used as reinforcement for Al6061 composite fabrication. Vermiculite</w:t>
      </w:r>
      <w:r w:rsidR="00DF55BA">
        <w:rPr>
          <w:rFonts w:ascii="Arial" w:hAnsi="Arial" w:cs="Arial"/>
          <w:color w:val="202124"/>
          <w:shd w:val="clear" w:color="auto" w:fill="FFFFFF"/>
        </w:rPr>
        <w:t xml:space="preserve"> (</w:t>
      </w:r>
      <w:r w:rsidR="00DF55BA" w:rsidRPr="00DF55BA">
        <w:t>Mg-Al</w:t>
      </w:r>
      <w:r w:rsidR="00DF55BA" w:rsidRPr="00DF55BA">
        <w:t xml:space="preserve"> silicate</w:t>
      </w:r>
      <w:r w:rsidR="00DF55BA">
        <w:rPr>
          <w:rFonts w:ascii="Arial" w:hAnsi="Arial" w:cs="Arial"/>
          <w:color w:val="202124"/>
          <w:shd w:val="clear" w:color="auto" w:fill="FFFFFF"/>
        </w:rPr>
        <w:t>)</w:t>
      </w:r>
      <w:r w:rsidR="00DF55BA">
        <w:t>, a naturally occurring minera</w:t>
      </w:r>
      <w:r w:rsidR="00DF55BA" w:rsidRPr="00DF55BA">
        <w:t>l</w:t>
      </w:r>
      <w:r w:rsidR="00DF55BA">
        <w:t xml:space="preserve"> belonging to</w:t>
      </w:r>
      <w:r w:rsidR="00DF55BA" w:rsidRPr="00DF55BA">
        <w:t xml:space="preserve"> </w:t>
      </w:r>
      <w:r w:rsidR="00DF55BA">
        <w:t xml:space="preserve">the </w:t>
      </w:r>
      <w:r w:rsidR="00DF55BA" w:rsidRPr="00DF55BA">
        <w:t>phyllosilicate</w:t>
      </w:r>
      <w:r w:rsidR="00DF55BA">
        <w:t xml:space="preserve"> group found in Andhra Pradesh, is used in the study.</w:t>
      </w:r>
      <w:r w:rsidR="00DF55BA" w:rsidRPr="0079543B">
        <w:t xml:space="preserve"> </w:t>
      </w:r>
      <w:r w:rsidR="00DF55BA">
        <w:t xml:space="preserve">Optimization of </w:t>
      </w:r>
      <w:r w:rsidR="0079543B" w:rsidRPr="0079543B">
        <w:t xml:space="preserve">the wear and coefficient of friction </w:t>
      </w:r>
      <w:r w:rsidR="0079543B">
        <w:t xml:space="preserve">on </w:t>
      </w:r>
      <w:r w:rsidR="0079543B" w:rsidRPr="0079543B">
        <w:t>Al6061</w:t>
      </w:r>
      <w:r w:rsidR="0079543B">
        <w:t xml:space="preserve"> filled with </w:t>
      </w:r>
      <w:r w:rsidR="00693CC7">
        <w:t>low</w:t>
      </w:r>
      <w:r w:rsidR="00DF55BA">
        <w:t>-</w:t>
      </w:r>
      <w:r w:rsidR="00693CC7">
        <w:t xml:space="preserve">cost exfoliated </w:t>
      </w:r>
      <w:r w:rsidR="0079543B">
        <w:t>vermiculite</w:t>
      </w:r>
      <w:r w:rsidR="00DF55BA">
        <w:t>(EV)</w:t>
      </w:r>
      <w:r w:rsidR="0079543B">
        <w:t xml:space="preserve"> particulate </w:t>
      </w:r>
      <w:r w:rsidR="0079543B" w:rsidRPr="0079543B">
        <w:t xml:space="preserve">composite. </w:t>
      </w:r>
      <w:r w:rsidR="00DF55BA">
        <w:t xml:space="preserve">The stir cast </w:t>
      </w:r>
      <w:r w:rsidR="009B21DD">
        <w:t xml:space="preserve">route is used to fabricate the composite by varying the </w:t>
      </w:r>
      <w:r>
        <w:t>E</w:t>
      </w:r>
      <w:r w:rsidR="00DF55BA">
        <w:t>V</w:t>
      </w:r>
      <w:r>
        <w:t xml:space="preserve"> weight percentages</w:t>
      </w:r>
      <w:r w:rsidR="009B21DD">
        <w:t xml:space="preserve"> of</w:t>
      </w:r>
      <w:r>
        <w:t xml:space="preserve"> 2,</w:t>
      </w:r>
      <w:r w:rsidR="00CC1CDC">
        <w:t xml:space="preserve"> </w:t>
      </w:r>
      <w:r>
        <w:t>4</w:t>
      </w:r>
      <w:r w:rsidR="00DF55BA">
        <w:t>,</w:t>
      </w:r>
      <w:r>
        <w:t xml:space="preserve"> and 6%</w:t>
      </w:r>
      <w:r w:rsidR="0079543B">
        <w:t xml:space="preserve"> </w:t>
      </w:r>
      <w:r w:rsidR="00DF55BA">
        <w:t>r</w:t>
      </w:r>
      <w:r w:rsidR="00693CC7" w:rsidRPr="0079543B">
        <w:t>einforcement</w:t>
      </w:r>
      <w:r w:rsidR="00DF55BA">
        <w:t xml:space="preserve">. </w:t>
      </w:r>
      <w:r w:rsidR="00693CC7" w:rsidRPr="0079543B">
        <w:t xml:space="preserve">Speed, </w:t>
      </w:r>
      <w:r w:rsidR="00DF55BA">
        <w:t>l</w:t>
      </w:r>
      <w:r w:rsidR="00693CC7" w:rsidRPr="0079543B">
        <w:t xml:space="preserve">oad and </w:t>
      </w:r>
      <w:r w:rsidR="00693CC7">
        <w:t>d</w:t>
      </w:r>
      <w:r w:rsidR="00CC1CDC">
        <w:t xml:space="preserve">istance are chosen as </w:t>
      </w:r>
      <w:r w:rsidR="0079543B" w:rsidRPr="0079543B">
        <w:t>input parameters to optimize wear and coefficient of friction. Design of Experiments is carried out based on Response Surface Method (R</w:t>
      </w:r>
      <w:r w:rsidR="00DF55BA">
        <w:t>SM</w:t>
      </w:r>
      <w:r w:rsidR="0079543B" w:rsidRPr="0079543B">
        <w:t>) and Analysis Of Variance (ANOVA) is performed</w:t>
      </w:r>
      <w:r w:rsidR="000372D9">
        <w:t xml:space="preserve"> to determine the significant factors that affect the wear behavior</w:t>
      </w:r>
      <w:r w:rsidR="0079543B" w:rsidRPr="0079543B">
        <w:t xml:space="preserve">. PROMETHEE II </w:t>
      </w:r>
      <w:r w:rsidR="00CC1CDC">
        <w:t xml:space="preserve">technique </w:t>
      </w:r>
      <w:r w:rsidR="0079543B" w:rsidRPr="0079543B">
        <w:t xml:space="preserve">has been adopted to convert </w:t>
      </w:r>
      <w:r w:rsidR="00DF55BA">
        <w:t xml:space="preserve">the </w:t>
      </w:r>
      <w:r w:rsidR="0079543B" w:rsidRPr="0079543B">
        <w:t>multi</w:t>
      </w:r>
      <w:r w:rsidR="00DF55BA">
        <w:t>-</w:t>
      </w:r>
      <w:r w:rsidR="0079543B" w:rsidRPr="0079543B">
        <w:t>objective criterion</w:t>
      </w:r>
      <w:r w:rsidR="000372D9">
        <w:t xml:space="preserve"> of optimiz</w:t>
      </w:r>
      <w:r w:rsidR="00DF55BA">
        <w:t>in</w:t>
      </w:r>
      <w:r w:rsidR="000372D9">
        <w:t>g wear and C</w:t>
      </w:r>
      <w:r w:rsidR="00DF55BA">
        <w:t xml:space="preserve">OF </w:t>
      </w:r>
      <w:r w:rsidR="000372D9">
        <w:t>(Coefficient of Friction)</w:t>
      </w:r>
      <w:r w:rsidR="0079543B" w:rsidRPr="0079543B">
        <w:t xml:space="preserve"> into an equivalent single objective function, which has been optimized based on ranking</w:t>
      </w:r>
      <w:r w:rsidR="00CC1CDC">
        <w:t>.</w:t>
      </w:r>
      <w:r w:rsidR="000372D9">
        <w:t xml:space="preserve"> </w:t>
      </w:r>
      <w:r w:rsidR="00DF55BA">
        <w:t>The a</w:t>
      </w:r>
      <w:r w:rsidR="000372D9">
        <w:t xml:space="preserve">ddition of </w:t>
      </w:r>
      <w:r w:rsidR="006256AC">
        <w:t xml:space="preserve"> Vermiculite reinforcement has decreased </w:t>
      </w:r>
      <w:r w:rsidR="00DF55BA">
        <w:t xml:space="preserve">the </w:t>
      </w:r>
      <w:r w:rsidR="006256AC">
        <w:t>wear of composite.</w:t>
      </w:r>
      <w:r w:rsidR="009B21DD" w:rsidRPr="009B21DD">
        <w:rPr>
          <w:rFonts w:ascii="Georgia" w:hAnsi="Georgia"/>
          <w:color w:val="333333"/>
          <w:sz w:val="25"/>
          <w:szCs w:val="25"/>
        </w:rPr>
        <w:t xml:space="preserve"> </w:t>
      </w:r>
      <w:r w:rsidR="00DF55BA" w:rsidRPr="00DF55BA">
        <w:t>C</w:t>
      </w:r>
      <w:r w:rsidR="009B21DD" w:rsidRPr="00DF55BA">
        <w:t xml:space="preserve">ompared to unreinforced </w:t>
      </w:r>
      <w:r w:rsidR="00DF55BA" w:rsidRPr="00DF55BA">
        <w:t>Al6061</w:t>
      </w:r>
      <w:r w:rsidR="009B21DD" w:rsidRPr="00DF55BA">
        <w:t xml:space="preserve"> alloy, hardness</w:t>
      </w:r>
      <w:r w:rsidR="00DF55BA" w:rsidRPr="00DF55BA">
        <w:t xml:space="preserve"> increased by 41% with an increase</w:t>
      </w:r>
      <w:r w:rsidR="00DF55BA">
        <w:t>d</w:t>
      </w:r>
      <w:r w:rsidR="00DF55BA" w:rsidRPr="00DF55BA">
        <w:t xml:space="preserve"> reinforcement up to 4% by weight and decreased thereof.</w:t>
      </w:r>
      <w:r w:rsidR="00DF55BA">
        <w:rPr>
          <w:rFonts w:ascii="Georgia" w:hAnsi="Georgia"/>
          <w:color w:val="E36C0A" w:themeColor="accent6" w:themeShade="BF"/>
          <w:sz w:val="25"/>
          <w:szCs w:val="25"/>
        </w:rPr>
        <w:t xml:space="preserve"> </w:t>
      </w:r>
      <w:r w:rsidR="00DF55BA">
        <w:rPr>
          <w:rFonts w:ascii="Times New Roman" w:hAnsi="Times New Roman" w:cs="Times New Roman"/>
          <w:sz w:val="24"/>
          <w:szCs w:val="24"/>
        </w:rPr>
        <w:t>Wear</w:t>
      </w:r>
      <w:r w:rsidR="00DF55BA" w:rsidRPr="00DB5570">
        <w:rPr>
          <w:rFonts w:ascii="Times New Roman" w:hAnsi="Times New Roman" w:cs="Times New Roman"/>
          <w:sz w:val="24"/>
          <w:szCs w:val="24"/>
        </w:rPr>
        <w:t xml:space="preserve"> decreases when the reinforcement is increased upto 4% and then increases at any giv</w:t>
      </w:r>
      <w:r w:rsidR="00DF55BA">
        <w:rPr>
          <w:rFonts w:ascii="Times New Roman" w:hAnsi="Times New Roman" w:cs="Times New Roman"/>
          <w:sz w:val="24"/>
          <w:szCs w:val="24"/>
        </w:rPr>
        <w:t>en load and speed</w:t>
      </w:r>
      <w:r w:rsidR="00DF55BA">
        <w:rPr>
          <w:rFonts w:ascii="Georgia" w:hAnsi="Georgia"/>
          <w:color w:val="E36C0A" w:themeColor="accent6" w:themeShade="BF"/>
          <w:sz w:val="25"/>
          <w:szCs w:val="25"/>
        </w:rPr>
        <w:t xml:space="preserve">,of vermiculite </w:t>
      </w:r>
      <w:r w:rsidR="009B21DD" w:rsidRPr="009B21DD">
        <w:rPr>
          <w:rFonts w:ascii="Georgia" w:hAnsi="Georgia"/>
          <w:color w:val="E36C0A" w:themeColor="accent6" w:themeShade="BF"/>
          <w:sz w:val="25"/>
          <w:szCs w:val="25"/>
        </w:rPr>
        <w:t>wear resistance of LM13-10ZrB</w:t>
      </w:r>
      <w:r w:rsidR="009B21DD" w:rsidRPr="009B21DD">
        <w:rPr>
          <w:rFonts w:ascii="Georgia" w:hAnsi="Georgia"/>
          <w:color w:val="E36C0A" w:themeColor="accent6" w:themeShade="BF"/>
          <w:sz w:val="19"/>
          <w:szCs w:val="19"/>
          <w:bdr w:val="none" w:sz="0" w:space="0" w:color="auto" w:frame="1"/>
          <w:vertAlign w:val="subscript"/>
        </w:rPr>
        <w:t>2</w:t>
      </w:r>
      <w:r w:rsidR="009B21DD" w:rsidRPr="009B21DD">
        <w:rPr>
          <w:rFonts w:ascii="Georgia" w:hAnsi="Georgia"/>
          <w:color w:val="E36C0A" w:themeColor="accent6" w:themeShade="BF"/>
          <w:sz w:val="25"/>
          <w:szCs w:val="25"/>
        </w:rPr>
        <w:t>-5TiC hybrid composite increased up to 63%, 49% and 69% respectively. FESEM worn surface analysis results indicated the transition of wear mechanism from mild abrasive wear to severe delamination with increasing load. ZrB</w:t>
      </w:r>
      <w:r w:rsidR="009B21DD" w:rsidRPr="009B21DD">
        <w:rPr>
          <w:rFonts w:ascii="Georgia" w:hAnsi="Georgia"/>
          <w:color w:val="E36C0A" w:themeColor="accent6" w:themeShade="BF"/>
          <w:sz w:val="19"/>
          <w:szCs w:val="19"/>
          <w:bdr w:val="none" w:sz="0" w:space="0" w:color="auto" w:frame="1"/>
          <w:vertAlign w:val="subscript"/>
        </w:rPr>
        <w:t>2</w:t>
      </w:r>
      <w:r w:rsidR="009B21DD" w:rsidRPr="009B21DD">
        <w:rPr>
          <w:rFonts w:ascii="Georgia" w:hAnsi="Georgia"/>
          <w:color w:val="E36C0A" w:themeColor="accent6" w:themeShade="BF"/>
          <w:sz w:val="25"/>
          <w:szCs w:val="25"/>
        </w:rPr>
        <w:t> and TiC particle reinforced hybrid composites offered better mechanical and tribological properties than TiC reinforced composite and LM13 alloy.</w:t>
      </w:r>
    </w:p>
    <w:p w14:paraId="420F0716" w14:textId="77777777" w:rsidR="00F46F4E" w:rsidRDefault="00F46F4E" w:rsidP="0054502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Introduction </w:t>
      </w:r>
    </w:p>
    <w:p w14:paraId="558FBFB4" w14:textId="7C277EBF" w:rsidR="00F46F4E" w:rsidRPr="00575F21" w:rsidRDefault="00F46F4E" w:rsidP="0054502F">
      <w:pPr>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Light weight </w:t>
      </w:r>
      <w:r w:rsidR="00E814B7">
        <w:rPr>
          <w:rFonts w:ascii="Times New Roman" w:hAnsi="Times New Roman" w:cs="Times New Roman"/>
          <w:b/>
          <w:sz w:val="28"/>
          <w:szCs w:val="28"/>
        </w:rPr>
        <w:t xml:space="preserve">aluminum </w:t>
      </w:r>
      <w:r>
        <w:rPr>
          <w:rFonts w:ascii="Times New Roman" w:hAnsi="Times New Roman" w:cs="Times New Roman"/>
          <w:b/>
          <w:sz w:val="28"/>
          <w:szCs w:val="28"/>
        </w:rPr>
        <w:t xml:space="preserve">composite materials find numerous applications in various fields due to </w:t>
      </w:r>
      <w:r w:rsidR="00E814B7">
        <w:rPr>
          <w:rFonts w:ascii="Times New Roman" w:hAnsi="Times New Roman" w:cs="Times New Roman"/>
          <w:b/>
          <w:sz w:val="28"/>
          <w:szCs w:val="28"/>
        </w:rPr>
        <w:t xml:space="preserve">high </w:t>
      </w:r>
      <w:r>
        <w:rPr>
          <w:rFonts w:ascii="Times New Roman" w:hAnsi="Times New Roman" w:cs="Times New Roman"/>
          <w:b/>
          <w:sz w:val="28"/>
          <w:szCs w:val="28"/>
        </w:rPr>
        <w:t xml:space="preserve">strength to weight </w:t>
      </w:r>
      <w:r w:rsidR="00E814B7">
        <w:rPr>
          <w:rFonts w:ascii="Times New Roman" w:hAnsi="Times New Roman" w:cs="Times New Roman"/>
          <w:b/>
          <w:sz w:val="28"/>
          <w:szCs w:val="28"/>
        </w:rPr>
        <w:t>ratio and high thermal conductivity</w:t>
      </w:r>
      <w:r>
        <w:rPr>
          <w:rFonts w:ascii="Times New Roman" w:hAnsi="Times New Roman" w:cs="Times New Roman"/>
          <w:b/>
          <w:sz w:val="28"/>
          <w:szCs w:val="28"/>
        </w:rPr>
        <w:t>.</w:t>
      </w:r>
      <w:r w:rsidR="00E814B7" w:rsidRPr="00E814B7">
        <w:rPr>
          <w:rFonts w:ascii="Times New Roman" w:hAnsi="Times New Roman" w:cs="Times New Roman"/>
          <w:b/>
          <w:sz w:val="28"/>
          <w:szCs w:val="28"/>
        </w:rPr>
        <w:t xml:space="preserve"> </w:t>
      </w:r>
      <w:r w:rsidR="00E814B7">
        <w:rPr>
          <w:rFonts w:ascii="Times New Roman" w:hAnsi="Times New Roman" w:cs="Times New Roman"/>
          <w:b/>
          <w:sz w:val="28"/>
          <w:szCs w:val="28"/>
        </w:rPr>
        <w:t>Aluminum metal matrix composites (MMC) find numerous applications in field of shipping, aviation, packaging, transportation and automobile industries. The</w:t>
      </w:r>
      <w:r>
        <w:rPr>
          <w:rFonts w:ascii="Times New Roman" w:hAnsi="Times New Roman" w:cs="Times New Roman"/>
          <w:b/>
          <w:sz w:val="28"/>
          <w:szCs w:val="28"/>
        </w:rPr>
        <w:t xml:space="preserve"> </w:t>
      </w:r>
      <w:r w:rsidR="00E814B7">
        <w:rPr>
          <w:rFonts w:ascii="Times New Roman" w:hAnsi="Times New Roman" w:cs="Times New Roman"/>
          <w:b/>
          <w:sz w:val="28"/>
          <w:szCs w:val="28"/>
        </w:rPr>
        <w:t>physical,</w:t>
      </w:r>
      <w:r>
        <w:rPr>
          <w:rFonts w:ascii="Times New Roman" w:hAnsi="Times New Roman" w:cs="Times New Roman"/>
          <w:b/>
          <w:sz w:val="28"/>
          <w:szCs w:val="28"/>
        </w:rPr>
        <w:t xml:space="preserve"> mechanical and tribological properties of </w:t>
      </w:r>
      <w:r>
        <w:rPr>
          <w:rFonts w:ascii="Times New Roman" w:hAnsi="Times New Roman" w:cs="Times New Roman"/>
          <w:b/>
          <w:sz w:val="28"/>
          <w:szCs w:val="28"/>
        </w:rPr>
        <w:lastRenderedPageBreak/>
        <w:t>the composites depend on the type</w:t>
      </w:r>
      <w:r w:rsidR="00E814B7">
        <w:rPr>
          <w:rFonts w:ascii="Times New Roman" w:hAnsi="Times New Roman" w:cs="Times New Roman"/>
          <w:b/>
          <w:sz w:val="28"/>
          <w:szCs w:val="28"/>
        </w:rPr>
        <w:t xml:space="preserve">, size and quantity of reinforcement materials </w:t>
      </w:r>
      <w:r>
        <w:rPr>
          <w:rFonts w:ascii="Times New Roman" w:hAnsi="Times New Roman" w:cs="Times New Roman"/>
          <w:b/>
          <w:sz w:val="28"/>
          <w:szCs w:val="28"/>
        </w:rPr>
        <w:t>used in synthesis of the metal matrix composite</w:t>
      </w:r>
      <w:r w:rsidR="00E814B7">
        <w:rPr>
          <w:rFonts w:ascii="Times New Roman" w:hAnsi="Times New Roman" w:cs="Times New Roman"/>
          <w:b/>
          <w:sz w:val="28"/>
          <w:szCs w:val="28"/>
        </w:rPr>
        <w:t>. Many filler materials have been used as reinforcement in aluminum MMC to improve the wear and physical properties</w:t>
      </w:r>
      <w:r w:rsidR="0054502F">
        <w:rPr>
          <w:rFonts w:ascii="Times New Roman" w:hAnsi="Times New Roman" w:cs="Times New Roman"/>
          <w:b/>
          <w:sz w:val="28"/>
          <w:szCs w:val="28"/>
        </w:rPr>
        <w:t>. Many studies have been conducted in recent times on wear behavior of aluminum composites.</w:t>
      </w:r>
      <w:r w:rsidR="00A45BD8">
        <w:rPr>
          <w:rFonts w:ascii="Times New Roman" w:hAnsi="Times New Roman" w:cs="Times New Roman"/>
          <w:sz w:val="24"/>
          <w:szCs w:val="24"/>
        </w:rPr>
        <w:t xml:space="preserve"> </w:t>
      </w:r>
      <w:r w:rsidRPr="00A925DE">
        <w:rPr>
          <w:rFonts w:ascii="Times New Roman" w:hAnsi="Times New Roman" w:cs="Times New Roman"/>
          <w:color w:val="FF0000"/>
          <w:sz w:val="24"/>
          <w:szCs w:val="24"/>
        </w:rPr>
        <w:t>G.Bala Narasimha (2014) et.al., investigation focuse</w:t>
      </w:r>
      <w:r w:rsidR="00A45BD8" w:rsidRPr="00A925DE">
        <w:rPr>
          <w:rFonts w:ascii="Times New Roman" w:hAnsi="Times New Roman" w:cs="Times New Roman"/>
          <w:color w:val="FF0000"/>
          <w:sz w:val="24"/>
          <w:szCs w:val="24"/>
        </w:rPr>
        <w:t xml:space="preserve">d on hybrid MMC </w:t>
      </w:r>
      <w:r w:rsidRPr="00A925DE">
        <w:rPr>
          <w:rFonts w:ascii="Times New Roman" w:hAnsi="Times New Roman" w:cs="Times New Roman"/>
          <w:color w:val="FF0000"/>
          <w:sz w:val="24"/>
          <w:szCs w:val="24"/>
        </w:rPr>
        <w:t xml:space="preserve">of AlMg1SiCu alloy as base material </w:t>
      </w:r>
      <w:r w:rsidR="00A45BD8" w:rsidRPr="00A925DE">
        <w:rPr>
          <w:rFonts w:ascii="Times New Roman" w:hAnsi="Times New Roman" w:cs="Times New Roman"/>
          <w:color w:val="FF0000"/>
          <w:sz w:val="24"/>
          <w:szCs w:val="24"/>
        </w:rPr>
        <w:t xml:space="preserve">and </w:t>
      </w:r>
      <w:r w:rsidRPr="00A925DE">
        <w:rPr>
          <w:rFonts w:ascii="Times New Roman" w:hAnsi="Times New Roman" w:cs="Times New Roman"/>
          <w:color w:val="FF0000"/>
          <w:sz w:val="24"/>
          <w:szCs w:val="24"/>
        </w:rPr>
        <w:t xml:space="preserve"> 9% SiC and varying 3 to 9 % of graphite particulates varying insteps of 3 by vortex method. The wear resistance of the composites increased with addition of the SiC and Gr particle content. The wear rate is significantly less for the composites compared to pure matrix material. N. Radhika (2014) et.al., </w:t>
      </w:r>
      <w:r w:rsidR="0054502F">
        <w:rPr>
          <w:rFonts w:ascii="Times New Roman" w:hAnsi="Times New Roman" w:cs="Times New Roman"/>
          <w:color w:val="FF0000"/>
          <w:sz w:val="24"/>
          <w:szCs w:val="24"/>
        </w:rPr>
        <w:t xml:space="preserve">conducted study on the influence of wear test parameters like </w:t>
      </w:r>
      <w:r w:rsidRPr="00A925DE">
        <w:rPr>
          <w:rFonts w:ascii="Times New Roman" w:hAnsi="Times New Roman" w:cs="Times New Roman"/>
          <w:iCs/>
          <w:color w:val="FF0000"/>
          <w:sz w:val="24"/>
          <w:szCs w:val="24"/>
        </w:rPr>
        <w:t>applied load, sliding velocity and temperature on wear rate of AlSi10Mg alloy reinforced with 3 wt</w:t>
      </w:r>
      <w:r w:rsidRPr="00A925DE">
        <w:rPr>
          <w:rFonts w:ascii="Cambria Math" w:hAnsi="Cambria Math" w:cs="Times New Roman"/>
          <w:iCs/>
          <w:color w:val="FF0000"/>
          <w:sz w:val="24"/>
          <w:szCs w:val="24"/>
        </w:rPr>
        <w:t>‐</w:t>
      </w:r>
      <w:r w:rsidRPr="00A925DE">
        <w:rPr>
          <w:rFonts w:ascii="Times New Roman" w:hAnsi="Times New Roman" w:cs="Times New Roman"/>
          <w:iCs/>
          <w:color w:val="FF0000"/>
          <w:sz w:val="24"/>
          <w:szCs w:val="24"/>
        </w:rPr>
        <w:t xml:space="preserve"> % graphite and 9 wt</w:t>
      </w:r>
      <w:r w:rsidRPr="00A925DE">
        <w:rPr>
          <w:rFonts w:ascii="Cambria Math" w:hAnsi="Cambria Math" w:cs="Times New Roman"/>
          <w:iCs/>
          <w:color w:val="FF0000"/>
          <w:sz w:val="24"/>
          <w:szCs w:val="24"/>
        </w:rPr>
        <w:t>‐</w:t>
      </w:r>
      <w:r w:rsidRPr="00A925DE">
        <w:rPr>
          <w:rFonts w:ascii="Times New Roman" w:hAnsi="Times New Roman" w:cs="Times New Roman"/>
          <w:iCs/>
          <w:color w:val="FF0000"/>
          <w:sz w:val="24"/>
          <w:szCs w:val="24"/>
        </w:rPr>
        <w:t>% alumina which was fabricated</w:t>
      </w:r>
      <w:r w:rsidRPr="00575F21">
        <w:rPr>
          <w:rFonts w:ascii="Times New Roman" w:hAnsi="Times New Roman" w:cs="Times New Roman"/>
          <w:iCs/>
          <w:sz w:val="24"/>
          <w:szCs w:val="24"/>
        </w:rPr>
        <w:t xml:space="preserve"> through liquid metallurgy route.</w:t>
      </w:r>
      <w:r w:rsidR="0054502F">
        <w:rPr>
          <w:rFonts w:ascii="Times New Roman" w:hAnsi="Times New Roman" w:cs="Times New Roman"/>
          <w:iCs/>
          <w:sz w:val="24"/>
          <w:szCs w:val="24"/>
        </w:rPr>
        <w:t xml:space="preserve"> They reported wear rate increases with load and temperature and decrease with increase in sliding velocity. </w:t>
      </w:r>
      <w:r w:rsidRPr="00575F21">
        <w:rPr>
          <w:rFonts w:ascii="Times New Roman" w:hAnsi="Times New Roman" w:cs="Times New Roman"/>
          <w:sz w:val="24"/>
          <w:szCs w:val="24"/>
        </w:rPr>
        <w:t>P.</w:t>
      </w:r>
      <w:r>
        <w:rPr>
          <w:rFonts w:ascii="Times New Roman" w:hAnsi="Times New Roman" w:cs="Times New Roman"/>
          <w:sz w:val="24"/>
          <w:szCs w:val="24"/>
        </w:rPr>
        <w:t xml:space="preserve"> </w:t>
      </w:r>
      <w:r w:rsidRPr="00575F21">
        <w:rPr>
          <w:rFonts w:ascii="Times New Roman" w:hAnsi="Times New Roman" w:cs="Times New Roman"/>
          <w:sz w:val="24"/>
          <w:szCs w:val="24"/>
        </w:rPr>
        <w:t>Rajasekhar</w:t>
      </w:r>
      <w:r>
        <w:rPr>
          <w:rFonts w:ascii="Times New Roman" w:hAnsi="Times New Roman" w:cs="Times New Roman"/>
          <w:sz w:val="24"/>
          <w:szCs w:val="24"/>
        </w:rPr>
        <w:t xml:space="preserve"> </w:t>
      </w:r>
      <w:r w:rsidRPr="00575F21">
        <w:rPr>
          <w:rFonts w:ascii="Times New Roman" w:hAnsi="Times New Roman" w:cs="Times New Roman"/>
          <w:sz w:val="24"/>
          <w:szCs w:val="24"/>
        </w:rPr>
        <w:t>(2014) et.al., study the Determination of optimum variables, during the wear test on polymer matrix composites (P</w:t>
      </w:r>
      <w:r w:rsidR="00DF55BA">
        <w:rPr>
          <w:rFonts w:ascii="Times New Roman" w:hAnsi="Times New Roman" w:cs="Times New Roman"/>
          <w:sz w:val="24"/>
          <w:szCs w:val="24"/>
        </w:rPr>
        <w:t>MC</w:t>
      </w:r>
      <w:r w:rsidRPr="00575F21">
        <w:rPr>
          <w:rFonts w:ascii="Times New Roman" w:hAnsi="Times New Roman" w:cs="Times New Roman"/>
          <w:sz w:val="24"/>
          <w:szCs w:val="24"/>
        </w:rPr>
        <w:t>), is an important issue for nowadays specifically, the wear rate (W</w:t>
      </w:r>
      <w:r w:rsidR="00DF55BA">
        <w:rPr>
          <w:rFonts w:ascii="Times New Roman" w:hAnsi="Times New Roman" w:cs="Times New Roman"/>
          <w:sz w:val="24"/>
          <w:szCs w:val="24"/>
        </w:rPr>
        <w:t>R</w:t>
      </w:r>
      <w:r w:rsidRPr="00575F21">
        <w:rPr>
          <w:rFonts w:ascii="Times New Roman" w:hAnsi="Times New Roman" w:cs="Times New Roman"/>
          <w:sz w:val="24"/>
          <w:szCs w:val="24"/>
        </w:rPr>
        <w:t>) and coefficient of friction (C</w:t>
      </w:r>
      <w:r w:rsidR="00DF55BA">
        <w:rPr>
          <w:rFonts w:ascii="Times New Roman" w:hAnsi="Times New Roman" w:cs="Times New Roman"/>
          <w:sz w:val="24"/>
          <w:szCs w:val="24"/>
        </w:rPr>
        <w:t>OF</w:t>
      </w:r>
      <w:r w:rsidRPr="00575F21">
        <w:rPr>
          <w:rFonts w:ascii="Times New Roman" w:hAnsi="Times New Roman" w:cs="Times New Roman"/>
          <w:sz w:val="24"/>
          <w:szCs w:val="24"/>
        </w:rPr>
        <w:t>) needs to be minimized. Despite extensive research on wear process, influential the indented operating conditions in industrial arena needs skilled operators. The purpose of this study is to optimize the process variables such as normal force, sliding velocity and reinforcement to minimize wear rate and friction coefficient. Central Composite Rotatable Design (C</w:t>
      </w:r>
      <w:r w:rsidR="00DF55BA">
        <w:rPr>
          <w:rFonts w:ascii="Times New Roman" w:hAnsi="Times New Roman" w:cs="Times New Roman"/>
          <w:sz w:val="24"/>
          <w:szCs w:val="24"/>
        </w:rPr>
        <w:t>CD</w:t>
      </w:r>
      <w:r w:rsidRPr="00575F21">
        <w:rPr>
          <w:rFonts w:ascii="Times New Roman" w:hAnsi="Times New Roman" w:cs="Times New Roman"/>
          <w:sz w:val="24"/>
          <w:szCs w:val="24"/>
        </w:rPr>
        <w:t>) was selected to conduct the experiments. The empirical models were developed using nonlinear regression analysis. The worn out morphology of the surfaces were observed through scanning electron microscope (S</w:t>
      </w:r>
      <w:r w:rsidR="00DF55BA">
        <w:rPr>
          <w:rFonts w:ascii="Times New Roman" w:hAnsi="Times New Roman" w:cs="Times New Roman"/>
          <w:sz w:val="24"/>
          <w:szCs w:val="24"/>
        </w:rPr>
        <w:t>EM</w:t>
      </w:r>
      <w:r w:rsidRPr="00575F21">
        <w:rPr>
          <w:rFonts w:ascii="Times New Roman" w:hAnsi="Times New Roman" w:cs="Times New Roman"/>
          <w:sz w:val="24"/>
          <w:szCs w:val="24"/>
        </w:rPr>
        <w:t>). The input variables were optimized using R</w:t>
      </w:r>
      <w:r w:rsidR="00DF55BA">
        <w:rPr>
          <w:rFonts w:ascii="Times New Roman" w:hAnsi="Times New Roman" w:cs="Times New Roman"/>
          <w:sz w:val="24"/>
          <w:szCs w:val="24"/>
        </w:rPr>
        <w:t>SM</w:t>
      </w:r>
      <w:r w:rsidR="00A925DE">
        <w:rPr>
          <w:rFonts w:ascii="Times New Roman" w:hAnsi="Times New Roman" w:cs="Times New Roman"/>
          <w:sz w:val="24"/>
          <w:szCs w:val="24"/>
        </w:rPr>
        <w:t xml:space="preserve"> </w:t>
      </w:r>
      <w:r w:rsidRPr="00575F21">
        <w:rPr>
          <w:rFonts w:ascii="Times New Roman" w:hAnsi="Times New Roman" w:cs="Times New Roman"/>
          <w:sz w:val="24"/>
          <w:szCs w:val="24"/>
        </w:rPr>
        <w:t>Ravi</w:t>
      </w:r>
      <w:r>
        <w:rPr>
          <w:rFonts w:ascii="Times New Roman" w:hAnsi="Times New Roman" w:cs="Times New Roman"/>
          <w:sz w:val="24"/>
          <w:szCs w:val="24"/>
        </w:rPr>
        <w:t xml:space="preserve">ndra Singh Rana, Rajesh Purohit </w:t>
      </w:r>
      <w:r w:rsidRPr="00575F21">
        <w:rPr>
          <w:rFonts w:ascii="Times New Roman" w:hAnsi="Times New Roman" w:cs="Times New Roman"/>
          <w:sz w:val="24"/>
          <w:szCs w:val="24"/>
        </w:rPr>
        <w:t>(2014)</w:t>
      </w:r>
      <w:r>
        <w:rPr>
          <w:rFonts w:ascii="Times New Roman" w:hAnsi="Times New Roman" w:cs="Times New Roman"/>
          <w:sz w:val="24"/>
          <w:szCs w:val="24"/>
        </w:rPr>
        <w:t xml:space="preserve"> </w:t>
      </w:r>
      <w:r w:rsidRPr="00575F21">
        <w:rPr>
          <w:rFonts w:ascii="Times New Roman" w:hAnsi="Times New Roman" w:cs="Times New Roman"/>
          <w:sz w:val="24"/>
          <w:szCs w:val="24"/>
        </w:rPr>
        <w:t>et.al., deals with the study of dry sliding wear performance of Al5083-10 wt. % SiC composites fabricated by Ultrasonic assisted stir casting process. Dry sliding wear tests have been carried out by using Pin-on-Disk wear test rate with normal loads of 10N, 20N, 30N, sliding distance 754 m, 1131 m, 1508 m and sliding velocity 0.42 m/s, 0.63 m/s, 0.84 m/s at constant time 30 minutes. Applied load has the highest influence on wear rate followed by sliding distance and sliding speed for Al- 5083/10% SiC composites.</w:t>
      </w:r>
      <w:r w:rsidR="00A925DE">
        <w:rPr>
          <w:rFonts w:ascii="Times New Roman" w:hAnsi="Times New Roman" w:cs="Times New Roman"/>
          <w:sz w:val="24"/>
          <w:szCs w:val="24"/>
        </w:rPr>
        <w:t xml:space="preserve"> </w:t>
      </w:r>
      <w:r>
        <w:rPr>
          <w:rFonts w:ascii="Times New Roman" w:hAnsi="Times New Roman" w:cs="Times New Roman"/>
          <w:sz w:val="24"/>
          <w:szCs w:val="24"/>
        </w:rPr>
        <w:t>R. Venkatesh, Dr.V. S</w:t>
      </w:r>
      <w:r w:rsidRPr="00575F21">
        <w:rPr>
          <w:rFonts w:ascii="Times New Roman" w:hAnsi="Times New Roman" w:cs="Times New Roman"/>
          <w:sz w:val="24"/>
          <w:szCs w:val="24"/>
        </w:rPr>
        <w:t>eahagiri Rao</w:t>
      </w:r>
      <w:r>
        <w:rPr>
          <w:rFonts w:ascii="Times New Roman" w:hAnsi="Times New Roman" w:cs="Times New Roman"/>
          <w:sz w:val="24"/>
          <w:szCs w:val="24"/>
        </w:rPr>
        <w:t xml:space="preserve"> </w:t>
      </w:r>
      <w:r w:rsidRPr="00575F21">
        <w:rPr>
          <w:rFonts w:ascii="Times New Roman" w:hAnsi="Times New Roman" w:cs="Times New Roman"/>
          <w:sz w:val="24"/>
          <w:szCs w:val="24"/>
        </w:rPr>
        <w:t>(2014)</w:t>
      </w:r>
      <w:r>
        <w:rPr>
          <w:rFonts w:ascii="Times New Roman" w:hAnsi="Times New Roman" w:cs="Times New Roman"/>
          <w:sz w:val="24"/>
          <w:szCs w:val="24"/>
        </w:rPr>
        <w:t xml:space="preserve"> </w:t>
      </w:r>
      <w:r w:rsidRPr="00575F21">
        <w:rPr>
          <w:rFonts w:ascii="Times New Roman" w:hAnsi="Times New Roman" w:cs="Times New Roman"/>
          <w:sz w:val="24"/>
          <w:szCs w:val="24"/>
        </w:rPr>
        <w:t>et.al., focuses on the influence of Silicon Carbide nanocoating on the H</w:t>
      </w:r>
      <w:r w:rsidR="00DF55BA">
        <w:rPr>
          <w:rFonts w:ascii="Times New Roman" w:hAnsi="Times New Roman" w:cs="Times New Roman"/>
          <w:sz w:val="24"/>
          <w:szCs w:val="24"/>
        </w:rPr>
        <w:t>SS</w:t>
      </w:r>
      <w:r w:rsidRPr="00575F21">
        <w:rPr>
          <w:rFonts w:ascii="Times New Roman" w:hAnsi="Times New Roman" w:cs="Times New Roman"/>
          <w:sz w:val="24"/>
          <w:szCs w:val="24"/>
        </w:rPr>
        <w:t xml:space="preserve"> tool material. Silicon carbide powder was coated on the high speed steel </w:t>
      </w:r>
      <w:r w:rsidRPr="00575F21">
        <w:rPr>
          <w:rFonts w:ascii="Times New Roman" w:hAnsi="Times New Roman" w:cs="Times New Roman"/>
          <w:sz w:val="24"/>
          <w:szCs w:val="24"/>
        </w:rPr>
        <w:lastRenderedPageBreak/>
        <w:t>pin by using physical vapour deposition (P</w:t>
      </w:r>
      <w:r w:rsidR="00DF55BA">
        <w:rPr>
          <w:rFonts w:ascii="Times New Roman" w:hAnsi="Times New Roman" w:cs="Times New Roman"/>
          <w:sz w:val="24"/>
          <w:szCs w:val="24"/>
        </w:rPr>
        <w:t>VD</w:t>
      </w:r>
      <w:r w:rsidRPr="00575F21">
        <w:rPr>
          <w:rFonts w:ascii="Times New Roman" w:hAnsi="Times New Roman" w:cs="Times New Roman"/>
          <w:sz w:val="24"/>
          <w:szCs w:val="24"/>
        </w:rPr>
        <w:t xml:space="preserve">) technique. The performance parameters like volume loss, wear rate, stresses developed and temperature rise were compared between coated high speed steel pin and uncoated high speed steel pin. Wear rate of the coated </w:t>
      </w:r>
      <w:r>
        <w:rPr>
          <w:rFonts w:ascii="Times New Roman" w:hAnsi="Times New Roman" w:cs="Times New Roman"/>
          <w:sz w:val="24"/>
          <w:szCs w:val="24"/>
        </w:rPr>
        <w:t>and uncoated pin are 3.289*10</w:t>
      </w:r>
      <w:r>
        <w:rPr>
          <w:rFonts w:ascii="Times New Roman" w:hAnsi="Times New Roman" w:cs="Times New Roman"/>
          <w:sz w:val="24"/>
          <w:szCs w:val="24"/>
          <w:vertAlign w:val="superscript"/>
        </w:rPr>
        <w:t>-14</w:t>
      </w:r>
      <w:r>
        <w:rPr>
          <w:rFonts w:ascii="Times New Roman" w:hAnsi="Times New Roman" w:cs="Times New Roman"/>
          <w:sz w:val="24"/>
          <w:szCs w:val="24"/>
        </w:rPr>
        <w:t xml:space="preserve"> mm/Nm and 2.192*10</w:t>
      </w:r>
      <w:r>
        <w:rPr>
          <w:rFonts w:ascii="Times New Roman" w:hAnsi="Times New Roman" w:cs="Times New Roman"/>
          <w:sz w:val="24"/>
          <w:szCs w:val="24"/>
          <w:vertAlign w:val="superscript"/>
        </w:rPr>
        <w:t>-14</w:t>
      </w:r>
      <w:r w:rsidRPr="00575F21">
        <w:rPr>
          <w:rFonts w:ascii="Times New Roman" w:hAnsi="Times New Roman" w:cs="Times New Roman"/>
          <w:sz w:val="24"/>
          <w:szCs w:val="24"/>
        </w:rPr>
        <w:t xml:space="preserve"> mm/Nm respectively. We could conclude that the wear rate is less for coated pin.</w:t>
      </w:r>
      <w:r w:rsidR="00A925DE">
        <w:rPr>
          <w:rFonts w:ascii="Times New Roman" w:hAnsi="Times New Roman" w:cs="Times New Roman"/>
          <w:sz w:val="24"/>
          <w:szCs w:val="24"/>
        </w:rPr>
        <w:t xml:space="preserve"> </w:t>
      </w:r>
      <w:r w:rsidRPr="00575F21">
        <w:rPr>
          <w:rFonts w:ascii="Times New Roman" w:hAnsi="Times New Roman" w:cs="Times New Roman"/>
          <w:sz w:val="24"/>
          <w:szCs w:val="24"/>
        </w:rPr>
        <w:t>Riyadh A. Al-Samarai</w:t>
      </w:r>
      <w:r>
        <w:rPr>
          <w:rFonts w:ascii="Times New Roman" w:hAnsi="Times New Roman" w:cs="Times New Roman"/>
          <w:sz w:val="24"/>
          <w:szCs w:val="24"/>
        </w:rPr>
        <w:t xml:space="preserve"> </w:t>
      </w:r>
      <w:r w:rsidRPr="00575F21">
        <w:rPr>
          <w:rFonts w:ascii="Times New Roman" w:hAnsi="Times New Roman" w:cs="Times New Roman"/>
          <w:sz w:val="24"/>
          <w:szCs w:val="24"/>
        </w:rPr>
        <w:t>(2014) et.al., study the effect of load and speed on sliding friction coefficient and performance tribology of aluminum–silicon casting alloy was evaluated using a pin-on-disc with three different loads (10, 20, and 30 N) at three speeds (200, 300, and400 r/min) and relative humidity of 70%. Factors and conditions that had significant effect were identified. Experiments showed that the load and the speed affect the coefficient of friction and wear rate of the alloy. The results showed that the wear rate increased with increasing load and decreased with increasing sliding distance, whereas the friction coefficient decreased with increasing sliding speed before a stable state was reached. The friction coefficient also decreased with increasing load.</w:t>
      </w:r>
      <w:r w:rsidR="00A925DE">
        <w:rPr>
          <w:rFonts w:ascii="Times New Roman" w:hAnsi="Times New Roman" w:cs="Times New Roman"/>
          <w:sz w:val="24"/>
          <w:szCs w:val="24"/>
        </w:rPr>
        <w:t xml:space="preserve"> </w:t>
      </w:r>
      <w:r w:rsidRPr="00575F21">
        <w:rPr>
          <w:rFonts w:ascii="Times New Roman" w:hAnsi="Times New Roman" w:cs="Times New Roman"/>
          <w:sz w:val="24"/>
          <w:szCs w:val="24"/>
        </w:rPr>
        <w:t>S.</w:t>
      </w:r>
      <w:r>
        <w:rPr>
          <w:rFonts w:ascii="Times New Roman" w:hAnsi="Times New Roman" w:cs="Times New Roman"/>
          <w:sz w:val="24"/>
          <w:szCs w:val="24"/>
        </w:rPr>
        <w:t xml:space="preserve"> </w:t>
      </w:r>
      <w:r w:rsidRPr="00575F21">
        <w:rPr>
          <w:rFonts w:ascii="Times New Roman" w:hAnsi="Times New Roman" w:cs="Times New Roman"/>
          <w:sz w:val="24"/>
          <w:szCs w:val="24"/>
        </w:rPr>
        <w:t>Rajesh</w:t>
      </w:r>
      <w:r>
        <w:rPr>
          <w:rFonts w:ascii="Times New Roman" w:hAnsi="Times New Roman" w:cs="Times New Roman"/>
          <w:sz w:val="24"/>
          <w:szCs w:val="24"/>
        </w:rPr>
        <w:t xml:space="preserve"> </w:t>
      </w:r>
      <w:r w:rsidRPr="00575F21">
        <w:rPr>
          <w:rFonts w:ascii="Times New Roman" w:hAnsi="Times New Roman" w:cs="Times New Roman"/>
          <w:sz w:val="24"/>
          <w:szCs w:val="24"/>
        </w:rPr>
        <w:t>(2014)</w:t>
      </w:r>
      <w:r>
        <w:rPr>
          <w:rFonts w:ascii="Times New Roman" w:hAnsi="Times New Roman" w:cs="Times New Roman"/>
          <w:sz w:val="24"/>
          <w:szCs w:val="24"/>
        </w:rPr>
        <w:t xml:space="preserve"> </w:t>
      </w:r>
      <w:r w:rsidRPr="00575F21">
        <w:rPr>
          <w:rFonts w:ascii="Times New Roman" w:hAnsi="Times New Roman" w:cs="Times New Roman"/>
          <w:sz w:val="24"/>
          <w:szCs w:val="24"/>
        </w:rPr>
        <w:t>et.al., investigates the dry sliding wear behavior of graphite reinforced aluminum composites produced by the molten metal mixing method by means of a pin on disc type wear set up. Based on the ANOVA results, it is observed that the sliding distance (74.65 %) has highest significant effect on wear volume loss followed by sliding velocity (11.37%), contact stress (9.19%) and reinforcement percentage (1.33 %).</w:t>
      </w:r>
      <w:r>
        <w:rPr>
          <w:rFonts w:ascii="Times New Roman" w:hAnsi="Times New Roman" w:cs="Times New Roman"/>
          <w:sz w:val="24"/>
          <w:szCs w:val="24"/>
        </w:rPr>
        <w:t xml:space="preserve"> </w:t>
      </w:r>
      <w:r w:rsidRPr="00575F21">
        <w:rPr>
          <w:rFonts w:ascii="Times New Roman" w:hAnsi="Times New Roman" w:cs="Times New Roman"/>
          <w:sz w:val="24"/>
          <w:szCs w:val="24"/>
        </w:rPr>
        <w:t>Whereas sliding distance (49.56 %), reinforcement percentage (45.59%), contact stress (0.85%) and sliding velocity (0.46%) has significant influence on coefficient of friction respectively.</w:t>
      </w:r>
      <w:r w:rsidR="00A925DE">
        <w:rPr>
          <w:rFonts w:ascii="Times New Roman" w:hAnsi="Times New Roman" w:cs="Times New Roman"/>
          <w:sz w:val="24"/>
          <w:szCs w:val="24"/>
        </w:rPr>
        <w:t xml:space="preserve"> </w:t>
      </w:r>
      <w:r w:rsidRPr="00575F21">
        <w:rPr>
          <w:rFonts w:ascii="Times New Roman" w:hAnsi="Times New Roman" w:cs="Times New Roman"/>
          <w:sz w:val="24"/>
          <w:szCs w:val="24"/>
        </w:rPr>
        <w:t>Vijayanand Dharanikota</w:t>
      </w:r>
      <w:r>
        <w:rPr>
          <w:rFonts w:ascii="Times New Roman" w:hAnsi="Times New Roman" w:cs="Times New Roman"/>
          <w:sz w:val="24"/>
          <w:szCs w:val="24"/>
        </w:rPr>
        <w:t xml:space="preserve"> (2014), investigated </w:t>
      </w:r>
      <w:r w:rsidRPr="00575F21">
        <w:rPr>
          <w:rFonts w:ascii="Times New Roman" w:hAnsi="Times New Roman" w:cs="Times New Roman"/>
          <w:sz w:val="24"/>
          <w:szCs w:val="24"/>
        </w:rPr>
        <w:t>the optimization of dry sliding performances on the aluminum hybrid metal matrix composite was done using grey relational analysis in the Taguchi method. Different loads, sliding speeds, sliding distances and varying percentage of Silicon Carbide are selected as control factors. The multiple responses to evaluate the dry sliding performances are specific wear rate and coefficient of friction. A series of L27 orthogonal array of experiments for three different samples of Al-6082 SiC M</w:t>
      </w:r>
      <w:r w:rsidR="00DF55BA">
        <w:rPr>
          <w:rFonts w:ascii="Times New Roman" w:hAnsi="Times New Roman" w:cs="Times New Roman"/>
          <w:sz w:val="24"/>
          <w:szCs w:val="24"/>
        </w:rPr>
        <w:t>MC</w:t>
      </w:r>
      <w:r w:rsidRPr="00575F21">
        <w:rPr>
          <w:rFonts w:ascii="Times New Roman" w:hAnsi="Times New Roman" w:cs="Times New Roman"/>
          <w:sz w:val="24"/>
          <w:szCs w:val="24"/>
        </w:rPr>
        <w:t xml:space="preserve">s have been conducted on pin-on-disc wear tester apparatus, the volume loss and frictional force are measured. Based on grey relational analysis, the optimum level parameters for specific wear rate and coefficient of friction have been identified. Analysis of Variance (ANOVA) had given the impact of individual factors on the specific wear rate as well as the coefficient of friction. The results indicated that the four test parameters had a significant role in controlling the friction and wear behavior of composites out of which %vol. was identified as most influential parameter followed by load for specific </w:t>
      </w:r>
      <w:r w:rsidRPr="00575F21">
        <w:rPr>
          <w:rFonts w:ascii="Times New Roman" w:hAnsi="Times New Roman" w:cs="Times New Roman"/>
          <w:sz w:val="24"/>
          <w:szCs w:val="24"/>
        </w:rPr>
        <w:lastRenderedPageBreak/>
        <w:t>wear rate and load for coefficient of friction.</w:t>
      </w:r>
      <w:r w:rsidR="00A925DE">
        <w:rPr>
          <w:rFonts w:ascii="Times New Roman" w:hAnsi="Times New Roman" w:cs="Times New Roman"/>
          <w:sz w:val="24"/>
          <w:szCs w:val="24"/>
        </w:rPr>
        <w:t xml:space="preserve"> </w:t>
      </w:r>
      <w:r w:rsidRPr="00575F21">
        <w:rPr>
          <w:rFonts w:ascii="Times New Roman" w:hAnsi="Times New Roman" w:cs="Times New Roman"/>
          <w:sz w:val="24"/>
          <w:szCs w:val="24"/>
        </w:rPr>
        <w:t>Kadir Gungora</w:t>
      </w:r>
      <w:r>
        <w:rPr>
          <w:rFonts w:ascii="Times New Roman" w:hAnsi="Times New Roman" w:cs="Times New Roman"/>
          <w:sz w:val="24"/>
          <w:szCs w:val="24"/>
        </w:rPr>
        <w:t xml:space="preserve"> </w:t>
      </w:r>
      <w:r w:rsidRPr="00575F21">
        <w:rPr>
          <w:rFonts w:ascii="Times New Roman" w:hAnsi="Times New Roman" w:cs="Times New Roman"/>
          <w:sz w:val="24"/>
          <w:szCs w:val="24"/>
        </w:rPr>
        <w:t>(2015) et.al., optimizes the effect of wear test parameters on the wear behaviour properties of sintered bronze based materials. Particle sizes, compaction pressure and test sliding speed are investigated to study their effects on the wear behaviour of test specimens. Taguchi's L27 (313) orthogonal array design is employed for the experimental plan. Friction coefficient and weight loss of the specimens are measured. Signal to noise ratio for wear properties of sintered bronze based materials using Taguchi method is calculated and effect of the test parameters such as particle size, compaction pressure and sliding speed on wear behaviour is determined using the analysis of variance (ANOVA).</w:t>
      </w:r>
    </w:p>
    <w:p w14:paraId="06BA4359" w14:textId="77777777" w:rsidR="00F46F4E" w:rsidRDefault="00F46F4E" w:rsidP="00F46F4E">
      <w:pPr>
        <w:spacing w:line="360" w:lineRule="auto"/>
        <w:ind w:firstLine="720"/>
        <w:jc w:val="both"/>
        <w:rPr>
          <w:rFonts w:ascii="Times New Roman" w:hAnsi="Times New Roman" w:cs="Times New Roman"/>
          <w:sz w:val="24"/>
          <w:szCs w:val="24"/>
        </w:rPr>
      </w:pPr>
      <w:r w:rsidRPr="00575F21">
        <w:rPr>
          <w:rFonts w:ascii="Times New Roman" w:hAnsi="Times New Roman" w:cs="Times New Roman"/>
          <w:sz w:val="24"/>
          <w:szCs w:val="24"/>
        </w:rPr>
        <w:t>Kiran Deore</w:t>
      </w:r>
      <w:r>
        <w:rPr>
          <w:rFonts w:ascii="Times New Roman" w:hAnsi="Times New Roman" w:cs="Times New Roman"/>
          <w:sz w:val="24"/>
          <w:szCs w:val="24"/>
        </w:rPr>
        <w:t xml:space="preserve"> </w:t>
      </w:r>
      <w:r w:rsidRPr="00575F21">
        <w:rPr>
          <w:rFonts w:ascii="Times New Roman" w:hAnsi="Times New Roman" w:cs="Times New Roman"/>
          <w:sz w:val="24"/>
          <w:szCs w:val="24"/>
        </w:rPr>
        <w:t>(2015) et.al., study of wear rate, friction force and coefficient of friction of different materials with same parameters. The materials being tested are SS316, SS304, SS410, Copper, Aluminum and Brass widely used in various implications and applications in industries throughout. With regard to the various industrial development fields there is nevertheless requirement of Mild steel, copper, aluminum and brass; hence it is a clear necessity to compute wear rate, friction force and coefficient of friction. It is a general observation that wear resistance is the key factor governing the applicability of the material as per various requirements. There have been a number of attempts to standardize the friction force and coefficient of friction by various committees. The tests were conducted on pin on disk apparatus with a spherical pin with flat circular disk placed perpendicular to the surface of the spherical pin end.</w:t>
      </w:r>
    </w:p>
    <w:p w14:paraId="32B65079" w14:textId="4A3AB6BE" w:rsidR="00F46F4E" w:rsidRDefault="00F46F4E" w:rsidP="00F46F4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R.K Singh, D. Kumar</w:t>
      </w:r>
      <w:r w:rsidRPr="00575F21">
        <w:rPr>
          <w:rFonts w:ascii="Times New Roman" w:hAnsi="Times New Roman" w:cs="Times New Roman"/>
          <w:sz w:val="24"/>
          <w:szCs w:val="24"/>
        </w:rPr>
        <w:t xml:space="preserve"> and</w:t>
      </w:r>
      <w:r>
        <w:rPr>
          <w:rFonts w:ascii="Times New Roman" w:hAnsi="Times New Roman" w:cs="Times New Roman"/>
          <w:sz w:val="24"/>
          <w:szCs w:val="24"/>
        </w:rPr>
        <w:t xml:space="preserve"> A.</w:t>
      </w:r>
      <w:r w:rsidRPr="00575F21">
        <w:rPr>
          <w:rFonts w:ascii="Times New Roman" w:hAnsi="Times New Roman" w:cs="Times New Roman"/>
          <w:sz w:val="24"/>
          <w:szCs w:val="24"/>
        </w:rPr>
        <w:t xml:space="preserve"> Kumar</w:t>
      </w:r>
      <w:r>
        <w:rPr>
          <w:rFonts w:ascii="Times New Roman" w:hAnsi="Times New Roman" w:cs="Times New Roman"/>
          <w:sz w:val="24"/>
          <w:szCs w:val="24"/>
        </w:rPr>
        <w:t xml:space="preserve"> </w:t>
      </w:r>
      <w:r w:rsidRPr="00575F21">
        <w:rPr>
          <w:rFonts w:ascii="Times New Roman" w:hAnsi="Times New Roman" w:cs="Times New Roman"/>
          <w:sz w:val="24"/>
          <w:szCs w:val="24"/>
        </w:rPr>
        <w:t>(2015), deals with the study of wear behavior of Al-SiC-Cu M</w:t>
      </w:r>
      <w:r w:rsidR="00DF55BA">
        <w:rPr>
          <w:rFonts w:ascii="Times New Roman" w:hAnsi="Times New Roman" w:cs="Times New Roman"/>
          <w:sz w:val="24"/>
          <w:szCs w:val="24"/>
        </w:rPr>
        <w:t>.M.C.</w:t>
      </w:r>
      <w:r w:rsidRPr="00575F21">
        <w:rPr>
          <w:rFonts w:ascii="Times New Roman" w:hAnsi="Times New Roman" w:cs="Times New Roman"/>
          <w:sz w:val="24"/>
          <w:szCs w:val="24"/>
        </w:rPr>
        <w:t>s for varying reinforcement content, applied load, sliding speed, and distance. Aluminium M</w:t>
      </w:r>
      <w:r w:rsidR="00DF55BA">
        <w:rPr>
          <w:rFonts w:ascii="Times New Roman" w:hAnsi="Times New Roman" w:cs="Times New Roman"/>
          <w:sz w:val="24"/>
          <w:szCs w:val="24"/>
        </w:rPr>
        <w:t>MC</w:t>
      </w:r>
      <w:r w:rsidRPr="00575F21">
        <w:rPr>
          <w:rFonts w:ascii="Times New Roman" w:hAnsi="Times New Roman" w:cs="Times New Roman"/>
          <w:sz w:val="24"/>
          <w:szCs w:val="24"/>
        </w:rPr>
        <w:t>s reinforced with three different percentage of reinforcement 3, 6, 9% wt. SiC and 0.5, 0.75, 1.00% wt. Cu prepared by stir casting method. Wear test was performed by using “pin on disk” apparatus. A plan of experiment based on L27 Taguchi orthogonal array is used to acquire the wear data. An analysis of variance is employed to investigate the influence of four controlling parameters, SiC content, Normal load, sliding speed and sliding distance on dry sliding wear of the composites. It is observed that SiC content, sliding speed and normal load significantly affect the dry sliding wear. The optimal combination of the four controlling parameters is also obtained for minimum wear. The microstructure study of worn surface indicates nature of wear to be mostly abrasive.</w:t>
      </w:r>
    </w:p>
    <w:p w14:paraId="173A1311" w14:textId="77777777" w:rsidR="00F46F4E" w:rsidRDefault="00F46F4E" w:rsidP="00F46F4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Sundaravadivelu and</w:t>
      </w:r>
      <w:r w:rsidRPr="00575F21">
        <w:rPr>
          <w:rFonts w:ascii="Times New Roman" w:hAnsi="Times New Roman" w:cs="Times New Roman"/>
          <w:sz w:val="24"/>
          <w:szCs w:val="24"/>
        </w:rPr>
        <w:t xml:space="preserve"> Mujiburrahman.K</w:t>
      </w:r>
      <w:r>
        <w:rPr>
          <w:rFonts w:ascii="Times New Roman" w:hAnsi="Times New Roman" w:cs="Times New Roman"/>
          <w:sz w:val="24"/>
          <w:szCs w:val="24"/>
        </w:rPr>
        <w:t xml:space="preserve"> </w:t>
      </w:r>
      <w:r w:rsidRPr="00575F21">
        <w:rPr>
          <w:rFonts w:ascii="Times New Roman" w:hAnsi="Times New Roman" w:cs="Times New Roman"/>
          <w:sz w:val="24"/>
          <w:szCs w:val="24"/>
        </w:rPr>
        <w:t>(2015), optimise the wear parameters of gray cast iron under high sliding and high contact pressure conditions and to coat with different kind of materials. In this proposed concept, we are coating with Nickel-Chromium-Aluminium with micro-coating. It was prepared as a normal disc and different methods were adopted into it. The friction tests and wear tests are carried out in originally designed pin-on-disk type test rig. The coefficient of friction of cast iron converged to some constant value with the increment of sliding distance and this converged value was independent of the contact and decreased with the increment of sliding speed. A statistical analysis of wear tests was conducted using Response Surface Methodology, Taguchi Technique with different experiments by using MINITAB software. These were evaluated and the optimum controlling parameters were examined on the basis of “smaller the best”. It was also analysed by ANOVA and S/N ratio respectively.</w:t>
      </w:r>
    </w:p>
    <w:p w14:paraId="29FA363D" w14:textId="77777777" w:rsidR="00F46F4E" w:rsidRDefault="00F46F4E" w:rsidP="00F46F4E">
      <w:pPr>
        <w:spacing w:line="360" w:lineRule="auto"/>
        <w:ind w:firstLine="720"/>
        <w:jc w:val="both"/>
        <w:rPr>
          <w:rFonts w:ascii="Times New Roman" w:hAnsi="Times New Roman" w:cs="Times New Roman"/>
          <w:sz w:val="24"/>
          <w:szCs w:val="24"/>
        </w:rPr>
      </w:pPr>
      <w:r w:rsidRPr="00575F21">
        <w:rPr>
          <w:rFonts w:ascii="Times New Roman" w:hAnsi="Times New Roman" w:cs="Times New Roman"/>
          <w:sz w:val="24"/>
          <w:szCs w:val="24"/>
        </w:rPr>
        <w:t>Veerabhadrappa Algur (2015) et.al., investigated the dry sliding wear behavior of Modified ZA-27 alloy was prepared by gravity die casting. The specific wear rate and frictional force of Modified ZA-27 alloy was studied by performing wear test using a pin-on-disc wear tester. Experiments were conducted according to plan of experiments generated using taguchi method. A L25 orthogonal array was used for analysis of data. ANOVA is used to study the influence of process parameters such as Normal load and sliding speed on specific wear rate and frictional force. Regression analyses are employed to find the optimal process parameter levels and to analyze the effect of these parameters on Modified ZA-27 alloy. The result reveals that Normal load and sliding speed were the more sensitive parameters.</w:t>
      </w:r>
    </w:p>
    <w:p w14:paraId="7EFF8B70" w14:textId="06383B6F" w:rsidR="00F46F4E" w:rsidRDefault="00F46F4E" w:rsidP="00F46F4E">
      <w:pPr>
        <w:spacing w:line="360" w:lineRule="auto"/>
        <w:ind w:firstLine="720"/>
        <w:jc w:val="both"/>
        <w:rPr>
          <w:rFonts w:ascii="Times New Roman" w:hAnsi="Times New Roman" w:cs="Times New Roman"/>
          <w:sz w:val="24"/>
          <w:szCs w:val="24"/>
        </w:rPr>
      </w:pPr>
      <w:r w:rsidRPr="00575F21">
        <w:rPr>
          <w:rFonts w:ascii="Times New Roman" w:hAnsi="Times New Roman" w:cs="Times New Roman"/>
          <w:sz w:val="24"/>
          <w:szCs w:val="24"/>
        </w:rPr>
        <w:t>Vemuri Lakshminarayana and Vincent Balu</w:t>
      </w:r>
      <w:r>
        <w:rPr>
          <w:rFonts w:ascii="Times New Roman" w:hAnsi="Times New Roman" w:cs="Times New Roman"/>
          <w:sz w:val="24"/>
          <w:szCs w:val="24"/>
        </w:rPr>
        <w:t xml:space="preserve"> </w:t>
      </w:r>
      <w:r w:rsidRPr="00575F21">
        <w:rPr>
          <w:rFonts w:ascii="Times New Roman" w:hAnsi="Times New Roman" w:cs="Times New Roman"/>
          <w:sz w:val="24"/>
          <w:szCs w:val="24"/>
        </w:rPr>
        <w:t>(2015) study the influence of varying load on EN8alloy steel when it is sliding against EN31alloy steel. The wear test was carried out by using Pin on Disc apparatus. The counter face discs were machined from theEN31 steel composition and the test was carried at low loads and high loads. Variations of friction coefficient and the wear rate at different normal loads and high load were investigated. The result shows that the wear rate increases when the load increases. An interesting result showed that the Co-efficient of Friction decreases at normal loading conditions and when the load increases from 125N, the Co-efficient of Friction increases till 175N.The Scanning Electron Microscopy (S</w:t>
      </w:r>
      <w:r w:rsidR="00DF55BA">
        <w:rPr>
          <w:rFonts w:ascii="Times New Roman" w:hAnsi="Times New Roman" w:cs="Times New Roman"/>
          <w:sz w:val="24"/>
          <w:szCs w:val="24"/>
        </w:rPr>
        <w:t>EM</w:t>
      </w:r>
      <w:r w:rsidRPr="00575F21">
        <w:rPr>
          <w:rFonts w:ascii="Times New Roman" w:hAnsi="Times New Roman" w:cs="Times New Roman"/>
          <w:sz w:val="24"/>
          <w:szCs w:val="24"/>
        </w:rPr>
        <w:t>) image of the worn out specimen reveals that the formation of groove lines on the sliding surface due to adhesion strength of the material is very less when it subjected to higher loads.</w:t>
      </w:r>
    </w:p>
    <w:p w14:paraId="2C953A41" w14:textId="77777777" w:rsidR="00F46F4E" w:rsidRPr="00575F21" w:rsidRDefault="00F46F4E" w:rsidP="00F46F4E">
      <w:pPr>
        <w:spacing w:line="360" w:lineRule="auto"/>
        <w:ind w:firstLine="720"/>
        <w:jc w:val="both"/>
        <w:rPr>
          <w:rFonts w:ascii="Times New Roman" w:hAnsi="Times New Roman" w:cs="Times New Roman"/>
          <w:sz w:val="24"/>
          <w:szCs w:val="24"/>
        </w:rPr>
      </w:pPr>
      <w:r w:rsidRPr="00575F21">
        <w:rPr>
          <w:rFonts w:ascii="Times New Roman" w:hAnsi="Times New Roman" w:cs="Times New Roman"/>
          <w:sz w:val="24"/>
          <w:szCs w:val="24"/>
        </w:rPr>
        <w:lastRenderedPageBreak/>
        <w:t>Gurpreet Singh and Sanjeev Goyal</w:t>
      </w:r>
      <w:r>
        <w:rPr>
          <w:rFonts w:ascii="Times New Roman" w:hAnsi="Times New Roman" w:cs="Times New Roman"/>
          <w:sz w:val="24"/>
          <w:szCs w:val="24"/>
        </w:rPr>
        <w:t xml:space="preserve"> </w:t>
      </w:r>
      <w:r w:rsidRPr="00575F21">
        <w:rPr>
          <w:rFonts w:ascii="Times New Roman" w:hAnsi="Times New Roman" w:cs="Times New Roman"/>
          <w:sz w:val="24"/>
          <w:szCs w:val="24"/>
        </w:rPr>
        <w:t>(2016), dry sliding wear behaviour of hybrid aluminum metal matrix composites is carried out. A mixture of silicon carbide and boron carbide is used in equal fraction as reinforcement with base material AA6082-T6 to prepareAA6082-T6/SiC/B4C hybrid metal matrix composites using stir casting technique. The weight percentage of silicon carbide and boron carbide mixture taken to prepare hybrid composites is 5, 10, 15 and 20. The wear behaviour of Al-SiC-B4C composites is investigated using a pin-on-disc apparatus at room temperature, and optimization of process parameters is done using response surface methodology. The weight percentage of reinforcement, sliding speed, load and sliding distance are selected as process parameters with five levels of each. Analysis of variance shows that wear increases with increase of load or sliding distance and decreases with an increase in reinforcement or sliding speed. The experimental results revealed that the wear of Al-SiC-B4C hybrid composites has been influenced most by the sliding distance and least by weight percentage of reinforcement. The interaction between load–sliding speed is the only significant two-factor interaction in the present model which increases wear rate in fabricated hybrid composites. Further, the experimental results obtained are verified by conducting confirmation tests, and the errors found are within 3 to 7%.</w:t>
      </w:r>
    </w:p>
    <w:p w14:paraId="73E89F1C" w14:textId="3B770F04" w:rsidR="00F46F4E" w:rsidRPr="00575F21" w:rsidRDefault="00F46F4E" w:rsidP="00F46F4E">
      <w:pPr>
        <w:spacing w:line="360" w:lineRule="auto"/>
        <w:ind w:firstLine="720"/>
        <w:jc w:val="both"/>
        <w:rPr>
          <w:rFonts w:ascii="Times New Roman" w:hAnsi="Times New Roman" w:cs="Times New Roman"/>
          <w:sz w:val="24"/>
          <w:szCs w:val="24"/>
        </w:rPr>
      </w:pPr>
      <w:r w:rsidRPr="00575F21">
        <w:rPr>
          <w:rFonts w:ascii="Times New Roman" w:hAnsi="Times New Roman" w:cs="Times New Roman"/>
          <w:sz w:val="24"/>
          <w:szCs w:val="24"/>
        </w:rPr>
        <w:t>Prashant Mittal, Dr. Gajendra Dixit</w:t>
      </w:r>
      <w:r>
        <w:rPr>
          <w:rFonts w:ascii="Times New Roman" w:hAnsi="Times New Roman" w:cs="Times New Roman"/>
          <w:sz w:val="24"/>
          <w:szCs w:val="24"/>
        </w:rPr>
        <w:t xml:space="preserve"> </w:t>
      </w:r>
      <w:r w:rsidRPr="00575F21">
        <w:rPr>
          <w:rFonts w:ascii="Times New Roman" w:hAnsi="Times New Roman" w:cs="Times New Roman"/>
          <w:sz w:val="24"/>
          <w:szCs w:val="24"/>
        </w:rPr>
        <w:t>(2016),  evaluated the sliding wear rate and micro structural observations of Sic particulate reinforced Al matrix composites as a function of volume of SiC. The gradient in wear behavior as a function of infiltration length was evaluated using a pin-on-ring device varying load and sliding speed. Towards this purpose, aluminium with 10 &amp; 20 vol.% of Sic and Al, in the form of pins, have been wear tested against a hardened steel disc(EN31 steel disc hardened to 60HRc, grounded to 1.6Rasurface roughness) at different test loads (20N,30N,50N &amp;70N) and with different sliding velocities (1m/s,3m/s,5m/s &amp;7m/s). The results indicate that while the wear rate of Al-SIC decreases with increasing fraction of SiC, the corresponding effect on coefficient of friction is only marginal. An addition of even 10% Sic to Al, is shown to prevent the transition from mild to severe wear in the load range used in the present experiments. Experiments have been conducted under laboratory condition to assess the wear characteristics of the aluminium SiC composite using a pin-on disc wear test apparatus at different loads, speeds and constant sliding distances and track diameter under dry condition. The worn surfaces of the wear out samples were studied under S</w:t>
      </w:r>
      <w:r w:rsidR="00DF55BA">
        <w:rPr>
          <w:rFonts w:ascii="Times New Roman" w:hAnsi="Times New Roman" w:cs="Times New Roman"/>
          <w:sz w:val="24"/>
          <w:szCs w:val="24"/>
        </w:rPr>
        <w:t>EM</w:t>
      </w:r>
      <w:r w:rsidRPr="00575F21">
        <w:rPr>
          <w:rFonts w:ascii="Times New Roman" w:hAnsi="Times New Roman" w:cs="Times New Roman"/>
          <w:sz w:val="24"/>
          <w:szCs w:val="24"/>
        </w:rPr>
        <w:t xml:space="preserve"> to get an idea about the effect of particulate reinforcement on the wear behavior of the composite.</w:t>
      </w:r>
    </w:p>
    <w:p w14:paraId="3E2CEAA9" w14:textId="3244E354" w:rsidR="00F46F4E" w:rsidRPr="00575F21" w:rsidRDefault="00F46F4E" w:rsidP="00F46F4E">
      <w:pPr>
        <w:spacing w:line="360" w:lineRule="auto"/>
        <w:ind w:firstLine="720"/>
        <w:jc w:val="both"/>
        <w:rPr>
          <w:rFonts w:ascii="Times New Roman" w:hAnsi="Times New Roman" w:cs="Times New Roman"/>
          <w:sz w:val="24"/>
          <w:szCs w:val="24"/>
        </w:rPr>
      </w:pPr>
      <w:r w:rsidRPr="00575F21">
        <w:rPr>
          <w:rFonts w:ascii="Times New Roman" w:hAnsi="Times New Roman" w:cs="Times New Roman"/>
          <w:sz w:val="24"/>
          <w:szCs w:val="24"/>
        </w:rPr>
        <w:lastRenderedPageBreak/>
        <w:t>V.</w:t>
      </w:r>
      <w:r>
        <w:rPr>
          <w:rFonts w:ascii="Times New Roman" w:hAnsi="Times New Roman" w:cs="Times New Roman"/>
          <w:sz w:val="24"/>
          <w:szCs w:val="24"/>
        </w:rPr>
        <w:t xml:space="preserve"> </w:t>
      </w:r>
      <w:r w:rsidRPr="00575F21">
        <w:rPr>
          <w:rFonts w:ascii="Times New Roman" w:hAnsi="Times New Roman" w:cs="Times New Roman"/>
          <w:sz w:val="24"/>
          <w:szCs w:val="24"/>
        </w:rPr>
        <w:t>Ramakoteswara Rao</w:t>
      </w:r>
      <w:r>
        <w:rPr>
          <w:rFonts w:ascii="Times New Roman" w:hAnsi="Times New Roman" w:cs="Times New Roman"/>
          <w:sz w:val="24"/>
          <w:szCs w:val="24"/>
        </w:rPr>
        <w:t xml:space="preserve"> (2016) et.al., </w:t>
      </w:r>
      <w:r w:rsidRPr="00575F21">
        <w:rPr>
          <w:rFonts w:ascii="Times New Roman" w:hAnsi="Times New Roman" w:cs="Times New Roman"/>
          <w:sz w:val="24"/>
          <w:szCs w:val="24"/>
        </w:rPr>
        <w:t>Aluminum Metal Matrix Composites (AMMCs), reinforced with particulates, have marked their importance in many engineering applications because of low wear rate and a significant hardness. In this work, AA7075 metal matrix composite materials, varying in the particle percentage of TiC reinforcement, were prepared by stir casting procedure and optimized volumetric wear at different parameters such as particle percentage of TiC, sliding speed and sliding distance. The specimens were examined Scanning Electron Microscope (S</w:t>
      </w:r>
      <w:r w:rsidR="00DF55BA">
        <w:rPr>
          <w:rFonts w:ascii="Times New Roman" w:hAnsi="Times New Roman" w:cs="Times New Roman"/>
          <w:sz w:val="24"/>
          <w:szCs w:val="24"/>
        </w:rPr>
        <w:t>EM</w:t>
      </w:r>
      <w:r w:rsidRPr="00575F21">
        <w:rPr>
          <w:rFonts w:ascii="Times New Roman" w:hAnsi="Times New Roman" w:cs="Times New Roman"/>
          <w:sz w:val="24"/>
          <w:szCs w:val="24"/>
        </w:rPr>
        <w:t>). Through Taguchi’s technique, a plan of experiment generated and it is used to conduct experiments based on L27 orthogonal array. The developed ANOVA used to find the optimum wear under the influence of percentage of TiC, sliding speed, sliding distance. In all the cases, matrix material shows a higher volumetric wear rate than composites. 8 wt % of TiC composites show a lower volumetric wear rate (535.58 mm3/sec) at minimum sliding distance and maximum sliding velocity of 1Km 2.61m/s, respectively.</w:t>
      </w:r>
    </w:p>
    <w:p w14:paraId="5C33280A" w14:textId="6A0746D7" w:rsidR="00F46F4E" w:rsidRPr="00575F21" w:rsidRDefault="00F46F4E" w:rsidP="00F46F4E">
      <w:pPr>
        <w:spacing w:line="360" w:lineRule="auto"/>
        <w:ind w:firstLine="720"/>
        <w:jc w:val="both"/>
        <w:rPr>
          <w:rFonts w:ascii="Times New Roman" w:hAnsi="Times New Roman" w:cs="Times New Roman"/>
          <w:sz w:val="24"/>
          <w:szCs w:val="24"/>
        </w:rPr>
      </w:pPr>
      <w:r w:rsidRPr="00575F21">
        <w:rPr>
          <w:rFonts w:ascii="Times New Roman" w:hAnsi="Times New Roman" w:cs="Times New Roman"/>
          <w:bCs/>
          <w:sz w:val="24"/>
          <w:szCs w:val="24"/>
        </w:rPr>
        <w:t>Hiral H. PARIKH</w:t>
      </w:r>
      <w:r>
        <w:rPr>
          <w:rFonts w:ascii="Times New Roman" w:hAnsi="Times New Roman" w:cs="Times New Roman"/>
          <w:bCs/>
          <w:sz w:val="24"/>
          <w:szCs w:val="24"/>
        </w:rPr>
        <w:t xml:space="preserve"> </w:t>
      </w:r>
      <w:r w:rsidRPr="00575F21">
        <w:rPr>
          <w:rFonts w:ascii="Times New Roman" w:hAnsi="Times New Roman" w:cs="Times New Roman"/>
          <w:sz w:val="24"/>
          <w:szCs w:val="24"/>
        </w:rPr>
        <w:t>(2017) et.al., study the effect of the weight percentage of graphite content on the dry sliding wear behavior of cotton fiber polyester composite (CFPC) was examined by considering the effect of operating parameters like load, speed, and sliding distance. The cotton fiber reinforced polyester composites were fabricated with varying amount of graphite fillers (0, 3, 5 wt %) with a hand lay-up technique. Wear tests were planned by using a response surface (Box Behnken method) design of experiments and conducted on a pin-on-disc machine (P</w:t>
      </w:r>
      <w:r w:rsidR="00DF55BA">
        <w:rPr>
          <w:rFonts w:ascii="Times New Roman" w:hAnsi="Times New Roman" w:cs="Times New Roman"/>
          <w:sz w:val="24"/>
          <w:szCs w:val="24"/>
        </w:rPr>
        <w:t>OD</w:t>
      </w:r>
      <w:r w:rsidRPr="00575F21">
        <w:rPr>
          <w:rFonts w:ascii="Times New Roman" w:hAnsi="Times New Roman" w:cs="Times New Roman"/>
          <w:sz w:val="24"/>
          <w:szCs w:val="24"/>
        </w:rPr>
        <w:t>) test setup. The experimental results indicated that proper wt.% fillers had a considerable effect on controlling the wear rate of the material. wear test results showed the inclusion of 5 wt.% of graphite as fillers in CFPC increase wear resistance compared to 3 wt.% of graphite fillers. The graphite fillers were recommended for CFPC to increase the wear resistance of the material.</w:t>
      </w:r>
    </w:p>
    <w:p w14:paraId="3193EEE3" w14:textId="08A19D3B" w:rsidR="00F46F4E" w:rsidRPr="00575F21" w:rsidRDefault="00F46F4E" w:rsidP="00F46F4E">
      <w:pPr>
        <w:spacing w:line="360" w:lineRule="auto"/>
        <w:ind w:firstLine="720"/>
        <w:jc w:val="both"/>
        <w:rPr>
          <w:rFonts w:ascii="Times New Roman" w:hAnsi="Times New Roman" w:cs="Times New Roman"/>
          <w:sz w:val="24"/>
          <w:szCs w:val="24"/>
        </w:rPr>
      </w:pPr>
      <w:r>
        <w:rPr>
          <w:rFonts w:ascii="Times New Roman" w:hAnsi="Times New Roman" w:cs="Times New Roman"/>
          <w:bCs/>
          <w:sz w:val="24"/>
          <w:szCs w:val="24"/>
        </w:rPr>
        <w:t xml:space="preserve">Pushkar </w:t>
      </w:r>
      <w:r w:rsidRPr="00575F21">
        <w:rPr>
          <w:rFonts w:ascii="Times New Roman" w:hAnsi="Times New Roman" w:cs="Times New Roman"/>
          <w:sz w:val="24"/>
          <w:szCs w:val="24"/>
        </w:rPr>
        <w:t>(2017) et.al., This study synthesized Cu–4 wt% Ni matrix composites reinforced with different percentages of TiC (0, 2, 4, 6, and 8 wt%) through high-energy ball milling, followed by compaction and sintering. The friction and wear behavior was examined at four different normal loads of 5, 10, 15, and 20 N. A constant sliding speed of 1.25 m/s was maintained while sliding against a hardened counterface made of EN31 steel (H</w:t>
      </w:r>
      <w:r w:rsidR="00DF55BA">
        <w:rPr>
          <w:rFonts w:ascii="Times New Roman" w:hAnsi="Times New Roman" w:cs="Times New Roman"/>
          <w:sz w:val="24"/>
          <w:szCs w:val="24"/>
        </w:rPr>
        <w:t>RC</w:t>
      </w:r>
      <w:r w:rsidRPr="00575F21">
        <w:rPr>
          <w:rFonts w:ascii="Times New Roman" w:hAnsi="Times New Roman" w:cs="Times New Roman"/>
          <w:sz w:val="24"/>
          <w:szCs w:val="24"/>
        </w:rPr>
        <w:t xml:space="preserve"> 60) under ambient conditions using a pin-on-disk test rig. The wear rate for the composites and the Cu4Ni matrix alloy increased linearly with the load. However, the composites showed a lower wear rate </w:t>
      </w:r>
      <w:r w:rsidRPr="00575F21">
        <w:rPr>
          <w:rFonts w:ascii="Times New Roman" w:hAnsi="Times New Roman" w:cs="Times New Roman"/>
          <w:sz w:val="24"/>
          <w:szCs w:val="24"/>
        </w:rPr>
        <w:lastRenderedPageBreak/>
        <w:t>than the matrix alloy.The average friction coefficient increased with the increasing load. However, the Cu4Ni matrix alloy exhibited the minimum value of the friction coefficient among all the materials investigated because of its relatively soft nature compared to the composites.</w:t>
      </w:r>
    </w:p>
    <w:p w14:paraId="1340397C" w14:textId="77777777" w:rsidR="00F46F4E" w:rsidRDefault="00F46F4E" w:rsidP="00F46F4E">
      <w:pPr>
        <w:spacing w:line="360" w:lineRule="auto"/>
        <w:ind w:firstLine="720"/>
        <w:jc w:val="both"/>
        <w:rPr>
          <w:rFonts w:ascii="Times New Roman" w:hAnsi="Times New Roman" w:cs="Times New Roman"/>
          <w:sz w:val="24"/>
          <w:szCs w:val="24"/>
        </w:rPr>
      </w:pPr>
      <w:r w:rsidRPr="00575F21">
        <w:rPr>
          <w:rFonts w:ascii="Times New Roman" w:hAnsi="Times New Roman" w:cs="Times New Roman"/>
          <w:sz w:val="24"/>
          <w:szCs w:val="24"/>
        </w:rPr>
        <w:t>Rajesh S. Godse</w:t>
      </w:r>
      <w:r>
        <w:rPr>
          <w:rFonts w:ascii="Times New Roman" w:hAnsi="Times New Roman" w:cs="Times New Roman"/>
          <w:sz w:val="24"/>
          <w:szCs w:val="24"/>
        </w:rPr>
        <w:t xml:space="preserve"> </w:t>
      </w:r>
      <w:r w:rsidRPr="00575F21">
        <w:rPr>
          <w:rFonts w:ascii="Times New Roman" w:hAnsi="Times New Roman" w:cs="Times New Roman"/>
          <w:sz w:val="24"/>
          <w:szCs w:val="24"/>
        </w:rPr>
        <w:t>(2017) et.al., investigates the coefficient of friction and wear rate of different steel materials and compared. Experiments are conducted on a pin-on-disk apparatus on different types of pin materials such as stainless steel SS304, stainless steel SS316, stainless steel SS202, and mild steel sliding against EN-31 disk. The experiments are performed on a group of specimens for duration of 10 min for various loads of 8, 12, and 16 kg in magnitude with disk speed of 380 rpm. The results show that the coefficient of friction varies with duration of rubbing and normal load at constant sliding velocity. In general, coefficient of friction increases for a certain duration of rubbing and after that it remains constant for the rest of the experimental time. The results obtained reveal that the coefficient of friction increases with the increase in normal load for all the tested materials. For the same operating condition, the magnitudes of the coefficient of friction and wear rate are different for different materials depending on normal load. The performance of steel with respect to wear is significantly governed by the chemical composition of material. Wear rate increases with the increase in normal load. Results have also shown that the wear of carbon steel is significantly reduced by adding more carbon content. Hence, it becomes imperative to analyze the wear characteristics of different types of steel materials, particularly SS304, SS316, SS202 and mild steel, sliding against EN-31 on a case-to-case basis in order to arrive at a more realistic assessment of wear performance.</w:t>
      </w:r>
    </w:p>
    <w:p w14:paraId="21E9F44F" w14:textId="1284462B" w:rsidR="00F46F4E" w:rsidRDefault="00F46F4E" w:rsidP="00F46F4E">
      <w:pPr>
        <w:spacing w:line="360" w:lineRule="auto"/>
        <w:ind w:firstLine="720"/>
        <w:jc w:val="both"/>
        <w:rPr>
          <w:rFonts w:ascii="Times New Roman" w:hAnsi="Times New Roman" w:cs="Times New Roman"/>
          <w:iCs/>
          <w:sz w:val="24"/>
          <w:szCs w:val="24"/>
        </w:rPr>
      </w:pPr>
      <w:r w:rsidRPr="00471424">
        <w:rPr>
          <w:rFonts w:ascii="Times New Roman" w:hAnsi="Times New Roman" w:cs="Times New Roman"/>
          <w:sz w:val="24"/>
          <w:szCs w:val="24"/>
        </w:rPr>
        <w:t xml:space="preserve">V V K Lakshmi </w:t>
      </w:r>
      <w:r>
        <w:rPr>
          <w:rFonts w:ascii="Times New Roman" w:hAnsi="Times New Roman" w:cs="Times New Roman"/>
          <w:sz w:val="24"/>
          <w:szCs w:val="24"/>
        </w:rPr>
        <w:t xml:space="preserve">(2017) et.al., Study the </w:t>
      </w:r>
      <w:r w:rsidRPr="00471424">
        <w:rPr>
          <w:rFonts w:ascii="Times New Roman" w:hAnsi="Times New Roman" w:cs="Times New Roman"/>
          <w:sz w:val="24"/>
          <w:szCs w:val="24"/>
        </w:rPr>
        <w:t>Mechanical Properties and Wear Behaviour of Sugarcane Ash Reinforced Aluminium Composite</w:t>
      </w:r>
      <w:r>
        <w:rPr>
          <w:rFonts w:ascii="Times New Roman" w:hAnsi="Times New Roman" w:cs="Times New Roman"/>
          <w:sz w:val="24"/>
          <w:szCs w:val="24"/>
        </w:rPr>
        <w:t>.</w:t>
      </w:r>
      <w:r w:rsidRPr="00471424">
        <w:rPr>
          <w:rFonts w:ascii="Times New Roman" w:hAnsi="Times New Roman" w:cs="Times New Roman"/>
          <w:sz w:val="24"/>
          <w:szCs w:val="24"/>
        </w:rPr>
        <w:t xml:space="preserve"> In this study Industrial waste sugarcane bagasse fly ash used as a reinforcement to cast a Metal Matrix Composite via liquid metallurgy route. AA 6061 is used as matrix material. Sub micron size of 0.165 </w:t>
      </w:r>
      <w:r w:rsidRPr="00471424">
        <w:rPr>
          <w:rFonts w:ascii="Times New Roman" w:hAnsi="Times New Roman" w:cs="Times New Roman"/>
          <w:i/>
          <w:iCs/>
          <w:sz w:val="24"/>
          <w:szCs w:val="24"/>
        </w:rPr>
        <w:t>μ</w:t>
      </w:r>
      <w:r w:rsidRPr="00471424">
        <w:rPr>
          <w:rFonts w:ascii="Times New Roman" w:hAnsi="Times New Roman" w:cs="Times New Roman"/>
          <w:iCs/>
          <w:sz w:val="24"/>
          <w:szCs w:val="24"/>
        </w:rPr>
        <w:t xml:space="preserve">m and percent reinforcement varying from 0% to 2.5% weight percentage were used in fabrication of MMC’s via double stir casting technique. The effect of low particle size on the dispersion and strength of MMC studied. Composites were characterized for mechanical properties such as hardness and tensile strength. The micro structures were examined with optical micrograph of 100x magnification for agglomerations. The dry sliding wear of the composites in the cast conditions were studied using pin on disc apparatus. Experiments were conducted varying the loads from </w:t>
      </w:r>
      <w:r w:rsidRPr="00471424">
        <w:rPr>
          <w:rFonts w:ascii="Times New Roman" w:hAnsi="Times New Roman" w:cs="Times New Roman"/>
          <w:iCs/>
          <w:sz w:val="24"/>
          <w:szCs w:val="24"/>
        </w:rPr>
        <w:lastRenderedPageBreak/>
        <w:t>10N to 30N, for a constant distance of 5000m and constant sliding speed of 500 rpm. It is observed that mechanical and wear resistance increased in reinforcement content as compared to AA6061 alloy. Corrosion wear of MMC in NaCl solution was studied using potentiostatically polarization measurements. It was found that adding of ash particles to the aluminium alloy matrix decreased corrosion till 1.5% and further addition has increased the corrosion wear.</w:t>
      </w:r>
    </w:p>
    <w:p w14:paraId="778490B2" w14:textId="33AFFBE5" w:rsidR="00DF55BA" w:rsidRDefault="00DF55BA" w:rsidP="00F46F4E">
      <w:pPr>
        <w:spacing w:line="360" w:lineRule="auto"/>
        <w:ind w:firstLine="720"/>
        <w:jc w:val="both"/>
        <w:rPr>
          <w:rFonts w:ascii="Times New Roman" w:hAnsi="Times New Roman" w:cs="Times New Roman"/>
          <w:iCs/>
          <w:sz w:val="24"/>
          <w:szCs w:val="24"/>
        </w:rPr>
      </w:pPr>
    </w:p>
    <w:p w14:paraId="015F4428" w14:textId="34AF161A" w:rsidR="00DF55BA" w:rsidRDefault="00DF55BA" w:rsidP="00F46F4E">
      <w:pPr>
        <w:spacing w:line="360" w:lineRule="auto"/>
        <w:ind w:firstLine="720"/>
        <w:jc w:val="both"/>
        <w:rPr>
          <w:rFonts w:ascii="Times New Roman" w:hAnsi="Times New Roman" w:cs="Times New Roman"/>
          <w:iCs/>
          <w:sz w:val="24"/>
          <w:szCs w:val="24"/>
        </w:rPr>
      </w:pPr>
      <w:r>
        <w:t>Exfoliated Vermiculite particles are chosen as filler material due to its very less density (</w:t>
      </w:r>
      <w:r w:rsidRPr="004C3469">
        <w:rPr>
          <w:szCs w:val="24"/>
          <w:lang w:bidi="en-US"/>
        </w:rPr>
        <w:t>0.64-1.12 g/cc</w:t>
      </w:r>
      <w:r>
        <w:rPr>
          <w:szCs w:val="24"/>
          <w:lang w:bidi="en-US"/>
        </w:rPr>
        <w:t>).</w:t>
      </w:r>
      <w:r>
        <w:t xml:space="preserve"> Exfoliated vermiculite (E</w:t>
      </w:r>
      <w:r>
        <w:t>V</w:t>
      </w:r>
      <w:r>
        <w:t>) is hydrate Mg Silicate and stable at elevated temperatures and inert</w:t>
      </w:r>
      <w:r w:rsidRPr="004C3469">
        <w:rPr>
          <w:szCs w:val="24"/>
          <w:lang w:bidi="en-US"/>
        </w:rPr>
        <w:t xml:space="preserve">. </w:t>
      </w:r>
      <w:r>
        <w:rPr>
          <w:szCs w:val="24"/>
          <w:lang w:bidi="en-US"/>
        </w:rPr>
        <w:t>E</w:t>
      </w:r>
      <w:r>
        <w:rPr>
          <w:szCs w:val="24"/>
          <w:lang w:bidi="en-US"/>
        </w:rPr>
        <w:t>V</w:t>
      </w:r>
      <w:r>
        <w:rPr>
          <w:szCs w:val="24"/>
          <w:lang w:bidi="en-US"/>
        </w:rPr>
        <w:t xml:space="preserve"> has</w:t>
      </w:r>
      <w:r>
        <w:t xml:space="preserve"> lamellar structure due to which it has good lubricating properties.</w:t>
      </w:r>
    </w:p>
    <w:p w14:paraId="274E3F43" w14:textId="77777777" w:rsidR="00F46F4E" w:rsidRDefault="00F46F4E" w:rsidP="00BC2F39">
      <w:pPr>
        <w:spacing w:after="0" w:line="555" w:lineRule="atLeast"/>
        <w:outlineLvl w:val="0"/>
        <w:rPr>
          <w:rFonts w:ascii="Arial" w:eastAsia="Times New Roman" w:hAnsi="Arial" w:cs="Arial"/>
          <w:color w:val="505050"/>
          <w:kern w:val="36"/>
          <w:sz w:val="40"/>
        </w:rPr>
      </w:pPr>
    </w:p>
    <w:p w14:paraId="7FDDA888" w14:textId="77777777" w:rsidR="00F46F4E" w:rsidRDefault="00F46F4E" w:rsidP="00BC2F39">
      <w:pPr>
        <w:spacing w:after="0" w:line="555" w:lineRule="atLeast"/>
        <w:outlineLvl w:val="0"/>
        <w:rPr>
          <w:rFonts w:ascii="Arial" w:eastAsia="Times New Roman" w:hAnsi="Arial" w:cs="Arial"/>
          <w:color w:val="505050"/>
          <w:kern w:val="36"/>
          <w:sz w:val="40"/>
        </w:rPr>
      </w:pPr>
    </w:p>
    <w:p w14:paraId="75975646" w14:textId="77777777" w:rsidR="00F46F4E" w:rsidRDefault="00F46F4E" w:rsidP="00BC2F39">
      <w:pPr>
        <w:spacing w:after="0" w:line="555" w:lineRule="atLeast"/>
        <w:outlineLvl w:val="0"/>
        <w:rPr>
          <w:rFonts w:ascii="Arial" w:eastAsia="Times New Roman" w:hAnsi="Arial" w:cs="Arial"/>
          <w:color w:val="505050"/>
          <w:kern w:val="36"/>
          <w:sz w:val="40"/>
        </w:rPr>
      </w:pPr>
    </w:p>
    <w:p w14:paraId="49D5B8C9" w14:textId="77777777" w:rsidR="00F46F4E" w:rsidRDefault="00F46F4E" w:rsidP="00BC2F39">
      <w:pPr>
        <w:spacing w:after="0" w:line="555" w:lineRule="atLeast"/>
        <w:outlineLvl w:val="0"/>
        <w:rPr>
          <w:rFonts w:ascii="Arial" w:eastAsia="Times New Roman" w:hAnsi="Arial" w:cs="Arial"/>
          <w:color w:val="505050"/>
          <w:kern w:val="36"/>
          <w:sz w:val="40"/>
        </w:rPr>
      </w:pPr>
    </w:p>
    <w:p w14:paraId="271ECC84" w14:textId="77777777" w:rsidR="00F46F4E" w:rsidRDefault="00F46F4E" w:rsidP="00BC2F39">
      <w:pPr>
        <w:spacing w:after="0" w:line="555" w:lineRule="atLeast"/>
        <w:outlineLvl w:val="0"/>
        <w:rPr>
          <w:rFonts w:ascii="Arial" w:eastAsia="Times New Roman" w:hAnsi="Arial" w:cs="Arial"/>
          <w:color w:val="505050"/>
          <w:kern w:val="36"/>
          <w:sz w:val="40"/>
        </w:rPr>
      </w:pPr>
    </w:p>
    <w:p w14:paraId="6398A118" w14:textId="77777777" w:rsidR="00F46F4E" w:rsidRDefault="00F46F4E" w:rsidP="00BC2F39">
      <w:pPr>
        <w:spacing w:after="0" w:line="555" w:lineRule="atLeast"/>
        <w:outlineLvl w:val="0"/>
        <w:rPr>
          <w:rFonts w:ascii="Arial" w:eastAsia="Times New Roman" w:hAnsi="Arial" w:cs="Arial"/>
          <w:color w:val="505050"/>
          <w:kern w:val="36"/>
          <w:sz w:val="40"/>
        </w:rPr>
      </w:pPr>
    </w:p>
    <w:p w14:paraId="7168F7F2" w14:textId="77777777" w:rsidR="00F46F4E" w:rsidRDefault="00F46F4E" w:rsidP="00BC2F39">
      <w:pPr>
        <w:spacing w:after="0" w:line="555" w:lineRule="atLeast"/>
        <w:outlineLvl w:val="0"/>
        <w:rPr>
          <w:rFonts w:ascii="Arial" w:eastAsia="Times New Roman" w:hAnsi="Arial" w:cs="Arial"/>
          <w:color w:val="505050"/>
          <w:kern w:val="36"/>
          <w:sz w:val="40"/>
        </w:rPr>
      </w:pPr>
    </w:p>
    <w:p w14:paraId="62FD0423" w14:textId="77777777" w:rsidR="00F46F4E" w:rsidRDefault="00F46F4E" w:rsidP="00BC2F39">
      <w:pPr>
        <w:spacing w:after="0" w:line="555" w:lineRule="atLeast"/>
        <w:outlineLvl w:val="0"/>
        <w:rPr>
          <w:rFonts w:ascii="Arial" w:eastAsia="Times New Roman" w:hAnsi="Arial" w:cs="Arial"/>
          <w:color w:val="505050"/>
          <w:kern w:val="36"/>
          <w:sz w:val="40"/>
        </w:rPr>
      </w:pPr>
    </w:p>
    <w:p w14:paraId="1F948B0F" w14:textId="77777777" w:rsidR="00F46F4E" w:rsidRDefault="00F46F4E" w:rsidP="00BC2F39">
      <w:pPr>
        <w:spacing w:after="0" w:line="555" w:lineRule="atLeast"/>
        <w:outlineLvl w:val="0"/>
        <w:rPr>
          <w:rFonts w:ascii="Arial" w:eastAsia="Times New Roman" w:hAnsi="Arial" w:cs="Arial"/>
          <w:color w:val="505050"/>
          <w:kern w:val="36"/>
          <w:sz w:val="40"/>
        </w:rPr>
      </w:pPr>
    </w:p>
    <w:p w14:paraId="20A777D9" w14:textId="77777777" w:rsidR="00F46F4E" w:rsidRDefault="00F46F4E" w:rsidP="00BC2F39">
      <w:pPr>
        <w:spacing w:after="0" w:line="555" w:lineRule="atLeast"/>
        <w:outlineLvl w:val="0"/>
        <w:rPr>
          <w:rFonts w:ascii="Arial" w:eastAsia="Times New Roman" w:hAnsi="Arial" w:cs="Arial"/>
          <w:color w:val="505050"/>
          <w:kern w:val="36"/>
          <w:sz w:val="40"/>
        </w:rPr>
      </w:pPr>
    </w:p>
    <w:p w14:paraId="53AD788D" w14:textId="77777777" w:rsidR="00F46F4E" w:rsidRDefault="00F46F4E" w:rsidP="00BC2F39">
      <w:pPr>
        <w:spacing w:after="0" w:line="555" w:lineRule="atLeast"/>
        <w:outlineLvl w:val="0"/>
        <w:rPr>
          <w:rFonts w:ascii="Arial" w:eastAsia="Times New Roman" w:hAnsi="Arial" w:cs="Arial"/>
          <w:color w:val="505050"/>
          <w:kern w:val="36"/>
          <w:sz w:val="40"/>
        </w:rPr>
      </w:pPr>
    </w:p>
    <w:p w14:paraId="40F6A652" w14:textId="77777777" w:rsidR="00F46F4E" w:rsidRDefault="00F46F4E" w:rsidP="00BC2F39">
      <w:pPr>
        <w:spacing w:after="0" w:line="555" w:lineRule="atLeast"/>
        <w:outlineLvl w:val="0"/>
        <w:rPr>
          <w:rFonts w:ascii="Arial" w:eastAsia="Times New Roman" w:hAnsi="Arial" w:cs="Arial"/>
          <w:color w:val="505050"/>
          <w:kern w:val="36"/>
          <w:sz w:val="40"/>
        </w:rPr>
      </w:pPr>
    </w:p>
    <w:p w14:paraId="51575D3F" w14:textId="77777777" w:rsidR="00F46F4E" w:rsidRDefault="000B747F" w:rsidP="00BC2F39">
      <w:pPr>
        <w:spacing w:after="0" w:line="555" w:lineRule="atLeast"/>
        <w:outlineLvl w:val="0"/>
        <w:rPr>
          <w:rFonts w:ascii="Arial" w:eastAsia="Times New Roman" w:hAnsi="Arial" w:cs="Arial"/>
          <w:color w:val="505050"/>
          <w:kern w:val="36"/>
          <w:sz w:val="40"/>
        </w:rPr>
      </w:pPr>
      <w:r>
        <w:rPr>
          <w:rFonts w:ascii="Arial" w:eastAsia="Times New Roman" w:hAnsi="Arial" w:cs="Arial"/>
          <w:color w:val="505050"/>
          <w:kern w:val="36"/>
          <w:sz w:val="40"/>
        </w:rPr>
        <w:t>Materials and Methods</w:t>
      </w:r>
    </w:p>
    <w:p w14:paraId="1FA12257" w14:textId="77777777" w:rsidR="000B747F" w:rsidRDefault="000B747F" w:rsidP="00BC2F39">
      <w:pPr>
        <w:spacing w:after="0" w:line="555" w:lineRule="atLeast"/>
        <w:outlineLvl w:val="0"/>
        <w:rPr>
          <w:rFonts w:ascii="Arial" w:eastAsia="Times New Roman" w:hAnsi="Arial" w:cs="Arial"/>
          <w:color w:val="505050"/>
          <w:kern w:val="36"/>
          <w:sz w:val="40"/>
        </w:rPr>
      </w:pPr>
    </w:p>
    <w:p w14:paraId="03AF1F07" w14:textId="77777777" w:rsidR="000B747F" w:rsidRDefault="000B747F" w:rsidP="00BC2F39">
      <w:pPr>
        <w:spacing w:after="0" w:line="555" w:lineRule="atLeast"/>
        <w:outlineLvl w:val="0"/>
        <w:rPr>
          <w:rFonts w:ascii="Arial" w:eastAsia="Times New Roman" w:hAnsi="Arial" w:cs="Arial"/>
          <w:color w:val="505050"/>
          <w:kern w:val="36"/>
          <w:sz w:val="40"/>
        </w:rPr>
      </w:pPr>
    </w:p>
    <w:p w14:paraId="70460497" w14:textId="77777777" w:rsidR="00F46F4E" w:rsidRDefault="00F46F4E" w:rsidP="00BC2F39">
      <w:pPr>
        <w:spacing w:after="0" w:line="555" w:lineRule="atLeast"/>
        <w:outlineLvl w:val="0"/>
        <w:rPr>
          <w:rFonts w:ascii="Arial" w:eastAsia="Times New Roman" w:hAnsi="Arial" w:cs="Arial"/>
          <w:color w:val="505050"/>
          <w:kern w:val="36"/>
          <w:sz w:val="40"/>
        </w:rPr>
      </w:pPr>
    </w:p>
    <w:p w14:paraId="492B05C6" w14:textId="77777777" w:rsidR="00BC2F39" w:rsidRDefault="00BC2F39" w:rsidP="00BC2F39">
      <w:pPr>
        <w:spacing w:after="0" w:line="555" w:lineRule="atLeast"/>
        <w:outlineLvl w:val="0"/>
        <w:rPr>
          <w:rFonts w:ascii="Arial" w:eastAsia="Times New Roman" w:hAnsi="Arial" w:cs="Arial"/>
          <w:color w:val="505050"/>
          <w:kern w:val="36"/>
          <w:sz w:val="40"/>
        </w:rPr>
      </w:pPr>
      <w:r>
        <w:rPr>
          <w:rFonts w:ascii="Arial" w:eastAsia="Times New Roman" w:hAnsi="Arial" w:cs="Arial"/>
          <w:color w:val="505050"/>
          <w:kern w:val="36"/>
          <w:sz w:val="40"/>
        </w:rPr>
        <w:t>Measurement</w:t>
      </w:r>
    </w:p>
    <w:p w14:paraId="12894C95" w14:textId="77777777" w:rsidR="00BC2F39" w:rsidRPr="00BC2F39" w:rsidRDefault="00BC2F39" w:rsidP="00BC2F39">
      <w:pPr>
        <w:spacing w:after="0" w:line="555" w:lineRule="atLeast"/>
        <w:outlineLvl w:val="0"/>
        <w:rPr>
          <w:rFonts w:ascii="Arial" w:eastAsia="Times New Roman" w:hAnsi="Arial" w:cs="Arial"/>
          <w:color w:val="505050"/>
          <w:kern w:val="36"/>
          <w:sz w:val="40"/>
          <w:szCs w:val="40"/>
        </w:rPr>
      </w:pPr>
      <w:r w:rsidRPr="00BC2F39">
        <w:rPr>
          <w:rFonts w:ascii="Arial" w:eastAsia="Times New Roman" w:hAnsi="Arial" w:cs="Arial"/>
          <w:color w:val="505050"/>
          <w:kern w:val="36"/>
          <w:sz w:val="40"/>
        </w:rPr>
        <w:t>Characterization of mechanical properties of aluminium/tungsten carbide composites</w:t>
      </w:r>
    </w:p>
    <w:p w14:paraId="384BA6D4" w14:textId="77777777" w:rsidR="00BC2F39" w:rsidRPr="00BC2F39" w:rsidRDefault="00BC2F39" w:rsidP="00BC2F39">
      <w:pPr>
        <w:spacing w:after="0" w:line="382" w:lineRule="atLeast"/>
        <w:rPr>
          <w:rFonts w:ascii="Arial" w:eastAsia="Times New Roman" w:hAnsi="Arial" w:cs="Arial"/>
          <w:color w:val="505050"/>
          <w:sz w:val="23"/>
          <w:szCs w:val="23"/>
        </w:rPr>
      </w:pPr>
      <w:r w:rsidRPr="00BC2F39">
        <w:rPr>
          <w:rFonts w:ascii="Arial" w:eastAsia="Times New Roman" w:hAnsi="Arial" w:cs="Arial"/>
          <w:color w:val="505050"/>
          <w:sz w:val="23"/>
        </w:rPr>
        <w:t>Author links open overlay panel</w:t>
      </w:r>
      <w:bookmarkStart w:id="0" w:name="bau005"/>
      <w:r w:rsidR="00A95B24" w:rsidRPr="00BC2F39">
        <w:rPr>
          <w:rFonts w:ascii="Arial" w:eastAsia="Times New Roman" w:hAnsi="Arial" w:cs="Arial"/>
          <w:color w:val="505050"/>
          <w:sz w:val="23"/>
          <w:szCs w:val="23"/>
        </w:rPr>
        <w:fldChar w:fldCharType="begin"/>
      </w:r>
      <w:r w:rsidRPr="00BC2F39">
        <w:rPr>
          <w:rFonts w:ascii="Arial" w:eastAsia="Times New Roman" w:hAnsi="Arial" w:cs="Arial"/>
          <w:color w:val="505050"/>
          <w:sz w:val="23"/>
          <w:szCs w:val="23"/>
        </w:rPr>
        <w:instrText xml:space="preserve"> HYPERLINK "https://www.sciencedirect.com/science/article/pii/S0263224117300714" \l "!" </w:instrText>
      </w:r>
      <w:r w:rsidR="00A95B24" w:rsidRPr="00BC2F39">
        <w:rPr>
          <w:rFonts w:ascii="Arial" w:eastAsia="Times New Roman" w:hAnsi="Arial" w:cs="Arial"/>
          <w:color w:val="505050"/>
          <w:sz w:val="23"/>
          <w:szCs w:val="23"/>
        </w:rPr>
        <w:fldChar w:fldCharType="separate"/>
      </w:r>
      <w:r w:rsidRPr="00BC2F39">
        <w:rPr>
          <w:rFonts w:ascii="Arial" w:eastAsia="Times New Roman" w:hAnsi="Arial" w:cs="Arial"/>
          <w:color w:val="007398"/>
          <w:sz w:val="23"/>
        </w:rPr>
        <w:t>K.Ravikumar</w:t>
      </w:r>
      <w:r w:rsidR="00A95B24" w:rsidRPr="00BC2F39">
        <w:rPr>
          <w:rFonts w:ascii="Arial" w:eastAsia="Times New Roman" w:hAnsi="Arial" w:cs="Arial"/>
          <w:color w:val="505050"/>
          <w:sz w:val="23"/>
          <w:szCs w:val="23"/>
        </w:rPr>
        <w:fldChar w:fldCharType="end"/>
      </w:r>
      <w:bookmarkStart w:id="1" w:name="bau010"/>
      <w:bookmarkEnd w:id="0"/>
      <w:r w:rsidR="00A95B24" w:rsidRPr="00BC2F39">
        <w:rPr>
          <w:rFonts w:ascii="Arial" w:eastAsia="Times New Roman" w:hAnsi="Arial" w:cs="Arial"/>
          <w:color w:val="505050"/>
          <w:sz w:val="23"/>
          <w:szCs w:val="23"/>
        </w:rPr>
        <w:fldChar w:fldCharType="begin"/>
      </w:r>
      <w:r w:rsidRPr="00BC2F39">
        <w:rPr>
          <w:rFonts w:ascii="Arial" w:eastAsia="Times New Roman" w:hAnsi="Arial" w:cs="Arial"/>
          <w:color w:val="505050"/>
          <w:sz w:val="23"/>
          <w:szCs w:val="23"/>
        </w:rPr>
        <w:instrText xml:space="preserve"> HYPERLINK "https://www.sciencedirect.com/science/article/pii/S0263224117300714" \l "!" </w:instrText>
      </w:r>
      <w:r w:rsidR="00A95B24" w:rsidRPr="00BC2F39">
        <w:rPr>
          <w:rFonts w:ascii="Arial" w:eastAsia="Times New Roman" w:hAnsi="Arial" w:cs="Arial"/>
          <w:color w:val="505050"/>
          <w:sz w:val="23"/>
          <w:szCs w:val="23"/>
        </w:rPr>
        <w:fldChar w:fldCharType="separate"/>
      </w:r>
      <w:r w:rsidRPr="00BC2F39">
        <w:rPr>
          <w:rFonts w:ascii="Arial" w:eastAsia="Times New Roman" w:hAnsi="Arial" w:cs="Arial"/>
          <w:color w:val="007398"/>
          <w:sz w:val="23"/>
        </w:rPr>
        <w:t>K.Kiran</w:t>
      </w:r>
      <w:r w:rsidR="00A95B24" w:rsidRPr="00BC2F39">
        <w:rPr>
          <w:rFonts w:ascii="Arial" w:eastAsia="Times New Roman" w:hAnsi="Arial" w:cs="Arial"/>
          <w:color w:val="505050"/>
          <w:sz w:val="23"/>
          <w:szCs w:val="23"/>
        </w:rPr>
        <w:fldChar w:fldCharType="end"/>
      </w:r>
      <w:bookmarkStart w:id="2" w:name="bau015"/>
      <w:bookmarkEnd w:id="1"/>
      <w:r w:rsidR="00A95B24" w:rsidRPr="00BC2F39">
        <w:rPr>
          <w:rFonts w:ascii="Arial" w:eastAsia="Times New Roman" w:hAnsi="Arial" w:cs="Arial"/>
          <w:color w:val="505050"/>
          <w:sz w:val="23"/>
          <w:szCs w:val="23"/>
        </w:rPr>
        <w:fldChar w:fldCharType="begin"/>
      </w:r>
      <w:r w:rsidRPr="00BC2F39">
        <w:rPr>
          <w:rFonts w:ascii="Arial" w:eastAsia="Times New Roman" w:hAnsi="Arial" w:cs="Arial"/>
          <w:color w:val="505050"/>
          <w:sz w:val="23"/>
          <w:szCs w:val="23"/>
        </w:rPr>
        <w:instrText xml:space="preserve"> HYPERLINK "https://www.sciencedirect.com/science/article/pii/S0263224117300714" \l "!" </w:instrText>
      </w:r>
      <w:r w:rsidR="00A95B24" w:rsidRPr="00BC2F39">
        <w:rPr>
          <w:rFonts w:ascii="Arial" w:eastAsia="Times New Roman" w:hAnsi="Arial" w:cs="Arial"/>
          <w:color w:val="505050"/>
          <w:sz w:val="23"/>
          <w:szCs w:val="23"/>
        </w:rPr>
        <w:fldChar w:fldCharType="separate"/>
      </w:r>
      <w:r w:rsidRPr="00BC2F39">
        <w:rPr>
          <w:rFonts w:ascii="Arial" w:eastAsia="Times New Roman" w:hAnsi="Arial" w:cs="Arial"/>
          <w:color w:val="007398"/>
          <w:sz w:val="23"/>
        </w:rPr>
        <w:t>V.S.Sreebalaji</w:t>
      </w:r>
      <w:r w:rsidR="00A95B24" w:rsidRPr="00BC2F39">
        <w:rPr>
          <w:rFonts w:ascii="Arial" w:eastAsia="Times New Roman" w:hAnsi="Arial" w:cs="Arial"/>
          <w:color w:val="505050"/>
          <w:sz w:val="23"/>
          <w:szCs w:val="23"/>
        </w:rPr>
        <w:fldChar w:fldCharType="end"/>
      </w:r>
      <w:bookmarkEnd w:id="2"/>
    </w:p>
    <w:p w14:paraId="494BDD6B" w14:textId="77777777" w:rsidR="00BC2F39" w:rsidRPr="00BC2F39" w:rsidRDefault="00BC2F39" w:rsidP="00BC2F39">
      <w:pPr>
        <w:spacing w:after="139" w:line="240" w:lineRule="auto"/>
        <w:rPr>
          <w:rFonts w:ascii="Arial" w:eastAsia="Times New Roman" w:hAnsi="Arial" w:cs="Arial"/>
          <w:color w:val="505050"/>
          <w:sz w:val="23"/>
          <w:szCs w:val="23"/>
        </w:rPr>
      </w:pPr>
      <w:r w:rsidRPr="00BC2F39">
        <w:rPr>
          <w:rFonts w:ascii="Arial" w:eastAsia="Times New Roman" w:hAnsi="Arial" w:cs="Arial"/>
          <w:color w:val="505050"/>
          <w:sz w:val="23"/>
          <w:szCs w:val="23"/>
        </w:rPr>
        <w:t>Show more</w:t>
      </w:r>
    </w:p>
    <w:p w14:paraId="7E7A39DE" w14:textId="77777777" w:rsidR="00BC2F39" w:rsidRPr="00BC2F39" w:rsidRDefault="006F117B" w:rsidP="00BC2F39">
      <w:pPr>
        <w:spacing w:after="0" w:line="434" w:lineRule="atLeast"/>
        <w:rPr>
          <w:rFonts w:ascii="Arial" w:eastAsia="Times New Roman" w:hAnsi="Arial" w:cs="Arial"/>
          <w:color w:val="505050"/>
          <w:sz w:val="23"/>
          <w:szCs w:val="23"/>
        </w:rPr>
      </w:pPr>
      <w:hyperlink r:id="rId5" w:tgtFrame="_blank" w:tooltip="Persistent link using digital object identifier" w:history="1">
        <w:r w:rsidR="00BC2F39" w:rsidRPr="00BC2F39">
          <w:rPr>
            <w:rFonts w:ascii="Arial" w:eastAsia="Times New Roman" w:hAnsi="Arial" w:cs="Arial"/>
            <w:color w:val="007398"/>
            <w:sz w:val="23"/>
          </w:rPr>
          <w:t>https://doi.org/10.1016/j.measurement.2017.01.045</w:t>
        </w:r>
      </w:hyperlink>
    </w:p>
    <w:p w14:paraId="320AFE59" w14:textId="77777777" w:rsidR="00FD6A7F" w:rsidRDefault="00FD6A7F"/>
    <w:p w14:paraId="6ACC6A2E" w14:textId="77777777" w:rsidR="00BC2F39" w:rsidRDefault="00BC2F39"/>
    <w:p w14:paraId="3F125C59" w14:textId="77777777" w:rsidR="00BC2F39" w:rsidRDefault="006F117B" w:rsidP="00BC2F39">
      <w:pPr>
        <w:pStyle w:val="NormalWeb"/>
        <w:shd w:val="clear" w:color="auto" w:fill="FCFCFC"/>
        <w:spacing w:before="0" w:beforeAutospacing="0" w:after="0" w:afterAutospacing="0"/>
        <w:rPr>
          <w:rFonts w:ascii="Helvetica" w:hAnsi="Helvetica" w:cs="Helvetica"/>
          <w:color w:val="333333"/>
          <w:spacing w:val="4"/>
        </w:rPr>
      </w:pPr>
      <w:hyperlink r:id="rId6" w:tooltip="Silicon" w:history="1">
        <w:r w:rsidR="00BC2F39">
          <w:rPr>
            <w:rStyle w:val="journaltitle"/>
            <w:rFonts w:ascii="Helvetica" w:hAnsi="Helvetica" w:cs="Helvetica"/>
            <w:color w:val="8E2555"/>
            <w:spacing w:val="4"/>
          </w:rPr>
          <w:t>Silicon</w:t>
        </w:r>
      </w:hyperlink>
    </w:p>
    <w:p w14:paraId="3E6DA311" w14:textId="77777777" w:rsidR="00BC2F39" w:rsidRDefault="00BC2F39" w:rsidP="00BC2F39">
      <w:pPr>
        <w:pStyle w:val="icon--meta-keyline-before"/>
        <w:shd w:val="clear" w:color="auto" w:fill="FCFCFC"/>
        <w:spacing w:before="0" w:beforeAutospacing="0" w:after="0" w:afterAutospacing="0"/>
        <w:rPr>
          <w:rFonts w:ascii="Helvetica" w:hAnsi="Helvetica" w:cs="Helvetica"/>
          <w:color w:val="333333"/>
          <w:spacing w:val="4"/>
        </w:rPr>
      </w:pPr>
      <w:r>
        <w:rPr>
          <w:rStyle w:val="articlecitationyear"/>
          <w:rFonts w:ascii="Helvetica" w:eastAsiaTheme="majorEastAsia" w:hAnsi="Helvetica" w:cs="Helvetica"/>
          <w:color w:val="333333"/>
          <w:spacing w:val="4"/>
        </w:rPr>
        <w:t>October 2016, </w:t>
      </w:r>
      <w:r>
        <w:rPr>
          <w:rStyle w:val="articlecitationvolume"/>
          <w:rFonts w:ascii="Helvetica" w:hAnsi="Helvetica" w:cs="Helvetica"/>
          <w:color w:val="333333"/>
          <w:spacing w:val="4"/>
        </w:rPr>
        <w:t>Volume 8, </w:t>
      </w:r>
      <w:hyperlink r:id="rId7" w:history="1">
        <w:r>
          <w:rPr>
            <w:rStyle w:val="Hyperlink"/>
            <w:rFonts w:ascii="Helvetica" w:hAnsi="Helvetica" w:cs="Helvetica"/>
            <w:color w:val="8E2555"/>
            <w:spacing w:val="4"/>
          </w:rPr>
          <w:t>Issue 4</w:t>
        </w:r>
      </w:hyperlink>
      <w:r>
        <w:rPr>
          <w:rFonts w:ascii="Helvetica" w:hAnsi="Helvetica" w:cs="Helvetica"/>
          <w:color w:val="333333"/>
          <w:spacing w:val="4"/>
        </w:rPr>
        <w:t>, </w:t>
      </w:r>
      <w:r>
        <w:rPr>
          <w:rStyle w:val="articlecitationpages"/>
          <w:rFonts w:ascii="Helvetica" w:hAnsi="Helvetica" w:cs="Helvetica"/>
          <w:color w:val="333333"/>
          <w:spacing w:val="4"/>
        </w:rPr>
        <w:t>pp 591–599</w:t>
      </w:r>
      <w:r>
        <w:rPr>
          <w:rStyle w:val="u-inline-block"/>
          <w:rFonts w:ascii="Helvetica" w:hAnsi="Helvetica" w:cs="Helvetica"/>
          <w:color w:val="333333"/>
          <w:spacing w:val="4"/>
        </w:rPr>
        <w:t>| </w:t>
      </w:r>
      <w:hyperlink r:id="rId8" w:anchor="citeas" w:history="1">
        <w:r>
          <w:rPr>
            <w:rStyle w:val="Hyperlink"/>
            <w:rFonts w:ascii="Helvetica" w:hAnsi="Helvetica" w:cs="Helvetica"/>
            <w:color w:val="8E2555"/>
            <w:spacing w:val="4"/>
          </w:rPr>
          <w:t>Cite as</w:t>
        </w:r>
      </w:hyperlink>
    </w:p>
    <w:p w14:paraId="0F1589C3" w14:textId="77777777" w:rsidR="00BC2F39" w:rsidRDefault="00BC2F39" w:rsidP="00BC2F39">
      <w:pPr>
        <w:pStyle w:val="Heading1"/>
        <w:shd w:val="clear" w:color="auto" w:fill="FCFCFC"/>
        <w:spacing w:before="0" w:beforeAutospacing="0" w:after="120" w:afterAutospacing="0"/>
        <w:rPr>
          <w:rFonts w:ascii="Georgia" w:hAnsi="Georgia" w:cs="Helvetica"/>
          <w:b w:val="0"/>
          <w:bCs w:val="0"/>
          <w:color w:val="333333"/>
          <w:spacing w:val="2"/>
        </w:rPr>
      </w:pPr>
      <w:r>
        <w:rPr>
          <w:rFonts w:ascii="Georgia" w:hAnsi="Georgia" w:cs="Helvetica"/>
          <w:b w:val="0"/>
          <w:bCs w:val="0"/>
          <w:color w:val="333333"/>
          <w:spacing w:val="2"/>
        </w:rPr>
        <w:t>Tribological Characterization of Stir-cast Aluminium-TiB</w:t>
      </w:r>
      <w:r>
        <w:rPr>
          <w:rFonts w:ascii="Georgia" w:hAnsi="Georgia" w:cs="Helvetica"/>
          <w:b w:val="0"/>
          <w:bCs w:val="0"/>
          <w:color w:val="333333"/>
          <w:spacing w:val="2"/>
          <w:sz w:val="32"/>
          <w:szCs w:val="32"/>
          <w:vertAlign w:val="subscript"/>
        </w:rPr>
        <w:t>2</w:t>
      </w:r>
      <w:r>
        <w:rPr>
          <w:rFonts w:ascii="Georgia" w:hAnsi="Georgia" w:cs="Helvetica"/>
          <w:b w:val="0"/>
          <w:bCs w:val="0"/>
          <w:color w:val="333333"/>
          <w:spacing w:val="2"/>
        </w:rPr>
        <w:t> Metal Matrix Composites</w:t>
      </w:r>
    </w:p>
    <w:p w14:paraId="4852B55D" w14:textId="77777777" w:rsidR="00BC2F39" w:rsidRDefault="006F117B" w:rsidP="00BC2F39">
      <w:pPr>
        <w:numPr>
          <w:ilvl w:val="0"/>
          <w:numId w:val="1"/>
        </w:numPr>
        <w:pBdr>
          <w:bottom w:val="single" w:sz="6" w:space="0" w:color="CCCCCC"/>
        </w:pBdr>
        <w:shd w:val="clear" w:color="auto" w:fill="FCFCFC"/>
        <w:spacing w:after="0" w:line="240" w:lineRule="auto"/>
        <w:ind w:left="0"/>
        <w:textAlignment w:val="center"/>
        <w:rPr>
          <w:rFonts w:ascii="Helvetica" w:hAnsi="Helvetica" w:cs="Helvetica"/>
          <w:color w:val="333333"/>
        </w:rPr>
      </w:pPr>
      <w:hyperlink r:id="rId9" w:anchor="authors" w:history="1">
        <w:r w:rsidR="00BC2F39">
          <w:rPr>
            <w:rStyle w:val="Hyperlink"/>
            <w:rFonts w:ascii="Helvetica" w:hAnsi="Helvetica" w:cs="Helvetica"/>
            <w:color w:val="333333"/>
          </w:rPr>
          <w:t>Authors</w:t>
        </w:r>
      </w:hyperlink>
    </w:p>
    <w:p w14:paraId="28047B1E" w14:textId="77777777" w:rsidR="00BC2F39" w:rsidRDefault="006F117B" w:rsidP="00BC2F39">
      <w:pPr>
        <w:numPr>
          <w:ilvl w:val="0"/>
          <w:numId w:val="1"/>
        </w:numPr>
        <w:pBdr>
          <w:bottom w:val="single" w:sz="6" w:space="0" w:color="CCCCCC"/>
        </w:pBdr>
        <w:shd w:val="clear" w:color="auto" w:fill="FCFCFC"/>
        <w:spacing w:after="0" w:line="240" w:lineRule="auto"/>
        <w:ind w:left="0"/>
        <w:textAlignment w:val="center"/>
        <w:rPr>
          <w:rFonts w:ascii="Helvetica" w:hAnsi="Helvetica" w:cs="Helvetica"/>
          <w:color w:val="333333"/>
        </w:rPr>
      </w:pPr>
      <w:hyperlink r:id="rId10" w:anchor="authorsandaffiliations" w:history="1">
        <w:r w:rsidR="00BC2F39">
          <w:rPr>
            <w:rStyle w:val="Hyperlink"/>
            <w:rFonts w:ascii="Helvetica" w:hAnsi="Helvetica" w:cs="Helvetica"/>
            <w:color w:val="0176C3"/>
          </w:rPr>
          <w:t>Authors and affiliations</w:t>
        </w:r>
      </w:hyperlink>
    </w:p>
    <w:p w14:paraId="4EF3E891" w14:textId="77777777" w:rsidR="00BC2F39" w:rsidRDefault="00BC2F39" w:rsidP="00BC2F39">
      <w:pPr>
        <w:numPr>
          <w:ilvl w:val="0"/>
          <w:numId w:val="2"/>
        </w:numPr>
        <w:shd w:val="clear" w:color="auto" w:fill="FCFCFC"/>
        <w:spacing w:after="100" w:afterAutospacing="1" w:line="240" w:lineRule="auto"/>
        <w:ind w:left="0"/>
        <w:textAlignment w:val="center"/>
        <w:rPr>
          <w:rFonts w:ascii="Helvetica" w:hAnsi="Helvetica" w:cs="Helvetica"/>
          <w:color w:val="333333"/>
        </w:rPr>
      </w:pPr>
      <w:r>
        <w:rPr>
          <w:rStyle w:val="authorsname"/>
          <w:rFonts w:ascii="Helvetica" w:hAnsi="Helvetica" w:cs="Helvetica"/>
          <w:color w:val="333333"/>
        </w:rPr>
        <w:t>Suswagata Poria</w:t>
      </w:r>
    </w:p>
    <w:p w14:paraId="7E2DE521" w14:textId="77777777" w:rsidR="00BC2F39" w:rsidRDefault="00BC2F39" w:rsidP="00BC2F39">
      <w:pPr>
        <w:numPr>
          <w:ilvl w:val="0"/>
          <w:numId w:val="2"/>
        </w:numPr>
        <w:shd w:val="clear" w:color="auto" w:fill="FCFCFC"/>
        <w:spacing w:after="100" w:afterAutospacing="1" w:line="240" w:lineRule="auto"/>
        <w:ind w:left="0"/>
        <w:textAlignment w:val="center"/>
        <w:rPr>
          <w:rFonts w:ascii="Helvetica" w:hAnsi="Helvetica" w:cs="Helvetica"/>
          <w:color w:val="333333"/>
        </w:rPr>
      </w:pPr>
      <w:r>
        <w:rPr>
          <w:rStyle w:val="authorsname"/>
          <w:rFonts w:ascii="Helvetica" w:hAnsi="Helvetica" w:cs="Helvetica"/>
          <w:color w:val="333333"/>
        </w:rPr>
        <w:t>Prasanta Sahoo</w:t>
      </w:r>
      <w:hyperlink r:id="rId11" w:tooltip="psjume@gmail.com" w:history="1">
        <w:r>
          <w:rPr>
            <w:rStyle w:val="Hyperlink"/>
            <w:rFonts w:ascii="Helvetica" w:hAnsi="Helvetica" w:cs="Helvetica"/>
            <w:color w:val="8E2555"/>
          </w:rPr>
          <w:t>Email author</w:t>
        </w:r>
      </w:hyperlink>
    </w:p>
    <w:p w14:paraId="41BC16C1" w14:textId="77777777" w:rsidR="00BC2F39" w:rsidRDefault="00BC2F39" w:rsidP="00BC2F39">
      <w:pPr>
        <w:numPr>
          <w:ilvl w:val="0"/>
          <w:numId w:val="2"/>
        </w:numPr>
        <w:shd w:val="clear" w:color="auto" w:fill="FCFCFC"/>
        <w:spacing w:after="100" w:afterAutospacing="1" w:line="240" w:lineRule="auto"/>
        <w:ind w:left="0"/>
        <w:textAlignment w:val="center"/>
        <w:rPr>
          <w:rFonts w:ascii="Helvetica" w:hAnsi="Helvetica" w:cs="Helvetica"/>
          <w:color w:val="333333"/>
        </w:rPr>
      </w:pPr>
      <w:r>
        <w:rPr>
          <w:rStyle w:val="authorsname"/>
          <w:rFonts w:ascii="Helvetica" w:hAnsi="Helvetica" w:cs="Helvetica"/>
          <w:color w:val="333333"/>
        </w:rPr>
        <w:t>Goutam Sutradhar</w:t>
      </w:r>
    </w:p>
    <w:p w14:paraId="67C1B603" w14:textId="77777777" w:rsidR="00BC2F39" w:rsidRDefault="00BC2F39" w:rsidP="00BC2F39">
      <w:pPr>
        <w:numPr>
          <w:ilvl w:val="0"/>
          <w:numId w:val="3"/>
        </w:numPr>
        <w:pBdr>
          <w:right w:val="single" w:sz="6" w:space="18" w:color="CCCCCC"/>
        </w:pBdr>
        <w:shd w:val="clear" w:color="auto" w:fill="FCFCFC"/>
        <w:spacing w:after="0" w:line="240" w:lineRule="auto"/>
        <w:ind w:left="0"/>
        <w:textAlignment w:val="top"/>
        <w:rPr>
          <w:rFonts w:ascii="Helvetica" w:hAnsi="Helvetica" w:cs="Helvetica"/>
          <w:color w:val="333333"/>
          <w:spacing w:val="-74"/>
        </w:rPr>
      </w:pPr>
    </w:p>
    <w:p w14:paraId="0D70915F" w14:textId="77777777" w:rsidR="00BC2F39" w:rsidRDefault="00BC2F39" w:rsidP="00BC2F39">
      <w:pPr>
        <w:numPr>
          <w:ilvl w:val="1"/>
          <w:numId w:val="3"/>
        </w:numPr>
        <w:pBdr>
          <w:right w:val="single" w:sz="6" w:space="18" w:color="CCCCCC"/>
        </w:pBdr>
        <w:shd w:val="clear" w:color="auto" w:fill="CCCCCC"/>
        <w:spacing w:after="30" w:line="240" w:lineRule="auto"/>
        <w:ind w:left="0" w:right="60"/>
        <w:textAlignment w:val="center"/>
        <w:rPr>
          <w:rFonts w:ascii="Helvetica" w:hAnsi="Helvetica" w:cs="Helvetica"/>
          <w:color w:val="333333"/>
        </w:rPr>
      </w:pPr>
    </w:p>
    <w:p w14:paraId="32859BCA" w14:textId="77777777" w:rsidR="00BC2F39" w:rsidRDefault="00BC2F39" w:rsidP="00BC2F39">
      <w:pPr>
        <w:numPr>
          <w:ilvl w:val="1"/>
          <w:numId w:val="3"/>
        </w:numPr>
        <w:pBdr>
          <w:right w:val="single" w:sz="6" w:space="18" w:color="CCCCCC"/>
        </w:pBdr>
        <w:shd w:val="clear" w:color="auto" w:fill="CCCCCC"/>
        <w:spacing w:after="30" w:line="240" w:lineRule="auto"/>
        <w:ind w:left="0" w:right="60"/>
        <w:textAlignment w:val="center"/>
        <w:rPr>
          <w:rFonts w:ascii="Helvetica" w:hAnsi="Helvetica" w:cs="Helvetica"/>
          <w:color w:val="333333"/>
        </w:rPr>
      </w:pPr>
    </w:p>
    <w:p w14:paraId="4AB669A7" w14:textId="77777777" w:rsidR="00BC2F39" w:rsidRDefault="00BC2F39" w:rsidP="00BC2F39">
      <w:pPr>
        <w:numPr>
          <w:ilvl w:val="0"/>
          <w:numId w:val="3"/>
        </w:numPr>
        <w:pBdr>
          <w:right w:val="single" w:sz="6" w:space="18" w:color="CCCCCC"/>
        </w:pBdr>
        <w:shd w:val="clear" w:color="auto" w:fill="FCFCFC"/>
        <w:spacing w:after="0" w:line="240" w:lineRule="auto"/>
        <w:ind w:left="0"/>
        <w:textAlignment w:val="top"/>
        <w:rPr>
          <w:rFonts w:ascii="Helvetica" w:hAnsi="Helvetica" w:cs="Helvetica"/>
          <w:color w:val="333333"/>
          <w:spacing w:val="-74"/>
        </w:rPr>
      </w:pPr>
    </w:p>
    <w:p w14:paraId="52FFFA44" w14:textId="77777777" w:rsidR="00BC2F39" w:rsidRDefault="00BC2F39" w:rsidP="00BC2F39">
      <w:pPr>
        <w:numPr>
          <w:ilvl w:val="1"/>
          <w:numId w:val="3"/>
        </w:numPr>
        <w:pBdr>
          <w:right w:val="single" w:sz="6" w:space="18" w:color="CCCCCC"/>
        </w:pBdr>
        <w:shd w:val="clear" w:color="auto" w:fill="CCCCCC"/>
        <w:spacing w:after="30" w:line="240" w:lineRule="auto"/>
        <w:ind w:left="0" w:right="60"/>
        <w:textAlignment w:val="center"/>
        <w:rPr>
          <w:rFonts w:ascii="Helvetica" w:hAnsi="Helvetica" w:cs="Helvetica"/>
          <w:color w:val="333333"/>
        </w:rPr>
      </w:pPr>
    </w:p>
    <w:p w14:paraId="4130F14C" w14:textId="77777777" w:rsidR="00BC2F39" w:rsidRDefault="00BC2F39" w:rsidP="00BC2F39">
      <w:pPr>
        <w:numPr>
          <w:ilvl w:val="1"/>
          <w:numId w:val="3"/>
        </w:numPr>
        <w:pBdr>
          <w:right w:val="single" w:sz="6" w:space="18" w:color="CCCCCC"/>
        </w:pBdr>
        <w:shd w:val="clear" w:color="auto" w:fill="CCCCCC"/>
        <w:spacing w:after="30" w:line="240" w:lineRule="auto"/>
        <w:ind w:left="0" w:right="60"/>
        <w:textAlignment w:val="center"/>
        <w:rPr>
          <w:rFonts w:ascii="Helvetica" w:hAnsi="Helvetica" w:cs="Helvetica"/>
          <w:color w:val="333333"/>
        </w:rPr>
      </w:pPr>
    </w:p>
    <w:p w14:paraId="0DA5CE59" w14:textId="77777777" w:rsidR="00BC2F39" w:rsidRDefault="00BC2F39" w:rsidP="00BC2F39">
      <w:pPr>
        <w:numPr>
          <w:ilvl w:val="0"/>
          <w:numId w:val="3"/>
        </w:numPr>
        <w:pBdr>
          <w:right w:val="single" w:sz="6" w:space="18" w:color="CCCCCC"/>
        </w:pBdr>
        <w:shd w:val="clear" w:color="auto" w:fill="FCFCFC"/>
        <w:spacing w:after="0" w:line="240" w:lineRule="auto"/>
        <w:ind w:left="0"/>
        <w:textAlignment w:val="top"/>
        <w:rPr>
          <w:rFonts w:ascii="Helvetica" w:hAnsi="Helvetica" w:cs="Helvetica"/>
          <w:color w:val="333333"/>
          <w:spacing w:val="-74"/>
        </w:rPr>
      </w:pPr>
    </w:p>
    <w:p w14:paraId="2CE9E8BA" w14:textId="77777777" w:rsidR="00BC2F39" w:rsidRDefault="00BC2F39" w:rsidP="00BC2F39">
      <w:pPr>
        <w:numPr>
          <w:ilvl w:val="1"/>
          <w:numId w:val="3"/>
        </w:numPr>
        <w:pBdr>
          <w:right w:val="single" w:sz="6" w:space="18" w:color="CCCCCC"/>
        </w:pBdr>
        <w:shd w:val="clear" w:color="auto" w:fill="CCCCCC"/>
        <w:spacing w:after="30" w:line="240" w:lineRule="auto"/>
        <w:ind w:left="0" w:right="60"/>
        <w:textAlignment w:val="center"/>
        <w:rPr>
          <w:rFonts w:ascii="Helvetica" w:hAnsi="Helvetica" w:cs="Helvetica"/>
          <w:color w:val="333333"/>
        </w:rPr>
      </w:pPr>
    </w:p>
    <w:p w14:paraId="2491EA7C" w14:textId="77777777" w:rsidR="00BC2F39" w:rsidRDefault="00BC2F39" w:rsidP="00BC2F39">
      <w:pPr>
        <w:numPr>
          <w:ilvl w:val="1"/>
          <w:numId w:val="3"/>
        </w:numPr>
        <w:pBdr>
          <w:right w:val="single" w:sz="6" w:space="18" w:color="CCCCCC"/>
        </w:pBdr>
        <w:shd w:val="clear" w:color="auto" w:fill="CCCCCC"/>
        <w:spacing w:after="30" w:line="240" w:lineRule="auto"/>
        <w:ind w:left="0" w:right="60"/>
        <w:textAlignment w:val="center"/>
        <w:rPr>
          <w:rFonts w:ascii="Helvetica" w:hAnsi="Helvetica" w:cs="Helvetica"/>
          <w:color w:val="333333"/>
        </w:rPr>
      </w:pPr>
    </w:p>
    <w:p w14:paraId="0CDD5265" w14:textId="77777777" w:rsidR="00BC2F39" w:rsidRDefault="00BC2F39" w:rsidP="00BC2F39">
      <w:pPr>
        <w:numPr>
          <w:ilvl w:val="0"/>
          <w:numId w:val="4"/>
        </w:numPr>
        <w:shd w:val="clear" w:color="auto" w:fill="FCFCFC"/>
        <w:spacing w:after="30" w:line="240" w:lineRule="auto"/>
        <w:ind w:left="0"/>
        <w:textAlignment w:val="top"/>
        <w:rPr>
          <w:rFonts w:ascii="Helvetica" w:hAnsi="Helvetica" w:cs="Helvetica"/>
          <w:color w:val="333333"/>
          <w:spacing w:val="-74"/>
        </w:rPr>
      </w:pPr>
      <w:r>
        <w:rPr>
          <w:rStyle w:val="affiliationcount"/>
          <w:rFonts w:ascii="Helvetica" w:hAnsi="Helvetica" w:cs="Helvetica"/>
          <w:color w:val="333333"/>
        </w:rPr>
        <w:t>1.</w:t>
      </w:r>
    </w:p>
    <w:p w14:paraId="21AE9AC6" w14:textId="77777777" w:rsidR="00BC2F39" w:rsidRDefault="00BC2F39" w:rsidP="00BC2F39">
      <w:pPr>
        <w:numPr>
          <w:ilvl w:val="0"/>
          <w:numId w:val="4"/>
        </w:numPr>
        <w:shd w:val="clear" w:color="auto" w:fill="FCFCFC"/>
        <w:spacing w:after="0" w:line="240" w:lineRule="auto"/>
        <w:ind w:left="0"/>
        <w:textAlignment w:val="top"/>
        <w:rPr>
          <w:rFonts w:ascii="Helvetica" w:hAnsi="Helvetica" w:cs="Helvetica"/>
          <w:color w:val="333333"/>
          <w:spacing w:val="-74"/>
        </w:rPr>
      </w:pPr>
      <w:r>
        <w:rPr>
          <w:rStyle w:val="affiliationcount"/>
          <w:rFonts w:ascii="Helvetica" w:hAnsi="Helvetica" w:cs="Helvetica"/>
          <w:color w:val="333333"/>
        </w:rPr>
        <w:t>2.</w:t>
      </w:r>
    </w:p>
    <w:p w14:paraId="42746C9B" w14:textId="77777777" w:rsidR="00BC2F39" w:rsidRDefault="00BC2F39" w:rsidP="00BC2F39">
      <w:pPr>
        <w:shd w:val="clear" w:color="auto" w:fill="FCFCFC"/>
        <w:rPr>
          <w:rFonts w:ascii="Helvetica" w:hAnsi="Helvetica" w:cs="Helvetica"/>
          <w:color w:val="333333"/>
          <w:spacing w:val="4"/>
        </w:rPr>
      </w:pPr>
      <w:r>
        <w:rPr>
          <w:rStyle w:val="test-render-category"/>
          <w:rFonts w:ascii="Helvetica" w:hAnsi="Helvetica" w:cs="Helvetica"/>
          <w:color w:val="333333"/>
          <w:spacing w:val="4"/>
        </w:rPr>
        <w:t>Original Paper</w:t>
      </w:r>
    </w:p>
    <w:p w14:paraId="07774583" w14:textId="77777777" w:rsidR="00BC2F39" w:rsidRDefault="00BC2F39" w:rsidP="00BC2F39">
      <w:pPr>
        <w:shd w:val="clear" w:color="auto" w:fill="FCFCFC"/>
        <w:rPr>
          <w:rFonts w:ascii="Helvetica" w:hAnsi="Helvetica" w:cs="Helvetica"/>
          <w:color w:val="333333"/>
          <w:spacing w:val="4"/>
        </w:rPr>
      </w:pPr>
      <w:r>
        <w:rPr>
          <w:rStyle w:val="article-dateslabel"/>
          <w:rFonts w:ascii="Helvetica" w:hAnsi="Helvetica" w:cs="Helvetica"/>
          <w:b/>
          <w:bCs/>
          <w:color w:val="333333"/>
          <w:spacing w:val="4"/>
        </w:rPr>
        <w:t>First Online: </w:t>
      </w:r>
      <w:hyperlink r:id="rId12" w:anchor="article-dates-history" w:history="1">
        <w:r>
          <w:rPr>
            <w:rStyle w:val="Hyperlink"/>
            <w:rFonts w:ascii="Helvetica" w:hAnsi="Helvetica" w:cs="Helvetica"/>
            <w:color w:val="0176C3"/>
            <w:spacing w:val="4"/>
          </w:rPr>
          <w:t>20 April 2016</w:t>
        </w:r>
      </w:hyperlink>
    </w:p>
    <w:p w14:paraId="05B265D8" w14:textId="77777777" w:rsidR="00BC2F39" w:rsidRDefault="00BC2F39" w:rsidP="00BC2F39">
      <w:pPr>
        <w:numPr>
          <w:ilvl w:val="0"/>
          <w:numId w:val="5"/>
        </w:numPr>
        <w:shd w:val="clear" w:color="auto" w:fill="FCFCFC"/>
        <w:spacing w:after="0" w:line="240" w:lineRule="auto"/>
        <w:ind w:left="0" w:right="60"/>
        <w:jc w:val="center"/>
        <w:textAlignment w:val="center"/>
        <w:rPr>
          <w:rFonts w:ascii="Helvetica" w:hAnsi="Helvetica" w:cs="Helvetica"/>
          <w:color w:val="333333"/>
        </w:rPr>
      </w:pPr>
      <w:r>
        <w:rPr>
          <w:rStyle w:val="article-metricsviews"/>
          <w:rFonts w:ascii="Helvetica" w:hAnsi="Helvetica" w:cs="Helvetica"/>
          <w:color w:val="666666"/>
          <w:bdr w:val="single" w:sz="6" w:space="0" w:color="B3B3B3" w:frame="1"/>
        </w:rPr>
        <w:t>340</w:t>
      </w:r>
      <w:r>
        <w:rPr>
          <w:rStyle w:val="article-metricslabel"/>
          <w:rFonts w:ascii="Helvetica" w:hAnsi="Helvetica" w:cs="Helvetica"/>
          <w:color w:val="333333"/>
        </w:rPr>
        <w:t>Downloads</w:t>
      </w:r>
    </w:p>
    <w:p w14:paraId="27F9CC3D" w14:textId="77777777" w:rsidR="00BC2F39" w:rsidRDefault="00BC2F39" w:rsidP="00BC2F39">
      <w:pPr>
        <w:shd w:val="clear" w:color="auto" w:fill="FCFCFC"/>
        <w:ind w:left="-60"/>
        <w:rPr>
          <w:rFonts w:ascii="Helvetica" w:hAnsi="Helvetica" w:cs="Helvetica"/>
          <w:color w:val="333333"/>
          <w:spacing w:val="-74"/>
        </w:rPr>
      </w:pPr>
      <w:r>
        <w:rPr>
          <w:rFonts w:ascii="Helvetica" w:hAnsi="Helvetica" w:cs="Helvetica"/>
          <w:color w:val="333333"/>
          <w:spacing w:val="-74"/>
        </w:rPr>
        <w:t> </w:t>
      </w:r>
    </w:p>
    <w:p w14:paraId="351CFF8D" w14:textId="77777777" w:rsidR="00BC2F39" w:rsidRDefault="006F117B" w:rsidP="00BC2F39">
      <w:pPr>
        <w:numPr>
          <w:ilvl w:val="0"/>
          <w:numId w:val="5"/>
        </w:numPr>
        <w:shd w:val="clear" w:color="auto" w:fill="FCFCFC"/>
        <w:spacing w:after="0" w:line="240" w:lineRule="auto"/>
        <w:ind w:left="0" w:right="60"/>
        <w:jc w:val="center"/>
        <w:textAlignment w:val="center"/>
        <w:rPr>
          <w:rFonts w:ascii="Helvetica" w:hAnsi="Helvetica" w:cs="Helvetica"/>
          <w:color w:val="333333"/>
        </w:rPr>
      </w:pPr>
      <w:hyperlink r:id="rId13" w:tgtFrame="_blank" w:tooltip="Visit Springer Citations for full citation details" w:history="1">
        <w:r w:rsidR="00BC2F39">
          <w:rPr>
            <w:rStyle w:val="test-metric-count"/>
            <w:rFonts w:ascii="Helvetica" w:hAnsi="Helvetica" w:cs="Helvetica"/>
            <w:color w:val="0176C3"/>
            <w:spacing w:val="4"/>
            <w:bdr w:val="single" w:sz="6" w:space="0" w:color="B3B3B3" w:frame="1"/>
            <w:shd w:val="clear" w:color="auto" w:fill="F2F2F2"/>
          </w:rPr>
          <w:t>8</w:t>
        </w:r>
        <w:r w:rsidR="00BC2F39">
          <w:rPr>
            <w:rStyle w:val="test-metric-name"/>
            <w:rFonts w:ascii="Helvetica" w:hAnsi="Helvetica" w:cs="Helvetica"/>
            <w:color w:val="333333"/>
          </w:rPr>
          <w:t>Citations</w:t>
        </w:r>
      </w:hyperlink>
    </w:p>
    <w:p w14:paraId="34849153" w14:textId="77777777" w:rsidR="00BC2F39" w:rsidRDefault="00BC2F39" w:rsidP="00BC2F39">
      <w:pPr>
        <w:pStyle w:val="Heading2"/>
        <w:shd w:val="clear" w:color="auto" w:fill="F2F2F2"/>
        <w:spacing w:before="0"/>
        <w:ind w:left="-262"/>
        <w:rPr>
          <w:rFonts w:ascii="Times New Roman" w:hAnsi="Times New Roman" w:cs="Times New Roman"/>
          <w:b w:val="0"/>
          <w:bCs w:val="0"/>
          <w:color w:val="333333"/>
          <w:spacing w:val="2"/>
        </w:rPr>
      </w:pPr>
      <w:r>
        <w:rPr>
          <w:b w:val="0"/>
          <w:bCs w:val="0"/>
          <w:color w:val="333333"/>
          <w:spacing w:val="2"/>
        </w:rPr>
        <w:lastRenderedPageBreak/>
        <w:t>Abstract</w:t>
      </w:r>
    </w:p>
    <w:p w14:paraId="5CC7F378" w14:textId="77777777" w:rsidR="00BC2F39" w:rsidRDefault="00BC2F39" w:rsidP="00BC2F39">
      <w:pPr>
        <w:pStyle w:val="para"/>
        <w:spacing w:before="240" w:beforeAutospacing="0" w:after="288" w:afterAutospacing="0"/>
      </w:pPr>
      <w:r>
        <w:t>The present study considers friction and wear of aluminium matrix composites reinforced with TiB</w:t>
      </w:r>
      <w:r>
        <w:rPr>
          <w:sz w:val="19"/>
          <w:szCs w:val="19"/>
          <w:vertAlign w:val="subscript"/>
        </w:rPr>
        <w:t>2</w:t>
      </w:r>
      <w:r>
        <w:t> micro particles processed through the stir casting method rather than in-situ techniques adopted by earlier studies. Different weight percentages of TiB</w:t>
      </w:r>
      <w:r>
        <w:rPr>
          <w:sz w:val="19"/>
          <w:szCs w:val="19"/>
          <w:vertAlign w:val="subscript"/>
        </w:rPr>
        <w:t>2</w:t>
      </w:r>
      <w:r>
        <w:t> powders having average sizes of 5 - 40 micron were incorporated into molten LM4 aluminium matrix by stir casting method. The friction and wear behavior were studied for Al-TiB</w:t>
      </w:r>
      <w:r>
        <w:rPr>
          <w:sz w:val="19"/>
          <w:szCs w:val="19"/>
          <w:vertAlign w:val="subscript"/>
        </w:rPr>
        <w:t>2</w:t>
      </w:r>
      <w:r>
        <w:t> composites prepared according to specific dimensions by using a block-on-roller type multi-tribotester at room temperature. Normal loads of 25 - 75 N and rotational speed of 400 – 600 rpm were used for determination of friction and wear behavior. It is found that friction and wear decrease with increase in percentage of TiB</w:t>
      </w:r>
      <w:r>
        <w:rPr>
          <w:sz w:val="19"/>
          <w:szCs w:val="19"/>
          <w:vertAlign w:val="subscript"/>
        </w:rPr>
        <w:t>2</w:t>
      </w:r>
      <w:r>
        <w:t> reinforcement in the composite, while friction and wear increase with applied load and speed. Scanning electron microscopy studies the reveal presence of both abrasive and adhesive wear mechanisms with abrasive wear being predominant.</w:t>
      </w:r>
    </w:p>
    <w:p w14:paraId="7DD42605" w14:textId="77777777" w:rsidR="00BC2F39" w:rsidRDefault="00BC2F39" w:rsidP="00BC2F39">
      <w:pPr>
        <w:pStyle w:val="para"/>
        <w:spacing w:before="240" w:beforeAutospacing="0" w:after="288" w:afterAutospacing="0"/>
      </w:pPr>
    </w:p>
    <w:p w14:paraId="4EC38F71" w14:textId="77777777" w:rsidR="00BC2F39" w:rsidRDefault="00BC2F39" w:rsidP="00BC2F39">
      <w:pPr>
        <w:pStyle w:val="para"/>
        <w:spacing w:before="240" w:beforeAutospacing="0" w:after="288" w:afterAutospacing="0"/>
      </w:pPr>
    </w:p>
    <w:p w14:paraId="3F62C52E" w14:textId="77777777" w:rsidR="00BC2F39" w:rsidRDefault="00BC2F39" w:rsidP="00BC2F39">
      <w:pPr>
        <w:pStyle w:val="Heading1"/>
        <w:shd w:val="clear" w:color="auto" w:fill="FCFCFC"/>
        <w:spacing w:before="0" w:beforeAutospacing="0" w:after="120" w:afterAutospacing="0"/>
        <w:rPr>
          <w:rFonts w:ascii="Georgia" w:hAnsi="Georgia" w:cs="Helvetica"/>
          <w:b w:val="0"/>
          <w:bCs w:val="0"/>
          <w:color w:val="333333"/>
          <w:spacing w:val="2"/>
        </w:rPr>
      </w:pPr>
      <w:r>
        <w:rPr>
          <w:rFonts w:ascii="Georgia" w:hAnsi="Georgia" w:cs="Helvetica"/>
          <w:b w:val="0"/>
          <w:bCs w:val="0"/>
          <w:color w:val="333333"/>
          <w:spacing w:val="2"/>
        </w:rPr>
        <w:t>Dry Sliding Friction and Wear Behavior of AA7075-Si</w:t>
      </w:r>
      <w:r>
        <w:rPr>
          <w:rFonts w:ascii="Georgia" w:hAnsi="Georgia" w:cs="Helvetica"/>
          <w:b w:val="0"/>
          <w:bCs w:val="0"/>
          <w:color w:val="333333"/>
          <w:spacing w:val="2"/>
          <w:sz w:val="32"/>
          <w:szCs w:val="32"/>
          <w:vertAlign w:val="subscript"/>
        </w:rPr>
        <w:t>3</w:t>
      </w:r>
      <w:r>
        <w:rPr>
          <w:rFonts w:ascii="Georgia" w:hAnsi="Georgia" w:cs="Helvetica"/>
          <w:b w:val="0"/>
          <w:bCs w:val="0"/>
          <w:color w:val="333333"/>
          <w:spacing w:val="2"/>
        </w:rPr>
        <w:t>N</w:t>
      </w:r>
      <w:r>
        <w:rPr>
          <w:rFonts w:ascii="Georgia" w:hAnsi="Georgia" w:cs="Helvetica"/>
          <w:b w:val="0"/>
          <w:bCs w:val="0"/>
          <w:color w:val="333333"/>
          <w:spacing w:val="2"/>
          <w:sz w:val="32"/>
          <w:szCs w:val="32"/>
          <w:vertAlign w:val="subscript"/>
        </w:rPr>
        <w:t>4</w:t>
      </w:r>
      <w:r>
        <w:rPr>
          <w:rFonts w:ascii="Georgia" w:hAnsi="Georgia" w:cs="Helvetica"/>
          <w:b w:val="0"/>
          <w:bCs w:val="0"/>
          <w:color w:val="333333"/>
          <w:spacing w:val="2"/>
        </w:rPr>
        <w:t>Composite</w:t>
      </w:r>
    </w:p>
    <w:p w14:paraId="4B335B77" w14:textId="77777777" w:rsidR="00BC2F39" w:rsidRDefault="006F117B" w:rsidP="00BC2F39">
      <w:pPr>
        <w:numPr>
          <w:ilvl w:val="0"/>
          <w:numId w:val="6"/>
        </w:numPr>
        <w:pBdr>
          <w:bottom w:val="single" w:sz="6" w:space="0" w:color="CCCCCC"/>
        </w:pBdr>
        <w:shd w:val="clear" w:color="auto" w:fill="FCFCFC"/>
        <w:spacing w:after="0" w:line="240" w:lineRule="auto"/>
        <w:ind w:left="0"/>
        <w:textAlignment w:val="center"/>
        <w:rPr>
          <w:rFonts w:ascii="Helvetica" w:hAnsi="Helvetica" w:cs="Helvetica"/>
          <w:color w:val="333333"/>
        </w:rPr>
      </w:pPr>
      <w:hyperlink r:id="rId14" w:anchor="authors" w:history="1">
        <w:r w:rsidR="00BC2F39">
          <w:rPr>
            <w:rStyle w:val="Hyperlink"/>
            <w:rFonts w:ascii="Helvetica" w:hAnsi="Helvetica" w:cs="Helvetica"/>
            <w:color w:val="333333"/>
          </w:rPr>
          <w:t>Authors</w:t>
        </w:r>
      </w:hyperlink>
    </w:p>
    <w:p w14:paraId="0C48B156" w14:textId="77777777" w:rsidR="00BC2F39" w:rsidRDefault="006F117B" w:rsidP="00BC2F39">
      <w:pPr>
        <w:numPr>
          <w:ilvl w:val="0"/>
          <w:numId w:val="6"/>
        </w:numPr>
        <w:pBdr>
          <w:bottom w:val="single" w:sz="6" w:space="0" w:color="CCCCCC"/>
        </w:pBdr>
        <w:shd w:val="clear" w:color="auto" w:fill="FCFCFC"/>
        <w:spacing w:after="0" w:line="240" w:lineRule="auto"/>
        <w:ind w:left="0"/>
        <w:textAlignment w:val="center"/>
        <w:rPr>
          <w:rFonts w:ascii="Helvetica" w:hAnsi="Helvetica" w:cs="Helvetica"/>
          <w:color w:val="333333"/>
        </w:rPr>
      </w:pPr>
      <w:hyperlink r:id="rId15" w:anchor="authorsandaffiliations" w:history="1">
        <w:r w:rsidR="00BC2F39">
          <w:rPr>
            <w:rStyle w:val="Hyperlink"/>
            <w:rFonts w:ascii="Helvetica" w:hAnsi="Helvetica" w:cs="Helvetica"/>
            <w:color w:val="0176C3"/>
          </w:rPr>
          <w:t>Authors and affiliations</w:t>
        </w:r>
      </w:hyperlink>
    </w:p>
    <w:p w14:paraId="5BC7E032" w14:textId="77777777" w:rsidR="00BC2F39" w:rsidRDefault="00BC2F39" w:rsidP="00BC2F39">
      <w:pPr>
        <w:numPr>
          <w:ilvl w:val="0"/>
          <w:numId w:val="7"/>
        </w:numPr>
        <w:shd w:val="clear" w:color="auto" w:fill="FCFCFC"/>
        <w:spacing w:after="100" w:afterAutospacing="1" w:line="240" w:lineRule="auto"/>
        <w:ind w:left="0"/>
        <w:textAlignment w:val="center"/>
        <w:rPr>
          <w:rFonts w:ascii="Helvetica" w:hAnsi="Helvetica" w:cs="Helvetica"/>
          <w:color w:val="333333"/>
        </w:rPr>
      </w:pPr>
      <w:r>
        <w:rPr>
          <w:rStyle w:val="authorsname"/>
          <w:rFonts w:ascii="Helvetica" w:hAnsi="Helvetica" w:cs="Helvetica"/>
          <w:color w:val="333333"/>
        </w:rPr>
        <w:t>Mir Irfan Ul Haq</w:t>
      </w:r>
    </w:p>
    <w:p w14:paraId="1DF0C199" w14:textId="77777777" w:rsidR="00BC2F39" w:rsidRDefault="00BC2F39" w:rsidP="00BC2F39">
      <w:pPr>
        <w:numPr>
          <w:ilvl w:val="0"/>
          <w:numId w:val="7"/>
        </w:numPr>
        <w:shd w:val="clear" w:color="auto" w:fill="FCFCFC"/>
        <w:spacing w:after="100" w:afterAutospacing="1" w:line="240" w:lineRule="auto"/>
        <w:ind w:left="0"/>
        <w:textAlignment w:val="center"/>
        <w:rPr>
          <w:rFonts w:ascii="Helvetica" w:hAnsi="Helvetica" w:cs="Helvetica"/>
          <w:color w:val="333333"/>
        </w:rPr>
      </w:pPr>
      <w:r>
        <w:rPr>
          <w:rStyle w:val="authorsname"/>
          <w:rFonts w:ascii="Helvetica" w:hAnsi="Helvetica" w:cs="Helvetica"/>
          <w:color w:val="333333"/>
        </w:rPr>
        <w:t>Ankush Anand</w:t>
      </w:r>
      <w:hyperlink r:id="rId16" w:tooltip="anand.ankush13@gmail.com" w:history="1">
        <w:r>
          <w:rPr>
            <w:rStyle w:val="Hyperlink"/>
            <w:rFonts w:ascii="Helvetica" w:hAnsi="Helvetica" w:cs="Helvetica"/>
            <w:color w:val="8E2555"/>
          </w:rPr>
          <w:t>Email author</w:t>
        </w:r>
      </w:hyperlink>
    </w:p>
    <w:p w14:paraId="383FBF7B" w14:textId="77777777" w:rsidR="00BC2F39" w:rsidRDefault="00BC2F39" w:rsidP="00BC2F39">
      <w:pPr>
        <w:numPr>
          <w:ilvl w:val="0"/>
          <w:numId w:val="8"/>
        </w:numPr>
        <w:pBdr>
          <w:right w:val="single" w:sz="6" w:space="18" w:color="CCCCCC"/>
        </w:pBdr>
        <w:shd w:val="clear" w:color="auto" w:fill="FCFCFC"/>
        <w:spacing w:after="0" w:line="240" w:lineRule="auto"/>
        <w:ind w:left="0"/>
        <w:textAlignment w:val="top"/>
        <w:rPr>
          <w:rFonts w:ascii="Helvetica" w:hAnsi="Helvetica" w:cs="Helvetica"/>
          <w:color w:val="333333"/>
          <w:spacing w:val="-74"/>
        </w:rPr>
      </w:pPr>
    </w:p>
    <w:p w14:paraId="00A1B4AB" w14:textId="77777777" w:rsidR="00BC2F39" w:rsidRDefault="00BC2F39" w:rsidP="00BC2F39">
      <w:pPr>
        <w:numPr>
          <w:ilvl w:val="1"/>
          <w:numId w:val="8"/>
        </w:numPr>
        <w:pBdr>
          <w:right w:val="single" w:sz="6" w:space="18" w:color="CCCCCC"/>
        </w:pBdr>
        <w:shd w:val="clear" w:color="auto" w:fill="CCCCCC"/>
        <w:spacing w:after="30" w:line="240" w:lineRule="auto"/>
        <w:ind w:left="0" w:right="60"/>
        <w:textAlignment w:val="center"/>
        <w:rPr>
          <w:rFonts w:ascii="Helvetica" w:hAnsi="Helvetica" w:cs="Helvetica"/>
          <w:color w:val="333333"/>
        </w:rPr>
      </w:pPr>
    </w:p>
    <w:p w14:paraId="569CB593" w14:textId="77777777" w:rsidR="00BC2F39" w:rsidRDefault="00BC2F39" w:rsidP="00BC2F39">
      <w:pPr>
        <w:numPr>
          <w:ilvl w:val="0"/>
          <w:numId w:val="8"/>
        </w:numPr>
        <w:pBdr>
          <w:right w:val="single" w:sz="6" w:space="18" w:color="CCCCCC"/>
        </w:pBdr>
        <w:shd w:val="clear" w:color="auto" w:fill="FCFCFC"/>
        <w:spacing w:after="0" w:line="240" w:lineRule="auto"/>
        <w:ind w:left="0"/>
        <w:textAlignment w:val="top"/>
        <w:rPr>
          <w:rFonts w:ascii="Helvetica" w:hAnsi="Helvetica" w:cs="Helvetica"/>
          <w:color w:val="333333"/>
          <w:spacing w:val="-74"/>
        </w:rPr>
      </w:pPr>
    </w:p>
    <w:p w14:paraId="54EE9DBF" w14:textId="77777777" w:rsidR="00BC2F39" w:rsidRDefault="00BC2F39" w:rsidP="00BC2F39">
      <w:pPr>
        <w:numPr>
          <w:ilvl w:val="1"/>
          <w:numId w:val="8"/>
        </w:numPr>
        <w:pBdr>
          <w:right w:val="single" w:sz="6" w:space="18" w:color="CCCCCC"/>
        </w:pBdr>
        <w:shd w:val="clear" w:color="auto" w:fill="CCCCCC"/>
        <w:spacing w:after="30" w:line="240" w:lineRule="auto"/>
        <w:ind w:left="0" w:right="60"/>
        <w:textAlignment w:val="center"/>
        <w:rPr>
          <w:rFonts w:ascii="Helvetica" w:hAnsi="Helvetica" w:cs="Helvetica"/>
          <w:color w:val="333333"/>
        </w:rPr>
      </w:pPr>
    </w:p>
    <w:p w14:paraId="6126896B" w14:textId="77777777" w:rsidR="00BC2F39" w:rsidRDefault="00BC2F39" w:rsidP="00BC2F39">
      <w:pPr>
        <w:numPr>
          <w:ilvl w:val="0"/>
          <w:numId w:val="9"/>
        </w:numPr>
        <w:shd w:val="clear" w:color="auto" w:fill="FCFCFC"/>
        <w:spacing w:after="0" w:line="240" w:lineRule="auto"/>
        <w:ind w:left="0"/>
        <w:textAlignment w:val="top"/>
        <w:rPr>
          <w:rFonts w:ascii="Helvetica" w:hAnsi="Helvetica" w:cs="Helvetica"/>
          <w:color w:val="333333"/>
          <w:spacing w:val="-74"/>
        </w:rPr>
      </w:pPr>
      <w:r>
        <w:rPr>
          <w:rStyle w:val="affiliationcount"/>
          <w:rFonts w:ascii="Helvetica" w:hAnsi="Helvetica" w:cs="Helvetica"/>
          <w:color w:val="333333"/>
        </w:rPr>
        <w:t>1.</w:t>
      </w:r>
    </w:p>
    <w:p w14:paraId="1E72B054" w14:textId="77777777" w:rsidR="00BC2F39" w:rsidRDefault="00BC2F39" w:rsidP="00BC2F39">
      <w:pPr>
        <w:shd w:val="clear" w:color="auto" w:fill="FCFCFC"/>
        <w:rPr>
          <w:rFonts w:ascii="Helvetica" w:hAnsi="Helvetica" w:cs="Helvetica"/>
          <w:color w:val="333333"/>
          <w:spacing w:val="4"/>
        </w:rPr>
      </w:pPr>
      <w:r>
        <w:rPr>
          <w:rStyle w:val="test-render-category"/>
          <w:rFonts w:ascii="Helvetica" w:hAnsi="Helvetica" w:cs="Helvetica"/>
          <w:color w:val="333333"/>
          <w:spacing w:val="4"/>
        </w:rPr>
        <w:t>Original Paper</w:t>
      </w:r>
    </w:p>
    <w:p w14:paraId="30E353EB" w14:textId="77777777" w:rsidR="00BC2F39" w:rsidRDefault="00BC2F39" w:rsidP="00BC2F39">
      <w:pPr>
        <w:shd w:val="clear" w:color="auto" w:fill="FCFCFC"/>
        <w:rPr>
          <w:rFonts w:ascii="Helvetica" w:hAnsi="Helvetica" w:cs="Helvetica"/>
          <w:color w:val="333333"/>
          <w:spacing w:val="4"/>
        </w:rPr>
      </w:pPr>
      <w:r>
        <w:rPr>
          <w:rStyle w:val="article-dateslabel"/>
          <w:rFonts w:ascii="Helvetica" w:hAnsi="Helvetica" w:cs="Helvetica"/>
          <w:b/>
          <w:bCs/>
          <w:color w:val="333333"/>
          <w:spacing w:val="4"/>
        </w:rPr>
        <w:t>First Online: </w:t>
      </w:r>
      <w:hyperlink r:id="rId17" w:anchor="article-dates-history" w:history="1">
        <w:r>
          <w:rPr>
            <w:rStyle w:val="Hyperlink"/>
            <w:rFonts w:ascii="Helvetica" w:hAnsi="Helvetica" w:cs="Helvetica"/>
            <w:color w:val="0176C3"/>
            <w:spacing w:val="4"/>
          </w:rPr>
          <w:t>14 March 2018</w:t>
        </w:r>
      </w:hyperlink>
    </w:p>
    <w:p w14:paraId="1C172A33" w14:textId="77777777" w:rsidR="00BC2F39" w:rsidRDefault="00BC2F39" w:rsidP="00BC2F39">
      <w:pPr>
        <w:numPr>
          <w:ilvl w:val="0"/>
          <w:numId w:val="10"/>
        </w:numPr>
        <w:shd w:val="clear" w:color="auto" w:fill="FCFCFC"/>
        <w:spacing w:after="0" w:line="240" w:lineRule="auto"/>
        <w:ind w:left="0" w:right="60"/>
        <w:jc w:val="center"/>
        <w:textAlignment w:val="center"/>
        <w:rPr>
          <w:rFonts w:ascii="Helvetica" w:hAnsi="Helvetica" w:cs="Helvetica"/>
          <w:color w:val="333333"/>
        </w:rPr>
      </w:pPr>
      <w:r>
        <w:rPr>
          <w:rStyle w:val="article-metricsviews"/>
          <w:rFonts w:ascii="Helvetica" w:hAnsi="Helvetica" w:cs="Helvetica"/>
          <w:color w:val="666666"/>
          <w:bdr w:val="single" w:sz="6" w:space="0" w:color="B3B3B3" w:frame="1"/>
        </w:rPr>
        <w:t>38</w:t>
      </w:r>
      <w:r>
        <w:rPr>
          <w:rStyle w:val="article-metricslabel"/>
          <w:rFonts w:ascii="Helvetica" w:hAnsi="Helvetica" w:cs="Helvetica"/>
          <w:color w:val="333333"/>
        </w:rPr>
        <w:t>Downloads</w:t>
      </w:r>
    </w:p>
    <w:p w14:paraId="3FBAB979" w14:textId="77777777" w:rsidR="00BC2F39" w:rsidRDefault="00BC2F39" w:rsidP="00BC2F39">
      <w:pPr>
        <w:pStyle w:val="Heading2"/>
        <w:shd w:val="clear" w:color="auto" w:fill="F2F2F2"/>
        <w:spacing w:before="0"/>
        <w:ind w:left="-262"/>
        <w:rPr>
          <w:rFonts w:ascii="Times New Roman" w:hAnsi="Times New Roman" w:cs="Times New Roman"/>
          <w:b w:val="0"/>
          <w:bCs w:val="0"/>
          <w:color w:val="333333"/>
          <w:spacing w:val="2"/>
        </w:rPr>
      </w:pPr>
      <w:r>
        <w:rPr>
          <w:b w:val="0"/>
          <w:bCs w:val="0"/>
          <w:color w:val="333333"/>
          <w:spacing w:val="2"/>
        </w:rPr>
        <w:t>Abstract</w:t>
      </w:r>
    </w:p>
    <w:p w14:paraId="796A33B7" w14:textId="7119170C" w:rsidR="00BC2F39" w:rsidRDefault="00BC2F39" w:rsidP="00BC2F39">
      <w:pPr>
        <w:pStyle w:val="para"/>
        <w:spacing w:before="240" w:beforeAutospacing="0" w:after="288" w:afterAutospacing="0"/>
      </w:pPr>
      <w:r>
        <w:t>The present investigation is aimed at identifying the influence of Si</w:t>
      </w:r>
      <w:r>
        <w:rPr>
          <w:sz w:val="19"/>
          <w:szCs w:val="19"/>
          <w:vertAlign w:val="subscript"/>
        </w:rPr>
        <w:t>3</w:t>
      </w:r>
      <w:r>
        <w:t>N</w:t>
      </w:r>
      <w:r>
        <w:rPr>
          <w:sz w:val="19"/>
          <w:szCs w:val="19"/>
          <w:vertAlign w:val="subscript"/>
        </w:rPr>
        <w:t>4</w:t>
      </w:r>
      <w:r>
        <w:t> reinforcement on the mechanical and tribological behavior of AA7075-Si</w:t>
      </w:r>
      <w:r>
        <w:rPr>
          <w:sz w:val="19"/>
          <w:szCs w:val="19"/>
          <w:vertAlign w:val="subscript"/>
        </w:rPr>
        <w:t>3</w:t>
      </w:r>
      <w:r>
        <w:t>N</w:t>
      </w:r>
      <w:r>
        <w:rPr>
          <w:sz w:val="19"/>
          <w:szCs w:val="19"/>
          <w:vertAlign w:val="subscript"/>
        </w:rPr>
        <w:t>4</w:t>
      </w:r>
      <w:r>
        <w:t> composite. Five different composites of AA7075 aluminum alloy reinforced by silicon nitride particles have been fabricated by the stir casting route. The percentage of silicon nitride was varied from 0-8 wt%. The cast composites were tested for hardness, density and compression strength. Unidirectional friction and wear testing was carried out for all compositions under five different loading conditions (10 N, 20 N, 30 N, 40 N and 50 N) at a constant sliding speed of 1 m/s. S</w:t>
      </w:r>
      <w:r w:rsidR="00DF55BA">
        <w:t>EM</w:t>
      </w:r>
      <w:r>
        <w:t xml:space="preserve"> and E</w:t>
      </w:r>
      <w:r w:rsidR="00DF55BA">
        <w:t>DS</w:t>
      </w:r>
      <w:r>
        <w:t xml:space="preserve"> analysis was also carried out for worn surface analysis and elemental analysis of the composites. The hardness and </w:t>
      </w:r>
      <w:r>
        <w:lastRenderedPageBreak/>
        <w:t>compression strength of the composites exhibited an increasing trend with an increase in wt% of reinforcement in the base alloy, showing 20% improvement in hardness and around 50% improvement in compression strength for 8 wt% Si</w:t>
      </w:r>
      <w:r>
        <w:rPr>
          <w:sz w:val="19"/>
          <w:szCs w:val="19"/>
          <w:vertAlign w:val="subscript"/>
        </w:rPr>
        <w:t>3</w:t>
      </w:r>
      <w:r>
        <w:t>N</w:t>
      </w:r>
      <w:r>
        <w:rPr>
          <w:sz w:val="19"/>
          <w:szCs w:val="19"/>
          <w:vertAlign w:val="subscript"/>
        </w:rPr>
        <w:t>4</w:t>
      </w:r>
      <w:r>
        <w:t> addition. The addition of Si</w:t>
      </w:r>
      <w:r>
        <w:rPr>
          <w:sz w:val="19"/>
          <w:szCs w:val="19"/>
          <w:vertAlign w:val="subscript"/>
        </w:rPr>
        <w:t>3</w:t>
      </w:r>
      <w:r>
        <w:t>N</w:t>
      </w:r>
      <w:r>
        <w:rPr>
          <w:sz w:val="19"/>
          <w:szCs w:val="19"/>
          <w:vertAlign w:val="subscript"/>
        </w:rPr>
        <w:t>4</w:t>
      </w:r>
      <w:r>
        <w:t>particles led to an improvement in the wear resistance by 37% at low loads (10 N) and 61% at higher loads (50 N). The C</w:t>
      </w:r>
      <w:r w:rsidR="00DF55BA">
        <w:t>OF</w:t>
      </w:r>
      <w:r>
        <w:t xml:space="preserve"> for all varied compositions at low load (10 N) and high load (50 N) ranges from 0.10 to 0.20 and 0.25 to 0.30 respectively. Moreover, the C</w:t>
      </w:r>
      <w:r w:rsidR="00DF55BA">
        <w:t>OF</w:t>
      </w:r>
      <w:r>
        <w:t xml:space="preserve"> is observed to increase until 4 wt% and beyond it decreases. Microscopic studies of worn surfaces revealed a dominance of delamination wear at lower concentrations (0 wt% and 2 wt%) and ploughing at higher concentrations (6 wt% and 8 wt%). The developed composites exhibited better mechanical and anti-wear properties and could serve as potential candidates in sliding applications such as bearings, brake drums, gears, sprockets and brake rotors.</w:t>
      </w:r>
    </w:p>
    <w:p w14:paraId="7A4EEEBC" w14:textId="77777777" w:rsidR="00BC2F39" w:rsidRDefault="00BC2F39" w:rsidP="00BC2F39">
      <w:pPr>
        <w:pStyle w:val="para"/>
        <w:spacing w:before="240" w:beforeAutospacing="0" w:after="288" w:afterAutospacing="0"/>
      </w:pPr>
    </w:p>
    <w:p w14:paraId="41299ADB" w14:textId="77777777" w:rsidR="00BC2F39" w:rsidRDefault="00BC2F39" w:rsidP="00BC2F39">
      <w:pPr>
        <w:pStyle w:val="Heading1"/>
        <w:shd w:val="clear" w:color="auto" w:fill="FCFCFC"/>
        <w:spacing w:before="0" w:beforeAutospacing="0" w:after="139" w:afterAutospacing="0"/>
        <w:rPr>
          <w:rFonts w:ascii="Georgia" w:hAnsi="Georgia" w:cs="Helvetica"/>
          <w:b w:val="0"/>
          <w:bCs w:val="0"/>
          <w:color w:val="333333"/>
          <w:spacing w:val="2"/>
        </w:rPr>
      </w:pPr>
      <w:r>
        <w:rPr>
          <w:rFonts w:ascii="Georgia" w:hAnsi="Georgia" w:cs="Helvetica"/>
          <w:b w:val="0"/>
          <w:bCs w:val="0"/>
          <w:color w:val="333333"/>
          <w:spacing w:val="2"/>
        </w:rPr>
        <w:t>Study on Mechanical and Tribological Characterization of Al</w:t>
      </w:r>
      <w:r>
        <w:rPr>
          <w:rFonts w:ascii="Georgia" w:hAnsi="Georgia" w:cs="Helvetica"/>
          <w:b w:val="0"/>
          <w:bCs w:val="0"/>
          <w:color w:val="333333"/>
          <w:spacing w:val="2"/>
          <w:sz w:val="36"/>
          <w:szCs w:val="36"/>
          <w:vertAlign w:val="subscript"/>
        </w:rPr>
        <w:t>2</w:t>
      </w:r>
      <w:r>
        <w:rPr>
          <w:rFonts w:ascii="Georgia" w:hAnsi="Georgia" w:cs="Helvetica"/>
          <w:b w:val="0"/>
          <w:bCs w:val="0"/>
          <w:color w:val="333333"/>
          <w:spacing w:val="2"/>
        </w:rPr>
        <w:t>O</w:t>
      </w:r>
      <w:r>
        <w:rPr>
          <w:rFonts w:ascii="Georgia" w:hAnsi="Georgia" w:cs="Helvetica"/>
          <w:b w:val="0"/>
          <w:bCs w:val="0"/>
          <w:color w:val="333333"/>
          <w:spacing w:val="2"/>
          <w:sz w:val="36"/>
          <w:szCs w:val="36"/>
          <w:vertAlign w:val="subscript"/>
        </w:rPr>
        <w:t>3</w:t>
      </w:r>
      <w:r>
        <w:rPr>
          <w:rFonts w:ascii="Georgia" w:hAnsi="Georgia" w:cs="Helvetica"/>
          <w:b w:val="0"/>
          <w:bCs w:val="0"/>
          <w:color w:val="333333"/>
          <w:spacing w:val="2"/>
        </w:rPr>
        <w:t>/SiCp Reinforced Aluminum Metal Matrix Composite</w:t>
      </w:r>
    </w:p>
    <w:p w14:paraId="7426A76F" w14:textId="77777777" w:rsidR="00BC2F39" w:rsidRDefault="006F117B" w:rsidP="00BC2F39">
      <w:pPr>
        <w:numPr>
          <w:ilvl w:val="0"/>
          <w:numId w:val="11"/>
        </w:numPr>
        <w:pBdr>
          <w:bottom w:val="single" w:sz="6" w:space="0" w:color="CCCCCC"/>
        </w:pBdr>
        <w:shd w:val="clear" w:color="auto" w:fill="FCFCFC"/>
        <w:spacing w:after="0" w:line="240" w:lineRule="auto"/>
        <w:ind w:left="0"/>
        <w:textAlignment w:val="center"/>
        <w:rPr>
          <w:rFonts w:ascii="Helvetica" w:hAnsi="Helvetica" w:cs="Helvetica"/>
          <w:color w:val="333333"/>
        </w:rPr>
      </w:pPr>
      <w:hyperlink r:id="rId18" w:anchor="authors" w:history="1">
        <w:r w:rsidR="00BC2F39">
          <w:rPr>
            <w:rStyle w:val="Hyperlink"/>
            <w:rFonts w:ascii="Helvetica" w:hAnsi="Helvetica" w:cs="Helvetica"/>
            <w:color w:val="333333"/>
          </w:rPr>
          <w:t>Authors</w:t>
        </w:r>
      </w:hyperlink>
    </w:p>
    <w:p w14:paraId="09F25267" w14:textId="77777777" w:rsidR="00BC2F39" w:rsidRDefault="006F117B" w:rsidP="00BC2F39">
      <w:pPr>
        <w:numPr>
          <w:ilvl w:val="0"/>
          <w:numId w:val="11"/>
        </w:numPr>
        <w:pBdr>
          <w:bottom w:val="single" w:sz="6" w:space="0" w:color="CCCCCC"/>
        </w:pBdr>
        <w:shd w:val="clear" w:color="auto" w:fill="FCFCFC"/>
        <w:spacing w:after="0" w:line="240" w:lineRule="auto"/>
        <w:ind w:left="0"/>
        <w:textAlignment w:val="center"/>
        <w:rPr>
          <w:rFonts w:ascii="Helvetica" w:hAnsi="Helvetica" w:cs="Helvetica"/>
          <w:color w:val="333333"/>
        </w:rPr>
      </w:pPr>
      <w:hyperlink r:id="rId19" w:anchor="authorsandaffiliations" w:history="1">
        <w:r w:rsidR="00BC2F39">
          <w:rPr>
            <w:rStyle w:val="Hyperlink"/>
            <w:rFonts w:ascii="Helvetica" w:hAnsi="Helvetica" w:cs="Helvetica"/>
            <w:color w:val="0176C3"/>
          </w:rPr>
          <w:t>Authors and affiliations</w:t>
        </w:r>
      </w:hyperlink>
    </w:p>
    <w:p w14:paraId="304FDD4F" w14:textId="77777777" w:rsidR="00BC2F39" w:rsidRDefault="00BC2F39" w:rsidP="00BC2F39">
      <w:pPr>
        <w:numPr>
          <w:ilvl w:val="0"/>
          <w:numId w:val="12"/>
        </w:numPr>
        <w:shd w:val="clear" w:color="auto" w:fill="FCFCFC"/>
        <w:spacing w:after="100" w:afterAutospacing="1" w:line="240" w:lineRule="auto"/>
        <w:ind w:left="0"/>
        <w:textAlignment w:val="center"/>
        <w:rPr>
          <w:rFonts w:ascii="Helvetica" w:hAnsi="Helvetica" w:cs="Helvetica"/>
          <w:color w:val="333333"/>
        </w:rPr>
      </w:pPr>
      <w:r>
        <w:rPr>
          <w:rStyle w:val="authorsname"/>
          <w:rFonts w:ascii="Helvetica" w:hAnsi="Helvetica" w:cs="Helvetica"/>
          <w:color w:val="333333"/>
        </w:rPr>
        <w:t>M. Ravikumar</w:t>
      </w:r>
    </w:p>
    <w:p w14:paraId="02E9F9C4" w14:textId="77777777" w:rsidR="00BC2F39" w:rsidRDefault="00BC2F39" w:rsidP="00BC2F39">
      <w:pPr>
        <w:numPr>
          <w:ilvl w:val="0"/>
          <w:numId w:val="12"/>
        </w:numPr>
        <w:shd w:val="clear" w:color="auto" w:fill="FCFCFC"/>
        <w:spacing w:after="100" w:afterAutospacing="1" w:line="240" w:lineRule="auto"/>
        <w:ind w:left="0"/>
        <w:textAlignment w:val="center"/>
        <w:rPr>
          <w:rFonts w:ascii="Helvetica" w:hAnsi="Helvetica" w:cs="Helvetica"/>
          <w:color w:val="333333"/>
        </w:rPr>
      </w:pPr>
      <w:r>
        <w:rPr>
          <w:rStyle w:val="authorsname"/>
          <w:rFonts w:ascii="Helvetica" w:hAnsi="Helvetica" w:cs="Helvetica"/>
          <w:color w:val="333333"/>
        </w:rPr>
        <w:t>H. N. Reddappa</w:t>
      </w:r>
    </w:p>
    <w:p w14:paraId="651F946A" w14:textId="77777777" w:rsidR="00BC2F39" w:rsidRDefault="00BC2F39" w:rsidP="00BC2F39">
      <w:pPr>
        <w:numPr>
          <w:ilvl w:val="0"/>
          <w:numId w:val="12"/>
        </w:numPr>
        <w:shd w:val="clear" w:color="auto" w:fill="FCFCFC"/>
        <w:spacing w:after="100" w:afterAutospacing="1" w:line="240" w:lineRule="auto"/>
        <w:ind w:left="0"/>
        <w:textAlignment w:val="center"/>
        <w:rPr>
          <w:rFonts w:ascii="Helvetica" w:hAnsi="Helvetica" w:cs="Helvetica"/>
          <w:color w:val="333333"/>
        </w:rPr>
      </w:pPr>
      <w:r>
        <w:rPr>
          <w:rStyle w:val="authorsname"/>
          <w:rFonts w:ascii="Helvetica" w:hAnsi="Helvetica" w:cs="Helvetica"/>
          <w:color w:val="333333"/>
        </w:rPr>
        <w:t>R. Suresh</w:t>
      </w:r>
      <w:hyperlink r:id="rId20" w:tooltip="sureshchiru09@gmail.com" w:history="1">
        <w:r>
          <w:rPr>
            <w:rStyle w:val="Hyperlink"/>
            <w:rFonts w:ascii="Helvetica" w:hAnsi="Helvetica" w:cs="Helvetica"/>
            <w:color w:val="8E2555"/>
          </w:rPr>
          <w:t>Email author</w:t>
        </w:r>
      </w:hyperlink>
    </w:p>
    <w:p w14:paraId="078D99E7" w14:textId="77777777" w:rsidR="00BC2F39" w:rsidRDefault="00BC2F39" w:rsidP="00BC2F39">
      <w:pPr>
        <w:numPr>
          <w:ilvl w:val="0"/>
          <w:numId w:val="13"/>
        </w:numPr>
        <w:pBdr>
          <w:right w:val="single" w:sz="6" w:space="21" w:color="CCCCCC"/>
        </w:pBdr>
        <w:shd w:val="clear" w:color="auto" w:fill="FCFCFC"/>
        <w:spacing w:after="0" w:line="240" w:lineRule="auto"/>
        <w:ind w:left="0"/>
        <w:textAlignment w:val="top"/>
        <w:rPr>
          <w:rFonts w:ascii="Helvetica" w:hAnsi="Helvetica" w:cs="Helvetica"/>
          <w:color w:val="333333"/>
          <w:spacing w:val="-74"/>
        </w:rPr>
      </w:pPr>
    </w:p>
    <w:p w14:paraId="5E55F2E8" w14:textId="77777777" w:rsidR="00BC2F39" w:rsidRDefault="00BC2F39" w:rsidP="00BC2F39">
      <w:pPr>
        <w:numPr>
          <w:ilvl w:val="1"/>
          <w:numId w:val="13"/>
        </w:numPr>
        <w:pBdr>
          <w:right w:val="single" w:sz="6" w:space="21" w:color="CCCCCC"/>
        </w:pBdr>
        <w:shd w:val="clear" w:color="auto" w:fill="CCCCCC"/>
        <w:spacing w:after="35" w:line="240" w:lineRule="auto"/>
        <w:ind w:left="0" w:right="69"/>
        <w:textAlignment w:val="center"/>
        <w:rPr>
          <w:rFonts w:ascii="Helvetica" w:hAnsi="Helvetica" w:cs="Helvetica"/>
          <w:color w:val="333333"/>
        </w:rPr>
      </w:pPr>
    </w:p>
    <w:p w14:paraId="22548CC5" w14:textId="77777777" w:rsidR="00BC2F39" w:rsidRDefault="00BC2F39" w:rsidP="00BC2F39">
      <w:pPr>
        <w:numPr>
          <w:ilvl w:val="0"/>
          <w:numId w:val="13"/>
        </w:numPr>
        <w:pBdr>
          <w:right w:val="single" w:sz="6" w:space="21" w:color="CCCCCC"/>
        </w:pBdr>
        <w:shd w:val="clear" w:color="auto" w:fill="FCFCFC"/>
        <w:spacing w:after="0" w:line="240" w:lineRule="auto"/>
        <w:ind w:left="0"/>
        <w:textAlignment w:val="top"/>
        <w:rPr>
          <w:rFonts w:ascii="Helvetica" w:hAnsi="Helvetica" w:cs="Helvetica"/>
          <w:color w:val="333333"/>
          <w:spacing w:val="-74"/>
        </w:rPr>
      </w:pPr>
    </w:p>
    <w:p w14:paraId="20A916EB" w14:textId="77777777" w:rsidR="00BC2F39" w:rsidRDefault="00BC2F39" w:rsidP="00BC2F39">
      <w:pPr>
        <w:numPr>
          <w:ilvl w:val="1"/>
          <w:numId w:val="13"/>
        </w:numPr>
        <w:pBdr>
          <w:right w:val="single" w:sz="6" w:space="21" w:color="CCCCCC"/>
        </w:pBdr>
        <w:shd w:val="clear" w:color="auto" w:fill="CCCCCC"/>
        <w:spacing w:after="35" w:line="240" w:lineRule="auto"/>
        <w:ind w:left="0" w:right="69"/>
        <w:textAlignment w:val="center"/>
        <w:rPr>
          <w:rFonts w:ascii="Helvetica" w:hAnsi="Helvetica" w:cs="Helvetica"/>
          <w:color w:val="333333"/>
        </w:rPr>
      </w:pPr>
    </w:p>
    <w:p w14:paraId="11E0F570" w14:textId="77777777" w:rsidR="00BC2F39" w:rsidRDefault="00BC2F39" w:rsidP="00BC2F39">
      <w:pPr>
        <w:numPr>
          <w:ilvl w:val="0"/>
          <w:numId w:val="13"/>
        </w:numPr>
        <w:pBdr>
          <w:right w:val="single" w:sz="6" w:space="21" w:color="CCCCCC"/>
        </w:pBdr>
        <w:shd w:val="clear" w:color="auto" w:fill="FCFCFC"/>
        <w:spacing w:after="0" w:line="240" w:lineRule="auto"/>
        <w:ind w:left="0"/>
        <w:textAlignment w:val="top"/>
        <w:rPr>
          <w:rFonts w:ascii="Helvetica" w:hAnsi="Helvetica" w:cs="Helvetica"/>
          <w:color w:val="333333"/>
          <w:spacing w:val="-74"/>
        </w:rPr>
      </w:pPr>
    </w:p>
    <w:p w14:paraId="7E3488C6" w14:textId="77777777" w:rsidR="00BC2F39" w:rsidRDefault="00BC2F39" w:rsidP="00BC2F39">
      <w:pPr>
        <w:numPr>
          <w:ilvl w:val="1"/>
          <w:numId w:val="13"/>
        </w:numPr>
        <w:pBdr>
          <w:right w:val="single" w:sz="6" w:space="21" w:color="CCCCCC"/>
        </w:pBdr>
        <w:shd w:val="clear" w:color="auto" w:fill="CCCCCC"/>
        <w:spacing w:after="35" w:line="240" w:lineRule="auto"/>
        <w:ind w:left="0" w:right="69"/>
        <w:textAlignment w:val="center"/>
        <w:rPr>
          <w:rFonts w:ascii="Helvetica" w:hAnsi="Helvetica" w:cs="Helvetica"/>
          <w:color w:val="333333"/>
        </w:rPr>
      </w:pPr>
    </w:p>
    <w:p w14:paraId="407011E2" w14:textId="77777777" w:rsidR="00BC2F39" w:rsidRDefault="00BC2F39" w:rsidP="00BC2F39">
      <w:pPr>
        <w:numPr>
          <w:ilvl w:val="0"/>
          <w:numId w:val="14"/>
        </w:numPr>
        <w:shd w:val="clear" w:color="auto" w:fill="FCFCFC"/>
        <w:spacing w:after="35" w:line="240" w:lineRule="auto"/>
        <w:ind w:left="0"/>
        <w:textAlignment w:val="top"/>
        <w:rPr>
          <w:rFonts w:ascii="Helvetica" w:hAnsi="Helvetica" w:cs="Helvetica"/>
          <w:color w:val="333333"/>
          <w:spacing w:val="-74"/>
        </w:rPr>
      </w:pPr>
      <w:r>
        <w:rPr>
          <w:rStyle w:val="affiliationcount"/>
          <w:rFonts w:ascii="Helvetica" w:hAnsi="Helvetica" w:cs="Helvetica"/>
          <w:color w:val="333333"/>
        </w:rPr>
        <w:t>1.</w:t>
      </w:r>
    </w:p>
    <w:p w14:paraId="266AF1FB" w14:textId="77777777" w:rsidR="00BC2F39" w:rsidRDefault="00BC2F39" w:rsidP="00BC2F39">
      <w:pPr>
        <w:numPr>
          <w:ilvl w:val="0"/>
          <w:numId w:val="14"/>
        </w:numPr>
        <w:shd w:val="clear" w:color="auto" w:fill="FCFCFC"/>
        <w:spacing w:after="35" w:line="240" w:lineRule="auto"/>
        <w:ind w:left="0"/>
        <w:textAlignment w:val="top"/>
        <w:rPr>
          <w:rFonts w:ascii="Helvetica" w:hAnsi="Helvetica" w:cs="Helvetica"/>
          <w:color w:val="333333"/>
          <w:spacing w:val="-74"/>
        </w:rPr>
      </w:pPr>
      <w:r>
        <w:rPr>
          <w:rStyle w:val="affiliationcount"/>
          <w:rFonts w:ascii="Helvetica" w:hAnsi="Helvetica" w:cs="Helvetica"/>
          <w:color w:val="333333"/>
        </w:rPr>
        <w:t>2.</w:t>
      </w:r>
    </w:p>
    <w:p w14:paraId="6FD1ECB8" w14:textId="77777777" w:rsidR="00BC2F39" w:rsidRDefault="00BC2F39" w:rsidP="00BC2F39">
      <w:pPr>
        <w:numPr>
          <w:ilvl w:val="0"/>
          <w:numId w:val="14"/>
        </w:numPr>
        <w:shd w:val="clear" w:color="auto" w:fill="FCFCFC"/>
        <w:spacing w:after="0" w:line="240" w:lineRule="auto"/>
        <w:ind w:left="0"/>
        <w:textAlignment w:val="top"/>
        <w:rPr>
          <w:rFonts w:ascii="Helvetica" w:hAnsi="Helvetica" w:cs="Helvetica"/>
          <w:color w:val="333333"/>
          <w:spacing w:val="-74"/>
        </w:rPr>
      </w:pPr>
      <w:r>
        <w:rPr>
          <w:rStyle w:val="affiliationcount"/>
          <w:rFonts w:ascii="Helvetica" w:hAnsi="Helvetica" w:cs="Helvetica"/>
          <w:color w:val="333333"/>
        </w:rPr>
        <w:t>3.</w:t>
      </w:r>
    </w:p>
    <w:p w14:paraId="63733412" w14:textId="77777777" w:rsidR="00BC2F39" w:rsidRDefault="00BC2F39" w:rsidP="00BC2F39">
      <w:pPr>
        <w:shd w:val="clear" w:color="auto" w:fill="FCFCFC"/>
        <w:rPr>
          <w:rFonts w:ascii="Helvetica" w:hAnsi="Helvetica" w:cs="Helvetica"/>
          <w:color w:val="333333"/>
          <w:spacing w:val="4"/>
        </w:rPr>
      </w:pPr>
      <w:r>
        <w:rPr>
          <w:rStyle w:val="test-render-category"/>
          <w:rFonts w:ascii="Helvetica" w:hAnsi="Helvetica" w:cs="Helvetica"/>
          <w:color w:val="333333"/>
          <w:spacing w:val="4"/>
        </w:rPr>
        <w:t>Original Paper</w:t>
      </w:r>
    </w:p>
    <w:p w14:paraId="55A17FAA" w14:textId="77777777" w:rsidR="00BC2F39" w:rsidRDefault="00BC2F39" w:rsidP="00BC2F39">
      <w:pPr>
        <w:shd w:val="clear" w:color="auto" w:fill="FCFCFC"/>
        <w:rPr>
          <w:rFonts w:ascii="Helvetica" w:hAnsi="Helvetica" w:cs="Helvetica"/>
          <w:color w:val="333333"/>
          <w:spacing w:val="4"/>
        </w:rPr>
      </w:pPr>
      <w:r>
        <w:rPr>
          <w:rStyle w:val="article-dateslabel"/>
          <w:rFonts w:ascii="Helvetica" w:hAnsi="Helvetica" w:cs="Helvetica"/>
          <w:b/>
          <w:bCs/>
          <w:color w:val="333333"/>
          <w:spacing w:val="4"/>
        </w:rPr>
        <w:t>First Online: </w:t>
      </w:r>
      <w:hyperlink r:id="rId21" w:anchor="article-dates-history" w:history="1">
        <w:r>
          <w:rPr>
            <w:rStyle w:val="Hyperlink"/>
            <w:rFonts w:ascii="Helvetica" w:hAnsi="Helvetica" w:cs="Helvetica"/>
            <w:color w:val="0176C3"/>
            <w:spacing w:val="4"/>
          </w:rPr>
          <w:t>13 April 2018</w:t>
        </w:r>
      </w:hyperlink>
    </w:p>
    <w:p w14:paraId="2FAB7087" w14:textId="77777777" w:rsidR="00BC2F39" w:rsidRDefault="00BC2F39" w:rsidP="00BC2F39">
      <w:pPr>
        <w:numPr>
          <w:ilvl w:val="0"/>
          <w:numId w:val="15"/>
        </w:numPr>
        <w:shd w:val="clear" w:color="auto" w:fill="FCFCFC"/>
        <w:spacing w:after="0" w:line="240" w:lineRule="auto"/>
        <w:ind w:left="0" w:right="69"/>
        <w:jc w:val="center"/>
        <w:textAlignment w:val="center"/>
        <w:rPr>
          <w:rFonts w:ascii="Helvetica" w:hAnsi="Helvetica" w:cs="Helvetica"/>
          <w:color w:val="333333"/>
        </w:rPr>
      </w:pPr>
      <w:r>
        <w:rPr>
          <w:rStyle w:val="article-metricsviews"/>
          <w:rFonts w:ascii="Helvetica" w:hAnsi="Helvetica" w:cs="Helvetica"/>
          <w:color w:val="666666"/>
          <w:bdr w:val="single" w:sz="6" w:space="0" w:color="B3B3B3" w:frame="1"/>
        </w:rPr>
        <w:t>2</w:t>
      </w:r>
      <w:r>
        <w:rPr>
          <w:rStyle w:val="article-metricslabel"/>
          <w:rFonts w:ascii="Helvetica" w:hAnsi="Helvetica" w:cs="Helvetica"/>
          <w:color w:val="333333"/>
        </w:rPr>
        <w:t>Downloads</w:t>
      </w:r>
    </w:p>
    <w:p w14:paraId="5F08C7BA" w14:textId="77777777" w:rsidR="00BC2F39" w:rsidRDefault="00BC2F39" w:rsidP="00BC2F39">
      <w:pPr>
        <w:pStyle w:val="Heading2"/>
        <w:shd w:val="clear" w:color="auto" w:fill="F2F2F2"/>
        <w:spacing w:before="0"/>
        <w:ind w:left="-303"/>
        <w:rPr>
          <w:rFonts w:ascii="Times New Roman" w:hAnsi="Times New Roman" w:cs="Times New Roman"/>
          <w:b w:val="0"/>
          <w:bCs w:val="0"/>
          <w:color w:val="333333"/>
          <w:spacing w:val="2"/>
        </w:rPr>
      </w:pPr>
      <w:r>
        <w:rPr>
          <w:b w:val="0"/>
          <w:bCs w:val="0"/>
          <w:color w:val="333333"/>
          <w:spacing w:val="2"/>
        </w:rPr>
        <w:t>Abstract</w:t>
      </w:r>
    </w:p>
    <w:p w14:paraId="6EE31EDB" w14:textId="1BE3435F" w:rsidR="00BC2F39" w:rsidRDefault="00BC2F39" w:rsidP="00BC2F39">
      <w:pPr>
        <w:pStyle w:val="para"/>
        <w:spacing w:before="240" w:beforeAutospacing="0" w:after="288" w:afterAutospacing="0"/>
      </w:pPr>
      <w:r>
        <w:t>In this investigation, an attempt has been made to hardness and wear rate of Al7075 hybrid metal matrix composite reinforced with the hard ceramics like alumina (2, 4, and 6 wt.% of Al2O3) and silicon carbide (3, 6, and 9 wt.% of SiC) is fabricated by using stir casting method. The samples were aging at temperature of 140 </w:t>
      </w:r>
      <w:r>
        <w:rPr>
          <w:rFonts w:ascii="Cambria Math" w:hAnsi="Cambria Math" w:cs="Cambria Math"/>
          <w:sz w:val="22"/>
          <w:szCs w:val="22"/>
          <w:vertAlign w:val="superscript"/>
        </w:rPr>
        <w:t>∘</w:t>
      </w:r>
      <w:r>
        <w:t>C, 160 </w:t>
      </w:r>
      <w:r>
        <w:rPr>
          <w:rFonts w:ascii="Cambria Math" w:hAnsi="Cambria Math" w:cs="Cambria Math"/>
          <w:sz w:val="22"/>
          <w:szCs w:val="22"/>
          <w:vertAlign w:val="superscript"/>
        </w:rPr>
        <w:t>∘</w:t>
      </w:r>
      <w:r>
        <w:t>C and 180 </w:t>
      </w:r>
      <w:r>
        <w:rPr>
          <w:rFonts w:ascii="Cambria Math" w:hAnsi="Cambria Math" w:cs="Cambria Math"/>
          <w:sz w:val="22"/>
          <w:szCs w:val="22"/>
          <w:vertAlign w:val="superscript"/>
        </w:rPr>
        <w:t>∘</w:t>
      </w:r>
      <w:r>
        <w:t xml:space="preserve">C and monitored by hardness test. Taguchi’s L27 Orthogonal array was used for optimizing the process parameters. The obtained </w:t>
      </w:r>
      <w:r>
        <w:lastRenderedPageBreak/>
        <w:t>results indicated that hardness increased with increasing reinforcement. A wear test was performed using pin-on disk apparatus at room temperature for constant load of 30N, at a fixed sliding speed of 1.66 m/s and wear resistance increased as the weight percentage of reinforcement increased. Scanning electron microscope (S</w:t>
      </w:r>
      <w:r w:rsidR="00DF55BA">
        <w:t>EM</w:t>
      </w:r>
      <w:r>
        <w:t>) studies were carried out to evaluate the worn surface. From the analysis of variance (ANOVA), Al</w:t>
      </w:r>
      <w:r>
        <w:rPr>
          <w:sz w:val="22"/>
          <w:szCs w:val="22"/>
          <w:vertAlign w:val="subscript"/>
        </w:rPr>
        <w:t>2</w:t>
      </w:r>
      <w:r>
        <w:t>O</w:t>
      </w:r>
      <w:r>
        <w:rPr>
          <w:sz w:val="22"/>
          <w:szCs w:val="22"/>
          <w:vertAlign w:val="subscript"/>
        </w:rPr>
        <w:t>3</w:t>
      </w:r>
      <w:r>
        <w:t> is the significant factor that affects the hardness and wear loss of hybrid composites followed by SiCp and heat treatment. Confirmatory test was performed for the optimized parameters and these results were within the acceptable range when compared with the experimental results.</w:t>
      </w:r>
    </w:p>
    <w:p w14:paraId="1A23B42B" w14:textId="77777777" w:rsidR="00BC2F39" w:rsidRDefault="006F117B" w:rsidP="00BC2F39">
      <w:pPr>
        <w:pStyle w:val="Heading2"/>
        <w:spacing w:before="0" w:line="555" w:lineRule="atLeast"/>
        <w:jc w:val="center"/>
        <w:textAlignment w:val="center"/>
        <w:rPr>
          <w:rFonts w:ascii="Arial" w:hAnsi="Arial" w:cs="Arial"/>
          <w:b w:val="0"/>
          <w:bCs w:val="0"/>
          <w:color w:val="505050"/>
          <w:sz w:val="28"/>
          <w:szCs w:val="28"/>
        </w:rPr>
      </w:pPr>
      <w:hyperlink r:id="rId22" w:tooltip="Go to Transactions of Nonferrous Metals Society of China on ScienceDirect" w:history="1">
        <w:r w:rsidR="00BC2F39">
          <w:rPr>
            <w:rStyle w:val="Hyperlink"/>
            <w:rFonts w:ascii="Arial" w:hAnsi="Arial" w:cs="Arial"/>
            <w:b w:val="0"/>
            <w:bCs w:val="0"/>
            <w:color w:val="505050"/>
            <w:sz w:val="35"/>
            <w:szCs w:val="35"/>
          </w:rPr>
          <w:t>Transactions of Nonferrous Metals Society of China</w:t>
        </w:r>
      </w:hyperlink>
    </w:p>
    <w:p w14:paraId="66C38BCB" w14:textId="77777777" w:rsidR="00BC2F39" w:rsidRDefault="006F117B" w:rsidP="00BC2F39">
      <w:pPr>
        <w:spacing w:line="416" w:lineRule="atLeast"/>
        <w:jc w:val="center"/>
        <w:textAlignment w:val="center"/>
        <w:rPr>
          <w:rFonts w:ascii="Arial" w:hAnsi="Arial" w:cs="Arial"/>
          <w:color w:val="505050"/>
          <w:sz w:val="27"/>
          <w:szCs w:val="27"/>
        </w:rPr>
      </w:pPr>
      <w:hyperlink r:id="rId23" w:tooltip="Go to table of contents for this volume/issue" w:history="1">
        <w:r w:rsidR="00BC2F39">
          <w:rPr>
            <w:rStyle w:val="Hyperlink"/>
            <w:rFonts w:ascii="Arial" w:hAnsi="Arial" w:cs="Arial"/>
            <w:color w:val="007398"/>
            <w:sz w:val="23"/>
            <w:szCs w:val="23"/>
          </w:rPr>
          <w:t>Volume 27, Issue 3</w:t>
        </w:r>
      </w:hyperlink>
      <w:r w:rsidR="00BC2F39">
        <w:rPr>
          <w:rStyle w:val="size-m"/>
          <w:rFonts w:ascii="Arial" w:hAnsi="Arial" w:cs="Arial"/>
          <w:color w:val="505050"/>
          <w:sz w:val="23"/>
          <w:szCs w:val="23"/>
        </w:rPr>
        <w:t>, March 2017, Pages 627-637</w:t>
      </w:r>
    </w:p>
    <w:p w14:paraId="76D6D118" w14:textId="33E1431A" w:rsidR="00BC2F39" w:rsidRDefault="006F117B" w:rsidP="00BC2F39">
      <w:pPr>
        <w:spacing w:line="240" w:lineRule="auto"/>
        <w:jc w:val="right"/>
        <w:textAlignment w:val="top"/>
        <w:rPr>
          <w:rFonts w:ascii="Arial" w:hAnsi="Arial" w:cs="Arial"/>
          <w:color w:val="505050"/>
          <w:sz w:val="27"/>
          <w:szCs w:val="27"/>
        </w:rPr>
      </w:pPr>
      <w:r>
        <w:rPr>
          <w:rFonts w:ascii="Arial" w:hAnsi="Arial" w:cs="Arial"/>
          <w:noProof/>
          <w:color w:val="007398"/>
          <w:sz w:val="27"/>
          <w:szCs w:val="27"/>
        </w:rPr>
        <mc:AlternateContent>
          <mc:Choice Requires="wps">
            <w:drawing>
              <wp:inline distT="0" distB="0" distL="0" distR="0" wp14:anchorId="061BEECD" wp14:editId="11C0FE1C">
                <wp:extent cx="311150" cy="311150"/>
                <wp:effectExtent l="0" t="0" r="0" b="0"/>
                <wp:docPr id="14" name="AutoShape 1" descr="Transactions of Nonferrous Metals Society of China">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1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6ECA77" id="AutoShape 1" o:spid="_x0000_s1026" alt="Transactions of Nonferrous Metals Society of China" href="https://www.sciencedirect.com/science/journal/10036326/27/3" style="width:24.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" o:button="t" filled="f" stroked="f">
                <v:fill o:detectmouseclick="t"/>
                <o:lock v:ext="edit" aspectratio="t"/>
                <w10:anchorlock/>
              </v:rect>
            </w:pict>
          </mc:Fallback>
        </mc:AlternateContent>
      </w:r>
    </w:p>
    <w:p w14:paraId="2A208A91" w14:textId="77777777" w:rsidR="00BC2F39" w:rsidRDefault="00BC2F39" w:rsidP="00BC2F39">
      <w:pPr>
        <w:pStyle w:val="Heading1"/>
        <w:spacing w:before="0" w:beforeAutospacing="0" w:after="0" w:afterAutospacing="0" w:line="555" w:lineRule="atLeast"/>
        <w:rPr>
          <w:rFonts w:ascii="Arial" w:hAnsi="Arial" w:cs="Arial"/>
          <w:b w:val="0"/>
          <w:bCs w:val="0"/>
          <w:color w:val="505050"/>
          <w:sz w:val="40"/>
          <w:szCs w:val="40"/>
        </w:rPr>
      </w:pPr>
      <w:r>
        <w:rPr>
          <w:rStyle w:val="title-text"/>
          <w:rFonts w:ascii="Arial" w:hAnsi="Arial" w:cs="Arial"/>
          <w:b w:val="0"/>
          <w:bCs w:val="0"/>
          <w:color w:val="505050"/>
          <w:sz w:val="40"/>
          <w:szCs w:val="40"/>
        </w:rPr>
        <w:t>Parametric optimization of dry sliding wear loss of copper–MWCNT composites</w:t>
      </w:r>
    </w:p>
    <w:p w14:paraId="3D70B877" w14:textId="77777777" w:rsidR="00BC2F39" w:rsidRDefault="00BC2F39" w:rsidP="00BC2F39">
      <w:pPr>
        <w:spacing w:line="382" w:lineRule="atLeast"/>
        <w:rPr>
          <w:rFonts w:ascii="Arial" w:hAnsi="Arial" w:cs="Arial"/>
          <w:color w:val="505050"/>
          <w:sz w:val="23"/>
          <w:szCs w:val="23"/>
        </w:rPr>
      </w:pPr>
      <w:r>
        <w:rPr>
          <w:rStyle w:val="sr-only"/>
          <w:rFonts w:ascii="Arial" w:hAnsi="Arial" w:cs="Arial"/>
          <w:color w:val="505050"/>
          <w:sz w:val="23"/>
          <w:szCs w:val="23"/>
          <w:bdr w:val="none" w:sz="0" w:space="0" w:color="auto" w:frame="1"/>
        </w:rPr>
        <w:t>Author links open overlay panel</w:t>
      </w:r>
      <w:bookmarkStart w:id="3" w:name="bau10"/>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"https://www.sciencedirect.com/science/article/pii/S1003632617600700" \l "!" </w:instrText>
      </w:r>
      <w:r w:rsidR="00A95B24">
        <w:rPr>
          <w:rFonts w:ascii="Arial" w:hAnsi="Arial" w:cs="Arial"/>
          <w:color w:val="505050"/>
          <w:sz w:val="23"/>
          <w:szCs w:val="23"/>
        </w:rPr>
        <w:fldChar w:fldCharType="separate"/>
      </w:r>
      <w:r>
        <w:rPr>
          <w:rStyle w:val="text"/>
          <w:rFonts w:ascii="Arial" w:hAnsi="Arial" w:cs="Arial"/>
          <w:color w:val="007398"/>
          <w:sz w:val="23"/>
          <w:szCs w:val="23"/>
        </w:rPr>
        <w:t>K. SOORYAPRAKASH</w:t>
      </w:r>
      <w:r w:rsidR="00A95B24">
        <w:rPr>
          <w:rFonts w:ascii="Arial" w:hAnsi="Arial" w:cs="Arial"/>
          <w:color w:val="505050"/>
          <w:sz w:val="23"/>
          <w:szCs w:val="23"/>
        </w:rPr>
        <w:fldChar w:fldCharType="end"/>
      </w:r>
      <w:bookmarkStart w:id="4" w:name="bau20"/>
      <w:bookmarkEnd w:id="3"/>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"https://www.sciencedirect.com/science/article/pii/S1003632617600700" \l "!" </w:instrText>
      </w:r>
      <w:r w:rsidR="00A95B24">
        <w:rPr>
          <w:rFonts w:ascii="Arial" w:hAnsi="Arial" w:cs="Arial"/>
          <w:color w:val="505050"/>
          <w:sz w:val="23"/>
          <w:szCs w:val="23"/>
        </w:rPr>
        <w:fldChar w:fldCharType="separate"/>
      </w:r>
      <w:r>
        <w:rPr>
          <w:rStyle w:val="text"/>
          <w:rFonts w:ascii="Arial" w:hAnsi="Arial" w:cs="Arial"/>
          <w:color w:val="007398"/>
          <w:sz w:val="23"/>
          <w:szCs w:val="23"/>
        </w:rPr>
        <w:t>TITUSTHANKACHAN</w:t>
      </w:r>
      <w:r w:rsidR="00A95B24">
        <w:rPr>
          <w:rFonts w:ascii="Arial" w:hAnsi="Arial" w:cs="Arial"/>
          <w:color w:val="505050"/>
          <w:sz w:val="23"/>
          <w:szCs w:val="23"/>
        </w:rPr>
        <w:fldChar w:fldCharType="end"/>
      </w:r>
      <w:bookmarkStart w:id="5" w:name="bau30"/>
      <w:bookmarkEnd w:id="4"/>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"https://www.sciencedirect.com/science/article/pii/S1003632617600700" \l "!" </w:instrText>
      </w:r>
      <w:r w:rsidR="00A95B24">
        <w:rPr>
          <w:rFonts w:ascii="Arial" w:hAnsi="Arial" w:cs="Arial"/>
          <w:color w:val="505050"/>
          <w:sz w:val="23"/>
          <w:szCs w:val="23"/>
        </w:rPr>
        <w:fldChar w:fldCharType="separate"/>
      </w:r>
      <w:r>
        <w:rPr>
          <w:rStyle w:val="text"/>
          <w:rFonts w:ascii="Arial" w:hAnsi="Arial" w:cs="Arial"/>
          <w:color w:val="007398"/>
          <w:sz w:val="23"/>
          <w:szCs w:val="23"/>
        </w:rPr>
        <w:t>R.RADHAKRISHNAN</w:t>
      </w:r>
      <w:r w:rsidR="00A95B24">
        <w:rPr>
          <w:rFonts w:ascii="Arial" w:hAnsi="Arial" w:cs="Arial"/>
          <w:color w:val="505050"/>
          <w:sz w:val="23"/>
          <w:szCs w:val="23"/>
        </w:rPr>
        <w:fldChar w:fldCharType="end"/>
      </w:r>
      <w:bookmarkEnd w:id="5"/>
    </w:p>
    <w:p w14:paraId="28617444" w14:textId="77777777" w:rsidR="00BC2F39" w:rsidRDefault="00BC2F39" w:rsidP="00BC2F39">
      <w:pPr>
        <w:spacing w:line="240" w:lineRule="auto"/>
        <w:rPr>
          <w:rFonts w:ascii="Arial" w:hAnsi="Arial" w:cs="Arial"/>
          <w:color w:val="505050"/>
          <w:sz w:val="23"/>
          <w:szCs w:val="23"/>
        </w:rPr>
      </w:pPr>
      <w:r>
        <w:rPr>
          <w:rFonts w:ascii="Arial" w:hAnsi="Arial" w:cs="Arial"/>
          <w:color w:val="505050"/>
          <w:sz w:val="23"/>
          <w:szCs w:val="23"/>
        </w:rPr>
        <w:t>Show more</w:t>
      </w:r>
    </w:p>
    <w:p w14:paraId="3DB60FAC" w14:textId="77777777" w:rsidR="00BC2F39" w:rsidRDefault="006F117B" w:rsidP="00BC2F39">
      <w:pPr>
        <w:spacing w:line="434" w:lineRule="atLeast"/>
        <w:rPr>
          <w:rFonts w:ascii="Arial" w:hAnsi="Arial" w:cs="Arial"/>
          <w:color w:val="505050"/>
          <w:sz w:val="23"/>
          <w:szCs w:val="23"/>
        </w:rPr>
      </w:pPr>
      <w:hyperlink r:id="rId24" w:tgtFrame="_blank" w:tooltip="Persistent link using digital object identifier" w:history="1">
        <w:r w:rsidR="00BC2F39">
          <w:rPr>
            <w:rStyle w:val="Hyperlink"/>
            <w:rFonts w:ascii="Arial" w:hAnsi="Arial" w:cs="Arial"/>
            <w:color w:val="007398"/>
            <w:sz w:val="23"/>
            <w:szCs w:val="23"/>
          </w:rPr>
          <w:t>https://doi.org/10.1016/S1003-6326(17)60070-0</w:t>
        </w:r>
      </w:hyperlink>
      <w:hyperlink r:id="rId25" w:tgtFrame="_blank" w:history="1">
        <w:r w:rsidR="00BC2F39">
          <w:rPr>
            <w:rStyle w:val="Hyperlink"/>
            <w:rFonts w:ascii="Arial" w:hAnsi="Arial" w:cs="Arial"/>
            <w:color w:val="007398"/>
            <w:sz w:val="23"/>
            <w:szCs w:val="23"/>
          </w:rPr>
          <w:t>Get rights and content</w:t>
        </w:r>
      </w:hyperlink>
    </w:p>
    <w:p w14:paraId="0C841174" w14:textId="77777777" w:rsidR="00BC2F39" w:rsidRDefault="00BC2F39" w:rsidP="00BC2F39">
      <w:pPr>
        <w:pStyle w:val="Heading2"/>
        <w:spacing w:before="0" w:after="139" w:line="555" w:lineRule="atLeast"/>
        <w:rPr>
          <w:rFonts w:ascii="Arial" w:hAnsi="Arial" w:cs="Arial"/>
          <w:b w:val="0"/>
          <w:bCs w:val="0"/>
          <w:color w:val="505050"/>
          <w:sz w:val="31"/>
          <w:szCs w:val="31"/>
        </w:rPr>
      </w:pPr>
      <w:r>
        <w:rPr>
          <w:rFonts w:ascii="Arial" w:hAnsi="Arial" w:cs="Arial"/>
          <w:b w:val="0"/>
          <w:bCs w:val="0"/>
          <w:color w:val="505050"/>
          <w:sz w:val="31"/>
          <w:szCs w:val="31"/>
        </w:rPr>
        <w:t>Abstract</w:t>
      </w:r>
    </w:p>
    <w:p w14:paraId="419E4C0F" w14:textId="703E0A1D" w:rsidR="00BC2F39" w:rsidRDefault="00BC2F39" w:rsidP="00BC2F39">
      <w:pPr>
        <w:pStyle w:val="NormalWeb"/>
        <w:spacing w:before="0" w:beforeAutospacing="0" w:after="0" w:afterAutospacing="0" w:line="416" w:lineRule="atLeast"/>
        <w:rPr>
          <w:rFonts w:ascii="Arial" w:hAnsi="Arial" w:cs="Arial"/>
          <w:color w:val="505050"/>
          <w:sz w:val="27"/>
          <w:szCs w:val="27"/>
        </w:rPr>
      </w:pPr>
      <w:r>
        <w:rPr>
          <w:rFonts w:ascii="Arial" w:hAnsi="Arial" w:cs="Arial"/>
          <w:color w:val="505050"/>
          <w:sz w:val="27"/>
          <w:szCs w:val="27"/>
        </w:rPr>
        <w:t>The wear behavior of multi-walled carbon nano-tubes (MWCNTs) reinforced copper metal matrix composites (M</w:t>
      </w:r>
      <w:r w:rsidR="00DF55BA">
        <w:rPr>
          <w:rFonts w:ascii="Arial" w:hAnsi="Arial" w:cs="Arial"/>
          <w:color w:val="505050"/>
          <w:sz w:val="27"/>
          <w:szCs w:val="27"/>
        </w:rPr>
        <w:t>MC</w:t>
      </w:r>
      <w:r>
        <w:rPr>
          <w:rFonts w:ascii="Arial" w:hAnsi="Arial" w:cs="Arial"/>
          <w:color w:val="505050"/>
          <w:sz w:val="27"/>
          <w:szCs w:val="27"/>
        </w:rPr>
        <w:t xml:space="preserve">s) processed through powder metallurgy (PM) route was focused on and further investigated for varying MWCNT quantity via experimental, statistical and artificial neural network (ANN) techniques. Microhardness increases with increment in MWCNT quantity. Wear loss against varying load and sliding distance was analyzed as per L16 orthogonal array using a pin-on-disc tribometer. Process parameter optimization by Taguchi's method revealed that wear loss was affected to a greater extent by the introduction of MWCNT; this wear resistant property of newer composite was further analyzed and confirmed through analysis of variance (ANOVA). MWCNT content (76.48%) is the most influencing factor </w:t>
      </w:r>
      <w:r>
        <w:rPr>
          <w:rFonts w:ascii="Arial" w:hAnsi="Arial" w:cs="Arial"/>
          <w:color w:val="505050"/>
          <w:sz w:val="27"/>
          <w:szCs w:val="27"/>
        </w:rPr>
        <w:lastRenderedPageBreak/>
        <w:t>on wear loss followed by applied load (12.18%) and sliding distance (9.91%). ANN model simulations for varying hidden nodes were tried out and the model yielding lower M</w:t>
      </w:r>
      <w:r w:rsidR="00DF55BA">
        <w:rPr>
          <w:rFonts w:ascii="Arial" w:hAnsi="Arial" w:cs="Arial"/>
          <w:color w:val="505050"/>
          <w:sz w:val="27"/>
          <w:szCs w:val="27"/>
        </w:rPr>
        <w:t>AE</w:t>
      </w:r>
      <w:r>
        <w:rPr>
          <w:rFonts w:ascii="Arial" w:hAnsi="Arial" w:cs="Arial"/>
          <w:color w:val="505050"/>
          <w:sz w:val="27"/>
          <w:szCs w:val="27"/>
        </w:rPr>
        <w:t xml:space="preserve"> value with 3-7-1 network topology is identified to be reliable. ANN model predictions with </w:t>
      </w:r>
      <w:r>
        <w:rPr>
          <w:rStyle w:val="Emphasis"/>
          <w:rFonts w:ascii="Arial" w:hAnsi="Arial" w:cs="Arial"/>
          <w:color w:val="505050"/>
          <w:sz w:val="27"/>
          <w:szCs w:val="27"/>
        </w:rPr>
        <w:t>R</w:t>
      </w:r>
      <w:r>
        <w:rPr>
          <w:rFonts w:ascii="Arial" w:hAnsi="Arial" w:cs="Arial"/>
          <w:color w:val="505050"/>
          <w:sz w:val="27"/>
          <w:szCs w:val="27"/>
        </w:rPr>
        <w:t> value of 99.5% which highly correlated with the outcomes of ANOVA were successfully employed to investigate individual parameter's effect on wear loss of Cu–MWCNT MMCs.</w:t>
      </w:r>
    </w:p>
    <w:p w14:paraId="70D8A8C6" w14:textId="77777777" w:rsidR="00BC2F39" w:rsidRDefault="00BC2F39" w:rsidP="00BC2F39">
      <w:pPr>
        <w:pStyle w:val="para"/>
        <w:spacing w:before="240" w:beforeAutospacing="0" w:after="288" w:afterAutospacing="0"/>
      </w:pPr>
    </w:p>
    <w:p w14:paraId="42CF9F27" w14:textId="77777777" w:rsidR="00BC2F39" w:rsidRDefault="006F117B" w:rsidP="00BC2F39">
      <w:pPr>
        <w:pStyle w:val="Heading2"/>
        <w:spacing w:before="0" w:line="555" w:lineRule="atLeast"/>
        <w:jc w:val="center"/>
        <w:textAlignment w:val="center"/>
        <w:rPr>
          <w:rFonts w:ascii="Arial" w:hAnsi="Arial" w:cs="Arial"/>
          <w:b w:val="0"/>
          <w:bCs w:val="0"/>
          <w:color w:val="505050"/>
          <w:sz w:val="28"/>
          <w:szCs w:val="28"/>
        </w:rPr>
      </w:pPr>
      <w:hyperlink r:id="rId26" w:tooltip="Go to Tribology International on ScienceDirect" w:history="1">
        <w:r w:rsidR="00BC2F39">
          <w:rPr>
            <w:rStyle w:val="Hyperlink"/>
            <w:rFonts w:ascii="Arial" w:hAnsi="Arial" w:cs="Arial"/>
            <w:b w:val="0"/>
            <w:bCs w:val="0"/>
            <w:color w:val="505050"/>
            <w:sz w:val="35"/>
            <w:szCs w:val="35"/>
          </w:rPr>
          <w:t>Tribology International</w:t>
        </w:r>
      </w:hyperlink>
    </w:p>
    <w:p w14:paraId="32197250" w14:textId="77777777" w:rsidR="00BC2F39" w:rsidRDefault="006F117B" w:rsidP="00BC2F39">
      <w:pPr>
        <w:spacing w:line="416" w:lineRule="atLeast"/>
        <w:jc w:val="center"/>
        <w:textAlignment w:val="center"/>
        <w:rPr>
          <w:rFonts w:ascii="Arial" w:hAnsi="Arial" w:cs="Arial"/>
          <w:color w:val="505050"/>
          <w:sz w:val="27"/>
          <w:szCs w:val="27"/>
        </w:rPr>
      </w:pPr>
      <w:hyperlink r:id="rId27" w:tooltip="Go to table of contents for this volume/issue" w:history="1">
        <w:r w:rsidR="00BC2F39">
          <w:rPr>
            <w:rStyle w:val="Hyperlink"/>
            <w:rFonts w:ascii="Arial" w:hAnsi="Arial" w:cs="Arial"/>
            <w:color w:val="007398"/>
            <w:sz w:val="23"/>
            <w:szCs w:val="23"/>
          </w:rPr>
          <w:t>Volume 98</w:t>
        </w:r>
      </w:hyperlink>
      <w:r w:rsidR="00BC2F39">
        <w:rPr>
          <w:rStyle w:val="size-m"/>
          <w:rFonts w:ascii="Arial" w:hAnsi="Arial" w:cs="Arial"/>
          <w:color w:val="505050"/>
          <w:sz w:val="23"/>
          <w:szCs w:val="23"/>
        </w:rPr>
        <w:t>, June 2016, Pages 41-47</w:t>
      </w:r>
    </w:p>
    <w:p w14:paraId="1543240F" w14:textId="2181B4E1" w:rsidR="00BC2F39" w:rsidRDefault="006F117B" w:rsidP="00BC2F39">
      <w:pPr>
        <w:spacing w:line="240" w:lineRule="auto"/>
        <w:jc w:val="right"/>
        <w:textAlignment w:val="top"/>
        <w:rPr>
          <w:rFonts w:ascii="Arial" w:hAnsi="Arial" w:cs="Arial"/>
          <w:color w:val="505050"/>
          <w:sz w:val="27"/>
          <w:szCs w:val="27"/>
        </w:rPr>
      </w:pPr>
      <w:r>
        <w:rPr>
          <w:rFonts w:ascii="Arial" w:hAnsi="Arial" w:cs="Arial"/>
          <w:noProof/>
          <w:color w:val="007398"/>
          <w:sz w:val="27"/>
          <w:szCs w:val="27"/>
        </w:rPr>
        <mc:AlternateContent>
          <mc:Choice Requires="wps">
            <w:drawing>
              <wp:inline distT="0" distB="0" distL="0" distR="0" wp14:anchorId="78A4F2E1" wp14:editId="6A358023">
                <wp:extent cx="311150" cy="311150"/>
                <wp:effectExtent l="0" t="0" r="0" b="0"/>
                <wp:docPr id="12" name="AutoShape 2" descr="Tribology International">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1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142A1D" id="AutoShape 2" o:spid="_x0000_s1026" alt="Tribology International" href="https://www.sciencedirect.com/science/journal/0301679X/98/supp/C" style="width:24.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" o:button="t" filled="f" stroked="f">
                <v:fill o:detectmouseclick="t"/>
                <o:lock v:ext="edit" aspectratio="t"/>
                <w10:anchorlock/>
              </v:rect>
            </w:pict>
          </mc:Fallback>
        </mc:AlternateContent>
      </w:r>
    </w:p>
    <w:p w14:paraId="4BCB0161" w14:textId="77777777" w:rsidR="00BC2F39" w:rsidRDefault="00BC2F39" w:rsidP="00BC2F39">
      <w:pPr>
        <w:pStyle w:val="Heading1"/>
        <w:spacing w:before="0" w:beforeAutospacing="0" w:after="0" w:afterAutospacing="0" w:line="555" w:lineRule="atLeast"/>
        <w:rPr>
          <w:rFonts w:ascii="Arial" w:hAnsi="Arial" w:cs="Arial"/>
          <w:b w:val="0"/>
          <w:bCs w:val="0"/>
          <w:color w:val="505050"/>
          <w:sz w:val="40"/>
          <w:szCs w:val="40"/>
        </w:rPr>
      </w:pPr>
      <w:r>
        <w:rPr>
          <w:rStyle w:val="title-text"/>
          <w:rFonts w:ascii="Arial" w:hAnsi="Arial" w:cs="Arial"/>
          <w:b w:val="0"/>
          <w:bCs w:val="0"/>
          <w:color w:val="505050"/>
          <w:sz w:val="40"/>
          <w:szCs w:val="40"/>
        </w:rPr>
        <w:t>Mechanical properties and tribological behavior of aluminum matrix composites reinforced with </w:t>
      </w:r>
      <w:r>
        <w:rPr>
          <w:rStyle w:val="Emphasis"/>
          <w:rFonts w:ascii="Arial" w:hAnsi="Arial" w:cs="Arial"/>
          <w:b w:val="0"/>
          <w:bCs w:val="0"/>
          <w:color w:val="505050"/>
          <w:sz w:val="40"/>
          <w:szCs w:val="40"/>
        </w:rPr>
        <w:t>in-situ</w:t>
      </w:r>
      <w:r>
        <w:rPr>
          <w:rStyle w:val="title-text"/>
          <w:rFonts w:ascii="Arial" w:hAnsi="Arial" w:cs="Arial"/>
          <w:b w:val="0"/>
          <w:bCs w:val="0"/>
          <w:color w:val="505050"/>
          <w:sz w:val="40"/>
          <w:szCs w:val="40"/>
        </w:rPr>
        <w:t> AlB</w:t>
      </w:r>
      <w:r>
        <w:rPr>
          <w:rStyle w:val="title-text"/>
          <w:rFonts w:ascii="Arial" w:hAnsi="Arial" w:cs="Arial"/>
          <w:b w:val="0"/>
          <w:bCs w:val="0"/>
          <w:color w:val="505050"/>
          <w:sz w:val="40"/>
          <w:szCs w:val="40"/>
          <w:vertAlign w:val="subscript"/>
        </w:rPr>
        <w:t>2</w:t>
      </w:r>
      <w:r>
        <w:rPr>
          <w:rStyle w:val="title-text"/>
          <w:rFonts w:ascii="Arial" w:hAnsi="Arial" w:cs="Arial"/>
          <w:b w:val="0"/>
          <w:bCs w:val="0"/>
          <w:color w:val="505050"/>
          <w:sz w:val="40"/>
          <w:szCs w:val="40"/>
        </w:rPr>
        <w:t>particles</w:t>
      </w:r>
    </w:p>
    <w:p w14:paraId="4600CD57" w14:textId="77777777" w:rsidR="00BC2F39" w:rsidRDefault="00BC2F39" w:rsidP="00BC2F39">
      <w:pPr>
        <w:spacing w:line="382" w:lineRule="atLeast"/>
        <w:rPr>
          <w:rFonts w:ascii="Arial" w:hAnsi="Arial" w:cs="Arial"/>
          <w:color w:val="505050"/>
          <w:sz w:val="23"/>
          <w:szCs w:val="23"/>
        </w:rPr>
      </w:pPr>
      <w:r>
        <w:rPr>
          <w:rStyle w:val="sr-only"/>
          <w:rFonts w:ascii="Arial" w:hAnsi="Arial" w:cs="Arial"/>
          <w:color w:val="505050"/>
          <w:sz w:val="23"/>
          <w:szCs w:val="23"/>
          <w:bdr w:val="none" w:sz="0" w:space="0" w:color="auto" w:frame="1"/>
        </w:rPr>
        <w:t>Author links open overlay panel</w:t>
      </w:r>
      <w:bookmarkStart w:id="6" w:name="bau0005"/>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"https://www.sciencedirect.com/science/article/pii/S0301679X1600058X" \l "!" </w:instrText>
      </w:r>
      <w:r w:rsidR="00A95B24">
        <w:rPr>
          <w:rFonts w:ascii="Arial" w:hAnsi="Arial" w:cs="Arial"/>
          <w:color w:val="505050"/>
          <w:sz w:val="23"/>
          <w:szCs w:val="23"/>
        </w:rPr>
        <w:fldChar w:fldCharType="separate"/>
      </w:r>
      <w:r>
        <w:rPr>
          <w:rStyle w:val="text"/>
          <w:rFonts w:ascii="Arial" w:hAnsi="Arial" w:cs="Arial"/>
          <w:color w:val="007398"/>
          <w:sz w:val="23"/>
          <w:szCs w:val="23"/>
        </w:rPr>
        <w:t>LinlinYuan</w:t>
      </w:r>
      <w:r>
        <w:rPr>
          <w:rStyle w:val="author-ref"/>
          <w:rFonts w:ascii="Arial" w:hAnsi="Arial" w:cs="Arial"/>
          <w:color w:val="007398"/>
          <w:sz w:val="23"/>
          <w:szCs w:val="23"/>
          <w:vertAlign w:val="superscript"/>
        </w:rPr>
        <w:t>a</w:t>
      </w:r>
      <w:r w:rsidR="00A95B24">
        <w:rPr>
          <w:rFonts w:ascii="Arial" w:hAnsi="Arial" w:cs="Arial"/>
          <w:color w:val="505050"/>
          <w:sz w:val="23"/>
          <w:szCs w:val="23"/>
        </w:rPr>
        <w:fldChar w:fldCharType="end"/>
      </w:r>
      <w:bookmarkStart w:id="7" w:name="bau0010"/>
      <w:bookmarkEnd w:id="6"/>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"https://www.sciencedirect.com/science/article/pii/S0301679X1600058X" \l "!" </w:instrText>
      </w:r>
      <w:r w:rsidR="00A95B24">
        <w:rPr>
          <w:rFonts w:ascii="Arial" w:hAnsi="Arial" w:cs="Arial"/>
          <w:color w:val="505050"/>
          <w:sz w:val="23"/>
          <w:szCs w:val="23"/>
        </w:rPr>
        <w:fldChar w:fldCharType="separate"/>
      </w:r>
      <w:r>
        <w:rPr>
          <w:rStyle w:val="text"/>
          <w:rFonts w:ascii="Arial" w:hAnsi="Arial" w:cs="Arial"/>
          <w:color w:val="007398"/>
          <w:sz w:val="23"/>
          <w:szCs w:val="23"/>
        </w:rPr>
        <w:t>JingtaoHan</w:t>
      </w:r>
      <w:r>
        <w:rPr>
          <w:rStyle w:val="author-ref"/>
          <w:rFonts w:ascii="Arial" w:hAnsi="Arial" w:cs="Arial"/>
          <w:color w:val="007398"/>
          <w:sz w:val="23"/>
          <w:szCs w:val="23"/>
          <w:vertAlign w:val="superscript"/>
        </w:rPr>
        <w:t>a</w:t>
      </w:r>
      <w:r w:rsidR="00A95B24">
        <w:rPr>
          <w:rFonts w:ascii="Arial" w:hAnsi="Arial" w:cs="Arial"/>
          <w:color w:val="505050"/>
          <w:sz w:val="23"/>
          <w:szCs w:val="23"/>
        </w:rPr>
        <w:fldChar w:fldCharType="end"/>
      </w:r>
      <w:bookmarkStart w:id="8" w:name="bau0015"/>
      <w:bookmarkEnd w:id="7"/>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"https://www.sciencedirect.com/science/article/pii/S0301679X1600058X" \l "!" </w:instrText>
      </w:r>
      <w:r w:rsidR="00A95B24">
        <w:rPr>
          <w:rFonts w:ascii="Arial" w:hAnsi="Arial" w:cs="Arial"/>
          <w:color w:val="505050"/>
          <w:sz w:val="23"/>
          <w:szCs w:val="23"/>
        </w:rPr>
        <w:fldChar w:fldCharType="separate"/>
      </w:r>
      <w:r>
        <w:rPr>
          <w:rStyle w:val="text"/>
          <w:rFonts w:ascii="Arial" w:hAnsi="Arial" w:cs="Arial"/>
          <w:color w:val="007398"/>
          <w:sz w:val="23"/>
          <w:szCs w:val="23"/>
        </w:rPr>
        <w:t>JingLiu</w:t>
      </w:r>
      <w:r>
        <w:rPr>
          <w:rStyle w:val="author-ref"/>
          <w:rFonts w:ascii="Arial" w:hAnsi="Arial" w:cs="Arial"/>
          <w:color w:val="007398"/>
          <w:sz w:val="23"/>
          <w:szCs w:val="23"/>
          <w:vertAlign w:val="superscript"/>
        </w:rPr>
        <w:t>a</w:t>
      </w:r>
      <w:r w:rsidR="00A95B24">
        <w:rPr>
          <w:rFonts w:ascii="Arial" w:hAnsi="Arial" w:cs="Arial"/>
          <w:color w:val="505050"/>
          <w:sz w:val="23"/>
          <w:szCs w:val="23"/>
        </w:rPr>
        <w:fldChar w:fldCharType="end"/>
      </w:r>
      <w:bookmarkStart w:id="9" w:name="bau0020"/>
      <w:bookmarkEnd w:id="8"/>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"https://www.sciencedirect.com/science/article/pii/S0301679X1600058X" \l "!" </w:instrText>
      </w:r>
      <w:r w:rsidR="00A95B24">
        <w:rPr>
          <w:rFonts w:ascii="Arial" w:hAnsi="Arial" w:cs="Arial"/>
          <w:color w:val="505050"/>
          <w:sz w:val="23"/>
          <w:szCs w:val="23"/>
        </w:rPr>
        <w:fldChar w:fldCharType="separate"/>
      </w:r>
      <w:r>
        <w:rPr>
          <w:rStyle w:val="text"/>
          <w:rFonts w:ascii="Arial" w:hAnsi="Arial" w:cs="Arial"/>
          <w:color w:val="007398"/>
          <w:sz w:val="23"/>
          <w:szCs w:val="23"/>
        </w:rPr>
        <w:t>ZhengyiJiang</w:t>
      </w:r>
      <w:r>
        <w:rPr>
          <w:rStyle w:val="author-ref"/>
          <w:rFonts w:ascii="Arial" w:hAnsi="Arial" w:cs="Arial"/>
          <w:color w:val="007398"/>
          <w:sz w:val="23"/>
          <w:szCs w:val="23"/>
          <w:vertAlign w:val="superscript"/>
        </w:rPr>
        <w:t>b</w:t>
      </w:r>
      <w:r w:rsidR="00A95B24">
        <w:rPr>
          <w:rFonts w:ascii="Arial" w:hAnsi="Arial" w:cs="Arial"/>
          <w:color w:val="505050"/>
          <w:sz w:val="23"/>
          <w:szCs w:val="23"/>
        </w:rPr>
        <w:fldChar w:fldCharType="end"/>
      </w:r>
      <w:bookmarkEnd w:id="9"/>
    </w:p>
    <w:p w14:paraId="27D25A0C" w14:textId="77777777" w:rsidR="00BC2F39" w:rsidRDefault="00BC2F39" w:rsidP="00BC2F39">
      <w:pPr>
        <w:spacing w:line="240" w:lineRule="auto"/>
        <w:rPr>
          <w:rFonts w:ascii="Arial" w:hAnsi="Arial" w:cs="Arial"/>
          <w:color w:val="505050"/>
          <w:sz w:val="23"/>
          <w:szCs w:val="23"/>
        </w:rPr>
      </w:pPr>
      <w:r>
        <w:rPr>
          <w:rFonts w:ascii="Arial" w:hAnsi="Arial" w:cs="Arial"/>
          <w:color w:val="505050"/>
          <w:sz w:val="23"/>
          <w:szCs w:val="23"/>
        </w:rPr>
        <w:t>Show more</w:t>
      </w:r>
    </w:p>
    <w:p w14:paraId="4BD55739" w14:textId="77777777" w:rsidR="00BC2F39" w:rsidRDefault="006F117B" w:rsidP="00BC2F39">
      <w:pPr>
        <w:spacing w:line="434" w:lineRule="atLeast"/>
        <w:rPr>
          <w:rFonts w:ascii="Arial" w:hAnsi="Arial" w:cs="Arial"/>
          <w:color w:val="505050"/>
          <w:sz w:val="23"/>
          <w:szCs w:val="23"/>
        </w:rPr>
      </w:pPr>
      <w:hyperlink r:id="rId28" w:tgtFrame="_blank" w:tooltip="Persistent link using digital object identifier" w:history="1">
        <w:r w:rsidR="00BC2F39">
          <w:rPr>
            <w:rStyle w:val="Hyperlink"/>
            <w:rFonts w:ascii="Arial" w:hAnsi="Arial" w:cs="Arial"/>
            <w:color w:val="007398"/>
            <w:sz w:val="23"/>
            <w:szCs w:val="23"/>
          </w:rPr>
          <w:t>https://doi.org/10.1016/j.triboint.2016.01.046</w:t>
        </w:r>
      </w:hyperlink>
      <w:hyperlink r:id="rId29" w:tgtFrame="_blank" w:history="1">
        <w:r w:rsidR="00BC2F39">
          <w:rPr>
            <w:rStyle w:val="Hyperlink"/>
            <w:rFonts w:ascii="Arial" w:hAnsi="Arial" w:cs="Arial"/>
            <w:color w:val="007398"/>
            <w:sz w:val="23"/>
            <w:szCs w:val="23"/>
          </w:rPr>
          <w:t>Get rights and content</w:t>
        </w:r>
      </w:hyperlink>
    </w:p>
    <w:p w14:paraId="52800FE1" w14:textId="77777777" w:rsidR="00BC2F39" w:rsidRDefault="00BC2F39" w:rsidP="00BC2F39">
      <w:pPr>
        <w:pStyle w:val="Heading2"/>
        <w:shd w:val="clear" w:color="auto" w:fill="F5F5F5"/>
        <w:spacing w:before="0" w:after="139" w:line="555" w:lineRule="atLeast"/>
        <w:rPr>
          <w:rFonts w:ascii="Arial" w:hAnsi="Arial" w:cs="Arial"/>
          <w:b w:val="0"/>
          <w:bCs w:val="0"/>
          <w:color w:val="505050"/>
          <w:sz w:val="31"/>
          <w:szCs w:val="31"/>
        </w:rPr>
      </w:pPr>
      <w:r>
        <w:rPr>
          <w:rFonts w:ascii="Arial" w:hAnsi="Arial" w:cs="Arial"/>
          <w:b w:val="0"/>
          <w:bCs w:val="0"/>
          <w:color w:val="505050"/>
          <w:sz w:val="31"/>
          <w:szCs w:val="31"/>
        </w:rPr>
        <w:t>Highlights</w:t>
      </w:r>
    </w:p>
    <w:p w14:paraId="15EE1357" w14:textId="77777777" w:rsidR="00BC2F39" w:rsidRDefault="00BC2F39" w:rsidP="00BC2F39">
      <w:pPr>
        <w:shd w:val="clear" w:color="auto" w:fill="F5F5F5"/>
        <w:spacing w:line="416" w:lineRule="atLeast"/>
        <w:ind w:right="35"/>
        <w:rPr>
          <w:rFonts w:ascii="Arial" w:hAnsi="Arial" w:cs="Arial"/>
          <w:color w:val="505050"/>
          <w:sz w:val="27"/>
          <w:szCs w:val="27"/>
        </w:rPr>
      </w:pPr>
      <w:r>
        <w:rPr>
          <w:rFonts w:ascii="Arial" w:hAnsi="Arial" w:cs="Arial"/>
          <w:color w:val="505050"/>
          <w:sz w:val="27"/>
          <w:szCs w:val="27"/>
        </w:rPr>
        <w:t>•</w:t>
      </w:r>
    </w:p>
    <w:p w14:paraId="6968B9F5" w14:textId="77777777" w:rsidR="00BC2F39" w:rsidRDefault="00BC2F39" w:rsidP="00BC2F39">
      <w:pPr>
        <w:pStyle w:val="NormalWeb"/>
        <w:shd w:val="clear" w:color="auto" w:fill="F5F5F5"/>
        <w:spacing w:before="0" w:beforeAutospacing="0" w:after="0" w:afterAutospacing="0" w:line="416" w:lineRule="atLeast"/>
        <w:ind w:left="720"/>
        <w:rPr>
          <w:rFonts w:ascii="Arial" w:hAnsi="Arial" w:cs="Arial"/>
          <w:color w:val="505050"/>
          <w:sz w:val="27"/>
          <w:szCs w:val="27"/>
        </w:rPr>
      </w:pPr>
      <w:r>
        <w:rPr>
          <w:rFonts w:ascii="Arial" w:hAnsi="Arial" w:cs="Arial"/>
          <w:color w:val="505050"/>
          <w:sz w:val="27"/>
          <w:szCs w:val="27"/>
        </w:rPr>
        <w:t>Under the present scratch test conditions, the wear resistance of the pure Al is improved significantly due to the formation of </w:t>
      </w:r>
      <w:r>
        <w:rPr>
          <w:rStyle w:val="Emphasis"/>
          <w:rFonts w:ascii="Arial" w:hAnsi="Arial" w:cs="Arial"/>
          <w:color w:val="505050"/>
          <w:sz w:val="27"/>
          <w:szCs w:val="27"/>
        </w:rPr>
        <w:t>in situ</w:t>
      </w:r>
      <w:r>
        <w:rPr>
          <w:rFonts w:ascii="Arial" w:hAnsi="Arial" w:cs="Arial"/>
          <w:color w:val="505050"/>
          <w:sz w:val="27"/>
          <w:szCs w:val="27"/>
        </w:rPr>
        <w:t> AlB</w:t>
      </w:r>
      <w:r>
        <w:rPr>
          <w:rFonts w:ascii="Arial" w:hAnsi="Arial" w:cs="Arial"/>
          <w:color w:val="505050"/>
          <w:sz w:val="27"/>
          <w:szCs w:val="27"/>
          <w:vertAlign w:val="subscript"/>
        </w:rPr>
        <w:t>2</w:t>
      </w:r>
      <w:r>
        <w:rPr>
          <w:rFonts w:ascii="Arial" w:hAnsi="Arial" w:cs="Arial"/>
          <w:color w:val="505050"/>
          <w:sz w:val="27"/>
          <w:szCs w:val="27"/>
        </w:rPr>
        <w:t>particles.</w:t>
      </w:r>
    </w:p>
    <w:p w14:paraId="71B2E589" w14:textId="77777777" w:rsidR="00BC2F39" w:rsidRDefault="00BC2F39" w:rsidP="00BC2F39">
      <w:pPr>
        <w:shd w:val="clear" w:color="auto" w:fill="F5F5F5"/>
        <w:spacing w:line="416" w:lineRule="atLeast"/>
        <w:ind w:left="833" w:right="35"/>
        <w:rPr>
          <w:rFonts w:ascii="Arial" w:hAnsi="Arial" w:cs="Arial"/>
          <w:color w:val="505050"/>
          <w:sz w:val="27"/>
          <w:szCs w:val="27"/>
        </w:rPr>
      </w:pPr>
      <w:r>
        <w:rPr>
          <w:rFonts w:ascii="Arial" w:hAnsi="Arial" w:cs="Arial"/>
          <w:color w:val="505050"/>
          <w:sz w:val="27"/>
          <w:szCs w:val="27"/>
        </w:rPr>
        <w:t>•</w:t>
      </w:r>
    </w:p>
    <w:p w14:paraId="771CAA6F" w14:textId="77777777" w:rsidR="00BC2F39" w:rsidRDefault="00BC2F39" w:rsidP="00BC2F39">
      <w:pPr>
        <w:pStyle w:val="NormalWeb"/>
        <w:shd w:val="clear" w:color="auto" w:fill="F5F5F5"/>
        <w:spacing w:before="0" w:beforeAutospacing="0" w:after="278" w:afterAutospacing="0" w:line="416" w:lineRule="atLeast"/>
        <w:ind w:left="720"/>
        <w:rPr>
          <w:rFonts w:ascii="Arial" w:hAnsi="Arial" w:cs="Arial"/>
          <w:color w:val="505050"/>
          <w:sz w:val="27"/>
          <w:szCs w:val="27"/>
        </w:rPr>
      </w:pPr>
      <w:r>
        <w:rPr>
          <w:rFonts w:ascii="Arial" w:hAnsi="Arial" w:cs="Arial"/>
          <w:color w:val="505050"/>
          <w:sz w:val="27"/>
          <w:szCs w:val="27"/>
        </w:rPr>
        <w:t>The wear area and friction coefficient of the samples also increase almost linearly with the increase in the applied load.</w:t>
      </w:r>
    </w:p>
    <w:p w14:paraId="21C3534C" w14:textId="77777777" w:rsidR="00BC2F39" w:rsidRDefault="00BC2F39" w:rsidP="00BC2F39">
      <w:pPr>
        <w:shd w:val="clear" w:color="auto" w:fill="F5F5F5"/>
        <w:spacing w:line="416" w:lineRule="atLeast"/>
        <w:ind w:left="1666" w:right="35"/>
        <w:rPr>
          <w:rFonts w:ascii="Arial" w:hAnsi="Arial" w:cs="Arial"/>
          <w:color w:val="505050"/>
          <w:sz w:val="27"/>
          <w:szCs w:val="27"/>
        </w:rPr>
      </w:pPr>
      <w:r>
        <w:rPr>
          <w:rFonts w:ascii="Arial" w:hAnsi="Arial" w:cs="Arial"/>
          <w:color w:val="505050"/>
          <w:sz w:val="27"/>
          <w:szCs w:val="27"/>
        </w:rPr>
        <w:lastRenderedPageBreak/>
        <w:t>•</w:t>
      </w:r>
    </w:p>
    <w:p w14:paraId="5D5F3E89" w14:textId="77777777" w:rsidR="00BC2F39" w:rsidRDefault="00BC2F39" w:rsidP="00BC2F39">
      <w:pPr>
        <w:pStyle w:val="NormalWeb"/>
        <w:shd w:val="clear" w:color="auto" w:fill="F5F5F5"/>
        <w:spacing w:before="0" w:beforeAutospacing="0" w:after="0" w:afterAutospacing="0" w:line="416" w:lineRule="atLeast"/>
        <w:ind w:left="720"/>
        <w:rPr>
          <w:rFonts w:ascii="Arial" w:hAnsi="Arial" w:cs="Arial"/>
          <w:color w:val="505050"/>
          <w:sz w:val="27"/>
          <w:szCs w:val="27"/>
        </w:rPr>
      </w:pPr>
      <w:r>
        <w:rPr>
          <w:rFonts w:ascii="Arial" w:hAnsi="Arial" w:cs="Arial"/>
          <w:color w:val="505050"/>
          <w:sz w:val="27"/>
          <w:szCs w:val="27"/>
        </w:rPr>
        <w:t>Aluminum matrix composites reinforced with </w:t>
      </w:r>
      <w:r>
        <w:rPr>
          <w:rStyle w:val="Emphasis"/>
          <w:rFonts w:ascii="Arial" w:hAnsi="Arial" w:cs="Arial"/>
          <w:color w:val="505050"/>
          <w:sz w:val="27"/>
          <w:szCs w:val="27"/>
        </w:rPr>
        <w:t>in-situ</w:t>
      </w:r>
      <w:r>
        <w:rPr>
          <w:rFonts w:ascii="Arial" w:hAnsi="Arial" w:cs="Arial"/>
          <w:color w:val="505050"/>
          <w:sz w:val="27"/>
          <w:szCs w:val="27"/>
        </w:rPr>
        <w:t> AlB</w:t>
      </w:r>
      <w:r>
        <w:rPr>
          <w:rFonts w:ascii="Arial" w:hAnsi="Arial" w:cs="Arial"/>
          <w:color w:val="505050"/>
          <w:sz w:val="27"/>
          <w:szCs w:val="27"/>
          <w:vertAlign w:val="subscript"/>
        </w:rPr>
        <w:t>2</w:t>
      </w:r>
      <w:r>
        <w:rPr>
          <w:rFonts w:ascii="Arial" w:hAnsi="Arial" w:cs="Arial"/>
          <w:color w:val="505050"/>
          <w:sz w:val="27"/>
          <w:szCs w:val="27"/>
        </w:rPr>
        <w:t> particles are processed using powder metallurgy followed by hot rolling.</w:t>
      </w:r>
    </w:p>
    <w:p w14:paraId="29EEE2E4" w14:textId="77777777" w:rsidR="00BC2F39" w:rsidRDefault="00BC2F39" w:rsidP="00BC2F39">
      <w:pPr>
        <w:pStyle w:val="Heading2"/>
        <w:spacing w:before="0" w:after="139" w:line="555" w:lineRule="atLeast"/>
        <w:rPr>
          <w:rFonts w:ascii="Arial" w:hAnsi="Arial" w:cs="Arial"/>
          <w:b w:val="0"/>
          <w:bCs w:val="0"/>
          <w:color w:val="505050"/>
          <w:sz w:val="31"/>
          <w:szCs w:val="31"/>
        </w:rPr>
      </w:pPr>
      <w:r>
        <w:rPr>
          <w:rFonts w:ascii="Arial" w:hAnsi="Arial" w:cs="Arial"/>
          <w:b w:val="0"/>
          <w:bCs w:val="0"/>
          <w:color w:val="505050"/>
          <w:sz w:val="31"/>
          <w:szCs w:val="31"/>
        </w:rPr>
        <w:t>Abstract</w:t>
      </w:r>
    </w:p>
    <w:p w14:paraId="4C83057E" w14:textId="05D367BD" w:rsidR="00BC2F39" w:rsidRDefault="00BC2F39" w:rsidP="00BC2F39">
      <w:pPr>
        <w:pStyle w:val="NormalWeb"/>
        <w:spacing w:before="0" w:beforeAutospacing="0" w:after="0" w:afterAutospacing="0" w:line="416" w:lineRule="atLeast"/>
        <w:rPr>
          <w:rFonts w:ascii="Arial" w:hAnsi="Arial" w:cs="Arial"/>
          <w:color w:val="505050"/>
          <w:sz w:val="27"/>
          <w:szCs w:val="27"/>
        </w:rPr>
      </w:pPr>
      <w:r>
        <w:rPr>
          <w:rFonts w:ascii="Arial" w:hAnsi="Arial" w:cs="Arial"/>
          <w:color w:val="505050"/>
          <w:sz w:val="27"/>
          <w:szCs w:val="27"/>
        </w:rPr>
        <w:t>Aluminum matrix composites (A</w:t>
      </w:r>
      <w:r w:rsidR="00DF55BA">
        <w:rPr>
          <w:rFonts w:ascii="Arial" w:hAnsi="Arial" w:cs="Arial"/>
          <w:color w:val="505050"/>
          <w:sz w:val="27"/>
          <w:szCs w:val="27"/>
        </w:rPr>
        <w:t>MC</w:t>
      </w:r>
      <w:r>
        <w:rPr>
          <w:rFonts w:ascii="Arial" w:hAnsi="Arial" w:cs="Arial"/>
          <w:color w:val="505050"/>
          <w:sz w:val="27"/>
          <w:szCs w:val="27"/>
        </w:rPr>
        <w:t>s) reinforced with </w:t>
      </w:r>
      <w:r>
        <w:rPr>
          <w:rStyle w:val="Emphasis"/>
          <w:rFonts w:ascii="Arial" w:hAnsi="Arial" w:cs="Arial"/>
          <w:color w:val="505050"/>
          <w:sz w:val="27"/>
          <w:szCs w:val="27"/>
        </w:rPr>
        <w:t>in-situ</w:t>
      </w:r>
      <w:r>
        <w:rPr>
          <w:rFonts w:ascii="Arial" w:hAnsi="Arial" w:cs="Arial"/>
          <w:color w:val="505050"/>
          <w:sz w:val="27"/>
          <w:szCs w:val="27"/>
        </w:rPr>
        <w:t> AlB</w:t>
      </w:r>
      <w:r>
        <w:rPr>
          <w:rFonts w:ascii="Arial" w:hAnsi="Arial" w:cs="Arial"/>
          <w:color w:val="505050"/>
          <w:sz w:val="27"/>
          <w:szCs w:val="27"/>
          <w:vertAlign w:val="subscript"/>
        </w:rPr>
        <w:t>2</w:t>
      </w:r>
      <w:r>
        <w:rPr>
          <w:rFonts w:ascii="Arial" w:hAnsi="Arial" w:cs="Arial"/>
          <w:color w:val="505050"/>
          <w:sz w:val="27"/>
          <w:szCs w:val="27"/>
        </w:rPr>
        <w:t> particles have been fabricated using a combination of powder metallurgy, hot rolling and solution treatment. The effects of boron content (7 and 12 wt%), hot rolling and heat treatment parameters on the microstructures and mechanical properties of the composites were investigated by means of scanning electron microscopy (S</w:t>
      </w:r>
      <w:r w:rsidR="00DF55BA">
        <w:rPr>
          <w:rFonts w:ascii="Arial" w:hAnsi="Arial" w:cs="Arial"/>
          <w:color w:val="505050"/>
          <w:sz w:val="27"/>
          <w:szCs w:val="27"/>
        </w:rPr>
        <w:t>EM</w:t>
      </w:r>
      <w:r>
        <w:rPr>
          <w:rFonts w:ascii="Arial" w:hAnsi="Arial" w:cs="Arial"/>
          <w:color w:val="505050"/>
          <w:sz w:val="27"/>
          <w:szCs w:val="27"/>
        </w:rPr>
        <w:t>), tensile test and micro-hardness measurements. The friction coefficient, wear behavior and scratch morphology of the A</w:t>
      </w:r>
      <w:r w:rsidR="00DF55BA">
        <w:rPr>
          <w:rFonts w:ascii="Arial" w:hAnsi="Arial" w:cs="Arial"/>
          <w:color w:val="505050"/>
          <w:sz w:val="27"/>
          <w:szCs w:val="27"/>
        </w:rPr>
        <w:t>MC</w:t>
      </w:r>
      <w:r>
        <w:rPr>
          <w:rFonts w:ascii="Arial" w:hAnsi="Arial" w:cs="Arial"/>
          <w:color w:val="505050"/>
          <w:sz w:val="27"/>
          <w:szCs w:val="27"/>
        </w:rPr>
        <w:t>s and pure aluminum were also studied using scratch tests. The hardness and wear properties are higher in a case of composites when compared to unreinforced matrix material.</w:t>
      </w:r>
    </w:p>
    <w:p w14:paraId="5976833F" w14:textId="77777777" w:rsidR="00BC2F39" w:rsidRDefault="00BC2F39" w:rsidP="00BC2F39">
      <w:pPr>
        <w:pStyle w:val="Heading1"/>
        <w:spacing w:before="0" w:beforeAutospacing="0" w:after="0" w:afterAutospacing="0" w:line="555" w:lineRule="atLeast"/>
        <w:rPr>
          <w:rFonts w:ascii="Arial" w:hAnsi="Arial" w:cs="Arial"/>
          <w:b w:val="0"/>
          <w:bCs w:val="0"/>
          <w:color w:val="505050"/>
          <w:sz w:val="40"/>
          <w:szCs w:val="40"/>
        </w:rPr>
      </w:pPr>
      <w:r>
        <w:rPr>
          <w:rStyle w:val="title-text"/>
          <w:rFonts w:ascii="Arial" w:hAnsi="Arial" w:cs="Arial"/>
          <w:b w:val="0"/>
          <w:bCs w:val="0"/>
          <w:color w:val="505050"/>
          <w:sz w:val="40"/>
          <w:szCs w:val="40"/>
        </w:rPr>
        <w:t>Synthesis and tribological investigation of Al-SiC based nano hybrid composite</w:t>
      </w:r>
    </w:p>
    <w:p w14:paraId="3295E4E0" w14:textId="77777777" w:rsidR="00BC2F39" w:rsidRDefault="00BC2F39" w:rsidP="00BC2F39">
      <w:pPr>
        <w:spacing w:line="382" w:lineRule="atLeast"/>
        <w:rPr>
          <w:rFonts w:ascii="Arial" w:hAnsi="Arial" w:cs="Arial"/>
          <w:color w:val="505050"/>
          <w:sz w:val="23"/>
          <w:szCs w:val="23"/>
        </w:rPr>
      </w:pPr>
      <w:r>
        <w:rPr>
          <w:rStyle w:val="sr-only"/>
          <w:rFonts w:ascii="Arial" w:hAnsi="Arial" w:cs="Arial"/>
          <w:color w:val="505050"/>
          <w:sz w:val="23"/>
          <w:szCs w:val="23"/>
          <w:bdr w:val="none" w:sz="0" w:space="0" w:color="auto" w:frame="1"/>
        </w:rPr>
        <w:t>Author links open overlay panel</w:t>
      </w:r>
      <w:hyperlink r:id="rId30" w:anchor="!" w:history="1">
        <w:r>
          <w:rPr>
            <w:rStyle w:val="text"/>
            <w:rFonts w:ascii="Arial" w:hAnsi="Arial" w:cs="Arial"/>
            <w:color w:val="007398"/>
            <w:sz w:val="23"/>
            <w:szCs w:val="23"/>
          </w:rPr>
          <w:t>NavdeepSingh</w:t>
        </w:r>
        <w:r>
          <w:rPr>
            <w:rStyle w:val="author-ref"/>
            <w:rFonts w:ascii="Arial" w:hAnsi="Arial" w:cs="Arial"/>
            <w:color w:val="007398"/>
            <w:sz w:val="23"/>
            <w:szCs w:val="23"/>
            <w:vertAlign w:val="superscript"/>
          </w:rPr>
          <w:t>a</w:t>
        </w:r>
      </w:hyperlink>
      <w:hyperlink r:id="rId31" w:anchor="!" w:history="1">
        <w:r>
          <w:rPr>
            <w:rStyle w:val="text"/>
            <w:rFonts w:ascii="Arial" w:hAnsi="Arial" w:cs="Arial"/>
            <w:color w:val="007398"/>
            <w:sz w:val="23"/>
            <w:szCs w:val="23"/>
          </w:rPr>
          <w:t>MirIrfan Ul Haq</w:t>
        </w:r>
        <w:r>
          <w:rPr>
            <w:rStyle w:val="author-ref"/>
            <w:rFonts w:ascii="Arial" w:hAnsi="Arial" w:cs="Arial"/>
            <w:color w:val="007398"/>
            <w:sz w:val="23"/>
            <w:szCs w:val="23"/>
            <w:vertAlign w:val="superscript"/>
          </w:rPr>
          <w:t>a</w:t>
        </w:r>
      </w:hyperlink>
      <w:hyperlink r:id="rId32" w:anchor="!" w:history="1">
        <w:r>
          <w:rPr>
            <w:rStyle w:val="text"/>
            <w:rFonts w:ascii="Arial" w:hAnsi="Arial" w:cs="Arial"/>
            <w:color w:val="007398"/>
            <w:sz w:val="23"/>
            <w:szCs w:val="23"/>
          </w:rPr>
          <w:t>AnkushRaina</w:t>
        </w:r>
        <w:r>
          <w:rPr>
            <w:rStyle w:val="author-ref"/>
            <w:rFonts w:ascii="Arial" w:hAnsi="Arial" w:cs="Arial"/>
            <w:color w:val="007398"/>
            <w:sz w:val="23"/>
            <w:szCs w:val="23"/>
            <w:vertAlign w:val="superscript"/>
          </w:rPr>
          <w:t>a</w:t>
        </w:r>
      </w:hyperlink>
      <w:bookmarkStart w:id="10" w:name="bau020"/>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"https://www.sciencedirect.com/science/article/pii/S1110016817301709" \l "!" </w:instrText>
      </w:r>
      <w:r w:rsidR="00A95B24">
        <w:rPr>
          <w:rFonts w:ascii="Arial" w:hAnsi="Arial" w:cs="Arial"/>
          <w:color w:val="505050"/>
          <w:sz w:val="23"/>
          <w:szCs w:val="23"/>
        </w:rPr>
        <w:fldChar w:fldCharType="separate"/>
      </w:r>
      <w:r>
        <w:rPr>
          <w:rStyle w:val="text"/>
          <w:rFonts w:ascii="Arial" w:hAnsi="Arial" w:cs="Arial"/>
          <w:color w:val="007398"/>
          <w:sz w:val="23"/>
          <w:szCs w:val="23"/>
        </w:rPr>
        <w:t>AnkushAnand</w:t>
      </w:r>
      <w:r>
        <w:rPr>
          <w:rStyle w:val="author-ref"/>
          <w:rFonts w:ascii="Arial" w:hAnsi="Arial" w:cs="Arial"/>
          <w:color w:val="007398"/>
          <w:sz w:val="23"/>
          <w:szCs w:val="23"/>
          <w:vertAlign w:val="superscript"/>
        </w:rPr>
        <w:t>a</w:t>
      </w:r>
      <w:r w:rsidR="00A95B24">
        <w:rPr>
          <w:rFonts w:ascii="Arial" w:hAnsi="Arial" w:cs="Arial"/>
          <w:color w:val="505050"/>
          <w:sz w:val="23"/>
          <w:szCs w:val="23"/>
        </w:rPr>
        <w:fldChar w:fldCharType="end"/>
      </w:r>
      <w:bookmarkStart w:id="11" w:name="bau025"/>
      <w:bookmarkEnd w:id="10"/>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"https://www.sciencedirect.com/science/article/pii/S1110016817301709" \l "!" </w:instrText>
      </w:r>
      <w:r w:rsidR="00A95B24">
        <w:rPr>
          <w:rFonts w:ascii="Arial" w:hAnsi="Arial" w:cs="Arial"/>
          <w:color w:val="505050"/>
          <w:sz w:val="23"/>
          <w:szCs w:val="23"/>
        </w:rPr>
        <w:fldChar w:fldCharType="separate"/>
      </w:r>
      <w:r>
        <w:rPr>
          <w:rStyle w:val="text"/>
          <w:rFonts w:ascii="Arial" w:hAnsi="Arial" w:cs="Arial"/>
          <w:color w:val="007398"/>
          <w:sz w:val="23"/>
          <w:szCs w:val="23"/>
        </w:rPr>
        <w:t>VinayKumar</w:t>
      </w:r>
      <w:r>
        <w:rPr>
          <w:rStyle w:val="author-ref"/>
          <w:rFonts w:ascii="Arial" w:hAnsi="Arial" w:cs="Arial"/>
          <w:color w:val="007398"/>
          <w:sz w:val="23"/>
          <w:szCs w:val="23"/>
          <w:vertAlign w:val="superscript"/>
        </w:rPr>
        <w:t>b</w:t>
      </w:r>
      <w:r w:rsidR="00A95B24">
        <w:rPr>
          <w:rFonts w:ascii="Arial" w:hAnsi="Arial" w:cs="Arial"/>
          <w:color w:val="505050"/>
          <w:sz w:val="23"/>
          <w:szCs w:val="23"/>
        </w:rPr>
        <w:fldChar w:fldCharType="end"/>
      </w:r>
      <w:bookmarkStart w:id="12" w:name="bau030"/>
      <w:bookmarkEnd w:id="11"/>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"https://www.sciencedirect.com/science/article/pii/S1110016817301709" \l "!" </w:instrText>
      </w:r>
      <w:r w:rsidR="00A95B24">
        <w:rPr>
          <w:rFonts w:ascii="Arial" w:hAnsi="Arial" w:cs="Arial"/>
          <w:color w:val="505050"/>
          <w:sz w:val="23"/>
          <w:szCs w:val="23"/>
        </w:rPr>
        <w:fldChar w:fldCharType="separate"/>
      </w:r>
      <w:r>
        <w:rPr>
          <w:rStyle w:val="text"/>
          <w:rFonts w:ascii="Arial" w:hAnsi="Arial" w:cs="Arial"/>
          <w:color w:val="007398"/>
          <w:sz w:val="23"/>
          <w:szCs w:val="23"/>
        </w:rPr>
        <w:t>Sanjay MohanSharma</w:t>
      </w:r>
      <w:r>
        <w:rPr>
          <w:rStyle w:val="author-ref"/>
          <w:rFonts w:ascii="Arial" w:hAnsi="Arial" w:cs="Arial"/>
          <w:color w:val="007398"/>
          <w:sz w:val="23"/>
          <w:szCs w:val="23"/>
          <w:vertAlign w:val="superscript"/>
        </w:rPr>
        <w:t>a</w:t>
      </w:r>
      <w:r w:rsidR="00A95B24">
        <w:rPr>
          <w:rFonts w:ascii="Arial" w:hAnsi="Arial" w:cs="Arial"/>
          <w:color w:val="505050"/>
          <w:sz w:val="23"/>
          <w:szCs w:val="23"/>
        </w:rPr>
        <w:fldChar w:fldCharType="end"/>
      </w:r>
      <w:bookmarkEnd w:id="12"/>
    </w:p>
    <w:p w14:paraId="3B7A28D0" w14:textId="77777777" w:rsidR="00BC2F39" w:rsidRDefault="00BC2F39" w:rsidP="00BC2F39">
      <w:pPr>
        <w:spacing w:line="240" w:lineRule="auto"/>
        <w:rPr>
          <w:rFonts w:ascii="Arial" w:hAnsi="Arial" w:cs="Arial"/>
          <w:color w:val="505050"/>
          <w:sz w:val="23"/>
          <w:szCs w:val="23"/>
        </w:rPr>
      </w:pPr>
      <w:r>
        <w:rPr>
          <w:rFonts w:ascii="Arial" w:hAnsi="Arial" w:cs="Arial"/>
          <w:color w:val="505050"/>
          <w:sz w:val="23"/>
          <w:szCs w:val="23"/>
        </w:rPr>
        <w:t>Show more</w:t>
      </w:r>
    </w:p>
    <w:p w14:paraId="587C7952" w14:textId="77777777" w:rsidR="00BC2F39" w:rsidRDefault="006F117B" w:rsidP="00BC2F39">
      <w:pPr>
        <w:spacing w:line="434" w:lineRule="atLeast"/>
        <w:rPr>
          <w:rFonts w:ascii="Arial" w:hAnsi="Arial" w:cs="Arial"/>
          <w:color w:val="505050"/>
          <w:sz w:val="23"/>
          <w:szCs w:val="23"/>
        </w:rPr>
      </w:pPr>
      <w:hyperlink r:id="rId33" w:tgtFrame="_blank" w:tooltip="Persistent link using digital object identifier" w:history="1">
        <w:r w:rsidR="00BC2F39">
          <w:rPr>
            <w:rStyle w:val="Hyperlink"/>
            <w:rFonts w:ascii="Arial" w:hAnsi="Arial" w:cs="Arial"/>
            <w:color w:val="007398"/>
            <w:sz w:val="23"/>
            <w:szCs w:val="23"/>
            <w:u w:val="none"/>
          </w:rPr>
          <w:t>https://doi.org/10.1016/j.aej.2017.05.008</w:t>
        </w:r>
      </w:hyperlink>
      <w:hyperlink r:id="rId34" w:tgtFrame="_blank" w:history="1">
        <w:r w:rsidR="00BC2F39">
          <w:rPr>
            <w:rStyle w:val="Hyperlink"/>
            <w:rFonts w:ascii="Arial" w:hAnsi="Arial" w:cs="Arial"/>
            <w:color w:val="007398"/>
            <w:sz w:val="23"/>
            <w:szCs w:val="23"/>
            <w:u w:val="none"/>
          </w:rPr>
          <w:t>Get rights and content</w:t>
        </w:r>
      </w:hyperlink>
    </w:p>
    <w:p w14:paraId="3A471CC0" w14:textId="77777777" w:rsidR="00BC2F39" w:rsidRDefault="00BC2F39" w:rsidP="00BC2F39">
      <w:pPr>
        <w:spacing w:line="434" w:lineRule="atLeast"/>
        <w:rPr>
          <w:rFonts w:ascii="Arial" w:hAnsi="Arial" w:cs="Arial"/>
          <w:color w:val="505050"/>
          <w:sz w:val="23"/>
          <w:szCs w:val="23"/>
        </w:rPr>
      </w:pPr>
      <w:r>
        <w:rPr>
          <w:rFonts w:ascii="Arial" w:hAnsi="Arial" w:cs="Arial"/>
          <w:color w:val="505050"/>
          <w:sz w:val="23"/>
          <w:szCs w:val="23"/>
        </w:rPr>
        <w:t>Open Access funded by Faculty of Engineering, Alexandria University</w:t>
      </w:r>
    </w:p>
    <w:p w14:paraId="5526C30C" w14:textId="77777777" w:rsidR="00BC2F39" w:rsidRDefault="00BC2F39" w:rsidP="00BC2F39">
      <w:pPr>
        <w:spacing w:line="434" w:lineRule="atLeast"/>
        <w:rPr>
          <w:rFonts w:ascii="Arial" w:hAnsi="Arial" w:cs="Arial"/>
          <w:color w:val="505050"/>
          <w:sz w:val="23"/>
          <w:szCs w:val="23"/>
        </w:rPr>
      </w:pPr>
      <w:r>
        <w:rPr>
          <w:rFonts w:ascii="Arial" w:hAnsi="Arial" w:cs="Arial"/>
          <w:color w:val="505050"/>
          <w:sz w:val="23"/>
          <w:szCs w:val="23"/>
        </w:rPr>
        <w:t>Under a Creative Commons </w:t>
      </w:r>
      <w:hyperlink r:id="rId35" w:tgtFrame="_blank" w:history="1">
        <w:r>
          <w:rPr>
            <w:rStyle w:val="Hyperlink"/>
            <w:rFonts w:ascii="Arial" w:hAnsi="Arial" w:cs="Arial"/>
            <w:color w:val="007398"/>
            <w:sz w:val="23"/>
            <w:szCs w:val="23"/>
            <w:u w:val="none"/>
          </w:rPr>
          <w:t>license</w:t>
        </w:r>
      </w:hyperlink>
    </w:p>
    <w:p w14:paraId="4B158045" w14:textId="77777777" w:rsidR="00BC2F39" w:rsidRDefault="00BC2F39" w:rsidP="00BC2F39">
      <w:pPr>
        <w:pStyle w:val="Heading2"/>
        <w:spacing w:before="0" w:after="139" w:line="555" w:lineRule="atLeast"/>
        <w:rPr>
          <w:rFonts w:ascii="Arial" w:hAnsi="Arial" w:cs="Arial"/>
          <w:b w:val="0"/>
          <w:bCs w:val="0"/>
          <w:color w:val="505050"/>
          <w:sz w:val="31"/>
          <w:szCs w:val="31"/>
        </w:rPr>
      </w:pPr>
      <w:r>
        <w:rPr>
          <w:rFonts w:ascii="Arial" w:hAnsi="Arial" w:cs="Arial"/>
          <w:b w:val="0"/>
          <w:bCs w:val="0"/>
          <w:color w:val="505050"/>
          <w:sz w:val="31"/>
          <w:szCs w:val="31"/>
        </w:rPr>
        <w:t>Abstract</w:t>
      </w:r>
    </w:p>
    <w:p w14:paraId="12E6B9E6" w14:textId="0C745974" w:rsidR="00BC2F39" w:rsidRDefault="00BC2F39" w:rsidP="00BC2F39">
      <w:pPr>
        <w:pStyle w:val="NormalWeb"/>
        <w:spacing w:before="0" w:beforeAutospacing="0" w:after="0" w:afterAutospacing="0" w:line="416" w:lineRule="atLeast"/>
        <w:rPr>
          <w:rFonts w:ascii="Arial" w:hAnsi="Arial" w:cs="Arial"/>
          <w:color w:val="505050"/>
          <w:sz w:val="27"/>
          <w:szCs w:val="27"/>
        </w:rPr>
      </w:pPr>
      <w:r>
        <w:rPr>
          <w:rFonts w:ascii="Arial" w:hAnsi="Arial" w:cs="Arial"/>
          <w:color w:val="505050"/>
          <w:sz w:val="27"/>
          <w:szCs w:val="27"/>
        </w:rPr>
        <w:t>In this study, a novel self lubricating nano-composite Al-SiC-nAl</w:t>
      </w:r>
      <w:r>
        <w:rPr>
          <w:rFonts w:ascii="Arial" w:hAnsi="Arial" w:cs="Arial"/>
          <w:color w:val="505050"/>
          <w:sz w:val="27"/>
          <w:szCs w:val="27"/>
          <w:vertAlign w:val="subscript"/>
        </w:rPr>
        <w:t>2</w:t>
      </w:r>
      <w:r>
        <w:rPr>
          <w:rFonts w:ascii="Arial" w:hAnsi="Arial" w:cs="Arial"/>
          <w:color w:val="505050"/>
          <w:sz w:val="27"/>
          <w:szCs w:val="27"/>
        </w:rPr>
        <w:t>O</w:t>
      </w:r>
      <w:r>
        <w:rPr>
          <w:rFonts w:ascii="Arial" w:hAnsi="Arial" w:cs="Arial"/>
          <w:color w:val="505050"/>
          <w:sz w:val="27"/>
          <w:szCs w:val="27"/>
          <w:vertAlign w:val="subscript"/>
        </w:rPr>
        <w:t>3</w:t>
      </w:r>
      <w:r>
        <w:rPr>
          <w:rFonts w:ascii="Arial" w:hAnsi="Arial" w:cs="Arial"/>
          <w:color w:val="505050"/>
          <w:sz w:val="27"/>
          <w:szCs w:val="27"/>
        </w:rPr>
        <w:t>-WS</w:t>
      </w:r>
      <w:r>
        <w:rPr>
          <w:rFonts w:ascii="Arial" w:hAnsi="Arial" w:cs="Arial"/>
          <w:color w:val="505050"/>
          <w:sz w:val="27"/>
          <w:szCs w:val="27"/>
          <w:vertAlign w:val="subscript"/>
        </w:rPr>
        <w:t>2</w:t>
      </w:r>
      <w:r>
        <w:rPr>
          <w:rFonts w:ascii="Arial" w:hAnsi="Arial" w:cs="Arial"/>
          <w:color w:val="505050"/>
          <w:sz w:val="27"/>
          <w:szCs w:val="27"/>
        </w:rPr>
        <w:t> has been synthesized via powder metallurgy method. Nano-Al</w:t>
      </w:r>
      <w:r>
        <w:rPr>
          <w:rFonts w:ascii="Arial" w:hAnsi="Arial" w:cs="Arial"/>
          <w:color w:val="505050"/>
          <w:sz w:val="27"/>
          <w:szCs w:val="27"/>
          <w:vertAlign w:val="subscript"/>
        </w:rPr>
        <w:t>2</w:t>
      </w:r>
      <w:r>
        <w:rPr>
          <w:rFonts w:ascii="Arial" w:hAnsi="Arial" w:cs="Arial"/>
          <w:color w:val="505050"/>
          <w:sz w:val="27"/>
          <w:szCs w:val="27"/>
        </w:rPr>
        <w:t>O</w:t>
      </w:r>
      <w:r>
        <w:rPr>
          <w:rFonts w:ascii="Arial" w:hAnsi="Arial" w:cs="Arial"/>
          <w:color w:val="505050"/>
          <w:sz w:val="27"/>
          <w:szCs w:val="27"/>
          <w:vertAlign w:val="subscript"/>
        </w:rPr>
        <w:t>3</w:t>
      </w:r>
      <w:r>
        <w:rPr>
          <w:rFonts w:ascii="Arial" w:hAnsi="Arial" w:cs="Arial"/>
          <w:color w:val="505050"/>
          <w:sz w:val="27"/>
          <w:szCs w:val="27"/>
        </w:rPr>
        <w:t xml:space="preserve"> has been prepared via combustion synthesis. Three different compositions by varying </w:t>
      </w:r>
      <w:r>
        <w:rPr>
          <w:rFonts w:ascii="Arial" w:hAnsi="Arial" w:cs="Arial"/>
          <w:color w:val="505050"/>
          <w:sz w:val="27"/>
          <w:szCs w:val="27"/>
        </w:rPr>
        <w:lastRenderedPageBreak/>
        <w:t>the amount of solid lubricant, WS</w:t>
      </w:r>
      <w:r>
        <w:rPr>
          <w:rFonts w:ascii="Arial" w:hAnsi="Arial" w:cs="Arial"/>
          <w:color w:val="505050"/>
          <w:sz w:val="27"/>
          <w:szCs w:val="27"/>
          <w:vertAlign w:val="subscript"/>
        </w:rPr>
        <w:t>2</w:t>
      </w:r>
      <w:r>
        <w:rPr>
          <w:rFonts w:ascii="Arial" w:hAnsi="Arial" w:cs="Arial"/>
          <w:color w:val="505050"/>
          <w:sz w:val="27"/>
          <w:szCs w:val="27"/>
        </w:rPr>
        <w:t> (0, 5, 9) wt.% were synthesized and analyzed. The density measurements of composites were carried out by using Archimedes Principle. The micro hardness value of every composition was obtained by using micro hardness tester. The tribological properties were investigated under dry and unidirectional sliding conditions on a pin on disk tribometer. Taguchi L9 orthogonal array was used to study the effects of various parameters like load, content, speed and sliding distance on wear and frictional behavior of the composites. Analysis of variance (ANOVA) was used to investigate the percentage contribution of various parameters on the wear and friction behavior. It was observed that composite with 5 wt.% of WS</w:t>
      </w:r>
      <w:r>
        <w:rPr>
          <w:rFonts w:ascii="Arial" w:hAnsi="Arial" w:cs="Arial"/>
          <w:color w:val="505050"/>
          <w:sz w:val="27"/>
          <w:szCs w:val="27"/>
          <w:vertAlign w:val="subscript"/>
        </w:rPr>
        <w:t>2</w:t>
      </w:r>
      <w:r>
        <w:rPr>
          <w:rFonts w:ascii="Arial" w:hAnsi="Arial" w:cs="Arial"/>
          <w:color w:val="505050"/>
          <w:sz w:val="27"/>
          <w:szCs w:val="27"/>
        </w:rPr>
        <w:t>exhibited lower friction and wear. S</w:t>
      </w:r>
      <w:r w:rsidR="00DF55BA">
        <w:rPr>
          <w:rFonts w:ascii="Arial" w:hAnsi="Arial" w:cs="Arial"/>
          <w:color w:val="505050"/>
          <w:sz w:val="27"/>
          <w:szCs w:val="27"/>
        </w:rPr>
        <w:t>EM</w:t>
      </w:r>
      <w:r>
        <w:rPr>
          <w:rFonts w:ascii="Arial" w:hAnsi="Arial" w:cs="Arial"/>
          <w:color w:val="505050"/>
          <w:sz w:val="27"/>
          <w:szCs w:val="27"/>
        </w:rPr>
        <w:t xml:space="preserve"> images obtained therein revealed that ploughing and abrasion are the two dominant mechanisms of wear.</w:t>
      </w:r>
    </w:p>
    <w:p w14:paraId="3876766F" w14:textId="77777777" w:rsidR="00BC2F39" w:rsidRDefault="006F117B" w:rsidP="00BC2F39">
      <w:pPr>
        <w:pStyle w:val="Heading2"/>
        <w:spacing w:before="0" w:line="555" w:lineRule="atLeast"/>
        <w:jc w:val="center"/>
        <w:textAlignment w:val="center"/>
        <w:rPr>
          <w:rFonts w:ascii="Arial" w:hAnsi="Arial" w:cs="Arial"/>
          <w:b w:val="0"/>
          <w:bCs w:val="0"/>
          <w:color w:val="505050"/>
          <w:sz w:val="28"/>
          <w:szCs w:val="28"/>
        </w:rPr>
      </w:pPr>
      <w:hyperlink r:id="rId36" w:tooltip="Go to Materials &amp; Design on ScienceDirect" w:history="1">
        <w:r w:rsidR="00BC2F39">
          <w:rPr>
            <w:rStyle w:val="Hyperlink"/>
            <w:rFonts w:ascii="Arial" w:hAnsi="Arial" w:cs="Arial"/>
            <w:b w:val="0"/>
            <w:bCs w:val="0"/>
            <w:color w:val="505050"/>
            <w:sz w:val="35"/>
            <w:szCs w:val="35"/>
          </w:rPr>
          <w:t>Materials &amp; Design</w:t>
        </w:r>
      </w:hyperlink>
    </w:p>
    <w:p w14:paraId="33AA5DE9" w14:textId="77777777" w:rsidR="00BC2F39" w:rsidRDefault="006F117B" w:rsidP="00BC2F39">
      <w:pPr>
        <w:spacing w:line="416" w:lineRule="atLeast"/>
        <w:jc w:val="center"/>
        <w:textAlignment w:val="center"/>
        <w:rPr>
          <w:rFonts w:ascii="Arial" w:hAnsi="Arial" w:cs="Arial"/>
          <w:color w:val="505050"/>
          <w:sz w:val="27"/>
          <w:szCs w:val="27"/>
        </w:rPr>
      </w:pPr>
      <w:hyperlink r:id="rId37" w:tooltip="Go to table of contents for this volume/issue" w:history="1">
        <w:r w:rsidR="00BC2F39">
          <w:rPr>
            <w:rStyle w:val="Hyperlink"/>
            <w:rFonts w:ascii="Arial" w:hAnsi="Arial" w:cs="Arial"/>
            <w:color w:val="007398"/>
            <w:sz w:val="23"/>
            <w:szCs w:val="23"/>
          </w:rPr>
          <w:t>Volume 63</w:t>
        </w:r>
      </w:hyperlink>
      <w:r w:rsidR="00BC2F39">
        <w:rPr>
          <w:rStyle w:val="size-m"/>
          <w:rFonts w:ascii="Arial" w:hAnsi="Arial" w:cs="Arial"/>
          <w:color w:val="505050"/>
          <w:sz w:val="23"/>
          <w:szCs w:val="23"/>
        </w:rPr>
        <w:t>, November 2014, Pages 620-632</w:t>
      </w:r>
    </w:p>
    <w:p w14:paraId="29E18877" w14:textId="07AC0C38" w:rsidR="00BC2F39" w:rsidRDefault="006F117B" w:rsidP="00BC2F39">
      <w:pPr>
        <w:spacing w:line="240" w:lineRule="auto"/>
        <w:jc w:val="right"/>
        <w:textAlignment w:val="top"/>
        <w:rPr>
          <w:rFonts w:ascii="Arial" w:hAnsi="Arial" w:cs="Arial"/>
          <w:color w:val="505050"/>
          <w:sz w:val="27"/>
          <w:szCs w:val="27"/>
        </w:rPr>
      </w:pPr>
      <w:r>
        <w:rPr>
          <w:rFonts w:ascii="Arial" w:hAnsi="Arial" w:cs="Arial"/>
          <w:noProof/>
          <w:color w:val="007398"/>
          <w:sz w:val="27"/>
          <w:szCs w:val="27"/>
        </w:rPr>
        <mc:AlternateContent>
          <mc:Choice Requires="wps">
            <w:drawing>
              <wp:inline distT="0" distB="0" distL="0" distR="0" wp14:anchorId="6B069BB8" wp14:editId="6F00AAF9">
                <wp:extent cx="311150" cy="311150"/>
                <wp:effectExtent l="0" t="0" r="0" b="0"/>
                <wp:docPr id="11" name="AutoShape 3" descr="Materials &amp; Desig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1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ACB604" id="AutoShape 3" o:spid="_x0000_s1026" alt="Materials &amp; Design" href="https://www.sciencedirect.com/science/journal/02613069/63/supp/C" style="width:24.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" o:button="t" filled="f" stroked="f">
                <v:fill o:detectmouseclick="t"/>
                <o:lock v:ext="edit" aspectratio="t"/>
                <w10:anchorlock/>
              </v:rect>
            </w:pict>
          </mc:Fallback>
        </mc:AlternateContent>
      </w:r>
    </w:p>
    <w:p w14:paraId="4C3D0862" w14:textId="77777777" w:rsidR="00BC2F39" w:rsidRDefault="00BC2F39" w:rsidP="00BC2F39">
      <w:pPr>
        <w:pStyle w:val="Heading1"/>
        <w:spacing w:before="0" w:beforeAutospacing="0" w:after="0" w:afterAutospacing="0" w:line="555" w:lineRule="atLeast"/>
        <w:rPr>
          <w:rFonts w:ascii="Arial" w:hAnsi="Arial" w:cs="Arial"/>
          <w:b w:val="0"/>
          <w:bCs w:val="0"/>
          <w:color w:val="505050"/>
          <w:sz w:val="40"/>
          <w:szCs w:val="40"/>
        </w:rPr>
      </w:pPr>
      <w:r>
        <w:rPr>
          <w:rStyle w:val="title-text"/>
          <w:rFonts w:ascii="Arial" w:hAnsi="Arial" w:cs="Arial"/>
          <w:b w:val="0"/>
          <w:bCs w:val="0"/>
          <w:color w:val="505050"/>
          <w:sz w:val="40"/>
          <w:szCs w:val="40"/>
        </w:rPr>
        <w:t>Experimental investigation on mechanical behaviour, modelling and optimization of wear parameters of B</w:t>
      </w:r>
      <w:r>
        <w:rPr>
          <w:rStyle w:val="title-text"/>
          <w:rFonts w:ascii="Arial" w:hAnsi="Arial" w:cs="Arial"/>
          <w:b w:val="0"/>
          <w:bCs w:val="0"/>
          <w:color w:val="505050"/>
          <w:sz w:val="40"/>
          <w:szCs w:val="40"/>
          <w:vertAlign w:val="subscript"/>
        </w:rPr>
        <w:t>4</w:t>
      </w:r>
      <w:r>
        <w:rPr>
          <w:rStyle w:val="title-text"/>
          <w:rFonts w:ascii="Arial" w:hAnsi="Arial" w:cs="Arial"/>
          <w:b w:val="0"/>
          <w:bCs w:val="0"/>
          <w:color w:val="505050"/>
          <w:sz w:val="40"/>
          <w:szCs w:val="40"/>
        </w:rPr>
        <w:t>C and graphite reinforced aluminium hybrid composites</w:t>
      </w:r>
    </w:p>
    <w:p w14:paraId="5C77788F" w14:textId="77777777" w:rsidR="00BC2F39" w:rsidRDefault="00BC2F39" w:rsidP="00BC2F39">
      <w:pPr>
        <w:spacing w:line="382" w:lineRule="atLeast"/>
        <w:rPr>
          <w:rFonts w:ascii="Arial" w:hAnsi="Arial" w:cs="Arial"/>
          <w:color w:val="505050"/>
          <w:sz w:val="23"/>
          <w:szCs w:val="23"/>
        </w:rPr>
      </w:pPr>
      <w:r>
        <w:rPr>
          <w:rStyle w:val="sr-only"/>
          <w:rFonts w:ascii="Arial" w:hAnsi="Arial" w:cs="Arial"/>
          <w:color w:val="505050"/>
          <w:sz w:val="23"/>
          <w:szCs w:val="23"/>
          <w:bdr w:val="none" w:sz="0" w:space="0" w:color="auto" w:frame="1"/>
        </w:rPr>
        <w:t>Author links open overlay panel</w:t>
      </w:r>
      <w:hyperlink r:id="rId38" w:anchor="!" w:history="1">
        <w:r>
          <w:rPr>
            <w:rStyle w:val="text"/>
            <w:rFonts w:ascii="Arial" w:hAnsi="Arial" w:cs="Arial"/>
            <w:color w:val="007398"/>
            <w:sz w:val="23"/>
            <w:szCs w:val="23"/>
          </w:rPr>
          <w:t>A.Baradeswaran</w:t>
        </w:r>
        <w:r>
          <w:rPr>
            <w:rStyle w:val="author-ref"/>
            <w:rFonts w:ascii="Arial" w:hAnsi="Arial" w:cs="Arial"/>
            <w:color w:val="007398"/>
            <w:sz w:val="23"/>
            <w:szCs w:val="23"/>
            <w:vertAlign w:val="superscript"/>
          </w:rPr>
          <w:t>a1</w:t>
        </w:r>
      </w:hyperlink>
      <w:bookmarkStart w:id="13" w:name="bau035"/>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"https://www.sciencedirect.com/science/article/pii/S0261306914005032" \l "!" </w:instrText>
      </w:r>
      <w:r w:rsidR="00A95B24">
        <w:rPr>
          <w:rFonts w:ascii="Arial" w:hAnsi="Arial" w:cs="Arial"/>
          <w:color w:val="505050"/>
          <w:sz w:val="23"/>
          <w:szCs w:val="23"/>
        </w:rPr>
        <w:fldChar w:fldCharType="separate"/>
      </w:r>
      <w:r>
        <w:rPr>
          <w:rStyle w:val="text"/>
          <w:rFonts w:ascii="Arial" w:hAnsi="Arial" w:cs="Arial"/>
          <w:color w:val="007398"/>
          <w:sz w:val="23"/>
          <w:szCs w:val="23"/>
        </w:rPr>
        <w:t>S.C.Vettivel</w:t>
      </w:r>
      <w:r>
        <w:rPr>
          <w:rStyle w:val="author-ref"/>
          <w:rFonts w:ascii="Arial" w:hAnsi="Arial" w:cs="Arial"/>
          <w:color w:val="007398"/>
          <w:sz w:val="23"/>
          <w:szCs w:val="23"/>
          <w:vertAlign w:val="superscript"/>
        </w:rPr>
        <w:t>b</w:t>
      </w:r>
      <w:r w:rsidR="00A95B24">
        <w:rPr>
          <w:rFonts w:ascii="Arial" w:hAnsi="Arial" w:cs="Arial"/>
          <w:color w:val="505050"/>
          <w:sz w:val="23"/>
          <w:szCs w:val="23"/>
        </w:rPr>
        <w:fldChar w:fldCharType="end"/>
      </w:r>
      <w:bookmarkStart w:id="14" w:name="bau040"/>
      <w:bookmarkEnd w:id="13"/>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"https://www.sciencedirect.com/science/article/pii/S0261306914005032" \l "!" </w:instrText>
      </w:r>
      <w:r w:rsidR="00A95B24">
        <w:rPr>
          <w:rFonts w:ascii="Arial" w:hAnsi="Arial" w:cs="Arial"/>
          <w:color w:val="505050"/>
          <w:sz w:val="23"/>
          <w:szCs w:val="23"/>
        </w:rPr>
        <w:fldChar w:fldCharType="separate"/>
      </w:r>
      <w:r>
        <w:rPr>
          <w:rStyle w:val="text"/>
          <w:rFonts w:ascii="Arial" w:hAnsi="Arial" w:cs="Arial"/>
          <w:color w:val="007398"/>
          <w:sz w:val="23"/>
          <w:szCs w:val="23"/>
        </w:rPr>
        <w:t>A.Elaya Perumal</w:t>
      </w:r>
      <w:r>
        <w:rPr>
          <w:rStyle w:val="author-ref"/>
          <w:rFonts w:ascii="Arial" w:hAnsi="Arial" w:cs="Arial"/>
          <w:color w:val="007398"/>
          <w:sz w:val="23"/>
          <w:szCs w:val="23"/>
          <w:vertAlign w:val="superscript"/>
        </w:rPr>
        <w:t>c2</w:t>
      </w:r>
      <w:r w:rsidR="00A95B24">
        <w:rPr>
          <w:rFonts w:ascii="Arial" w:hAnsi="Arial" w:cs="Arial"/>
          <w:color w:val="505050"/>
          <w:sz w:val="23"/>
          <w:szCs w:val="23"/>
        </w:rPr>
        <w:fldChar w:fldCharType="end"/>
      </w:r>
      <w:bookmarkStart w:id="15" w:name="bau045"/>
      <w:bookmarkEnd w:id="14"/>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"https://www.sciencedirect.com/science/article/pii/S0261306914005032" \l "!" </w:instrText>
      </w:r>
      <w:r w:rsidR="00A95B24">
        <w:rPr>
          <w:rFonts w:ascii="Arial" w:hAnsi="Arial" w:cs="Arial"/>
          <w:color w:val="505050"/>
          <w:sz w:val="23"/>
          <w:szCs w:val="23"/>
        </w:rPr>
        <w:fldChar w:fldCharType="separate"/>
      </w:r>
      <w:r>
        <w:rPr>
          <w:rStyle w:val="text"/>
          <w:rFonts w:ascii="Arial" w:hAnsi="Arial" w:cs="Arial"/>
          <w:color w:val="007398"/>
          <w:sz w:val="23"/>
          <w:szCs w:val="23"/>
        </w:rPr>
        <w:t>N.Selvakumar</w:t>
      </w:r>
      <w:r>
        <w:rPr>
          <w:rStyle w:val="author-ref"/>
          <w:rFonts w:ascii="Arial" w:hAnsi="Arial" w:cs="Arial"/>
          <w:color w:val="007398"/>
          <w:sz w:val="23"/>
          <w:szCs w:val="23"/>
          <w:vertAlign w:val="superscript"/>
        </w:rPr>
        <w:t>d3</w:t>
      </w:r>
      <w:r w:rsidR="00A95B24">
        <w:rPr>
          <w:rFonts w:ascii="Arial" w:hAnsi="Arial" w:cs="Arial"/>
          <w:color w:val="505050"/>
          <w:sz w:val="23"/>
          <w:szCs w:val="23"/>
        </w:rPr>
        <w:fldChar w:fldCharType="end"/>
      </w:r>
      <w:bookmarkStart w:id="16" w:name="bau050"/>
      <w:bookmarkEnd w:id="15"/>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"https://www.sciencedirect.com/science/article/pii/S0261306914005032" \l "!" </w:instrText>
      </w:r>
      <w:r w:rsidR="00A95B24">
        <w:rPr>
          <w:rFonts w:ascii="Arial" w:hAnsi="Arial" w:cs="Arial"/>
          <w:color w:val="505050"/>
          <w:sz w:val="23"/>
          <w:szCs w:val="23"/>
        </w:rPr>
        <w:fldChar w:fldCharType="separate"/>
      </w:r>
      <w:r>
        <w:rPr>
          <w:rStyle w:val="text"/>
          <w:rFonts w:ascii="Arial" w:hAnsi="Arial" w:cs="Arial"/>
          <w:color w:val="007398"/>
          <w:sz w:val="23"/>
          <w:szCs w:val="23"/>
        </w:rPr>
        <w:t>R.Franklin Issac</w:t>
      </w:r>
      <w:r>
        <w:rPr>
          <w:rStyle w:val="author-ref"/>
          <w:rFonts w:ascii="Arial" w:hAnsi="Arial" w:cs="Arial"/>
          <w:color w:val="007398"/>
          <w:sz w:val="23"/>
          <w:szCs w:val="23"/>
          <w:vertAlign w:val="superscript"/>
        </w:rPr>
        <w:t>a4</w:t>
      </w:r>
      <w:r w:rsidR="00A95B24">
        <w:rPr>
          <w:rFonts w:ascii="Arial" w:hAnsi="Arial" w:cs="Arial"/>
          <w:color w:val="505050"/>
          <w:sz w:val="23"/>
          <w:szCs w:val="23"/>
        </w:rPr>
        <w:fldChar w:fldCharType="end"/>
      </w:r>
      <w:bookmarkEnd w:id="16"/>
    </w:p>
    <w:p w14:paraId="6E58E16F" w14:textId="77777777" w:rsidR="00BC2F39" w:rsidRDefault="00BC2F39" w:rsidP="00BC2F39">
      <w:pPr>
        <w:spacing w:line="240" w:lineRule="auto"/>
        <w:rPr>
          <w:rFonts w:ascii="Arial" w:hAnsi="Arial" w:cs="Arial"/>
          <w:color w:val="505050"/>
          <w:sz w:val="23"/>
          <w:szCs w:val="23"/>
        </w:rPr>
      </w:pPr>
      <w:r>
        <w:rPr>
          <w:rFonts w:ascii="Arial" w:hAnsi="Arial" w:cs="Arial"/>
          <w:color w:val="505050"/>
          <w:sz w:val="23"/>
          <w:szCs w:val="23"/>
        </w:rPr>
        <w:t>Show more</w:t>
      </w:r>
    </w:p>
    <w:p w14:paraId="62CD5735" w14:textId="77777777" w:rsidR="00BC2F39" w:rsidRDefault="006F117B" w:rsidP="00BC2F39">
      <w:pPr>
        <w:spacing w:line="434" w:lineRule="atLeast"/>
        <w:rPr>
          <w:rFonts w:ascii="Arial" w:hAnsi="Arial" w:cs="Arial"/>
          <w:color w:val="505050"/>
          <w:sz w:val="23"/>
          <w:szCs w:val="23"/>
        </w:rPr>
      </w:pPr>
      <w:hyperlink r:id="rId39" w:tgtFrame="_blank" w:tooltip="Persistent link using digital object identifier" w:history="1">
        <w:r w:rsidR="00BC2F39">
          <w:rPr>
            <w:rStyle w:val="Hyperlink"/>
            <w:rFonts w:ascii="Arial" w:hAnsi="Arial" w:cs="Arial"/>
            <w:color w:val="007398"/>
            <w:sz w:val="23"/>
            <w:szCs w:val="23"/>
          </w:rPr>
          <w:t>https://doi.org/10.1016/j.matdes.2014.06.054</w:t>
        </w:r>
      </w:hyperlink>
      <w:hyperlink r:id="rId40" w:tgtFrame="_blank" w:history="1">
        <w:r w:rsidR="00BC2F39">
          <w:rPr>
            <w:rStyle w:val="Hyperlink"/>
            <w:rFonts w:ascii="Arial" w:hAnsi="Arial" w:cs="Arial"/>
            <w:color w:val="007398"/>
            <w:sz w:val="23"/>
            <w:szCs w:val="23"/>
          </w:rPr>
          <w:t>Get rights and content</w:t>
        </w:r>
      </w:hyperlink>
    </w:p>
    <w:p w14:paraId="7A977E11" w14:textId="77777777" w:rsidR="00BC2F39" w:rsidRDefault="00BC2F39" w:rsidP="00BC2F39">
      <w:pPr>
        <w:pStyle w:val="Heading2"/>
        <w:shd w:val="clear" w:color="auto" w:fill="F5F5F5"/>
        <w:spacing w:before="0" w:after="139" w:line="555" w:lineRule="atLeast"/>
        <w:rPr>
          <w:rFonts w:ascii="Arial" w:hAnsi="Arial" w:cs="Arial"/>
          <w:b w:val="0"/>
          <w:bCs w:val="0"/>
          <w:color w:val="505050"/>
          <w:sz w:val="31"/>
          <w:szCs w:val="31"/>
        </w:rPr>
      </w:pPr>
      <w:r>
        <w:rPr>
          <w:rFonts w:ascii="Arial" w:hAnsi="Arial" w:cs="Arial"/>
          <w:b w:val="0"/>
          <w:bCs w:val="0"/>
          <w:color w:val="505050"/>
          <w:sz w:val="31"/>
          <w:szCs w:val="31"/>
        </w:rPr>
        <w:t>Highlights</w:t>
      </w:r>
    </w:p>
    <w:p w14:paraId="20CC4F02" w14:textId="77777777" w:rsidR="00BC2F39" w:rsidRDefault="00BC2F39" w:rsidP="00BC2F39">
      <w:pPr>
        <w:shd w:val="clear" w:color="auto" w:fill="F5F5F5"/>
        <w:spacing w:line="416" w:lineRule="atLeast"/>
        <w:ind w:right="35"/>
        <w:rPr>
          <w:rFonts w:ascii="Arial" w:hAnsi="Arial" w:cs="Arial"/>
          <w:color w:val="505050"/>
          <w:sz w:val="27"/>
          <w:szCs w:val="27"/>
        </w:rPr>
      </w:pPr>
      <w:r>
        <w:rPr>
          <w:rFonts w:ascii="Arial" w:hAnsi="Arial" w:cs="Arial"/>
          <w:color w:val="505050"/>
          <w:sz w:val="27"/>
          <w:szCs w:val="27"/>
        </w:rPr>
        <w:t>•</w:t>
      </w:r>
    </w:p>
    <w:p w14:paraId="58FFCAE1" w14:textId="77777777" w:rsidR="00BC2F39" w:rsidRDefault="00BC2F39" w:rsidP="00BC2F39">
      <w:pPr>
        <w:pStyle w:val="NormalWeb"/>
        <w:shd w:val="clear" w:color="auto" w:fill="F5F5F5"/>
        <w:spacing w:before="0" w:beforeAutospacing="0" w:after="278" w:afterAutospacing="0" w:line="416" w:lineRule="atLeast"/>
        <w:ind w:left="720"/>
        <w:rPr>
          <w:rFonts w:ascii="Arial" w:hAnsi="Arial" w:cs="Arial"/>
          <w:color w:val="505050"/>
          <w:sz w:val="27"/>
          <w:szCs w:val="27"/>
        </w:rPr>
      </w:pPr>
      <w:r>
        <w:rPr>
          <w:rFonts w:ascii="Arial" w:hAnsi="Arial" w:cs="Arial"/>
          <w:color w:val="505050"/>
          <w:sz w:val="27"/>
          <w:szCs w:val="27"/>
        </w:rPr>
        <w:lastRenderedPageBreak/>
        <w:t>Aluminium alloy reinforced with boron carbide and graphite through liquid casting.</w:t>
      </w:r>
    </w:p>
    <w:p w14:paraId="6816FAB2" w14:textId="77777777" w:rsidR="00BC2F39" w:rsidRDefault="00BC2F39" w:rsidP="00BC2F39">
      <w:pPr>
        <w:shd w:val="clear" w:color="auto" w:fill="F5F5F5"/>
        <w:spacing w:line="416" w:lineRule="atLeast"/>
        <w:ind w:left="833" w:right="35"/>
        <w:rPr>
          <w:rFonts w:ascii="Arial" w:hAnsi="Arial" w:cs="Arial"/>
          <w:color w:val="505050"/>
          <w:sz w:val="27"/>
          <w:szCs w:val="27"/>
        </w:rPr>
      </w:pPr>
      <w:r>
        <w:rPr>
          <w:rFonts w:ascii="Arial" w:hAnsi="Arial" w:cs="Arial"/>
          <w:color w:val="505050"/>
          <w:sz w:val="27"/>
          <w:szCs w:val="27"/>
        </w:rPr>
        <w:t>•</w:t>
      </w:r>
    </w:p>
    <w:p w14:paraId="549C5A27" w14:textId="77777777" w:rsidR="00BC2F39" w:rsidRDefault="00BC2F39" w:rsidP="00BC2F39">
      <w:pPr>
        <w:pStyle w:val="NormalWeb"/>
        <w:shd w:val="clear" w:color="auto" w:fill="F5F5F5"/>
        <w:spacing w:before="0" w:beforeAutospacing="0" w:after="278" w:afterAutospacing="0" w:line="416" w:lineRule="atLeast"/>
        <w:ind w:left="720"/>
        <w:rPr>
          <w:rFonts w:ascii="Arial" w:hAnsi="Arial" w:cs="Arial"/>
          <w:color w:val="505050"/>
          <w:sz w:val="27"/>
          <w:szCs w:val="27"/>
        </w:rPr>
      </w:pPr>
      <w:r>
        <w:rPr>
          <w:rFonts w:ascii="Arial" w:hAnsi="Arial" w:cs="Arial"/>
          <w:color w:val="505050"/>
          <w:sz w:val="27"/>
          <w:szCs w:val="27"/>
        </w:rPr>
        <w:t>The high hardness and elongation obtained in the AA 7075 hybrid composite.</w:t>
      </w:r>
    </w:p>
    <w:p w14:paraId="0D3B5BB2" w14:textId="77777777" w:rsidR="00BC2F39" w:rsidRDefault="00BC2F39" w:rsidP="00BC2F39">
      <w:pPr>
        <w:shd w:val="clear" w:color="auto" w:fill="F5F5F5"/>
        <w:spacing w:line="416" w:lineRule="atLeast"/>
        <w:ind w:left="1666" w:right="35"/>
        <w:rPr>
          <w:rFonts w:ascii="Arial" w:hAnsi="Arial" w:cs="Arial"/>
          <w:color w:val="505050"/>
          <w:sz w:val="27"/>
          <w:szCs w:val="27"/>
        </w:rPr>
      </w:pPr>
      <w:r>
        <w:rPr>
          <w:rFonts w:ascii="Arial" w:hAnsi="Arial" w:cs="Arial"/>
          <w:color w:val="505050"/>
          <w:sz w:val="27"/>
          <w:szCs w:val="27"/>
        </w:rPr>
        <w:t>•</w:t>
      </w:r>
    </w:p>
    <w:p w14:paraId="393960C1" w14:textId="2B48AFB7" w:rsidR="00BC2F39" w:rsidRDefault="00BC2F39" w:rsidP="00BC2F39">
      <w:pPr>
        <w:pStyle w:val="NormalWeb"/>
        <w:shd w:val="clear" w:color="auto" w:fill="F5F5F5"/>
        <w:spacing w:before="0" w:beforeAutospacing="0" w:after="278" w:afterAutospacing="0" w:line="416" w:lineRule="atLeast"/>
        <w:ind w:left="720"/>
        <w:rPr>
          <w:rFonts w:ascii="Arial" w:hAnsi="Arial" w:cs="Arial"/>
          <w:color w:val="505050"/>
          <w:sz w:val="27"/>
          <w:szCs w:val="27"/>
        </w:rPr>
      </w:pPr>
      <w:r>
        <w:rPr>
          <w:rFonts w:ascii="Arial" w:hAnsi="Arial" w:cs="Arial"/>
          <w:color w:val="505050"/>
          <w:sz w:val="27"/>
          <w:szCs w:val="27"/>
        </w:rPr>
        <w:t>S</w:t>
      </w:r>
      <w:r w:rsidR="00DF55BA">
        <w:rPr>
          <w:rFonts w:ascii="Arial" w:hAnsi="Arial" w:cs="Arial"/>
          <w:color w:val="505050"/>
          <w:sz w:val="27"/>
          <w:szCs w:val="27"/>
        </w:rPr>
        <w:t>EM</w:t>
      </w:r>
      <w:r>
        <w:rPr>
          <w:rFonts w:ascii="Arial" w:hAnsi="Arial" w:cs="Arial"/>
          <w:color w:val="505050"/>
          <w:sz w:val="27"/>
          <w:szCs w:val="27"/>
        </w:rPr>
        <w:t>, E</w:t>
      </w:r>
      <w:r w:rsidR="00DF55BA">
        <w:rPr>
          <w:rFonts w:ascii="Arial" w:hAnsi="Arial" w:cs="Arial"/>
          <w:color w:val="505050"/>
          <w:sz w:val="27"/>
          <w:szCs w:val="27"/>
        </w:rPr>
        <w:t>DS</w:t>
      </w:r>
      <w:r>
        <w:rPr>
          <w:rFonts w:ascii="Arial" w:hAnsi="Arial" w:cs="Arial"/>
          <w:color w:val="505050"/>
          <w:sz w:val="27"/>
          <w:szCs w:val="27"/>
        </w:rPr>
        <w:t xml:space="preserve"> observations were used to evaluate the worn surface.</w:t>
      </w:r>
    </w:p>
    <w:p w14:paraId="6941A294" w14:textId="77777777" w:rsidR="00BC2F39" w:rsidRDefault="00BC2F39" w:rsidP="00BC2F39">
      <w:pPr>
        <w:shd w:val="clear" w:color="auto" w:fill="F5F5F5"/>
        <w:spacing w:line="416" w:lineRule="atLeast"/>
        <w:ind w:left="2499" w:right="35"/>
        <w:rPr>
          <w:rFonts w:ascii="Arial" w:hAnsi="Arial" w:cs="Arial"/>
          <w:color w:val="505050"/>
          <w:sz w:val="27"/>
          <w:szCs w:val="27"/>
        </w:rPr>
      </w:pPr>
      <w:r>
        <w:rPr>
          <w:rFonts w:ascii="Arial" w:hAnsi="Arial" w:cs="Arial"/>
          <w:color w:val="505050"/>
          <w:sz w:val="27"/>
          <w:szCs w:val="27"/>
        </w:rPr>
        <w:t>•</w:t>
      </w:r>
    </w:p>
    <w:p w14:paraId="1606F923" w14:textId="77777777" w:rsidR="00BC2F39" w:rsidRDefault="00BC2F39" w:rsidP="00BC2F39">
      <w:pPr>
        <w:pStyle w:val="NormalWeb"/>
        <w:shd w:val="clear" w:color="auto" w:fill="F5F5F5"/>
        <w:spacing w:before="0" w:beforeAutospacing="0" w:after="278" w:afterAutospacing="0" w:line="416" w:lineRule="atLeast"/>
        <w:ind w:left="720"/>
        <w:rPr>
          <w:rFonts w:ascii="Arial" w:hAnsi="Arial" w:cs="Arial"/>
          <w:color w:val="505050"/>
          <w:sz w:val="27"/>
          <w:szCs w:val="27"/>
        </w:rPr>
      </w:pPr>
      <w:r>
        <w:rPr>
          <w:rFonts w:ascii="Arial" w:hAnsi="Arial" w:cs="Arial"/>
          <w:color w:val="505050"/>
          <w:sz w:val="27"/>
          <w:szCs w:val="27"/>
        </w:rPr>
        <w:t>MINITAB software was used to analyse the wear rate and develop the map.</w:t>
      </w:r>
    </w:p>
    <w:p w14:paraId="24906060" w14:textId="77777777" w:rsidR="00BC2F39" w:rsidRDefault="00BC2F39" w:rsidP="00BC2F39">
      <w:pPr>
        <w:pStyle w:val="Heading2"/>
        <w:spacing w:before="0" w:after="139" w:line="555" w:lineRule="atLeast"/>
        <w:rPr>
          <w:rFonts w:ascii="Arial" w:hAnsi="Arial" w:cs="Arial"/>
          <w:b w:val="0"/>
          <w:bCs w:val="0"/>
          <w:color w:val="505050"/>
          <w:sz w:val="31"/>
          <w:szCs w:val="31"/>
        </w:rPr>
      </w:pPr>
      <w:r>
        <w:rPr>
          <w:rFonts w:ascii="Arial" w:hAnsi="Arial" w:cs="Arial"/>
          <w:b w:val="0"/>
          <w:bCs w:val="0"/>
          <w:color w:val="505050"/>
          <w:sz w:val="31"/>
          <w:szCs w:val="31"/>
        </w:rPr>
        <w:t>Abstract</w:t>
      </w:r>
    </w:p>
    <w:p w14:paraId="51CE003E" w14:textId="65EB0E37" w:rsidR="00BC2F39" w:rsidRDefault="00BC2F39" w:rsidP="00BC2F39">
      <w:pPr>
        <w:pStyle w:val="NormalWeb"/>
        <w:spacing w:before="0" w:beforeAutospacing="0" w:after="0" w:afterAutospacing="0" w:line="416" w:lineRule="atLeast"/>
        <w:rPr>
          <w:rFonts w:ascii="Arial" w:hAnsi="Arial" w:cs="Arial"/>
          <w:color w:val="505050"/>
          <w:sz w:val="27"/>
          <w:szCs w:val="27"/>
        </w:rPr>
      </w:pPr>
      <w:r>
        <w:rPr>
          <w:rFonts w:ascii="Arial" w:hAnsi="Arial" w:cs="Arial"/>
          <w:color w:val="505050"/>
          <w:sz w:val="27"/>
          <w:szCs w:val="27"/>
        </w:rPr>
        <w:t>Aluminium alloy (A</w:t>
      </w:r>
      <w:r w:rsidR="00DF55BA">
        <w:rPr>
          <w:rFonts w:ascii="Arial" w:hAnsi="Arial" w:cs="Arial"/>
          <w:color w:val="505050"/>
          <w:sz w:val="27"/>
          <w:szCs w:val="27"/>
        </w:rPr>
        <w:t>A</w:t>
      </w:r>
      <w:r>
        <w:rPr>
          <w:rFonts w:ascii="Arial" w:hAnsi="Arial" w:cs="Arial"/>
          <w:color w:val="505050"/>
          <w:sz w:val="27"/>
          <w:szCs w:val="27"/>
        </w:rPr>
        <w:t>) 6061 and 7075 were reinforced with 10 wt.% of boron carbide (B</w:t>
      </w:r>
      <w:r>
        <w:rPr>
          <w:rFonts w:ascii="Arial" w:hAnsi="Arial" w:cs="Arial"/>
          <w:color w:val="505050"/>
          <w:sz w:val="27"/>
          <w:szCs w:val="27"/>
          <w:vertAlign w:val="subscript"/>
        </w:rPr>
        <w:t>4</w:t>
      </w:r>
      <w:r>
        <w:rPr>
          <w:rFonts w:ascii="Arial" w:hAnsi="Arial" w:cs="Arial"/>
          <w:color w:val="505050"/>
          <w:sz w:val="27"/>
          <w:szCs w:val="27"/>
        </w:rPr>
        <w:t>C) and 5 wt.% of graphite through liquid casting technique. The Scanning Electron Microscope (S</w:t>
      </w:r>
      <w:r w:rsidR="00DF55BA">
        <w:rPr>
          <w:rFonts w:ascii="Arial" w:hAnsi="Arial" w:cs="Arial"/>
          <w:color w:val="505050"/>
          <w:sz w:val="27"/>
          <w:szCs w:val="27"/>
        </w:rPr>
        <w:t>EM</w:t>
      </w:r>
      <w:r>
        <w:rPr>
          <w:rFonts w:ascii="Arial" w:hAnsi="Arial" w:cs="Arial"/>
          <w:color w:val="505050"/>
          <w:sz w:val="27"/>
          <w:szCs w:val="27"/>
        </w:rPr>
        <w:t>) and Energy Dispersive Spectrum (E</w:t>
      </w:r>
      <w:r w:rsidR="00DF55BA">
        <w:rPr>
          <w:rFonts w:ascii="Arial" w:hAnsi="Arial" w:cs="Arial"/>
          <w:color w:val="505050"/>
          <w:sz w:val="27"/>
          <w:szCs w:val="27"/>
        </w:rPr>
        <w:t>DS</w:t>
      </w:r>
      <w:r>
        <w:rPr>
          <w:rFonts w:ascii="Arial" w:hAnsi="Arial" w:cs="Arial"/>
          <w:color w:val="505050"/>
          <w:sz w:val="27"/>
          <w:szCs w:val="27"/>
        </w:rPr>
        <w:t>) were used for the characterization of composites. The wear experiment was carried out by using a pin-on-disc apparatus with various input parameters like applied load (10, 20, and 30 N), sliding speed (0.6, 0.8, and 1.0 m/s) and sliding distance (1000, 1500, and 2000 m). Response Surface Methodology (R</w:t>
      </w:r>
      <w:r w:rsidR="00DF55BA">
        <w:rPr>
          <w:rFonts w:ascii="Arial" w:hAnsi="Arial" w:cs="Arial"/>
          <w:color w:val="505050"/>
          <w:sz w:val="27"/>
          <w:szCs w:val="27"/>
        </w:rPr>
        <w:t>SM</w:t>
      </w:r>
      <w:r>
        <w:rPr>
          <w:rFonts w:ascii="Arial" w:hAnsi="Arial" w:cs="Arial"/>
          <w:color w:val="505050"/>
          <w:sz w:val="27"/>
          <w:szCs w:val="27"/>
        </w:rPr>
        <w:t>) using MINITAB 14 software was used to analyse the wear rate of hybrid composites and aluminium alloys. The worn surfaces of hybrid composites and base alloys were studied through S</w:t>
      </w:r>
      <w:r w:rsidR="00DF55BA">
        <w:rPr>
          <w:rFonts w:ascii="Arial" w:hAnsi="Arial" w:cs="Arial"/>
          <w:color w:val="505050"/>
          <w:sz w:val="27"/>
          <w:szCs w:val="27"/>
        </w:rPr>
        <w:t>EM</w:t>
      </w:r>
      <w:r>
        <w:rPr>
          <w:rFonts w:ascii="Arial" w:hAnsi="Arial" w:cs="Arial"/>
          <w:color w:val="505050"/>
          <w:sz w:val="27"/>
          <w:szCs w:val="27"/>
        </w:rPr>
        <w:t xml:space="preserve"> and E</w:t>
      </w:r>
      <w:r w:rsidR="00DF55BA">
        <w:rPr>
          <w:rFonts w:ascii="Arial" w:hAnsi="Arial" w:cs="Arial"/>
          <w:color w:val="505050"/>
          <w:sz w:val="27"/>
          <w:szCs w:val="27"/>
        </w:rPr>
        <w:t>DS</w:t>
      </w:r>
      <w:r>
        <w:rPr>
          <w:rFonts w:ascii="Arial" w:hAnsi="Arial" w:cs="Arial"/>
          <w:color w:val="505050"/>
          <w:sz w:val="27"/>
          <w:szCs w:val="27"/>
        </w:rPr>
        <w:t xml:space="preserve"> systems and some useful conclusions were made.</w:t>
      </w:r>
    </w:p>
    <w:p w14:paraId="66EC1B4B" w14:textId="77777777" w:rsidR="00BC2F39" w:rsidRDefault="00BC2F39" w:rsidP="00BC2F39">
      <w:pPr>
        <w:pStyle w:val="Heading1"/>
        <w:spacing w:before="0" w:beforeAutospacing="0" w:after="0" w:afterAutospacing="0" w:line="555" w:lineRule="atLeast"/>
        <w:rPr>
          <w:rFonts w:ascii="Arial" w:hAnsi="Arial" w:cs="Arial"/>
          <w:b w:val="0"/>
          <w:bCs w:val="0"/>
          <w:color w:val="505050"/>
          <w:sz w:val="40"/>
          <w:szCs w:val="40"/>
        </w:rPr>
      </w:pPr>
      <w:r>
        <w:rPr>
          <w:rStyle w:val="title-text"/>
          <w:rFonts w:ascii="Arial" w:hAnsi="Arial" w:cs="Arial"/>
          <w:b w:val="0"/>
          <w:bCs w:val="0"/>
          <w:color w:val="505050"/>
          <w:sz w:val="40"/>
          <w:szCs w:val="40"/>
        </w:rPr>
        <w:t>Investigations on dry sliding wear behavior of in situ casted AA7075–TiC metal matrix composites by using Taguchi technique</w:t>
      </w:r>
    </w:p>
    <w:p w14:paraId="0AE0051C" w14:textId="77777777" w:rsidR="00BC2F39" w:rsidRDefault="00BC2F39" w:rsidP="00BC2F39">
      <w:pPr>
        <w:spacing w:line="382" w:lineRule="atLeast"/>
        <w:rPr>
          <w:rFonts w:ascii="Arial" w:hAnsi="Arial" w:cs="Arial"/>
          <w:color w:val="505050"/>
          <w:sz w:val="23"/>
          <w:szCs w:val="23"/>
        </w:rPr>
      </w:pPr>
      <w:r>
        <w:rPr>
          <w:rStyle w:val="sr-only"/>
          <w:rFonts w:ascii="Arial" w:hAnsi="Arial" w:cs="Arial"/>
          <w:color w:val="505050"/>
          <w:sz w:val="23"/>
          <w:szCs w:val="23"/>
          <w:bdr w:val="none" w:sz="0" w:space="0" w:color="auto" w:frame="1"/>
        </w:rPr>
        <w:lastRenderedPageBreak/>
        <w:t>Author links open overlay panel</w:t>
      </w:r>
      <w:hyperlink r:id="rId41" w:anchor="!" w:history="1">
        <w:r>
          <w:rPr>
            <w:rStyle w:val="text"/>
            <w:rFonts w:ascii="Arial" w:hAnsi="Arial" w:cs="Arial"/>
            <w:color w:val="007398"/>
            <w:sz w:val="23"/>
            <w:szCs w:val="23"/>
          </w:rPr>
          <w:t>S.Baskaran</w:t>
        </w:r>
      </w:hyperlink>
      <w:hyperlink r:id="rId42" w:anchor="!" w:history="1">
        <w:r>
          <w:rPr>
            <w:rStyle w:val="text"/>
            <w:rFonts w:ascii="Arial" w:hAnsi="Arial" w:cs="Arial"/>
            <w:color w:val="007398"/>
            <w:sz w:val="23"/>
            <w:szCs w:val="23"/>
          </w:rPr>
          <w:t>V.Anandakrishnan</w:t>
        </w:r>
      </w:hyperlink>
      <w:hyperlink r:id="rId43" w:anchor="!" w:history="1">
        <w:r>
          <w:rPr>
            <w:rStyle w:val="text"/>
            <w:rFonts w:ascii="Arial" w:hAnsi="Arial" w:cs="Arial"/>
            <w:color w:val="007398"/>
            <w:sz w:val="23"/>
            <w:szCs w:val="23"/>
          </w:rPr>
          <w:t>MuthukannanDuraiselvam</w:t>
        </w:r>
      </w:hyperlink>
    </w:p>
    <w:p w14:paraId="4F30B61F" w14:textId="77777777" w:rsidR="00BC2F39" w:rsidRDefault="00BC2F39" w:rsidP="00BC2F39">
      <w:pPr>
        <w:spacing w:line="240" w:lineRule="auto"/>
        <w:rPr>
          <w:rFonts w:ascii="Arial" w:hAnsi="Arial" w:cs="Arial"/>
          <w:color w:val="505050"/>
          <w:sz w:val="23"/>
          <w:szCs w:val="23"/>
        </w:rPr>
      </w:pPr>
      <w:r>
        <w:rPr>
          <w:rFonts w:ascii="Arial" w:hAnsi="Arial" w:cs="Arial"/>
          <w:color w:val="505050"/>
          <w:sz w:val="23"/>
          <w:szCs w:val="23"/>
        </w:rPr>
        <w:t>Show more</w:t>
      </w:r>
    </w:p>
    <w:p w14:paraId="1AC7B0E2" w14:textId="77777777" w:rsidR="00BC2F39" w:rsidRDefault="006F117B" w:rsidP="00BC2F39">
      <w:pPr>
        <w:spacing w:line="434" w:lineRule="atLeast"/>
        <w:rPr>
          <w:rFonts w:ascii="Arial" w:hAnsi="Arial" w:cs="Arial"/>
          <w:color w:val="505050"/>
          <w:sz w:val="23"/>
          <w:szCs w:val="23"/>
        </w:rPr>
      </w:pPr>
      <w:hyperlink r:id="rId44" w:tgtFrame="_blank" w:tooltip="Persistent link using digital object identifier" w:history="1">
        <w:r w:rsidR="00BC2F39">
          <w:rPr>
            <w:rStyle w:val="Hyperlink"/>
            <w:rFonts w:ascii="Arial" w:hAnsi="Arial" w:cs="Arial"/>
            <w:color w:val="007398"/>
            <w:sz w:val="23"/>
            <w:szCs w:val="23"/>
            <w:u w:val="none"/>
          </w:rPr>
          <w:t>https://doi.org/10.1016/j.matdes.2014.03.074</w:t>
        </w:r>
      </w:hyperlink>
      <w:hyperlink r:id="rId45" w:tgtFrame="_blank" w:history="1">
        <w:r w:rsidR="00BC2F39">
          <w:rPr>
            <w:rStyle w:val="Hyperlink"/>
            <w:rFonts w:ascii="Arial" w:hAnsi="Arial" w:cs="Arial"/>
            <w:color w:val="007398"/>
            <w:sz w:val="23"/>
            <w:szCs w:val="23"/>
            <w:u w:val="none"/>
          </w:rPr>
          <w:t>Get rights and content</w:t>
        </w:r>
      </w:hyperlink>
    </w:p>
    <w:p w14:paraId="79D99DF9" w14:textId="77777777" w:rsidR="00BC2F39" w:rsidRDefault="00BC2F39" w:rsidP="00BC2F39">
      <w:pPr>
        <w:pStyle w:val="Heading2"/>
        <w:shd w:val="clear" w:color="auto" w:fill="F5F5F5"/>
        <w:spacing w:before="0" w:after="139" w:line="555" w:lineRule="atLeast"/>
        <w:rPr>
          <w:rFonts w:ascii="Arial" w:hAnsi="Arial" w:cs="Arial"/>
          <w:b w:val="0"/>
          <w:bCs w:val="0"/>
          <w:color w:val="505050"/>
          <w:sz w:val="31"/>
          <w:szCs w:val="31"/>
        </w:rPr>
      </w:pPr>
      <w:r>
        <w:rPr>
          <w:rFonts w:ascii="Arial" w:hAnsi="Arial" w:cs="Arial"/>
          <w:b w:val="0"/>
          <w:bCs w:val="0"/>
          <w:color w:val="505050"/>
          <w:sz w:val="31"/>
          <w:szCs w:val="31"/>
        </w:rPr>
        <w:t>Highlights</w:t>
      </w:r>
    </w:p>
    <w:p w14:paraId="2C8E4B6D" w14:textId="77777777" w:rsidR="00BC2F39" w:rsidRDefault="00BC2F39" w:rsidP="00BC2F39">
      <w:pPr>
        <w:shd w:val="clear" w:color="auto" w:fill="F5F5F5"/>
        <w:spacing w:line="416" w:lineRule="atLeast"/>
        <w:ind w:right="35"/>
        <w:rPr>
          <w:rFonts w:ascii="Arial" w:hAnsi="Arial" w:cs="Arial"/>
          <w:color w:val="505050"/>
          <w:sz w:val="27"/>
          <w:szCs w:val="27"/>
        </w:rPr>
      </w:pPr>
      <w:r>
        <w:rPr>
          <w:rFonts w:ascii="Arial" w:hAnsi="Arial" w:cs="Arial"/>
          <w:color w:val="505050"/>
          <w:sz w:val="27"/>
          <w:szCs w:val="27"/>
        </w:rPr>
        <w:t>•</w:t>
      </w:r>
    </w:p>
    <w:p w14:paraId="69F052B6" w14:textId="77777777" w:rsidR="00BC2F39" w:rsidRDefault="00BC2F39" w:rsidP="00BC2F39">
      <w:pPr>
        <w:pStyle w:val="NormalWeb"/>
        <w:shd w:val="clear" w:color="auto" w:fill="F5F5F5"/>
        <w:spacing w:before="0" w:beforeAutospacing="0" w:after="278" w:afterAutospacing="0" w:line="416" w:lineRule="atLeast"/>
        <w:ind w:left="720"/>
        <w:rPr>
          <w:rFonts w:ascii="Arial" w:hAnsi="Arial" w:cs="Arial"/>
          <w:color w:val="505050"/>
          <w:sz w:val="27"/>
          <w:szCs w:val="27"/>
        </w:rPr>
      </w:pPr>
      <w:r>
        <w:rPr>
          <w:rFonts w:ascii="Arial" w:hAnsi="Arial" w:cs="Arial"/>
          <w:color w:val="505050"/>
          <w:sz w:val="27"/>
          <w:szCs w:val="27"/>
        </w:rPr>
        <w:t>The AA7075–TiC metal matrix composites were produced by in situ casting technique.</w:t>
      </w:r>
    </w:p>
    <w:p w14:paraId="43A20036" w14:textId="77777777" w:rsidR="00BC2F39" w:rsidRDefault="00BC2F39" w:rsidP="00BC2F39">
      <w:pPr>
        <w:shd w:val="clear" w:color="auto" w:fill="F5F5F5"/>
        <w:spacing w:line="416" w:lineRule="atLeast"/>
        <w:ind w:left="833" w:right="35"/>
        <w:rPr>
          <w:rFonts w:ascii="Arial" w:hAnsi="Arial" w:cs="Arial"/>
          <w:color w:val="505050"/>
          <w:sz w:val="27"/>
          <w:szCs w:val="27"/>
        </w:rPr>
      </w:pPr>
      <w:r>
        <w:rPr>
          <w:rFonts w:ascii="Arial" w:hAnsi="Arial" w:cs="Arial"/>
          <w:color w:val="505050"/>
          <w:sz w:val="27"/>
          <w:szCs w:val="27"/>
        </w:rPr>
        <w:t>•</w:t>
      </w:r>
    </w:p>
    <w:p w14:paraId="38EEE744" w14:textId="19A9E356" w:rsidR="00BC2F39" w:rsidRDefault="00BC2F39" w:rsidP="00BC2F39">
      <w:pPr>
        <w:pStyle w:val="NormalWeb"/>
        <w:shd w:val="clear" w:color="auto" w:fill="F5F5F5"/>
        <w:spacing w:before="0" w:beforeAutospacing="0" w:after="278" w:afterAutospacing="0" w:line="416" w:lineRule="atLeast"/>
        <w:ind w:left="720"/>
        <w:rPr>
          <w:rFonts w:ascii="Arial" w:hAnsi="Arial" w:cs="Arial"/>
          <w:color w:val="505050"/>
          <w:sz w:val="27"/>
          <w:szCs w:val="27"/>
        </w:rPr>
      </w:pPr>
      <w:r>
        <w:rPr>
          <w:rFonts w:ascii="Arial" w:hAnsi="Arial" w:cs="Arial"/>
          <w:color w:val="505050"/>
          <w:sz w:val="27"/>
          <w:szCs w:val="27"/>
        </w:rPr>
        <w:t>The produced composites were characterized by XRD analysis and S</w:t>
      </w:r>
      <w:r w:rsidR="00DF55BA">
        <w:rPr>
          <w:rFonts w:ascii="Arial" w:hAnsi="Arial" w:cs="Arial"/>
          <w:color w:val="505050"/>
          <w:sz w:val="27"/>
          <w:szCs w:val="27"/>
        </w:rPr>
        <w:t>E</w:t>
      </w:r>
      <w:r>
        <w:rPr>
          <w:rFonts w:ascii="Arial" w:hAnsi="Arial" w:cs="Arial"/>
          <w:color w:val="505050"/>
          <w:sz w:val="27"/>
          <w:szCs w:val="27"/>
        </w:rPr>
        <w:t>M.</w:t>
      </w:r>
    </w:p>
    <w:p w14:paraId="402AF8C4" w14:textId="77777777" w:rsidR="00BC2F39" w:rsidRDefault="00BC2F39" w:rsidP="00BC2F39">
      <w:pPr>
        <w:shd w:val="clear" w:color="auto" w:fill="F5F5F5"/>
        <w:spacing w:line="416" w:lineRule="atLeast"/>
        <w:ind w:left="1666" w:right="35"/>
        <w:rPr>
          <w:rFonts w:ascii="Arial" w:hAnsi="Arial" w:cs="Arial"/>
          <w:color w:val="505050"/>
          <w:sz w:val="27"/>
          <w:szCs w:val="27"/>
        </w:rPr>
      </w:pPr>
      <w:r>
        <w:rPr>
          <w:rFonts w:ascii="Arial" w:hAnsi="Arial" w:cs="Arial"/>
          <w:color w:val="505050"/>
          <w:sz w:val="27"/>
          <w:szCs w:val="27"/>
        </w:rPr>
        <w:t>•</w:t>
      </w:r>
    </w:p>
    <w:p w14:paraId="4B96419B" w14:textId="77777777" w:rsidR="00BC2F39" w:rsidRDefault="00BC2F39" w:rsidP="00BC2F39">
      <w:pPr>
        <w:pStyle w:val="NormalWeb"/>
        <w:shd w:val="clear" w:color="auto" w:fill="F5F5F5"/>
        <w:spacing w:before="0" w:beforeAutospacing="0" w:after="278" w:afterAutospacing="0" w:line="416" w:lineRule="atLeast"/>
        <w:ind w:left="720"/>
        <w:rPr>
          <w:rFonts w:ascii="Arial" w:hAnsi="Arial" w:cs="Arial"/>
          <w:color w:val="505050"/>
          <w:sz w:val="27"/>
          <w:szCs w:val="27"/>
        </w:rPr>
      </w:pPr>
      <w:r>
        <w:rPr>
          <w:rFonts w:ascii="Arial" w:hAnsi="Arial" w:cs="Arial"/>
          <w:color w:val="505050"/>
          <w:sz w:val="27"/>
          <w:szCs w:val="27"/>
        </w:rPr>
        <w:t>The dry sliding wear behavior of composites was investigated by Taguchi technique.</w:t>
      </w:r>
    </w:p>
    <w:p w14:paraId="5E5FBF4F" w14:textId="77777777" w:rsidR="00BC2F39" w:rsidRDefault="00BC2F39" w:rsidP="00BC2F39">
      <w:pPr>
        <w:shd w:val="clear" w:color="auto" w:fill="F5F5F5"/>
        <w:spacing w:line="416" w:lineRule="atLeast"/>
        <w:ind w:left="2499" w:right="35"/>
        <w:rPr>
          <w:rFonts w:ascii="Arial" w:hAnsi="Arial" w:cs="Arial"/>
          <w:color w:val="505050"/>
          <w:sz w:val="27"/>
          <w:szCs w:val="27"/>
        </w:rPr>
      </w:pPr>
      <w:r>
        <w:rPr>
          <w:rFonts w:ascii="Arial" w:hAnsi="Arial" w:cs="Arial"/>
          <w:color w:val="505050"/>
          <w:sz w:val="27"/>
          <w:szCs w:val="27"/>
        </w:rPr>
        <w:t>•</w:t>
      </w:r>
    </w:p>
    <w:p w14:paraId="1A3B1809" w14:textId="77777777" w:rsidR="00BC2F39" w:rsidRDefault="00BC2F39" w:rsidP="00BC2F39">
      <w:pPr>
        <w:pStyle w:val="NormalWeb"/>
        <w:shd w:val="clear" w:color="auto" w:fill="F5F5F5"/>
        <w:spacing w:before="0" w:beforeAutospacing="0" w:after="278" w:afterAutospacing="0" w:line="416" w:lineRule="atLeast"/>
        <w:ind w:left="720"/>
        <w:rPr>
          <w:rFonts w:ascii="Arial" w:hAnsi="Arial" w:cs="Arial"/>
          <w:color w:val="505050"/>
          <w:sz w:val="27"/>
          <w:szCs w:val="27"/>
        </w:rPr>
      </w:pPr>
      <w:r>
        <w:rPr>
          <w:rFonts w:ascii="Arial" w:hAnsi="Arial" w:cs="Arial"/>
          <w:color w:val="505050"/>
          <w:sz w:val="27"/>
          <w:szCs w:val="27"/>
        </w:rPr>
        <w:t>The significant factors and their contribution in wear rate identified by ANOVA.</w:t>
      </w:r>
    </w:p>
    <w:p w14:paraId="6815DF0B" w14:textId="77777777" w:rsidR="00BC2F39" w:rsidRDefault="00BC2F39" w:rsidP="00BC2F39">
      <w:pPr>
        <w:shd w:val="clear" w:color="auto" w:fill="F5F5F5"/>
        <w:spacing w:line="416" w:lineRule="atLeast"/>
        <w:ind w:left="3332" w:right="35"/>
        <w:rPr>
          <w:rFonts w:ascii="Arial" w:hAnsi="Arial" w:cs="Arial"/>
          <w:color w:val="505050"/>
          <w:sz w:val="27"/>
          <w:szCs w:val="27"/>
        </w:rPr>
      </w:pPr>
      <w:r>
        <w:rPr>
          <w:rFonts w:ascii="Arial" w:hAnsi="Arial" w:cs="Arial"/>
          <w:color w:val="505050"/>
          <w:sz w:val="27"/>
          <w:szCs w:val="27"/>
        </w:rPr>
        <w:t>•</w:t>
      </w:r>
    </w:p>
    <w:p w14:paraId="2A1A97AB" w14:textId="307B5477" w:rsidR="00BC2F39" w:rsidRDefault="00BC2F39" w:rsidP="00BC2F39">
      <w:pPr>
        <w:pStyle w:val="NormalWeb"/>
        <w:shd w:val="clear" w:color="auto" w:fill="F5F5F5"/>
        <w:spacing w:before="0" w:beforeAutospacing="0" w:after="278" w:afterAutospacing="0" w:line="416" w:lineRule="atLeast"/>
        <w:ind w:left="720"/>
        <w:rPr>
          <w:rFonts w:ascii="Arial" w:hAnsi="Arial" w:cs="Arial"/>
          <w:color w:val="505050"/>
          <w:sz w:val="27"/>
          <w:szCs w:val="27"/>
        </w:rPr>
      </w:pPr>
      <w:r>
        <w:rPr>
          <w:rFonts w:ascii="Arial" w:hAnsi="Arial" w:cs="Arial"/>
          <w:color w:val="505050"/>
          <w:sz w:val="27"/>
          <w:szCs w:val="27"/>
        </w:rPr>
        <w:t>The formation of oxidation at high sliding velocity was verified by E</w:t>
      </w:r>
      <w:r w:rsidR="00DF55BA">
        <w:rPr>
          <w:rFonts w:ascii="Arial" w:hAnsi="Arial" w:cs="Arial"/>
          <w:color w:val="505050"/>
          <w:sz w:val="27"/>
          <w:szCs w:val="27"/>
        </w:rPr>
        <w:t>D</w:t>
      </w:r>
      <w:r>
        <w:rPr>
          <w:rFonts w:ascii="Arial" w:hAnsi="Arial" w:cs="Arial"/>
          <w:color w:val="505050"/>
          <w:sz w:val="27"/>
          <w:szCs w:val="27"/>
        </w:rPr>
        <w:t>S.</w:t>
      </w:r>
    </w:p>
    <w:p w14:paraId="59393976" w14:textId="77777777" w:rsidR="00BC2F39" w:rsidRDefault="00BC2F39" w:rsidP="00BC2F39">
      <w:pPr>
        <w:pStyle w:val="Heading2"/>
        <w:spacing w:before="0" w:after="139" w:line="555" w:lineRule="atLeast"/>
        <w:rPr>
          <w:rFonts w:ascii="Arial" w:hAnsi="Arial" w:cs="Arial"/>
          <w:b w:val="0"/>
          <w:bCs w:val="0"/>
          <w:color w:val="505050"/>
          <w:sz w:val="31"/>
          <w:szCs w:val="31"/>
        </w:rPr>
      </w:pPr>
      <w:r>
        <w:rPr>
          <w:rFonts w:ascii="Arial" w:hAnsi="Arial" w:cs="Arial"/>
          <w:b w:val="0"/>
          <w:bCs w:val="0"/>
          <w:color w:val="505050"/>
          <w:sz w:val="31"/>
          <w:szCs w:val="31"/>
        </w:rPr>
        <w:t>Abstract</w:t>
      </w:r>
    </w:p>
    <w:p w14:paraId="035E4281" w14:textId="77777777" w:rsidR="00BC2F39" w:rsidRDefault="00BC2F39" w:rsidP="00BC2F39">
      <w:pPr>
        <w:pStyle w:val="NormalWeb"/>
        <w:spacing w:before="0" w:beforeAutospacing="0" w:after="0" w:afterAutospacing="0" w:line="416" w:lineRule="atLeast"/>
        <w:rPr>
          <w:rFonts w:ascii="Arial" w:hAnsi="Arial" w:cs="Arial"/>
          <w:color w:val="505050"/>
          <w:sz w:val="27"/>
          <w:szCs w:val="27"/>
        </w:rPr>
      </w:pPr>
      <w:r>
        <w:rPr>
          <w:rFonts w:ascii="Arial" w:hAnsi="Arial" w:cs="Arial"/>
          <w:color w:val="505050"/>
          <w:sz w:val="27"/>
          <w:szCs w:val="27"/>
        </w:rPr>
        <w:t xml:space="preserve">High strength 7075 aluminum matrix composites with 4 and 8 wt.% of TiC particulate reinforcement was synthesized by reactive in situ casting technique. X-ray diffraction analysis and scanning electron microscopy were used to confirm the presence of TiC particles and its uniform distribution over </w:t>
      </w:r>
      <w:r>
        <w:rPr>
          <w:rFonts w:ascii="Arial" w:hAnsi="Arial" w:cs="Arial"/>
          <w:color w:val="505050"/>
          <w:sz w:val="27"/>
          <w:szCs w:val="27"/>
        </w:rPr>
        <w:lastRenderedPageBreak/>
        <w:t>the aluminum matrix. The dry sliding wear behavior of the as-casted composites was investigated based on Taguchi L</w:t>
      </w:r>
      <w:r>
        <w:rPr>
          <w:rFonts w:ascii="Arial" w:hAnsi="Arial" w:cs="Arial"/>
          <w:color w:val="505050"/>
          <w:sz w:val="27"/>
          <w:szCs w:val="27"/>
          <w:vertAlign w:val="subscript"/>
        </w:rPr>
        <w:t>27</w:t>
      </w:r>
      <w:r>
        <w:rPr>
          <w:rFonts w:ascii="Arial" w:hAnsi="Arial" w:cs="Arial"/>
          <w:color w:val="505050"/>
          <w:sz w:val="27"/>
          <w:szCs w:val="27"/>
        </w:rPr>
        <w:t>orthogonal array experimental design to examine the significance of reinforcement quantity, load, sliding velocity and sliding distance on wear rate. The combination of 4 wt.% of TiC, 9.81 N load, 3 m/s sliding velocity and 1500 m sliding distance was identified as the optimum blend for minimum wear rate using the main effect plot. Load and sliding velocity were identified as the highly contributing significant parameters on the wear rate using ANOVA analysis. Further a confirmation test was also conducted with the optimum parameter combination for validation of the Taguchi results.</w:t>
      </w:r>
    </w:p>
    <w:p w14:paraId="522A1226" w14:textId="1FB3D373" w:rsidR="00FD6A7F" w:rsidRPr="00FD6A7F" w:rsidRDefault="00FD6A7F" w:rsidP="00FD6A7F">
      <w:pPr>
        <w:spacing w:before="100" w:beforeAutospacing="1" w:after="100" w:afterAutospacing="1" w:line="240" w:lineRule="auto"/>
        <w:outlineLvl w:val="0"/>
        <w:rPr>
          <w:rFonts w:ascii="Droid Serif" w:eastAsia="Times New Roman" w:hAnsi="Droid Serif" w:cs="Arial"/>
          <w:b/>
          <w:bCs/>
          <w:color w:val="333333"/>
          <w:kern w:val="36"/>
          <w:sz w:val="59"/>
          <w:szCs w:val="59"/>
        </w:rPr>
      </w:pPr>
      <w:r w:rsidRPr="00FD6A7F">
        <w:rPr>
          <w:rFonts w:ascii="Droid Serif" w:eastAsia="Times New Roman" w:hAnsi="Droid Serif" w:cs="Arial"/>
          <w:b/>
          <w:bCs/>
          <w:color w:val="333333"/>
          <w:kern w:val="36"/>
          <w:sz w:val="59"/>
        </w:rPr>
        <w:t>Desirability based multi</w:t>
      </w:r>
      <w:r w:rsidR="00DF55BA">
        <w:rPr>
          <w:rFonts w:ascii="Droid Serif" w:eastAsia="Times New Roman" w:hAnsi="Droid Serif" w:cs="Arial"/>
          <w:b/>
          <w:bCs/>
          <w:color w:val="333333"/>
          <w:kern w:val="36"/>
          <w:sz w:val="59"/>
        </w:rPr>
        <w:t>-</w:t>
      </w:r>
      <w:r w:rsidRPr="00FD6A7F">
        <w:rPr>
          <w:rFonts w:ascii="Droid Serif" w:eastAsia="Times New Roman" w:hAnsi="Droid Serif" w:cs="Arial"/>
          <w:b/>
          <w:bCs/>
          <w:color w:val="333333"/>
          <w:kern w:val="36"/>
          <w:sz w:val="59"/>
        </w:rPr>
        <w:t>objective optimisation of abrasive wear and frictional behaviour of aluminium (Al/3.25Cu/8.5Si)/fly ash composites</w:t>
      </w:r>
    </w:p>
    <w:p w14:paraId="330719FE" w14:textId="77777777" w:rsidR="00FD6A7F" w:rsidRPr="00FD6A7F" w:rsidRDefault="006F117B" w:rsidP="00FD6A7F">
      <w:pPr>
        <w:spacing w:after="0" w:line="240" w:lineRule="auto"/>
        <w:rPr>
          <w:rFonts w:ascii="Arial" w:eastAsia="Times New Roman" w:hAnsi="Arial" w:cs="Arial"/>
          <w:color w:val="333333"/>
          <w:sz w:val="28"/>
          <w:szCs w:val="28"/>
        </w:rPr>
      </w:pPr>
      <w:hyperlink r:id="rId46" w:history="1">
        <w:r w:rsidR="00FD6A7F" w:rsidRPr="00FD6A7F">
          <w:rPr>
            <w:rFonts w:ascii="Arial" w:eastAsia="Times New Roman" w:hAnsi="Arial" w:cs="Arial"/>
            <w:b/>
            <w:bCs/>
            <w:color w:val="10147E"/>
            <w:sz w:val="26"/>
            <w:szCs w:val="26"/>
            <w:u w:val="single"/>
          </w:rPr>
          <w:t>K. Ravi Kumar</w:t>
        </w:r>
      </w:hyperlink>
      <w:r w:rsidR="00FD6A7F" w:rsidRPr="00FD6A7F">
        <w:rPr>
          <w:rFonts w:ascii="Arial" w:eastAsia="Times New Roman" w:hAnsi="Arial" w:cs="Arial"/>
          <w:color w:val="333333"/>
          <w:sz w:val="28"/>
        </w:rPr>
        <w:t> &amp;</w:t>
      </w:r>
      <w:hyperlink r:id="rId47" w:history="1">
        <w:r w:rsidR="00FD6A7F" w:rsidRPr="00FD6A7F">
          <w:rPr>
            <w:rFonts w:ascii="Arial" w:eastAsia="Times New Roman" w:hAnsi="Arial" w:cs="Arial"/>
            <w:color w:val="10147E"/>
            <w:sz w:val="26"/>
            <w:szCs w:val="26"/>
            <w:u w:val="single"/>
          </w:rPr>
          <w:t>V. S. Sreebalaji</w:t>
        </w:r>
      </w:hyperlink>
    </w:p>
    <w:p w14:paraId="327CE51D" w14:textId="77777777" w:rsidR="00FD6A7F" w:rsidRPr="00FD6A7F" w:rsidRDefault="00FD6A7F" w:rsidP="00FD6A7F">
      <w:pPr>
        <w:spacing w:after="0" w:line="361" w:lineRule="atLeast"/>
        <w:rPr>
          <w:rFonts w:ascii="Arial" w:eastAsia="Times New Roman" w:hAnsi="Arial" w:cs="Arial"/>
          <w:color w:val="777777"/>
          <w:sz w:val="21"/>
          <w:szCs w:val="21"/>
        </w:rPr>
      </w:pPr>
      <w:r w:rsidRPr="00FD6A7F">
        <w:rPr>
          <w:rFonts w:ascii="Arial" w:eastAsia="Times New Roman" w:hAnsi="Arial" w:cs="Arial"/>
          <w:color w:val="777777"/>
          <w:sz w:val="21"/>
          <w:szCs w:val="21"/>
        </w:rPr>
        <w:t>Pages 128-136 | Received 24 Mar 2015, Accepted 27 May 2015, Published online: 19 Jun 2015</w:t>
      </w:r>
    </w:p>
    <w:p w14:paraId="7C6E5A14" w14:textId="77777777" w:rsidR="00FD6A7F" w:rsidRPr="00FD6A7F" w:rsidRDefault="006F117B" w:rsidP="00FD6A7F">
      <w:pPr>
        <w:numPr>
          <w:ilvl w:val="0"/>
          <w:numId w:val="16"/>
        </w:numPr>
        <w:spacing w:beforeAutospacing="1" w:after="0" w:afterAutospacing="1" w:line="240" w:lineRule="auto"/>
        <w:ind w:left="111"/>
        <w:rPr>
          <w:rFonts w:ascii="Arial" w:eastAsia="Times New Roman" w:hAnsi="Arial" w:cs="Arial"/>
          <w:color w:val="333333"/>
          <w:sz w:val="24"/>
          <w:szCs w:val="24"/>
        </w:rPr>
      </w:pPr>
      <w:hyperlink r:id="rId48" w:history="1">
        <w:r w:rsidR="00FD6A7F" w:rsidRPr="00FD6A7F">
          <w:rPr>
            <w:rFonts w:ascii="Arial" w:eastAsia="Times New Roman" w:hAnsi="Arial" w:cs="Arial"/>
            <w:color w:val="10147E"/>
            <w:sz w:val="24"/>
            <w:szCs w:val="24"/>
            <w:u w:val="single"/>
          </w:rPr>
          <w:t>Download citation</w:t>
        </w:r>
      </w:hyperlink>
    </w:p>
    <w:p w14:paraId="3082BB96" w14:textId="77777777" w:rsidR="00FD6A7F" w:rsidRPr="00FD6A7F" w:rsidRDefault="00FD6A7F" w:rsidP="00FD6A7F">
      <w:pPr>
        <w:spacing w:after="0" w:line="240" w:lineRule="auto"/>
        <w:rPr>
          <w:rFonts w:ascii="Arial" w:eastAsia="Times New Roman" w:hAnsi="Arial" w:cs="Arial"/>
          <w:color w:val="333333"/>
          <w:sz w:val="24"/>
          <w:szCs w:val="24"/>
        </w:rPr>
      </w:pPr>
      <w:r w:rsidRPr="00FD6A7F">
        <w:rPr>
          <w:rFonts w:ascii="Arial" w:eastAsia="Times New Roman" w:hAnsi="Arial" w:cs="Arial"/>
          <w:color w:val="333333"/>
          <w:sz w:val="24"/>
          <w:szCs w:val="24"/>
        </w:rPr>
        <w:t> </w:t>
      </w:r>
    </w:p>
    <w:p w14:paraId="226328F5" w14:textId="77777777" w:rsidR="00FD6A7F" w:rsidRPr="00FD6A7F" w:rsidRDefault="006F117B" w:rsidP="00FD6A7F">
      <w:pPr>
        <w:numPr>
          <w:ilvl w:val="0"/>
          <w:numId w:val="16"/>
        </w:numPr>
        <w:spacing w:beforeAutospacing="1" w:after="0" w:afterAutospacing="1" w:line="240" w:lineRule="auto"/>
        <w:ind w:left="111"/>
        <w:rPr>
          <w:rFonts w:ascii="Arial" w:eastAsia="Times New Roman" w:hAnsi="Arial" w:cs="Arial"/>
          <w:color w:val="333333"/>
          <w:sz w:val="24"/>
          <w:szCs w:val="24"/>
        </w:rPr>
      </w:pPr>
      <w:hyperlink r:id="rId49" w:history="1">
        <w:r w:rsidR="00FD6A7F" w:rsidRPr="00FD6A7F">
          <w:rPr>
            <w:rFonts w:ascii="Arial" w:eastAsia="Times New Roman" w:hAnsi="Arial" w:cs="Arial"/>
            <w:color w:val="10147E"/>
            <w:sz w:val="24"/>
            <w:szCs w:val="24"/>
            <w:u w:val="single"/>
          </w:rPr>
          <w:t>https://doi.org/10.1179/1751584X15Y.0000000012</w:t>
        </w:r>
      </w:hyperlink>
    </w:p>
    <w:p w14:paraId="51271313" w14:textId="77777777" w:rsidR="00FD6A7F" w:rsidRPr="00FD6A7F" w:rsidRDefault="00FD6A7F" w:rsidP="00FD6A7F">
      <w:pPr>
        <w:spacing w:after="0" w:line="240" w:lineRule="auto"/>
        <w:rPr>
          <w:rFonts w:ascii="Arial" w:eastAsia="Times New Roman" w:hAnsi="Arial" w:cs="Arial"/>
          <w:color w:val="333333"/>
          <w:sz w:val="24"/>
          <w:szCs w:val="24"/>
        </w:rPr>
      </w:pPr>
      <w:r w:rsidRPr="00FD6A7F">
        <w:rPr>
          <w:rFonts w:ascii="Arial" w:eastAsia="Times New Roman" w:hAnsi="Arial" w:cs="Arial"/>
          <w:color w:val="333333"/>
          <w:sz w:val="24"/>
          <w:szCs w:val="24"/>
        </w:rPr>
        <w:t> </w:t>
      </w:r>
    </w:p>
    <w:p w14:paraId="63139219" w14:textId="38F029DD" w:rsidR="00FD6A7F" w:rsidRPr="00FD6A7F" w:rsidRDefault="006F117B" w:rsidP="00FD6A7F">
      <w:pPr>
        <w:numPr>
          <w:ilvl w:val="0"/>
          <w:numId w:val="16"/>
        </w:numPr>
        <w:spacing w:beforeAutospacing="1" w:after="0" w:afterAutospacing="1" w:line="240" w:lineRule="auto"/>
        <w:ind w:left="111"/>
        <w:rPr>
          <w:rFonts w:ascii="Arial" w:eastAsia="Times New Roman" w:hAnsi="Arial" w:cs="Arial"/>
          <w:color w:val="333333"/>
          <w:sz w:val="24"/>
          <w:szCs w:val="24"/>
        </w:rPr>
      </w:pPr>
      <w:r>
        <w:rPr>
          <w:rFonts w:ascii="Arial" w:eastAsia="Times New Roman" w:hAnsi="Arial" w:cs="Arial"/>
          <w:noProof/>
          <w:color w:val="10147E"/>
          <w:sz w:val="24"/>
          <w:szCs w:val="24"/>
        </w:rPr>
        <mc:AlternateContent>
          <mc:Choice Requires="wps">
            <w:drawing>
              <wp:inline distT="0" distB="0" distL="0" distR="0" wp14:anchorId="7790D6F4" wp14:editId="6B01A3A7">
                <wp:extent cx="933450" cy="933450"/>
                <wp:effectExtent l="0" t="0" r="0" b="0"/>
                <wp:docPr id="10" name="AutoShape 4">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33450"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59779A" id="AutoShape 4" o:spid="_x0000_s1026" href="https://crossmark.crossref.org/dialog?doi=10.1179%2F1751584X15Y.0000000012&amp;domain=www.tandfonline.com&amp;uri_scheme=https%3A&amp;cm_version=v2.0" style="width:73.5pt;height: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" o:button="t" filled="f" stroked="f">
                <v:fill o:detectmouseclick="t"/>
                <o:lock v:ext="edit" aspectratio="t"/>
                <w10:anchorlock/>
              </v:rect>
            </w:pict>
          </mc:Fallback>
        </mc:AlternateContent>
      </w:r>
    </w:p>
    <w:p w14:paraId="00D8ACE4" w14:textId="77777777" w:rsidR="00FD6A7F" w:rsidRPr="00FD6A7F" w:rsidRDefault="00FD6A7F" w:rsidP="00FD6A7F">
      <w:pPr>
        <w:spacing w:after="0" w:line="240" w:lineRule="auto"/>
        <w:rPr>
          <w:rFonts w:ascii="Arial" w:eastAsia="Times New Roman" w:hAnsi="Arial" w:cs="Arial"/>
          <w:color w:val="333333"/>
          <w:sz w:val="28"/>
          <w:szCs w:val="28"/>
        </w:rPr>
      </w:pPr>
      <w:r w:rsidRPr="00FD6A7F">
        <w:rPr>
          <w:rFonts w:ascii="Arial" w:eastAsia="Times New Roman" w:hAnsi="Arial" w:cs="Arial"/>
          <w:color w:val="333333"/>
          <w:sz w:val="28"/>
          <w:szCs w:val="28"/>
        </w:rPr>
        <w:t> </w:t>
      </w:r>
    </w:p>
    <w:p w14:paraId="136D5835" w14:textId="55C43FE4" w:rsidR="00FD6A7F" w:rsidRPr="00FD6A7F" w:rsidRDefault="006F117B" w:rsidP="00FD6A7F">
      <w:pPr>
        <w:shd w:val="clear" w:color="auto" w:fill="FFFFFF"/>
        <w:spacing w:after="0" w:line="240" w:lineRule="auto"/>
        <w:rPr>
          <w:rFonts w:ascii="Arial" w:eastAsia="Times New Roman" w:hAnsi="Arial" w:cs="Arial"/>
          <w:color w:val="666666"/>
          <w:sz w:val="20"/>
          <w:szCs w:val="20"/>
        </w:rPr>
      </w:pPr>
      <w:r>
        <w:rPr>
          <w:rFonts w:ascii="Arial" w:eastAsia="Times New Roman" w:hAnsi="Arial" w:cs="Arial"/>
          <w:noProof/>
          <w:color w:val="666666"/>
          <w:sz w:val="20"/>
          <w:szCs w:val="20"/>
        </w:rPr>
        <w:lastRenderedPageBreak/>
        <mc:AlternateContent>
          <mc:Choice Requires="wps">
            <w:drawing>
              <wp:inline distT="0" distB="0" distL="0" distR="0" wp14:anchorId="0A934B40" wp14:editId="23D24C42">
                <wp:extent cx="311150" cy="311150"/>
                <wp:effectExtent l="0" t="0" r="0" b="0"/>
                <wp:docPr id="9"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1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E9EF50" id="AutoShape 5" o:spid="_x0000_s1026" style="width:24.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" filled="f" stroked="f">
                <o:lock v:ext="edit" aspectratio="t"/>
                <w10:anchorlock/>
              </v:rect>
            </w:pict>
          </mc:Fallback>
        </mc:AlternateContent>
      </w:r>
      <w:hyperlink r:id="rId51" w:history="1">
        <w:r w:rsidR="00FD6A7F" w:rsidRPr="00FD6A7F">
          <w:rPr>
            <w:rFonts w:ascii="Arial" w:eastAsia="Times New Roman" w:hAnsi="Arial" w:cs="Arial"/>
            <w:color w:val="000000"/>
            <w:sz w:val="20"/>
            <w:u w:val="single"/>
          </w:rPr>
          <w:t>Select Language</w:t>
        </w:r>
        <w:r>
          <w:rPr>
            <w:rFonts w:ascii="Arial" w:eastAsia="Times New Roman" w:hAnsi="Arial" w:cs="Arial"/>
            <w:noProof/>
            <w:color w:val="000000"/>
            <w:sz w:val="20"/>
            <w:szCs w:val="20"/>
          </w:rPr>
          <mc:AlternateContent>
            <mc:Choice Requires="wps">
              <w:drawing>
                <wp:inline distT="0" distB="0" distL="0" distR="0" wp14:anchorId="4FBA8C6C" wp14:editId="66F8005F">
                  <wp:extent cx="6350" cy="6350"/>
                  <wp:effectExtent l="0" t="0" r="0" b="0"/>
                  <wp:docPr id="8" name="AutoShape 6">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697B26" id="AutoShape 6" o:spid="_x0000_s1026" href="javascript:void(0)"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" o:button="t" filled="f" stroked="f">
                  <v:fill o:detectmouseclick="t"/>
                  <o:lock v:ext="edit" aspectratio="t"/>
                  <w10:anchorlock/>
                </v:rect>
              </w:pict>
            </mc:Fallback>
          </mc:AlternateContent>
        </w:r>
        <w:r w:rsidR="00FD6A7F" w:rsidRPr="00FD6A7F">
          <w:rPr>
            <w:rFonts w:ascii="Arial" w:eastAsia="Times New Roman" w:hAnsi="Arial" w:cs="Arial"/>
            <w:color w:val="000000"/>
            <w:sz w:val="20"/>
            <w:u w:val="single"/>
          </w:rPr>
          <w:t>​</w:t>
        </w:r>
        <w:r>
          <w:rPr>
            <w:rFonts w:ascii="Arial" w:eastAsia="Times New Roman" w:hAnsi="Arial" w:cs="Arial"/>
            <w:noProof/>
            <w:color w:val="000000"/>
            <w:sz w:val="20"/>
            <w:szCs w:val="20"/>
          </w:rPr>
          <mc:AlternateContent>
            <mc:Choice Requires="wps">
              <w:drawing>
                <wp:inline distT="0" distB="0" distL="0" distR="0" wp14:anchorId="42A9F196" wp14:editId="4DB2BC4E">
                  <wp:extent cx="6350" cy="6350"/>
                  <wp:effectExtent l="0" t="0" r="0" b="0"/>
                  <wp:docPr id="7" name="AutoShape 7">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93D40" id="AutoShape 7" o:spid="_x0000_s1026" href="javascript:void(0)"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" o:button="t" filled="f" stroked="f">
                  <v:fill o:detectmouseclick="t"/>
                  <o:lock v:ext="edit" aspectratio="t"/>
                  <w10:anchorlock/>
                </v:rect>
              </w:pict>
            </mc:Fallback>
          </mc:AlternateContent>
        </w:r>
        <w:r w:rsidR="00FD6A7F" w:rsidRPr="00FD6A7F">
          <w:rPr>
            <w:rFonts w:ascii="Arial" w:eastAsia="Times New Roman" w:hAnsi="Arial" w:cs="Arial"/>
            <w:color w:val="767676"/>
            <w:sz w:val="20"/>
            <w:u w:val="single"/>
          </w:rPr>
          <w:t>▼</w:t>
        </w:r>
      </w:hyperlink>
    </w:p>
    <w:p w14:paraId="64DDB7A1" w14:textId="77777777" w:rsidR="00FD6A7F" w:rsidRPr="00FD6A7F" w:rsidRDefault="006F117B" w:rsidP="00FD6A7F">
      <w:pPr>
        <w:spacing w:after="0" w:line="240" w:lineRule="auto"/>
        <w:rPr>
          <w:rFonts w:ascii="Arial" w:eastAsia="Times New Roman" w:hAnsi="Arial" w:cs="Arial"/>
          <w:color w:val="333333"/>
          <w:sz w:val="28"/>
          <w:szCs w:val="28"/>
        </w:rPr>
      </w:pPr>
      <w:hyperlink r:id="rId52" w:history="1">
        <w:r w:rsidR="00FD6A7F" w:rsidRPr="00FD6A7F">
          <w:rPr>
            <w:rFonts w:ascii="Arial" w:eastAsia="Times New Roman" w:hAnsi="Arial" w:cs="Arial"/>
            <w:color w:val="10147E"/>
            <w:sz w:val="28"/>
            <w:u w:val="single"/>
          </w:rPr>
          <w:t>Translator disclaimer</w:t>
        </w:r>
      </w:hyperlink>
    </w:p>
    <w:p w14:paraId="28DA80AE" w14:textId="77777777" w:rsidR="00FD6A7F" w:rsidRPr="00FD6A7F" w:rsidRDefault="00FD6A7F" w:rsidP="00FD6A7F">
      <w:pPr>
        <w:numPr>
          <w:ilvl w:val="0"/>
          <w:numId w:val="17"/>
        </w:numPr>
        <w:spacing w:before="100" w:beforeAutospacing="1" w:after="100" w:afterAutospacing="1" w:line="240" w:lineRule="auto"/>
        <w:ind w:left="232" w:right="249"/>
        <w:rPr>
          <w:rFonts w:ascii="Arial" w:eastAsia="Times New Roman" w:hAnsi="Arial" w:cs="Arial"/>
          <w:color w:val="333333"/>
          <w:sz w:val="28"/>
          <w:szCs w:val="28"/>
        </w:rPr>
      </w:pPr>
    </w:p>
    <w:p w14:paraId="618765A1" w14:textId="77777777" w:rsidR="00FD6A7F" w:rsidRPr="00FD6A7F" w:rsidRDefault="00FD6A7F" w:rsidP="00FD6A7F">
      <w:pPr>
        <w:numPr>
          <w:ilvl w:val="0"/>
          <w:numId w:val="17"/>
        </w:numPr>
        <w:spacing w:before="100" w:beforeAutospacing="1" w:after="100" w:afterAutospacing="1" w:line="240" w:lineRule="auto"/>
        <w:ind w:left="232" w:right="249"/>
        <w:rPr>
          <w:rFonts w:ascii="Arial" w:eastAsia="Times New Roman" w:hAnsi="Arial" w:cs="Arial"/>
          <w:color w:val="333333"/>
          <w:sz w:val="28"/>
          <w:szCs w:val="28"/>
        </w:rPr>
      </w:pPr>
    </w:p>
    <w:p w14:paraId="2252CA33" w14:textId="77777777" w:rsidR="00FD6A7F" w:rsidRPr="00FD6A7F" w:rsidRDefault="00FD6A7F" w:rsidP="00FD6A7F">
      <w:pPr>
        <w:numPr>
          <w:ilvl w:val="0"/>
          <w:numId w:val="17"/>
        </w:numPr>
        <w:spacing w:before="100" w:beforeAutospacing="1" w:after="100" w:afterAutospacing="1" w:line="240" w:lineRule="auto"/>
        <w:ind w:left="232" w:right="249"/>
        <w:rPr>
          <w:rFonts w:ascii="Arial" w:eastAsia="Times New Roman" w:hAnsi="Arial" w:cs="Arial"/>
          <w:color w:val="333333"/>
          <w:sz w:val="28"/>
          <w:szCs w:val="28"/>
        </w:rPr>
      </w:pPr>
    </w:p>
    <w:p w14:paraId="5D23D1E7" w14:textId="77777777" w:rsidR="00FD6A7F" w:rsidRPr="00FD6A7F" w:rsidRDefault="00FD6A7F" w:rsidP="00FD6A7F">
      <w:pPr>
        <w:numPr>
          <w:ilvl w:val="0"/>
          <w:numId w:val="17"/>
        </w:numPr>
        <w:spacing w:before="100" w:beforeAutospacing="1" w:after="100" w:afterAutospacing="1" w:line="240" w:lineRule="auto"/>
        <w:ind w:left="232" w:right="249"/>
        <w:rPr>
          <w:rFonts w:ascii="Arial" w:eastAsia="Times New Roman" w:hAnsi="Arial" w:cs="Arial"/>
          <w:color w:val="333333"/>
          <w:sz w:val="28"/>
          <w:szCs w:val="28"/>
        </w:rPr>
      </w:pPr>
    </w:p>
    <w:p w14:paraId="423880C8" w14:textId="77777777" w:rsidR="00FD6A7F" w:rsidRPr="00FD6A7F" w:rsidRDefault="00FD6A7F" w:rsidP="00FD6A7F">
      <w:pPr>
        <w:numPr>
          <w:ilvl w:val="0"/>
          <w:numId w:val="17"/>
        </w:numPr>
        <w:spacing w:before="100" w:beforeAutospacing="1" w:after="100" w:afterAutospacing="1" w:line="240" w:lineRule="auto"/>
        <w:ind w:left="232" w:right="249"/>
        <w:rPr>
          <w:rFonts w:ascii="Arial" w:eastAsia="Times New Roman" w:hAnsi="Arial" w:cs="Arial"/>
          <w:color w:val="333333"/>
          <w:sz w:val="28"/>
          <w:szCs w:val="28"/>
        </w:rPr>
      </w:pPr>
    </w:p>
    <w:p w14:paraId="0CB147C9" w14:textId="77777777" w:rsidR="00FD6A7F" w:rsidRPr="00FD6A7F" w:rsidRDefault="00FD6A7F" w:rsidP="00FD6A7F">
      <w:pPr>
        <w:numPr>
          <w:ilvl w:val="0"/>
          <w:numId w:val="17"/>
        </w:numPr>
        <w:spacing w:before="100" w:beforeAutospacing="1" w:after="100" w:afterAutospacing="1" w:line="240" w:lineRule="auto"/>
        <w:ind w:left="232" w:right="249"/>
        <w:rPr>
          <w:rFonts w:ascii="Arial" w:eastAsia="Times New Roman" w:hAnsi="Arial" w:cs="Arial"/>
          <w:color w:val="333333"/>
          <w:sz w:val="28"/>
          <w:szCs w:val="28"/>
        </w:rPr>
      </w:pPr>
    </w:p>
    <w:p w14:paraId="081B964E" w14:textId="77777777" w:rsidR="00FD6A7F" w:rsidRPr="00FD6A7F" w:rsidRDefault="00FD6A7F" w:rsidP="00FD6A7F">
      <w:pPr>
        <w:numPr>
          <w:ilvl w:val="0"/>
          <w:numId w:val="17"/>
        </w:numPr>
        <w:spacing w:before="100" w:beforeAutospacing="1" w:after="100" w:afterAutospacing="1" w:line="240" w:lineRule="auto"/>
        <w:ind w:left="232" w:right="249"/>
        <w:rPr>
          <w:rFonts w:ascii="Arial" w:eastAsia="Times New Roman" w:hAnsi="Arial" w:cs="Arial"/>
          <w:color w:val="333333"/>
          <w:sz w:val="28"/>
          <w:szCs w:val="28"/>
        </w:rPr>
      </w:pPr>
    </w:p>
    <w:p w14:paraId="2561EF3A" w14:textId="77777777" w:rsidR="00FD6A7F" w:rsidRPr="00FD6A7F" w:rsidRDefault="00FD6A7F" w:rsidP="00FD6A7F">
      <w:pPr>
        <w:numPr>
          <w:ilvl w:val="0"/>
          <w:numId w:val="17"/>
        </w:numPr>
        <w:spacing w:beforeAutospacing="1" w:after="0" w:afterAutospacing="1" w:line="240" w:lineRule="auto"/>
        <w:ind w:left="232" w:right="249"/>
        <w:rPr>
          <w:rFonts w:ascii="Arial" w:eastAsia="Times New Roman" w:hAnsi="Arial" w:cs="Arial"/>
          <w:color w:val="333333"/>
          <w:sz w:val="28"/>
          <w:szCs w:val="28"/>
        </w:rPr>
      </w:pPr>
    </w:p>
    <w:p w14:paraId="39234316" w14:textId="77777777" w:rsidR="00FD6A7F" w:rsidRPr="00FD6A7F" w:rsidRDefault="00FD6A7F" w:rsidP="00FD6A7F">
      <w:pPr>
        <w:spacing w:after="0" w:line="240" w:lineRule="auto"/>
        <w:rPr>
          <w:rFonts w:ascii="Droid Serif" w:eastAsia="Times New Roman" w:hAnsi="Droid Serif" w:cs="Arial"/>
          <w:b/>
          <w:bCs/>
          <w:color w:val="333333"/>
          <w:sz w:val="39"/>
          <w:szCs w:val="39"/>
        </w:rPr>
      </w:pPr>
      <w:bookmarkStart w:id="17" w:name="abstract"/>
      <w:bookmarkEnd w:id="17"/>
      <w:r w:rsidRPr="00FD6A7F">
        <w:rPr>
          <w:rFonts w:ascii="Droid Serif" w:eastAsia="Times New Roman" w:hAnsi="Droid Serif" w:cs="Arial"/>
          <w:b/>
          <w:bCs/>
          <w:color w:val="333333"/>
          <w:sz w:val="39"/>
          <w:szCs w:val="39"/>
        </w:rPr>
        <w:t>Abstract</w:t>
      </w:r>
    </w:p>
    <w:p w14:paraId="18D1739E" w14:textId="50C393DB" w:rsidR="00FD6A7F" w:rsidRPr="00FD6A7F" w:rsidRDefault="00FD6A7F" w:rsidP="00FD6A7F">
      <w:pPr>
        <w:spacing w:before="240" w:after="240" w:line="240" w:lineRule="auto"/>
        <w:rPr>
          <w:rFonts w:ascii="Arial" w:eastAsia="Times New Roman" w:hAnsi="Arial" w:cs="Arial"/>
          <w:color w:val="333333"/>
          <w:sz w:val="28"/>
          <w:szCs w:val="28"/>
        </w:rPr>
      </w:pPr>
      <w:r w:rsidRPr="00FD6A7F">
        <w:rPr>
          <w:rFonts w:ascii="Arial" w:eastAsia="Times New Roman" w:hAnsi="Arial" w:cs="Arial"/>
          <w:color w:val="333333"/>
          <w:sz w:val="28"/>
          <w:szCs w:val="28"/>
        </w:rPr>
        <w:t>Aluminium alloy (Al/3.25Cu/8.5Si) composites reinforced with fly ash particles of three different size ranges (53–75 μm, 75–103 μm and 103–125 μm) in 3, 6 and 9 wt-% were fabricated using liquid metallurgy technique. Pin on disc abrasive wear tests were carried against the disc surface fixed with SiC emery paper (120 grades). A mathematical model was developed to predict the abrasive wear and coefficient of friction of the composites. Analysis of variance technique was used to check the validity of the developed model. Composites reinforced with coarse fly ash particles exhibited better abrasive wear resistance than those reinforced with fine fly ash particles. Abrasive wear in composites with fine fly ash particles is a combination of adhesive wear and abrasive wear. Larger fly ash particles present in composites gets fractured into fine particles and entrapped between the composite pin and the disc, thereby decreasing the wear rate. Worn surfaces of the pins were then analysed using scanning electron microscopy to study the wear mechanisms of the composites. The abrasive wear was optimised using desirability based multi</w:t>
      </w:r>
      <w:r w:rsidR="00DF55BA">
        <w:rPr>
          <w:rFonts w:ascii="Arial" w:eastAsia="Times New Roman" w:hAnsi="Arial" w:cs="Arial"/>
          <w:color w:val="333333"/>
          <w:sz w:val="28"/>
          <w:szCs w:val="28"/>
        </w:rPr>
        <w:t>-</w:t>
      </w:r>
      <w:r w:rsidRPr="00FD6A7F">
        <w:rPr>
          <w:rFonts w:ascii="Arial" w:eastAsia="Times New Roman" w:hAnsi="Arial" w:cs="Arial"/>
          <w:color w:val="333333"/>
          <w:sz w:val="28"/>
          <w:szCs w:val="28"/>
        </w:rPr>
        <w:t>objective optimisation technique.</w:t>
      </w:r>
    </w:p>
    <w:p w14:paraId="364D38F5" w14:textId="77777777" w:rsidR="00FD6A7F" w:rsidRDefault="006F117B" w:rsidP="00FD6A7F">
      <w:pPr>
        <w:pStyle w:val="Heading2"/>
        <w:spacing w:before="0" w:line="555" w:lineRule="atLeast"/>
        <w:jc w:val="center"/>
        <w:textAlignment w:val="center"/>
        <w:rPr>
          <w:rFonts w:ascii="Arial" w:hAnsi="Arial" w:cs="Arial"/>
          <w:b w:val="0"/>
          <w:bCs w:val="0"/>
          <w:color w:val="505050"/>
          <w:sz w:val="28"/>
          <w:szCs w:val="28"/>
        </w:rPr>
      </w:pPr>
      <w:hyperlink r:id="rId53" w:tooltip="Go to Tribology International on ScienceDirect" w:history="1">
        <w:r w:rsidR="00FD6A7F">
          <w:rPr>
            <w:rStyle w:val="Hyperlink"/>
            <w:rFonts w:ascii="Arial" w:hAnsi="Arial" w:cs="Arial"/>
            <w:b w:val="0"/>
            <w:bCs w:val="0"/>
            <w:color w:val="505050"/>
            <w:sz w:val="35"/>
            <w:szCs w:val="35"/>
          </w:rPr>
          <w:t>Tribology International</w:t>
        </w:r>
      </w:hyperlink>
    </w:p>
    <w:p w14:paraId="4B8EF08F" w14:textId="77777777" w:rsidR="00FD6A7F" w:rsidRDefault="006F117B" w:rsidP="00FD6A7F">
      <w:pPr>
        <w:spacing w:line="416" w:lineRule="atLeast"/>
        <w:jc w:val="center"/>
        <w:textAlignment w:val="center"/>
        <w:rPr>
          <w:rFonts w:ascii="Arial" w:hAnsi="Arial" w:cs="Arial"/>
          <w:color w:val="505050"/>
          <w:sz w:val="27"/>
          <w:szCs w:val="27"/>
        </w:rPr>
      </w:pPr>
      <w:hyperlink r:id="rId54" w:tooltip="Go to table of contents for this volume/issue" w:history="1">
        <w:r w:rsidR="00FD6A7F">
          <w:rPr>
            <w:rStyle w:val="Hyperlink"/>
            <w:rFonts w:ascii="Arial" w:hAnsi="Arial" w:cs="Arial"/>
            <w:color w:val="007398"/>
            <w:sz w:val="23"/>
            <w:szCs w:val="23"/>
          </w:rPr>
          <w:t>Volume 116</w:t>
        </w:r>
      </w:hyperlink>
      <w:r w:rsidR="00FD6A7F">
        <w:rPr>
          <w:rStyle w:val="size-m"/>
          <w:rFonts w:ascii="Arial" w:hAnsi="Arial" w:cs="Arial"/>
          <w:color w:val="505050"/>
          <w:sz w:val="23"/>
          <w:szCs w:val="23"/>
        </w:rPr>
        <w:t>, December 2017, Pages 338-350</w:t>
      </w:r>
    </w:p>
    <w:p w14:paraId="45AF8AD2" w14:textId="0EF367BD" w:rsidR="00FD6A7F" w:rsidRDefault="006F117B" w:rsidP="00FD6A7F">
      <w:pPr>
        <w:spacing w:line="240" w:lineRule="auto"/>
        <w:jc w:val="right"/>
        <w:textAlignment w:val="top"/>
        <w:rPr>
          <w:rFonts w:ascii="Arial" w:hAnsi="Arial" w:cs="Arial"/>
          <w:color w:val="505050"/>
          <w:sz w:val="27"/>
          <w:szCs w:val="27"/>
        </w:rPr>
      </w:pPr>
      <w:r>
        <w:rPr>
          <w:rFonts w:ascii="Arial" w:hAnsi="Arial" w:cs="Arial"/>
          <w:noProof/>
          <w:color w:val="007398"/>
          <w:sz w:val="27"/>
          <w:szCs w:val="27"/>
        </w:rPr>
        <mc:AlternateContent>
          <mc:Choice Requires="wps">
            <w:drawing>
              <wp:inline distT="0" distB="0" distL="0" distR="0" wp14:anchorId="0CA5E5FB" wp14:editId="749EE63B">
                <wp:extent cx="311150" cy="311150"/>
                <wp:effectExtent l="0" t="0" r="0" b="0"/>
                <wp:docPr id="6" name="AutoShape 8" descr="Tribology International">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1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6E1279" id="AutoShape 8" o:spid="_x0000_s1026" alt="Tribology International" href="https://www.sciencedirect.com/science/journal/0301679X/116/supp/C" style="width:24.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" o:button="t" filled="f" stroked="f">
                <v:fill o:detectmouseclick="t"/>
                <o:lock v:ext="edit" aspectratio="t"/>
                <w10:anchorlock/>
              </v:rect>
            </w:pict>
          </mc:Fallback>
        </mc:AlternateContent>
      </w:r>
    </w:p>
    <w:p w14:paraId="7A6D7134" w14:textId="49FA2E63" w:rsidR="00FD6A7F" w:rsidRDefault="00FD6A7F" w:rsidP="00FD6A7F">
      <w:pPr>
        <w:pStyle w:val="Heading1"/>
        <w:spacing w:before="0" w:beforeAutospacing="0" w:after="0" w:afterAutospacing="0" w:line="555" w:lineRule="atLeast"/>
        <w:rPr>
          <w:rFonts w:ascii="Arial" w:hAnsi="Arial" w:cs="Arial"/>
          <w:b w:val="0"/>
          <w:bCs w:val="0"/>
          <w:color w:val="505050"/>
          <w:sz w:val="40"/>
          <w:szCs w:val="40"/>
        </w:rPr>
      </w:pPr>
      <w:r>
        <w:rPr>
          <w:rStyle w:val="title-text"/>
          <w:rFonts w:ascii="Arial" w:hAnsi="Arial" w:cs="Arial"/>
          <w:b w:val="0"/>
          <w:bCs w:val="0"/>
          <w:color w:val="505050"/>
          <w:sz w:val="40"/>
          <w:szCs w:val="40"/>
        </w:rPr>
        <w:lastRenderedPageBreak/>
        <w:t>Effect of weight fraction and particle size of C</w:t>
      </w:r>
      <w:r w:rsidR="00DF55BA">
        <w:rPr>
          <w:rStyle w:val="title-text"/>
          <w:rFonts w:ascii="Arial" w:hAnsi="Arial" w:cs="Arial"/>
          <w:b w:val="0"/>
          <w:bCs w:val="0"/>
          <w:color w:val="505050"/>
          <w:sz w:val="40"/>
          <w:szCs w:val="40"/>
        </w:rPr>
        <w:t>RT</w:t>
      </w:r>
      <w:r>
        <w:rPr>
          <w:rStyle w:val="title-text"/>
          <w:rFonts w:ascii="Arial" w:hAnsi="Arial" w:cs="Arial"/>
          <w:b w:val="0"/>
          <w:bCs w:val="0"/>
          <w:color w:val="505050"/>
          <w:sz w:val="40"/>
          <w:szCs w:val="40"/>
        </w:rPr>
        <w:t xml:space="preserve"> glass on the tribological behaviour of Mg-CRT-BN hybrid composites</w:t>
      </w:r>
    </w:p>
    <w:p w14:paraId="539CCCB4" w14:textId="77777777" w:rsidR="00FD6A7F" w:rsidRDefault="00FD6A7F" w:rsidP="00FD6A7F">
      <w:pPr>
        <w:spacing w:line="382" w:lineRule="atLeast"/>
        <w:rPr>
          <w:rFonts w:ascii="Arial" w:hAnsi="Arial" w:cs="Arial"/>
          <w:color w:val="505050"/>
          <w:sz w:val="23"/>
          <w:szCs w:val="23"/>
        </w:rPr>
      </w:pPr>
      <w:r>
        <w:rPr>
          <w:rStyle w:val="sr-only"/>
          <w:rFonts w:ascii="Arial" w:hAnsi="Arial" w:cs="Arial"/>
          <w:color w:val="505050"/>
          <w:sz w:val="23"/>
          <w:szCs w:val="23"/>
          <w:bdr w:val="none" w:sz="0" w:space="0" w:color="auto" w:frame="1"/>
        </w:rPr>
        <w:t>Author links open overlay panel</w:t>
      </w:r>
      <w:bookmarkStart w:id="18" w:name="bau1"/>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"https://www.sciencedirect.com/science/article/pii/S0301679X17303717" \l "!" </w:instrText>
      </w:r>
      <w:r w:rsidR="00A95B24">
        <w:rPr>
          <w:rFonts w:ascii="Arial" w:hAnsi="Arial" w:cs="Arial"/>
          <w:color w:val="505050"/>
          <w:sz w:val="23"/>
          <w:szCs w:val="23"/>
        </w:rPr>
        <w:fldChar w:fldCharType="separate"/>
      </w:r>
      <w:r>
        <w:rPr>
          <w:rStyle w:val="text"/>
          <w:rFonts w:ascii="Arial" w:hAnsi="Arial" w:cs="Arial"/>
          <w:color w:val="007398"/>
          <w:sz w:val="23"/>
          <w:szCs w:val="23"/>
        </w:rPr>
        <w:t>P.M.Gopal</w:t>
      </w:r>
      <w:r>
        <w:rPr>
          <w:rStyle w:val="author-ref"/>
          <w:rFonts w:ascii="Arial" w:hAnsi="Arial" w:cs="Arial"/>
          <w:color w:val="007398"/>
          <w:sz w:val="23"/>
          <w:szCs w:val="23"/>
          <w:vertAlign w:val="superscript"/>
        </w:rPr>
        <w:t>a</w:t>
      </w:r>
      <w:r w:rsidR="00A95B24">
        <w:rPr>
          <w:rFonts w:ascii="Arial" w:hAnsi="Arial" w:cs="Arial"/>
          <w:color w:val="505050"/>
          <w:sz w:val="23"/>
          <w:szCs w:val="23"/>
        </w:rPr>
        <w:fldChar w:fldCharType="end"/>
      </w:r>
      <w:bookmarkStart w:id="19" w:name="bau2"/>
      <w:bookmarkEnd w:id="18"/>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"https://www.sciencedirect.com/science/article/pii/S0301679X17303717" \l "!" </w:instrText>
      </w:r>
      <w:r w:rsidR="00A95B24">
        <w:rPr>
          <w:rFonts w:ascii="Arial" w:hAnsi="Arial" w:cs="Arial"/>
          <w:color w:val="505050"/>
          <w:sz w:val="23"/>
          <w:szCs w:val="23"/>
        </w:rPr>
        <w:fldChar w:fldCharType="separate"/>
      </w:r>
      <w:r>
        <w:rPr>
          <w:rStyle w:val="text"/>
          <w:rFonts w:ascii="Arial" w:hAnsi="Arial" w:cs="Arial"/>
          <w:color w:val="007398"/>
          <w:sz w:val="23"/>
          <w:szCs w:val="23"/>
        </w:rPr>
        <w:t>K.Soorya Prakash</w:t>
      </w:r>
      <w:r>
        <w:rPr>
          <w:rStyle w:val="author-ref"/>
          <w:rFonts w:ascii="Arial" w:hAnsi="Arial" w:cs="Arial"/>
          <w:color w:val="007398"/>
          <w:sz w:val="23"/>
          <w:szCs w:val="23"/>
          <w:vertAlign w:val="superscript"/>
        </w:rPr>
        <w:t>a</w:t>
      </w:r>
      <w:r w:rsidR="00A95B24">
        <w:rPr>
          <w:rFonts w:ascii="Arial" w:hAnsi="Arial" w:cs="Arial"/>
          <w:color w:val="505050"/>
          <w:sz w:val="23"/>
          <w:szCs w:val="23"/>
        </w:rPr>
        <w:fldChar w:fldCharType="end"/>
      </w:r>
      <w:bookmarkStart w:id="20" w:name="bau3"/>
      <w:bookmarkEnd w:id="19"/>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"https://www.sciencedirect.com/science/article/pii/S0301679X17303717" \l "!" </w:instrText>
      </w:r>
      <w:r w:rsidR="00A95B24">
        <w:rPr>
          <w:rFonts w:ascii="Arial" w:hAnsi="Arial" w:cs="Arial"/>
          <w:color w:val="505050"/>
          <w:sz w:val="23"/>
          <w:szCs w:val="23"/>
        </w:rPr>
        <w:fldChar w:fldCharType="separate"/>
      </w:r>
      <w:r>
        <w:rPr>
          <w:rStyle w:val="text"/>
          <w:rFonts w:ascii="Arial" w:hAnsi="Arial" w:cs="Arial"/>
          <w:color w:val="007398"/>
          <w:sz w:val="23"/>
          <w:szCs w:val="23"/>
        </w:rPr>
        <w:t>S.Nagaraja</w:t>
      </w:r>
      <w:r>
        <w:rPr>
          <w:rStyle w:val="author-ref"/>
          <w:rFonts w:ascii="Arial" w:hAnsi="Arial" w:cs="Arial"/>
          <w:color w:val="007398"/>
          <w:sz w:val="23"/>
          <w:szCs w:val="23"/>
          <w:vertAlign w:val="superscript"/>
        </w:rPr>
        <w:t>b</w:t>
      </w:r>
      <w:r w:rsidR="00A95B24">
        <w:rPr>
          <w:rFonts w:ascii="Arial" w:hAnsi="Arial" w:cs="Arial"/>
          <w:color w:val="505050"/>
          <w:sz w:val="23"/>
          <w:szCs w:val="23"/>
        </w:rPr>
        <w:fldChar w:fldCharType="end"/>
      </w:r>
      <w:bookmarkStart w:id="21" w:name="bau4"/>
      <w:bookmarkEnd w:id="20"/>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"https://www.sciencedirect.com/science/article/pii/S0301679X17303717" \l "!" </w:instrText>
      </w:r>
      <w:r w:rsidR="00A95B24">
        <w:rPr>
          <w:rFonts w:ascii="Arial" w:hAnsi="Arial" w:cs="Arial"/>
          <w:color w:val="505050"/>
          <w:sz w:val="23"/>
          <w:szCs w:val="23"/>
        </w:rPr>
        <w:fldChar w:fldCharType="separate"/>
      </w:r>
      <w:r>
        <w:rPr>
          <w:rStyle w:val="text"/>
          <w:rFonts w:ascii="Arial" w:hAnsi="Arial" w:cs="Arial"/>
          <w:color w:val="007398"/>
          <w:sz w:val="23"/>
          <w:szCs w:val="23"/>
        </w:rPr>
        <w:t>N.Kishore Aravinth</w:t>
      </w:r>
      <w:r>
        <w:rPr>
          <w:rStyle w:val="author-ref"/>
          <w:rFonts w:ascii="Arial" w:hAnsi="Arial" w:cs="Arial"/>
          <w:color w:val="007398"/>
          <w:sz w:val="23"/>
          <w:szCs w:val="23"/>
          <w:vertAlign w:val="superscript"/>
        </w:rPr>
        <w:t>a</w:t>
      </w:r>
      <w:r w:rsidR="00A95B24">
        <w:rPr>
          <w:rFonts w:ascii="Arial" w:hAnsi="Arial" w:cs="Arial"/>
          <w:color w:val="505050"/>
          <w:sz w:val="23"/>
          <w:szCs w:val="23"/>
        </w:rPr>
        <w:fldChar w:fldCharType="end"/>
      </w:r>
      <w:bookmarkEnd w:id="21"/>
    </w:p>
    <w:p w14:paraId="4165F620" w14:textId="77777777" w:rsidR="00FD6A7F" w:rsidRDefault="00FD6A7F" w:rsidP="00FD6A7F">
      <w:pPr>
        <w:spacing w:line="240" w:lineRule="auto"/>
        <w:rPr>
          <w:rFonts w:ascii="Arial" w:hAnsi="Arial" w:cs="Arial"/>
          <w:color w:val="505050"/>
          <w:sz w:val="23"/>
          <w:szCs w:val="23"/>
        </w:rPr>
      </w:pPr>
      <w:r>
        <w:rPr>
          <w:rFonts w:ascii="Arial" w:hAnsi="Arial" w:cs="Arial"/>
          <w:color w:val="505050"/>
          <w:sz w:val="23"/>
          <w:szCs w:val="23"/>
        </w:rPr>
        <w:t>Show more</w:t>
      </w:r>
    </w:p>
    <w:p w14:paraId="7F9FF034" w14:textId="77777777" w:rsidR="00FD6A7F" w:rsidRDefault="006F117B" w:rsidP="00FD6A7F">
      <w:pPr>
        <w:spacing w:line="434" w:lineRule="atLeast"/>
        <w:rPr>
          <w:rFonts w:ascii="Arial" w:hAnsi="Arial" w:cs="Arial"/>
          <w:color w:val="505050"/>
          <w:sz w:val="23"/>
          <w:szCs w:val="23"/>
        </w:rPr>
      </w:pPr>
      <w:hyperlink r:id="rId55" w:tgtFrame="_blank" w:tooltip="Persistent link using digital object identifier" w:history="1">
        <w:r w:rsidR="00FD6A7F">
          <w:rPr>
            <w:rStyle w:val="Hyperlink"/>
            <w:rFonts w:ascii="Arial" w:hAnsi="Arial" w:cs="Arial"/>
            <w:color w:val="007398"/>
            <w:sz w:val="23"/>
            <w:szCs w:val="23"/>
          </w:rPr>
          <w:t>https://doi.org/10.1016/j.triboint.2017.07.025</w:t>
        </w:r>
      </w:hyperlink>
      <w:hyperlink r:id="rId56" w:tgtFrame="_blank" w:history="1">
        <w:r w:rsidR="00FD6A7F">
          <w:rPr>
            <w:rStyle w:val="Hyperlink"/>
            <w:rFonts w:ascii="Arial" w:hAnsi="Arial" w:cs="Arial"/>
            <w:color w:val="007398"/>
            <w:sz w:val="23"/>
            <w:szCs w:val="23"/>
          </w:rPr>
          <w:t>Get rights and content</w:t>
        </w:r>
      </w:hyperlink>
    </w:p>
    <w:p w14:paraId="35CEFF24" w14:textId="77777777" w:rsidR="00FD6A7F" w:rsidRDefault="00FD6A7F" w:rsidP="00FD6A7F">
      <w:pPr>
        <w:pStyle w:val="Heading2"/>
        <w:shd w:val="clear" w:color="auto" w:fill="F5F5F5"/>
        <w:spacing w:before="0" w:after="139" w:line="555" w:lineRule="atLeast"/>
        <w:rPr>
          <w:rFonts w:ascii="Arial" w:hAnsi="Arial" w:cs="Arial"/>
          <w:b w:val="0"/>
          <w:bCs w:val="0"/>
          <w:color w:val="505050"/>
          <w:sz w:val="31"/>
          <w:szCs w:val="31"/>
        </w:rPr>
      </w:pPr>
      <w:r>
        <w:rPr>
          <w:rFonts w:ascii="Arial" w:hAnsi="Arial" w:cs="Arial"/>
          <w:b w:val="0"/>
          <w:bCs w:val="0"/>
          <w:color w:val="505050"/>
          <w:sz w:val="31"/>
          <w:szCs w:val="31"/>
        </w:rPr>
        <w:t>Highlights</w:t>
      </w:r>
    </w:p>
    <w:p w14:paraId="611ED27B" w14:textId="77777777" w:rsidR="00FD6A7F" w:rsidRDefault="00FD6A7F" w:rsidP="00FD6A7F">
      <w:pPr>
        <w:shd w:val="clear" w:color="auto" w:fill="F5F5F5"/>
        <w:spacing w:line="416" w:lineRule="atLeast"/>
        <w:ind w:right="35"/>
        <w:rPr>
          <w:rFonts w:ascii="Arial" w:hAnsi="Arial" w:cs="Arial"/>
          <w:color w:val="505050"/>
          <w:sz w:val="27"/>
          <w:szCs w:val="27"/>
        </w:rPr>
      </w:pPr>
      <w:r>
        <w:rPr>
          <w:rFonts w:ascii="Arial" w:hAnsi="Arial" w:cs="Arial"/>
          <w:color w:val="505050"/>
          <w:sz w:val="27"/>
          <w:szCs w:val="27"/>
        </w:rPr>
        <w:t>•</w:t>
      </w:r>
    </w:p>
    <w:p w14:paraId="767DA0AE" w14:textId="2CC913CD" w:rsidR="00FD6A7F" w:rsidRDefault="00FD6A7F" w:rsidP="00FD6A7F">
      <w:pPr>
        <w:pStyle w:val="NormalWeb"/>
        <w:shd w:val="clear" w:color="auto" w:fill="F5F5F5"/>
        <w:spacing w:before="0" w:beforeAutospacing="0" w:after="278" w:afterAutospacing="0" w:line="416" w:lineRule="atLeast"/>
        <w:ind w:left="720"/>
        <w:rPr>
          <w:rFonts w:ascii="Arial" w:hAnsi="Arial" w:cs="Arial"/>
          <w:color w:val="505050"/>
          <w:sz w:val="27"/>
          <w:szCs w:val="27"/>
        </w:rPr>
      </w:pPr>
      <w:r>
        <w:rPr>
          <w:rFonts w:ascii="Arial" w:hAnsi="Arial" w:cs="Arial"/>
          <w:color w:val="505050"/>
          <w:sz w:val="27"/>
          <w:szCs w:val="27"/>
        </w:rPr>
        <w:t>Development of novel Hybrid Mg MMC with E waste C</w:t>
      </w:r>
      <w:r w:rsidR="00DF55BA">
        <w:rPr>
          <w:rFonts w:ascii="Arial" w:hAnsi="Arial" w:cs="Arial"/>
          <w:color w:val="505050"/>
          <w:sz w:val="27"/>
          <w:szCs w:val="27"/>
        </w:rPr>
        <w:t>RT</w:t>
      </w:r>
      <w:r>
        <w:rPr>
          <w:rFonts w:ascii="Arial" w:hAnsi="Arial" w:cs="Arial"/>
          <w:color w:val="505050"/>
          <w:sz w:val="27"/>
          <w:szCs w:val="27"/>
        </w:rPr>
        <w:t xml:space="preserve"> panel glass reinforcement.</w:t>
      </w:r>
    </w:p>
    <w:p w14:paraId="4C8A37E9" w14:textId="77777777" w:rsidR="00FD6A7F" w:rsidRDefault="00FD6A7F" w:rsidP="00FD6A7F">
      <w:pPr>
        <w:shd w:val="clear" w:color="auto" w:fill="F5F5F5"/>
        <w:spacing w:line="416" w:lineRule="atLeast"/>
        <w:ind w:left="833" w:right="35"/>
        <w:rPr>
          <w:rFonts w:ascii="Arial" w:hAnsi="Arial" w:cs="Arial"/>
          <w:color w:val="505050"/>
          <w:sz w:val="27"/>
          <w:szCs w:val="27"/>
        </w:rPr>
      </w:pPr>
      <w:r>
        <w:rPr>
          <w:rFonts w:ascii="Arial" w:hAnsi="Arial" w:cs="Arial"/>
          <w:color w:val="505050"/>
          <w:sz w:val="27"/>
          <w:szCs w:val="27"/>
        </w:rPr>
        <w:t>•</w:t>
      </w:r>
    </w:p>
    <w:p w14:paraId="6D8FB37E" w14:textId="77777777" w:rsidR="00FD6A7F" w:rsidRDefault="00FD6A7F" w:rsidP="00FD6A7F">
      <w:pPr>
        <w:pStyle w:val="NormalWeb"/>
        <w:shd w:val="clear" w:color="auto" w:fill="F5F5F5"/>
        <w:spacing w:before="0" w:beforeAutospacing="0" w:after="278" w:afterAutospacing="0" w:line="416" w:lineRule="atLeast"/>
        <w:ind w:left="720"/>
        <w:rPr>
          <w:rFonts w:ascii="Arial" w:hAnsi="Arial" w:cs="Arial"/>
          <w:color w:val="505050"/>
          <w:sz w:val="27"/>
          <w:szCs w:val="27"/>
        </w:rPr>
      </w:pPr>
      <w:r>
        <w:rPr>
          <w:rFonts w:ascii="Arial" w:hAnsi="Arial" w:cs="Arial"/>
          <w:color w:val="505050"/>
          <w:sz w:val="27"/>
          <w:szCs w:val="27"/>
        </w:rPr>
        <w:t>Effect of reinforcement size and percentage over wear behavior is analyzed.</w:t>
      </w:r>
    </w:p>
    <w:p w14:paraId="3CE5DE69" w14:textId="77777777" w:rsidR="00FD6A7F" w:rsidRDefault="00FD6A7F" w:rsidP="00FD6A7F">
      <w:pPr>
        <w:shd w:val="clear" w:color="auto" w:fill="F5F5F5"/>
        <w:spacing w:line="416" w:lineRule="atLeast"/>
        <w:ind w:left="1666" w:right="35"/>
        <w:rPr>
          <w:rFonts w:ascii="Arial" w:hAnsi="Arial" w:cs="Arial"/>
          <w:color w:val="505050"/>
          <w:sz w:val="27"/>
          <w:szCs w:val="27"/>
        </w:rPr>
      </w:pPr>
      <w:r>
        <w:rPr>
          <w:rFonts w:ascii="Arial" w:hAnsi="Arial" w:cs="Arial"/>
          <w:color w:val="505050"/>
          <w:sz w:val="27"/>
          <w:szCs w:val="27"/>
        </w:rPr>
        <w:t>•</w:t>
      </w:r>
    </w:p>
    <w:p w14:paraId="599242E0" w14:textId="77777777" w:rsidR="00FD6A7F" w:rsidRDefault="00FD6A7F" w:rsidP="00FD6A7F">
      <w:pPr>
        <w:pStyle w:val="NormalWeb"/>
        <w:shd w:val="clear" w:color="auto" w:fill="F5F5F5"/>
        <w:spacing w:before="0" w:beforeAutospacing="0" w:after="278" w:afterAutospacing="0" w:line="416" w:lineRule="atLeast"/>
        <w:ind w:left="720"/>
        <w:rPr>
          <w:rFonts w:ascii="Arial" w:hAnsi="Arial" w:cs="Arial"/>
          <w:color w:val="505050"/>
          <w:sz w:val="27"/>
          <w:szCs w:val="27"/>
        </w:rPr>
      </w:pPr>
      <w:r>
        <w:rPr>
          <w:rFonts w:ascii="Arial" w:hAnsi="Arial" w:cs="Arial"/>
          <w:color w:val="505050"/>
          <w:sz w:val="27"/>
          <w:szCs w:val="27"/>
        </w:rPr>
        <w:t>Multi objective optimization though Grey Relational Analysis.</w:t>
      </w:r>
    </w:p>
    <w:p w14:paraId="5B1C7852" w14:textId="77777777" w:rsidR="00FD6A7F" w:rsidRDefault="00FD6A7F" w:rsidP="00FD6A7F">
      <w:pPr>
        <w:shd w:val="clear" w:color="auto" w:fill="F5F5F5"/>
        <w:spacing w:line="416" w:lineRule="atLeast"/>
        <w:ind w:left="2499" w:right="35"/>
        <w:rPr>
          <w:rFonts w:ascii="Arial" w:hAnsi="Arial" w:cs="Arial"/>
          <w:color w:val="505050"/>
          <w:sz w:val="27"/>
          <w:szCs w:val="27"/>
        </w:rPr>
      </w:pPr>
      <w:r>
        <w:rPr>
          <w:rFonts w:ascii="Arial" w:hAnsi="Arial" w:cs="Arial"/>
          <w:color w:val="505050"/>
          <w:sz w:val="27"/>
          <w:szCs w:val="27"/>
        </w:rPr>
        <w:t>•</w:t>
      </w:r>
    </w:p>
    <w:p w14:paraId="6E40BFAC" w14:textId="77777777" w:rsidR="00FD6A7F" w:rsidRDefault="00FD6A7F" w:rsidP="00FD6A7F">
      <w:pPr>
        <w:pStyle w:val="NormalWeb"/>
        <w:shd w:val="clear" w:color="auto" w:fill="F5F5F5"/>
        <w:spacing w:before="0" w:beforeAutospacing="0" w:after="278" w:afterAutospacing="0" w:line="416" w:lineRule="atLeast"/>
        <w:ind w:left="720"/>
        <w:rPr>
          <w:rFonts w:ascii="Arial" w:hAnsi="Arial" w:cs="Arial"/>
          <w:color w:val="505050"/>
          <w:sz w:val="27"/>
          <w:szCs w:val="27"/>
        </w:rPr>
      </w:pPr>
      <w:r>
        <w:rPr>
          <w:rFonts w:ascii="Arial" w:hAnsi="Arial" w:cs="Arial"/>
          <w:color w:val="505050"/>
          <w:sz w:val="27"/>
          <w:szCs w:val="27"/>
        </w:rPr>
        <w:t>Detailed worn out surface analysis through Scanning Electron Microscope.</w:t>
      </w:r>
    </w:p>
    <w:p w14:paraId="45061A2D" w14:textId="77777777" w:rsidR="00FD6A7F" w:rsidRDefault="00FD6A7F" w:rsidP="00FD6A7F">
      <w:pPr>
        <w:pStyle w:val="Heading2"/>
        <w:spacing w:before="0" w:after="139" w:line="555" w:lineRule="atLeast"/>
        <w:rPr>
          <w:rFonts w:ascii="Arial" w:hAnsi="Arial" w:cs="Arial"/>
          <w:b w:val="0"/>
          <w:bCs w:val="0"/>
          <w:color w:val="505050"/>
          <w:sz w:val="31"/>
          <w:szCs w:val="31"/>
        </w:rPr>
      </w:pPr>
      <w:r>
        <w:rPr>
          <w:rFonts w:ascii="Arial" w:hAnsi="Arial" w:cs="Arial"/>
          <w:b w:val="0"/>
          <w:bCs w:val="0"/>
          <w:color w:val="505050"/>
          <w:sz w:val="31"/>
          <w:szCs w:val="31"/>
        </w:rPr>
        <w:t>Abstract</w:t>
      </w:r>
    </w:p>
    <w:p w14:paraId="16271162" w14:textId="0E6A3F59" w:rsidR="00FD6A7F" w:rsidRDefault="00FD6A7F" w:rsidP="00FD6A7F">
      <w:pPr>
        <w:pStyle w:val="NormalWeb"/>
        <w:spacing w:before="0" w:beforeAutospacing="0" w:after="278" w:afterAutospacing="0" w:line="416" w:lineRule="atLeast"/>
        <w:rPr>
          <w:rFonts w:ascii="Arial" w:hAnsi="Arial" w:cs="Arial"/>
          <w:color w:val="505050"/>
          <w:sz w:val="27"/>
          <w:szCs w:val="27"/>
        </w:rPr>
      </w:pPr>
      <w:r>
        <w:rPr>
          <w:rFonts w:ascii="Arial" w:hAnsi="Arial" w:cs="Arial"/>
          <w:color w:val="505050"/>
          <w:sz w:val="27"/>
          <w:szCs w:val="27"/>
        </w:rPr>
        <w:t>The current research focuses on dry sliding wear behaviour of end of life C</w:t>
      </w:r>
      <w:r w:rsidR="00DF55BA">
        <w:rPr>
          <w:rFonts w:ascii="Arial" w:hAnsi="Arial" w:cs="Arial"/>
          <w:color w:val="505050"/>
          <w:sz w:val="27"/>
          <w:szCs w:val="27"/>
        </w:rPr>
        <w:t>RT</w:t>
      </w:r>
      <w:r>
        <w:rPr>
          <w:rFonts w:ascii="Arial" w:hAnsi="Arial" w:cs="Arial"/>
          <w:color w:val="505050"/>
          <w:sz w:val="27"/>
          <w:szCs w:val="27"/>
        </w:rPr>
        <w:t xml:space="preserve"> panel glass and B</w:t>
      </w:r>
      <w:r w:rsidR="00DF55BA">
        <w:rPr>
          <w:rFonts w:ascii="Arial" w:hAnsi="Arial" w:cs="Arial"/>
          <w:color w:val="505050"/>
          <w:sz w:val="27"/>
          <w:szCs w:val="27"/>
        </w:rPr>
        <w:t>N</w:t>
      </w:r>
      <w:r>
        <w:rPr>
          <w:rFonts w:ascii="Arial" w:hAnsi="Arial" w:cs="Arial"/>
          <w:color w:val="505050"/>
          <w:sz w:val="27"/>
          <w:szCs w:val="27"/>
        </w:rPr>
        <w:t xml:space="preserve"> reinforced hybrid magnesium matrix composite fabricated through powder metallurgy route. C</w:t>
      </w:r>
      <w:r w:rsidR="00DF55BA">
        <w:rPr>
          <w:rFonts w:ascii="Arial" w:hAnsi="Arial" w:cs="Arial"/>
          <w:color w:val="505050"/>
          <w:sz w:val="27"/>
          <w:szCs w:val="27"/>
        </w:rPr>
        <w:t>RT</w:t>
      </w:r>
      <w:r>
        <w:rPr>
          <w:rFonts w:ascii="Arial" w:hAnsi="Arial" w:cs="Arial"/>
          <w:color w:val="505050"/>
          <w:sz w:val="27"/>
          <w:szCs w:val="27"/>
        </w:rPr>
        <w:t xml:space="preserve"> panel glass percentage (5, 10 &amp; 15 wt </w:t>
      </w:r>
      <w:r>
        <w:rPr>
          <w:rFonts w:ascii="Arial" w:hAnsi="Arial" w:cs="Arial"/>
          <w:color w:val="505050"/>
          <w:sz w:val="27"/>
          <w:szCs w:val="27"/>
        </w:rPr>
        <w:lastRenderedPageBreak/>
        <w:t>%) and particle size (10, 30 &amp; 50 μm) are varied to find its effect on wear performance and B</w:t>
      </w:r>
      <w:r w:rsidR="00DF55BA">
        <w:rPr>
          <w:rFonts w:ascii="Arial" w:hAnsi="Arial" w:cs="Arial"/>
          <w:color w:val="505050"/>
          <w:sz w:val="27"/>
          <w:szCs w:val="27"/>
        </w:rPr>
        <w:t>N</w:t>
      </w:r>
      <w:r>
        <w:rPr>
          <w:rFonts w:ascii="Arial" w:hAnsi="Arial" w:cs="Arial"/>
          <w:color w:val="505050"/>
          <w:sz w:val="27"/>
          <w:szCs w:val="27"/>
        </w:rPr>
        <w:t xml:space="preserve"> solid lubricant is added at a fixed level of 2%. Increase in reinforcement content and particle size decreases the wear rate whereas the opposite trend is found for coefficient of friction. ANOVA results reveal that all of the considered parameters significantly influence the response parameters. Taguchi based G</w:t>
      </w:r>
      <w:r w:rsidR="00DF55BA">
        <w:rPr>
          <w:rFonts w:ascii="Arial" w:hAnsi="Arial" w:cs="Arial"/>
          <w:color w:val="505050"/>
          <w:sz w:val="27"/>
          <w:szCs w:val="27"/>
        </w:rPr>
        <w:t>RA</w:t>
      </w:r>
      <w:r>
        <w:rPr>
          <w:rFonts w:ascii="Arial" w:hAnsi="Arial" w:cs="Arial"/>
          <w:color w:val="505050"/>
          <w:sz w:val="27"/>
          <w:szCs w:val="27"/>
        </w:rPr>
        <w:t xml:space="preserve"> is used for multi objective optimization and the worn surface S</w:t>
      </w:r>
      <w:r w:rsidR="00DF55BA">
        <w:rPr>
          <w:rFonts w:ascii="Arial" w:hAnsi="Arial" w:cs="Arial"/>
          <w:color w:val="505050"/>
          <w:sz w:val="27"/>
          <w:szCs w:val="27"/>
        </w:rPr>
        <w:t>EM</w:t>
      </w:r>
      <w:r>
        <w:rPr>
          <w:rFonts w:ascii="Arial" w:hAnsi="Arial" w:cs="Arial"/>
          <w:color w:val="505050"/>
          <w:sz w:val="27"/>
          <w:szCs w:val="27"/>
        </w:rPr>
        <w:t xml:space="preserve"> analysis is also performed</w:t>
      </w:r>
    </w:p>
    <w:p w14:paraId="73D298B1" w14:textId="52C03B7F" w:rsidR="00FD6A7F" w:rsidRDefault="006F117B" w:rsidP="00FD6A7F">
      <w:pPr>
        <w:rPr>
          <w:rFonts w:ascii="Arial" w:hAnsi="Arial" w:cs="Arial"/>
          <w:color w:val="505050"/>
          <w:sz w:val="27"/>
          <w:szCs w:val="27"/>
        </w:rPr>
      </w:pPr>
      <w:r>
        <w:rPr>
          <w:rFonts w:ascii="Arial" w:hAnsi="Arial" w:cs="Arial"/>
          <w:noProof/>
          <w:color w:val="007398"/>
          <w:sz w:val="27"/>
          <w:szCs w:val="27"/>
        </w:rPr>
        <mc:AlternateContent>
          <mc:Choice Requires="wps">
            <w:drawing>
              <wp:inline distT="0" distB="0" distL="0" distR="0" wp14:anchorId="53748388" wp14:editId="2FD9D4AA">
                <wp:extent cx="311150" cy="311150"/>
                <wp:effectExtent l="0" t="0" r="0" b="0"/>
                <wp:docPr id="4" name="AutoShape 9" descr="Engineering Science and Technology, an International Journal">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1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42BA8C" id="AutoShape 9" o:spid="_x0000_s1026" alt="Engineering Science and Technology, an International Journal" href="https://www.sciencedirect.com/science/journal/22150986" style="width:24.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" o:button="t" filled="f" stroked="f">
                <v:fill o:detectmouseclick="t"/>
                <o:lock v:ext="edit" aspectratio="t"/>
                <w10:anchorlock/>
              </v:rect>
            </w:pict>
          </mc:Fallback>
        </mc:AlternateContent>
      </w:r>
    </w:p>
    <w:p w14:paraId="7138B210" w14:textId="77777777" w:rsidR="00FD6A7F" w:rsidRDefault="006F117B" w:rsidP="00FD6A7F">
      <w:pPr>
        <w:pStyle w:val="Heading2"/>
        <w:spacing w:before="0" w:line="555" w:lineRule="atLeast"/>
        <w:jc w:val="center"/>
        <w:textAlignment w:val="center"/>
        <w:rPr>
          <w:rFonts w:ascii="Arial" w:hAnsi="Arial" w:cs="Arial"/>
          <w:b w:val="0"/>
          <w:bCs w:val="0"/>
          <w:color w:val="505050"/>
          <w:sz w:val="28"/>
          <w:szCs w:val="28"/>
        </w:rPr>
      </w:pPr>
      <w:hyperlink r:id="rId58" w:tooltip="Go to Engineering Science and Technology, an International Journal on ScienceDirect" w:history="1">
        <w:r w:rsidR="00FD6A7F">
          <w:rPr>
            <w:rStyle w:val="Hyperlink"/>
            <w:rFonts w:ascii="Arial" w:hAnsi="Arial" w:cs="Arial"/>
            <w:b w:val="0"/>
            <w:bCs w:val="0"/>
            <w:color w:val="505050"/>
            <w:sz w:val="35"/>
            <w:szCs w:val="35"/>
          </w:rPr>
          <w:t>Engineering Science and Technology, an International Journal</w:t>
        </w:r>
      </w:hyperlink>
    </w:p>
    <w:p w14:paraId="27140214" w14:textId="77777777" w:rsidR="00FD6A7F" w:rsidRDefault="006F117B" w:rsidP="00FD6A7F">
      <w:pPr>
        <w:spacing w:line="416" w:lineRule="atLeast"/>
        <w:jc w:val="center"/>
        <w:textAlignment w:val="center"/>
        <w:rPr>
          <w:rFonts w:ascii="Arial" w:hAnsi="Arial" w:cs="Arial"/>
          <w:color w:val="505050"/>
          <w:sz w:val="27"/>
          <w:szCs w:val="27"/>
        </w:rPr>
      </w:pPr>
      <w:hyperlink r:id="rId59" w:tooltip="Go to table of contents for this volume/issue" w:history="1">
        <w:r w:rsidR="00FD6A7F">
          <w:rPr>
            <w:rStyle w:val="Hyperlink"/>
            <w:rFonts w:ascii="Arial" w:hAnsi="Arial" w:cs="Arial"/>
            <w:color w:val="007398"/>
            <w:sz w:val="23"/>
            <w:szCs w:val="23"/>
          </w:rPr>
          <w:t>Volume 19, Issue 2</w:t>
        </w:r>
      </w:hyperlink>
      <w:r w:rsidR="00FD6A7F">
        <w:rPr>
          <w:rStyle w:val="size-m"/>
          <w:rFonts w:ascii="Arial" w:hAnsi="Arial" w:cs="Arial"/>
          <w:color w:val="505050"/>
          <w:sz w:val="23"/>
          <w:szCs w:val="23"/>
        </w:rPr>
        <w:t>, June 2016, Pages 710-716</w:t>
      </w:r>
    </w:p>
    <w:p w14:paraId="45A09341" w14:textId="77777777" w:rsidR="00FD6A7F" w:rsidRDefault="00FD6A7F" w:rsidP="00FD6A7F">
      <w:pPr>
        <w:spacing w:line="416" w:lineRule="atLeast"/>
        <w:jc w:val="center"/>
        <w:textAlignment w:val="center"/>
        <w:rPr>
          <w:rFonts w:ascii="Arial" w:hAnsi="Arial" w:cs="Arial"/>
          <w:color w:val="E9711C"/>
          <w:sz w:val="23"/>
          <w:szCs w:val="23"/>
        </w:rPr>
      </w:pPr>
      <w:r>
        <w:rPr>
          <w:rFonts w:ascii="Arial" w:hAnsi="Arial" w:cs="Arial"/>
          <w:color w:val="E9711C"/>
          <w:sz w:val="23"/>
          <w:szCs w:val="23"/>
        </w:rPr>
        <w:t>open access</w:t>
      </w:r>
    </w:p>
    <w:p w14:paraId="3C3E0439" w14:textId="39769026" w:rsidR="00FD6A7F" w:rsidRDefault="006F117B" w:rsidP="00FD6A7F">
      <w:pPr>
        <w:spacing w:line="240" w:lineRule="auto"/>
        <w:jc w:val="right"/>
        <w:textAlignment w:val="top"/>
        <w:rPr>
          <w:rFonts w:ascii="Arial" w:hAnsi="Arial" w:cs="Arial"/>
          <w:color w:val="505050"/>
          <w:sz w:val="27"/>
          <w:szCs w:val="27"/>
        </w:rPr>
      </w:pPr>
      <w:r>
        <w:rPr>
          <w:rFonts w:ascii="Arial" w:hAnsi="Arial" w:cs="Arial"/>
          <w:noProof/>
          <w:color w:val="007398"/>
          <w:sz w:val="27"/>
          <w:szCs w:val="27"/>
        </w:rPr>
        <mc:AlternateContent>
          <mc:Choice Requires="wps">
            <w:drawing>
              <wp:inline distT="0" distB="0" distL="0" distR="0" wp14:anchorId="37E6DED6" wp14:editId="4C9634DB">
                <wp:extent cx="311150" cy="311150"/>
                <wp:effectExtent l="0" t="0" r="0" b="0"/>
                <wp:docPr id="3" name="AutoShape 10" descr="Engineering Science and Technology, an International Journal">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1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A5C4A4" id="AutoShape 10" o:spid="_x0000_s1026" alt="Engineering Science and Technology, an International Journal" href="https://www.sciencedirect.com/science/journal/22150986/19/2" style="width:24.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" o:button="t" filled="f" stroked="f">
                <v:fill o:detectmouseclick="t"/>
                <o:lock v:ext="edit" aspectratio="t"/>
                <w10:anchorlock/>
              </v:rect>
            </w:pict>
          </mc:Fallback>
        </mc:AlternateContent>
      </w:r>
    </w:p>
    <w:p w14:paraId="3234CFDB" w14:textId="77777777" w:rsidR="00FD6A7F" w:rsidRDefault="00FD6A7F" w:rsidP="00FD6A7F">
      <w:pPr>
        <w:pStyle w:val="Heading1"/>
        <w:spacing w:before="0" w:beforeAutospacing="0" w:after="0" w:afterAutospacing="0" w:line="382" w:lineRule="atLeast"/>
        <w:rPr>
          <w:rFonts w:ascii="Arial" w:hAnsi="Arial" w:cs="Arial"/>
          <w:b w:val="0"/>
          <w:bCs w:val="0"/>
          <w:color w:val="737373"/>
          <w:sz w:val="23"/>
          <w:szCs w:val="23"/>
        </w:rPr>
      </w:pPr>
      <w:r>
        <w:rPr>
          <w:rFonts w:ascii="Arial" w:hAnsi="Arial" w:cs="Arial"/>
          <w:b w:val="0"/>
          <w:bCs w:val="0"/>
          <w:color w:val="737373"/>
          <w:sz w:val="23"/>
          <w:szCs w:val="23"/>
        </w:rPr>
        <w:t>Full Length Article</w:t>
      </w:r>
    </w:p>
    <w:p w14:paraId="2F16D389" w14:textId="77777777" w:rsidR="00FD6A7F" w:rsidRDefault="00FD6A7F" w:rsidP="00FD6A7F">
      <w:pPr>
        <w:pStyle w:val="Heading1"/>
        <w:spacing w:before="0" w:beforeAutospacing="0" w:after="0" w:afterAutospacing="0" w:line="555" w:lineRule="atLeast"/>
        <w:rPr>
          <w:rFonts w:ascii="Arial" w:hAnsi="Arial" w:cs="Arial"/>
          <w:b w:val="0"/>
          <w:bCs w:val="0"/>
          <w:color w:val="505050"/>
          <w:sz w:val="40"/>
          <w:szCs w:val="40"/>
        </w:rPr>
      </w:pPr>
      <w:r>
        <w:rPr>
          <w:rStyle w:val="title-text"/>
          <w:rFonts w:ascii="Arial" w:hAnsi="Arial" w:cs="Arial"/>
          <w:b w:val="0"/>
          <w:bCs w:val="0"/>
          <w:color w:val="505050"/>
          <w:sz w:val="40"/>
          <w:szCs w:val="40"/>
        </w:rPr>
        <w:t>Dry sliding wear behavior of epoxy fly ash composite with Taguchi optimization</w:t>
      </w:r>
    </w:p>
    <w:p w14:paraId="19BDF37B" w14:textId="77777777" w:rsidR="00FD6A7F" w:rsidRDefault="00FD6A7F" w:rsidP="00FD6A7F">
      <w:pPr>
        <w:spacing w:before="382" w:line="382" w:lineRule="atLeast"/>
        <w:textAlignment w:val="top"/>
        <w:rPr>
          <w:rFonts w:ascii="Arial" w:hAnsi="Arial" w:cs="Arial"/>
          <w:color w:val="737373"/>
          <w:sz w:val="23"/>
          <w:szCs w:val="23"/>
        </w:rPr>
      </w:pPr>
      <w:r>
        <w:rPr>
          <w:rStyle w:val="sr-only"/>
          <w:rFonts w:ascii="Arial" w:hAnsi="Arial" w:cs="Arial"/>
          <w:color w:val="505050"/>
          <w:sz w:val="23"/>
          <w:szCs w:val="23"/>
          <w:bdr w:val="none" w:sz="0" w:space="0" w:color="auto" w:frame="1"/>
        </w:rPr>
        <w:t>Author links open overlay panel</w:t>
      </w:r>
      <w:hyperlink r:id="rId60" w:anchor="!" w:history="1">
        <w:r>
          <w:rPr>
            <w:rStyle w:val="text"/>
            <w:rFonts w:ascii="Arial" w:hAnsi="Arial" w:cs="Arial"/>
            <w:color w:val="007398"/>
            <w:sz w:val="23"/>
            <w:szCs w:val="23"/>
          </w:rPr>
          <w:t>AshutoshPattanaik</w:t>
        </w:r>
        <w:r>
          <w:rPr>
            <w:rStyle w:val="author-ref"/>
            <w:rFonts w:ascii="Arial" w:hAnsi="Arial" w:cs="Arial"/>
            <w:color w:val="007398"/>
            <w:sz w:val="23"/>
            <w:szCs w:val="23"/>
            <w:vertAlign w:val="superscript"/>
          </w:rPr>
          <w:t>a</w:t>
        </w:r>
      </w:hyperlink>
      <w:hyperlink r:id="rId61" w:anchor="!" w:history="1">
        <w:r>
          <w:rPr>
            <w:rStyle w:val="text"/>
            <w:rFonts w:ascii="Arial" w:hAnsi="Arial" w:cs="Arial"/>
            <w:color w:val="007398"/>
            <w:sz w:val="23"/>
            <w:szCs w:val="23"/>
          </w:rPr>
          <w:t>Mantra PrasadSatpathy</w:t>
        </w:r>
        <w:r>
          <w:rPr>
            <w:rStyle w:val="author-ref"/>
            <w:rFonts w:ascii="Arial" w:hAnsi="Arial" w:cs="Arial"/>
            <w:color w:val="007398"/>
            <w:sz w:val="23"/>
            <w:szCs w:val="23"/>
            <w:vertAlign w:val="superscript"/>
          </w:rPr>
          <w:t>b</w:t>
        </w:r>
      </w:hyperlink>
      <w:hyperlink r:id="rId62" w:anchor="!" w:history="1">
        <w:r>
          <w:rPr>
            <w:rStyle w:val="text"/>
            <w:rFonts w:ascii="Arial" w:hAnsi="Arial" w:cs="Arial"/>
            <w:color w:val="007398"/>
            <w:sz w:val="23"/>
            <w:szCs w:val="23"/>
          </w:rPr>
          <w:t>Subash ChandraMishra</w:t>
        </w:r>
        <w:r>
          <w:rPr>
            <w:rStyle w:val="author-ref"/>
            <w:rFonts w:ascii="Arial" w:hAnsi="Arial" w:cs="Arial"/>
            <w:color w:val="007398"/>
            <w:sz w:val="23"/>
            <w:szCs w:val="23"/>
            <w:vertAlign w:val="superscript"/>
          </w:rPr>
          <w:t>a</w:t>
        </w:r>
      </w:hyperlink>
    </w:p>
    <w:p w14:paraId="27327ED1" w14:textId="77777777" w:rsidR="00FD6A7F" w:rsidRDefault="00FD6A7F" w:rsidP="00FD6A7F">
      <w:pPr>
        <w:spacing w:line="382" w:lineRule="atLeast"/>
        <w:jc w:val="right"/>
        <w:textAlignment w:val="top"/>
        <w:rPr>
          <w:rFonts w:ascii="Arial" w:hAnsi="Arial" w:cs="Arial"/>
          <w:color w:val="737373"/>
          <w:sz w:val="23"/>
          <w:szCs w:val="23"/>
        </w:rPr>
      </w:pPr>
      <w:r>
        <w:rPr>
          <w:rFonts w:ascii="Arial" w:hAnsi="Arial" w:cs="Arial"/>
          <w:color w:val="737373"/>
          <w:sz w:val="23"/>
          <w:szCs w:val="23"/>
          <w:vertAlign w:val="superscript"/>
        </w:rPr>
        <w:t>a</w:t>
      </w:r>
    </w:p>
    <w:p w14:paraId="5737D631" w14:textId="77777777" w:rsidR="00FD6A7F" w:rsidRDefault="00FD6A7F" w:rsidP="00FD6A7F">
      <w:pPr>
        <w:spacing w:line="382" w:lineRule="atLeast"/>
        <w:ind w:left="720"/>
        <w:textAlignment w:val="top"/>
        <w:rPr>
          <w:rFonts w:ascii="Arial" w:hAnsi="Arial" w:cs="Arial"/>
          <w:color w:val="737373"/>
          <w:sz w:val="23"/>
          <w:szCs w:val="23"/>
        </w:rPr>
      </w:pPr>
      <w:r>
        <w:rPr>
          <w:rFonts w:ascii="Arial" w:hAnsi="Arial" w:cs="Arial"/>
          <w:color w:val="737373"/>
          <w:sz w:val="23"/>
          <w:szCs w:val="23"/>
        </w:rPr>
        <w:t>Department of Metallurgical and Materials Engineering, National Institute of Technology Rourkela, Pin 769008, Odisha, India</w:t>
      </w:r>
    </w:p>
    <w:p w14:paraId="1420ED78" w14:textId="77777777" w:rsidR="00FD6A7F" w:rsidRDefault="00FD6A7F" w:rsidP="00FD6A7F">
      <w:pPr>
        <w:spacing w:line="382" w:lineRule="atLeast"/>
        <w:jc w:val="right"/>
        <w:textAlignment w:val="top"/>
        <w:rPr>
          <w:rFonts w:ascii="Arial" w:hAnsi="Arial" w:cs="Arial"/>
          <w:color w:val="737373"/>
          <w:sz w:val="23"/>
          <w:szCs w:val="23"/>
        </w:rPr>
      </w:pPr>
      <w:r>
        <w:rPr>
          <w:rFonts w:ascii="Arial" w:hAnsi="Arial" w:cs="Arial"/>
          <w:color w:val="737373"/>
          <w:sz w:val="23"/>
          <w:szCs w:val="23"/>
          <w:vertAlign w:val="superscript"/>
        </w:rPr>
        <w:t>b</w:t>
      </w:r>
    </w:p>
    <w:p w14:paraId="4E42DC00" w14:textId="77777777" w:rsidR="00FD6A7F" w:rsidRDefault="00FD6A7F" w:rsidP="00FD6A7F">
      <w:pPr>
        <w:spacing w:line="382" w:lineRule="atLeast"/>
        <w:ind w:left="720"/>
        <w:textAlignment w:val="top"/>
        <w:rPr>
          <w:rFonts w:ascii="Arial" w:hAnsi="Arial" w:cs="Arial"/>
          <w:color w:val="737373"/>
          <w:sz w:val="23"/>
          <w:szCs w:val="23"/>
        </w:rPr>
      </w:pPr>
      <w:r>
        <w:rPr>
          <w:rFonts w:ascii="Arial" w:hAnsi="Arial" w:cs="Arial"/>
          <w:color w:val="737373"/>
          <w:sz w:val="23"/>
          <w:szCs w:val="23"/>
        </w:rPr>
        <w:t>Department of Mechanical Engineering, National Institute of Technology Rourkela, Pin 769008, Odisha, India</w:t>
      </w:r>
    </w:p>
    <w:p w14:paraId="75FEC9CF" w14:textId="77777777" w:rsidR="00FD6A7F" w:rsidRDefault="00FD6A7F" w:rsidP="00FD6A7F">
      <w:pPr>
        <w:pStyle w:val="NormalWeb"/>
        <w:spacing w:before="0" w:beforeAutospacing="0" w:after="278" w:afterAutospacing="0" w:line="382" w:lineRule="atLeast"/>
        <w:rPr>
          <w:rFonts w:ascii="Arial" w:hAnsi="Arial" w:cs="Arial"/>
          <w:color w:val="505050"/>
          <w:sz w:val="23"/>
          <w:szCs w:val="23"/>
        </w:rPr>
      </w:pPr>
      <w:r>
        <w:rPr>
          <w:rFonts w:ascii="Arial" w:hAnsi="Arial" w:cs="Arial"/>
          <w:color w:val="505050"/>
          <w:sz w:val="23"/>
          <w:szCs w:val="23"/>
        </w:rPr>
        <w:lastRenderedPageBreak/>
        <w:t>Received 9 October 2015, Revised 13 November 2015, Accepted 17 November 2015, Available online 10 December 2015.</w:t>
      </w:r>
    </w:p>
    <w:p w14:paraId="4A90F3EC" w14:textId="22035E28" w:rsidR="00FD6A7F" w:rsidRDefault="006F117B" w:rsidP="00FD6A7F">
      <w:pPr>
        <w:spacing w:line="382" w:lineRule="atLeast"/>
        <w:rPr>
          <w:rFonts w:ascii="Arial" w:hAnsi="Arial" w:cs="Arial"/>
          <w:color w:val="505050"/>
          <w:sz w:val="23"/>
          <w:szCs w:val="23"/>
        </w:rPr>
      </w:pPr>
      <w:r>
        <w:rPr>
          <w:rFonts w:ascii="Arial" w:hAnsi="Arial" w:cs="Arial"/>
          <w:noProof/>
          <w:color w:val="007398"/>
          <w:sz w:val="23"/>
          <w:szCs w:val="23"/>
        </w:rPr>
        <mc:AlternateContent>
          <mc:Choice Requires="wps">
            <w:drawing>
              <wp:inline distT="0" distB="0" distL="0" distR="0" wp14:anchorId="2EFF76D5" wp14:editId="314AEA18">
                <wp:extent cx="311150" cy="311150"/>
                <wp:effectExtent l="0" t="0" r="0" b="0"/>
                <wp:docPr id="2" name="AutoShape 11" descr="crossmark-logo">
                  <a:hlinkClick xmlns:a="http://schemas.openxmlformats.org/drawingml/2006/main" r:id="rId61" tooltip="&quot;Check for updates with Crossmar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1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BDE0C3" id="AutoShape 11" o:spid="_x0000_s1026" alt="crossmark-logo" href="https://www.sciencedirect.com/science/article/pii/S2215098615301658" title="&quot;Check for updates with Crossmark&quot;" style="width:24.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" o:button="t" filled="f" stroked="f">
                <v:fill o:detectmouseclick="t"/>
                <o:lock v:ext="edit" aspectratio="t"/>
                <w10:anchorlock/>
              </v:rect>
            </w:pict>
          </mc:Fallback>
        </mc:AlternateContent>
      </w:r>
    </w:p>
    <w:p w14:paraId="35EA89F7" w14:textId="77777777" w:rsidR="00FD6A7F" w:rsidRDefault="00FD6A7F" w:rsidP="00FD6A7F">
      <w:pPr>
        <w:spacing w:line="240" w:lineRule="auto"/>
        <w:rPr>
          <w:rFonts w:ascii="Arial" w:hAnsi="Arial" w:cs="Arial"/>
          <w:color w:val="505050"/>
          <w:sz w:val="23"/>
          <w:szCs w:val="23"/>
        </w:rPr>
      </w:pPr>
      <w:r>
        <w:rPr>
          <w:rFonts w:ascii="Arial" w:hAnsi="Arial" w:cs="Arial"/>
          <w:color w:val="505050"/>
          <w:sz w:val="23"/>
          <w:szCs w:val="23"/>
        </w:rPr>
        <w:t>Show less</w:t>
      </w:r>
    </w:p>
    <w:p w14:paraId="01BB8B6C" w14:textId="77777777" w:rsidR="00FD6A7F" w:rsidRDefault="006F117B" w:rsidP="00FD6A7F">
      <w:pPr>
        <w:spacing w:line="434" w:lineRule="atLeast"/>
        <w:rPr>
          <w:rFonts w:ascii="Arial" w:hAnsi="Arial" w:cs="Arial"/>
          <w:color w:val="505050"/>
          <w:sz w:val="23"/>
          <w:szCs w:val="23"/>
        </w:rPr>
      </w:pPr>
      <w:hyperlink r:id="rId63" w:tgtFrame="_blank" w:tooltip="Persistent link using digital object identifier" w:history="1">
        <w:r w:rsidR="00FD6A7F">
          <w:rPr>
            <w:rStyle w:val="Hyperlink"/>
            <w:rFonts w:ascii="Arial" w:hAnsi="Arial" w:cs="Arial"/>
            <w:color w:val="007398"/>
            <w:sz w:val="23"/>
            <w:szCs w:val="23"/>
          </w:rPr>
          <w:t>https://doi.org/10.1016/j.jestch.2015.11.010</w:t>
        </w:r>
      </w:hyperlink>
      <w:hyperlink r:id="rId64" w:tgtFrame="_blank" w:history="1">
        <w:r w:rsidR="00FD6A7F">
          <w:rPr>
            <w:rStyle w:val="Hyperlink"/>
            <w:rFonts w:ascii="Arial" w:hAnsi="Arial" w:cs="Arial"/>
            <w:color w:val="007398"/>
            <w:sz w:val="23"/>
            <w:szCs w:val="23"/>
          </w:rPr>
          <w:t>Get rights and content</w:t>
        </w:r>
      </w:hyperlink>
    </w:p>
    <w:p w14:paraId="12E054AD" w14:textId="77777777" w:rsidR="00FD6A7F" w:rsidRDefault="00FD6A7F" w:rsidP="00FD6A7F">
      <w:pPr>
        <w:spacing w:line="434" w:lineRule="atLeast"/>
        <w:rPr>
          <w:rFonts w:ascii="Arial" w:hAnsi="Arial" w:cs="Arial"/>
          <w:color w:val="505050"/>
          <w:sz w:val="23"/>
          <w:szCs w:val="23"/>
        </w:rPr>
      </w:pPr>
      <w:r>
        <w:rPr>
          <w:rFonts w:ascii="Arial" w:hAnsi="Arial" w:cs="Arial"/>
          <w:color w:val="505050"/>
          <w:sz w:val="23"/>
          <w:szCs w:val="23"/>
        </w:rPr>
        <w:t>Open Access funded by Karabuk University</w:t>
      </w:r>
    </w:p>
    <w:p w14:paraId="431D2B4B" w14:textId="77777777" w:rsidR="00FD6A7F" w:rsidRDefault="00FD6A7F" w:rsidP="00FD6A7F">
      <w:pPr>
        <w:spacing w:line="434" w:lineRule="atLeast"/>
        <w:rPr>
          <w:rFonts w:ascii="Arial" w:hAnsi="Arial" w:cs="Arial"/>
          <w:color w:val="505050"/>
          <w:sz w:val="23"/>
          <w:szCs w:val="23"/>
        </w:rPr>
      </w:pPr>
      <w:r>
        <w:rPr>
          <w:rFonts w:ascii="Arial" w:hAnsi="Arial" w:cs="Arial"/>
          <w:color w:val="505050"/>
          <w:sz w:val="23"/>
          <w:szCs w:val="23"/>
        </w:rPr>
        <w:t>Under a Creative Commons </w:t>
      </w:r>
      <w:hyperlink r:id="rId65" w:tgtFrame="_blank" w:history="1">
        <w:r>
          <w:rPr>
            <w:rStyle w:val="Hyperlink"/>
            <w:rFonts w:ascii="Arial" w:hAnsi="Arial" w:cs="Arial"/>
            <w:color w:val="007398"/>
            <w:sz w:val="23"/>
            <w:szCs w:val="23"/>
          </w:rPr>
          <w:t>license</w:t>
        </w:r>
      </w:hyperlink>
    </w:p>
    <w:p w14:paraId="5112C0CD" w14:textId="77777777" w:rsidR="00FD6A7F" w:rsidRDefault="00FD6A7F" w:rsidP="00FD6A7F">
      <w:pPr>
        <w:pStyle w:val="Heading2"/>
        <w:spacing w:before="0" w:after="139" w:line="555" w:lineRule="atLeast"/>
        <w:rPr>
          <w:rFonts w:ascii="Arial" w:hAnsi="Arial" w:cs="Arial"/>
          <w:b w:val="0"/>
          <w:bCs w:val="0"/>
          <w:color w:val="505050"/>
          <w:sz w:val="31"/>
          <w:szCs w:val="31"/>
        </w:rPr>
      </w:pPr>
      <w:r>
        <w:rPr>
          <w:rFonts w:ascii="Arial" w:hAnsi="Arial" w:cs="Arial"/>
          <w:b w:val="0"/>
          <w:bCs w:val="0"/>
          <w:color w:val="505050"/>
          <w:sz w:val="31"/>
          <w:szCs w:val="31"/>
        </w:rPr>
        <w:t>Abstract</w:t>
      </w:r>
    </w:p>
    <w:p w14:paraId="577B492B" w14:textId="77777777" w:rsidR="00FD6A7F" w:rsidRDefault="00FD6A7F" w:rsidP="00FD6A7F">
      <w:pPr>
        <w:pStyle w:val="NormalWeb"/>
        <w:spacing w:before="0" w:beforeAutospacing="0" w:after="278" w:afterAutospacing="0" w:line="416" w:lineRule="atLeast"/>
        <w:rPr>
          <w:rFonts w:ascii="Arial" w:hAnsi="Arial" w:cs="Arial"/>
          <w:color w:val="505050"/>
          <w:sz w:val="27"/>
          <w:szCs w:val="27"/>
        </w:rPr>
      </w:pPr>
      <w:r>
        <w:rPr>
          <w:rFonts w:ascii="Arial" w:hAnsi="Arial" w:cs="Arial"/>
          <w:color w:val="505050"/>
          <w:sz w:val="27"/>
          <w:szCs w:val="27"/>
        </w:rPr>
        <w:t>Epoxy resin matrix composite reinforced with fly ash particles was prepared by ultrasonic stirring method. Pin-on-disc wear test of the composite was carried out and compared according to Taguchi design-of-experiment. An orthogonal array exhibited and examined the influencing parameters like % of fly ash debris, typical load, sliding speed and track distance on the composite. Signal to noise ratio analysis optimizes the parametric condition that yields minimum wear rate, minimum frictional force and minimum coefficient of friction. A multi-criteria decision analysis method, TOPSIS is used to optimize the output, and confirmation test has been done to verify the projected model. ANOVA shows that applied normal load plays a vital role in increasing dry sliding wear of epoxy composites</w:t>
      </w:r>
    </w:p>
    <w:p w14:paraId="2FB2E883" w14:textId="77777777" w:rsidR="00FD6A7F" w:rsidRDefault="00FD6A7F" w:rsidP="00FD6A7F">
      <w:pPr>
        <w:pStyle w:val="Heading1"/>
        <w:spacing w:before="0" w:beforeAutospacing="0" w:after="0" w:afterAutospacing="0" w:line="555" w:lineRule="atLeast"/>
        <w:rPr>
          <w:rFonts w:ascii="Arial" w:hAnsi="Arial" w:cs="Arial"/>
          <w:b w:val="0"/>
          <w:bCs w:val="0"/>
          <w:color w:val="505050"/>
          <w:sz w:val="40"/>
          <w:szCs w:val="40"/>
        </w:rPr>
      </w:pPr>
      <w:r>
        <w:rPr>
          <w:rStyle w:val="title-text"/>
          <w:rFonts w:ascii="Arial" w:hAnsi="Arial" w:cs="Arial"/>
          <w:b w:val="0"/>
          <w:bCs w:val="0"/>
          <w:color w:val="505050"/>
          <w:sz w:val="40"/>
          <w:szCs w:val="40"/>
        </w:rPr>
        <w:t>Dry sliding wear investigation of Al6082/Gr metal matrix composites by response surface methodology</w:t>
      </w:r>
    </w:p>
    <w:p w14:paraId="7D8EC706" w14:textId="77777777" w:rsidR="00FD6A7F" w:rsidRDefault="00FD6A7F" w:rsidP="00FD6A7F">
      <w:pPr>
        <w:spacing w:before="382" w:line="382" w:lineRule="atLeast"/>
        <w:textAlignment w:val="top"/>
        <w:rPr>
          <w:rFonts w:ascii="Arial" w:hAnsi="Arial" w:cs="Arial"/>
          <w:color w:val="737373"/>
          <w:sz w:val="23"/>
          <w:szCs w:val="23"/>
        </w:rPr>
      </w:pPr>
      <w:r>
        <w:rPr>
          <w:rStyle w:val="sr-only"/>
          <w:rFonts w:ascii="Arial" w:hAnsi="Arial" w:cs="Arial"/>
          <w:color w:val="505050"/>
          <w:sz w:val="23"/>
          <w:szCs w:val="23"/>
          <w:bdr w:val="none" w:sz="0" w:space="0" w:color="auto" w:frame="1"/>
        </w:rPr>
        <w:t>Author links open overlay panel</w:t>
      </w:r>
      <w:bookmarkStart w:id="22" w:name="baut0005"/>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"https://www.sciencedirect.com/science/article/pii/S2238785415000678" \l "!" </w:instrText>
      </w:r>
      <w:r w:rsidR="00A95B24">
        <w:rPr>
          <w:rFonts w:ascii="Arial" w:hAnsi="Arial" w:cs="Arial"/>
          <w:color w:val="505050"/>
          <w:sz w:val="23"/>
          <w:szCs w:val="23"/>
        </w:rPr>
        <w:fldChar w:fldCharType="separate"/>
      </w:r>
      <w:r>
        <w:rPr>
          <w:rStyle w:val="text"/>
          <w:rFonts w:ascii="Arial" w:hAnsi="Arial" w:cs="Arial"/>
          <w:color w:val="007398"/>
          <w:sz w:val="23"/>
          <w:szCs w:val="23"/>
        </w:rPr>
        <w:t>PardeepSharma</w:t>
      </w:r>
      <w:r>
        <w:rPr>
          <w:rStyle w:val="author-ref"/>
          <w:rFonts w:ascii="Arial" w:hAnsi="Arial" w:cs="Arial"/>
          <w:color w:val="007398"/>
          <w:sz w:val="23"/>
          <w:szCs w:val="23"/>
          <w:vertAlign w:val="superscript"/>
        </w:rPr>
        <w:t>a</w:t>
      </w:r>
      <w:r w:rsidR="00A95B24">
        <w:rPr>
          <w:rFonts w:ascii="Arial" w:hAnsi="Arial" w:cs="Arial"/>
          <w:color w:val="505050"/>
          <w:sz w:val="23"/>
          <w:szCs w:val="23"/>
        </w:rPr>
        <w:fldChar w:fldCharType="end"/>
      </w:r>
      <w:bookmarkStart w:id="23" w:name="baut0010"/>
      <w:bookmarkEnd w:id="22"/>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"https://www.sciencedirect.com/science/article/pii/S2238785415000678" \l "!" </w:instrText>
      </w:r>
      <w:r w:rsidR="00A95B24">
        <w:rPr>
          <w:rFonts w:ascii="Arial" w:hAnsi="Arial" w:cs="Arial"/>
          <w:color w:val="505050"/>
          <w:sz w:val="23"/>
          <w:szCs w:val="23"/>
        </w:rPr>
        <w:fldChar w:fldCharType="separate"/>
      </w:r>
      <w:r>
        <w:rPr>
          <w:rStyle w:val="text"/>
          <w:rFonts w:ascii="Arial" w:hAnsi="Arial" w:cs="Arial"/>
          <w:color w:val="007398"/>
          <w:sz w:val="23"/>
          <w:szCs w:val="23"/>
        </w:rPr>
        <w:t>DineshKhanduja</w:t>
      </w:r>
      <w:r>
        <w:rPr>
          <w:rStyle w:val="author-ref"/>
          <w:rFonts w:ascii="Arial" w:hAnsi="Arial" w:cs="Arial"/>
          <w:color w:val="007398"/>
          <w:sz w:val="23"/>
          <w:szCs w:val="23"/>
          <w:vertAlign w:val="superscript"/>
        </w:rPr>
        <w:t>a</w:t>
      </w:r>
      <w:r w:rsidR="00A95B24">
        <w:rPr>
          <w:rFonts w:ascii="Arial" w:hAnsi="Arial" w:cs="Arial"/>
          <w:color w:val="505050"/>
          <w:sz w:val="23"/>
          <w:szCs w:val="23"/>
        </w:rPr>
        <w:fldChar w:fldCharType="end"/>
      </w:r>
      <w:bookmarkStart w:id="24" w:name="baut0015"/>
      <w:bookmarkEnd w:id="23"/>
      <w:r w:rsidR="00A95B24">
        <w:rPr>
          <w:rFonts w:ascii="Arial" w:hAnsi="Arial" w:cs="Arial"/>
          <w:color w:val="505050"/>
          <w:sz w:val="23"/>
          <w:szCs w:val="23"/>
        </w:rPr>
        <w:fldChar w:fldCharType="begin"/>
      </w:r>
      <w:r>
        <w:rPr>
          <w:rFonts w:ascii="Arial" w:hAnsi="Arial" w:cs="Arial"/>
          <w:color w:val="505050"/>
          <w:sz w:val="23"/>
          <w:szCs w:val="23"/>
        </w:rPr>
        <w:instrText xml:space="preserve"> HYPERLINK "https://www.sciencedirect.com/science/article/pii/S2238785415000678" \l "!" </w:instrText>
      </w:r>
      <w:r w:rsidR="00A95B24">
        <w:rPr>
          <w:rFonts w:ascii="Arial" w:hAnsi="Arial" w:cs="Arial"/>
          <w:color w:val="505050"/>
          <w:sz w:val="23"/>
          <w:szCs w:val="23"/>
        </w:rPr>
        <w:fldChar w:fldCharType="separate"/>
      </w:r>
      <w:r>
        <w:rPr>
          <w:rStyle w:val="text"/>
          <w:rFonts w:ascii="Arial" w:hAnsi="Arial" w:cs="Arial"/>
          <w:color w:val="E9711C"/>
          <w:sz w:val="23"/>
          <w:szCs w:val="23"/>
        </w:rPr>
        <w:t>SatpalSharma</w:t>
      </w:r>
      <w:r>
        <w:rPr>
          <w:rStyle w:val="author-ref"/>
          <w:rFonts w:ascii="Arial" w:hAnsi="Arial" w:cs="Arial"/>
          <w:color w:val="E9711C"/>
          <w:sz w:val="23"/>
          <w:szCs w:val="23"/>
          <w:vertAlign w:val="superscript"/>
        </w:rPr>
        <w:t>b</w:t>
      </w:r>
      <w:r w:rsidR="00A95B24">
        <w:rPr>
          <w:rFonts w:ascii="Arial" w:hAnsi="Arial" w:cs="Arial"/>
          <w:color w:val="505050"/>
          <w:sz w:val="23"/>
          <w:szCs w:val="23"/>
        </w:rPr>
        <w:fldChar w:fldCharType="end"/>
      </w:r>
      <w:bookmarkEnd w:id="24"/>
    </w:p>
    <w:p w14:paraId="69761E6C" w14:textId="77777777" w:rsidR="00FD6A7F" w:rsidRDefault="00FD6A7F" w:rsidP="00FD6A7F">
      <w:pPr>
        <w:spacing w:line="382" w:lineRule="atLeast"/>
        <w:jc w:val="right"/>
        <w:textAlignment w:val="top"/>
        <w:rPr>
          <w:rFonts w:ascii="Arial" w:hAnsi="Arial" w:cs="Arial"/>
          <w:color w:val="737373"/>
          <w:sz w:val="23"/>
          <w:szCs w:val="23"/>
        </w:rPr>
      </w:pPr>
      <w:r>
        <w:rPr>
          <w:rFonts w:ascii="Arial" w:hAnsi="Arial" w:cs="Arial"/>
          <w:color w:val="737373"/>
          <w:sz w:val="23"/>
          <w:szCs w:val="23"/>
          <w:vertAlign w:val="superscript"/>
        </w:rPr>
        <w:t>a</w:t>
      </w:r>
    </w:p>
    <w:p w14:paraId="737A0F24" w14:textId="1591F69B" w:rsidR="00FD6A7F" w:rsidRDefault="00FD6A7F" w:rsidP="00FD6A7F">
      <w:pPr>
        <w:spacing w:line="382" w:lineRule="atLeast"/>
        <w:ind w:left="720"/>
        <w:textAlignment w:val="top"/>
        <w:rPr>
          <w:rFonts w:ascii="Arial" w:hAnsi="Arial" w:cs="Arial"/>
          <w:color w:val="737373"/>
          <w:sz w:val="23"/>
          <w:szCs w:val="23"/>
        </w:rPr>
      </w:pPr>
      <w:r>
        <w:rPr>
          <w:rFonts w:ascii="Arial" w:hAnsi="Arial" w:cs="Arial"/>
          <w:color w:val="737373"/>
          <w:sz w:val="23"/>
          <w:szCs w:val="23"/>
        </w:rPr>
        <w:t>Department of Mechanical Engineering, N</w:t>
      </w:r>
      <w:r w:rsidR="00DF55BA">
        <w:rPr>
          <w:rFonts w:ascii="Arial" w:hAnsi="Arial" w:cs="Arial"/>
          <w:color w:val="737373"/>
          <w:sz w:val="23"/>
          <w:szCs w:val="23"/>
        </w:rPr>
        <w:t>IT</w:t>
      </w:r>
      <w:r>
        <w:rPr>
          <w:rFonts w:ascii="Arial" w:hAnsi="Arial" w:cs="Arial"/>
          <w:color w:val="737373"/>
          <w:sz w:val="23"/>
          <w:szCs w:val="23"/>
        </w:rPr>
        <w:t xml:space="preserve"> Kurukshetra, Haryana, India</w:t>
      </w:r>
    </w:p>
    <w:p w14:paraId="2CA3C639" w14:textId="77777777" w:rsidR="00FD6A7F" w:rsidRDefault="00FD6A7F" w:rsidP="00FD6A7F">
      <w:pPr>
        <w:spacing w:line="382" w:lineRule="atLeast"/>
        <w:jc w:val="right"/>
        <w:textAlignment w:val="top"/>
        <w:rPr>
          <w:rFonts w:ascii="Arial" w:hAnsi="Arial" w:cs="Arial"/>
          <w:color w:val="737373"/>
          <w:sz w:val="23"/>
          <w:szCs w:val="23"/>
        </w:rPr>
      </w:pPr>
      <w:r>
        <w:rPr>
          <w:rFonts w:ascii="Arial" w:hAnsi="Arial" w:cs="Arial"/>
          <w:color w:val="737373"/>
          <w:sz w:val="23"/>
          <w:szCs w:val="23"/>
          <w:vertAlign w:val="superscript"/>
        </w:rPr>
        <w:lastRenderedPageBreak/>
        <w:t>b</w:t>
      </w:r>
    </w:p>
    <w:p w14:paraId="21F85326" w14:textId="77777777" w:rsidR="00FD6A7F" w:rsidRDefault="00FD6A7F" w:rsidP="00FD6A7F">
      <w:pPr>
        <w:spacing w:line="382" w:lineRule="atLeast"/>
        <w:ind w:left="720"/>
        <w:textAlignment w:val="top"/>
        <w:rPr>
          <w:rFonts w:ascii="Arial" w:hAnsi="Arial" w:cs="Arial"/>
          <w:color w:val="737373"/>
          <w:sz w:val="23"/>
          <w:szCs w:val="23"/>
        </w:rPr>
      </w:pPr>
      <w:r>
        <w:rPr>
          <w:rFonts w:ascii="Arial" w:hAnsi="Arial" w:cs="Arial"/>
          <w:color w:val="737373"/>
          <w:sz w:val="23"/>
          <w:szCs w:val="23"/>
        </w:rPr>
        <w:t>Mechanical Engineering Department, School of Engineering, Gautam Buddha University, Greater Noida, India</w:t>
      </w:r>
    </w:p>
    <w:p w14:paraId="4E9A957F" w14:textId="77777777" w:rsidR="00FD6A7F" w:rsidRDefault="00FD6A7F" w:rsidP="00FD6A7F">
      <w:pPr>
        <w:pStyle w:val="NormalWeb"/>
        <w:spacing w:before="0" w:beforeAutospacing="0" w:after="278" w:afterAutospacing="0" w:line="382" w:lineRule="atLeast"/>
        <w:rPr>
          <w:rFonts w:ascii="Arial" w:hAnsi="Arial" w:cs="Arial"/>
          <w:color w:val="505050"/>
          <w:sz w:val="23"/>
          <w:szCs w:val="23"/>
        </w:rPr>
      </w:pPr>
      <w:r>
        <w:rPr>
          <w:rFonts w:ascii="Arial" w:hAnsi="Arial" w:cs="Arial"/>
          <w:color w:val="505050"/>
          <w:sz w:val="23"/>
          <w:szCs w:val="23"/>
        </w:rPr>
        <w:t>Received 2 December 2014, Accepted 5 May 2015, Available online 10 June 2015.</w:t>
      </w:r>
    </w:p>
    <w:p w14:paraId="1B6607EC" w14:textId="160247E9" w:rsidR="00FD6A7F" w:rsidRDefault="006F117B" w:rsidP="00FD6A7F">
      <w:pPr>
        <w:spacing w:line="382" w:lineRule="atLeast"/>
        <w:rPr>
          <w:rFonts w:ascii="Arial" w:hAnsi="Arial" w:cs="Arial"/>
          <w:color w:val="505050"/>
          <w:sz w:val="23"/>
          <w:szCs w:val="23"/>
        </w:rPr>
      </w:pPr>
      <w:r>
        <w:rPr>
          <w:rFonts w:ascii="Arial" w:hAnsi="Arial" w:cs="Arial"/>
          <w:noProof/>
          <w:color w:val="007398"/>
          <w:sz w:val="23"/>
          <w:szCs w:val="23"/>
        </w:rPr>
        <mc:AlternateContent>
          <mc:Choice Requires="wps">
            <w:drawing>
              <wp:inline distT="0" distB="0" distL="0" distR="0" wp14:anchorId="197EA0F9" wp14:editId="2ADA5BD8">
                <wp:extent cx="311150" cy="311150"/>
                <wp:effectExtent l="0" t="0" r="0" b="0"/>
                <wp:docPr id="1" name="AutoShape 12" descr="crossmark-logo">
                  <a:hlinkClick xmlns:a="http://schemas.openxmlformats.org/drawingml/2006/main" r:id="rId66" tooltip="&quot;Check for updates with Crossmar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1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9BE380" id="AutoShape 12" o:spid="_x0000_s1026" alt="crossmark-logo" href="https://www.sciencedirect.com/science/article/pii/S2238785415000678" title="&quot;Check for updates with Crossmark&quot;" style="width:24.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" o:button="t" filled="f" stroked="f">
                <v:fill o:detectmouseclick="t"/>
                <o:lock v:ext="edit" aspectratio="t"/>
                <w10:anchorlock/>
              </v:rect>
            </w:pict>
          </mc:Fallback>
        </mc:AlternateContent>
      </w:r>
    </w:p>
    <w:p w14:paraId="344AB9F5" w14:textId="77777777" w:rsidR="00FD6A7F" w:rsidRDefault="00FD6A7F" w:rsidP="00FD6A7F">
      <w:pPr>
        <w:spacing w:line="240" w:lineRule="auto"/>
        <w:rPr>
          <w:rFonts w:ascii="Arial" w:hAnsi="Arial" w:cs="Arial"/>
          <w:color w:val="505050"/>
          <w:sz w:val="23"/>
          <w:szCs w:val="23"/>
        </w:rPr>
      </w:pPr>
      <w:r>
        <w:rPr>
          <w:rFonts w:ascii="Arial" w:hAnsi="Arial" w:cs="Arial"/>
          <w:color w:val="505050"/>
          <w:sz w:val="23"/>
          <w:szCs w:val="23"/>
        </w:rPr>
        <w:t>Show less</w:t>
      </w:r>
    </w:p>
    <w:p w14:paraId="31CCC1F3" w14:textId="77777777" w:rsidR="00FD6A7F" w:rsidRDefault="006F117B" w:rsidP="00FD6A7F">
      <w:pPr>
        <w:spacing w:line="434" w:lineRule="atLeast"/>
        <w:rPr>
          <w:rFonts w:ascii="Arial" w:hAnsi="Arial" w:cs="Arial"/>
          <w:color w:val="505050"/>
          <w:sz w:val="23"/>
          <w:szCs w:val="23"/>
        </w:rPr>
      </w:pPr>
      <w:hyperlink r:id="rId67" w:tgtFrame="_blank" w:tooltip="Persistent link using digital object identifier" w:history="1">
        <w:r w:rsidR="00FD6A7F">
          <w:rPr>
            <w:rStyle w:val="Hyperlink"/>
            <w:rFonts w:ascii="Arial" w:hAnsi="Arial" w:cs="Arial"/>
            <w:color w:val="007398"/>
            <w:sz w:val="23"/>
            <w:szCs w:val="23"/>
            <w:u w:val="none"/>
          </w:rPr>
          <w:t>https://doi.org/10.1016/j.jmrt.2015.05.001</w:t>
        </w:r>
      </w:hyperlink>
      <w:hyperlink r:id="rId68" w:tgtFrame="_blank" w:history="1">
        <w:r w:rsidR="00FD6A7F">
          <w:rPr>
            <w:rStyle w:val="Hyperlink"/>
            <w:rFonts w:ascii="Arial" w:hAnsi="Arial" w:cs="Arial"/>
            <w:color w:val="007398"/>
            <w:sz w:val="23"/>
            <w:szCs w:val="23"/>
            <w:u w:val="none"/>
          </w:rPr>
          <w:t>Get rights and content</w:t>
        </w:r>
      </w:hyperlink>
    </w:p>
    <w:p w14:paraId="173947DE" w14:textId="77777777" w:rsidR="00FD6A7F" w:rsidRDefault="00FD6A7F" w:rsidP="00FD6A7F">
      <w:pPr>
        <w:spacing w:line="434" w:lineRule="atLeast"/>
        <w:rPr>
          <w:rFonts w:ascii="Arial" w:hAnsi="Arial" w:cs="Arial"/>
          <w:color w:val="505050"/>
          <w:sz w:val="23"/>
          <w:szCs w:val="23"/>
        </w:rPr>
      </w:pPr>
      <w:r>
        <w:rPr>
          <w:rFonts w:ascii="Arial" w:hAnsi="Arial" w:cs="Arial"/>
          <w:color w:val="505050"/>
          <w:sz w:val="23"/>
          <w:szCs w:val="23"/>
        </w:rPr>
        <w:t>Open Access funded by Associação Brasileira de Metalurgia, Materiais e Mineração</w:t>
      </w:r>
    </w:p>
    <w:p w14:paraId="0B86D928" w14:textId="77777777" w:rsidR="00FD6A7F" w:rsidRDefault="00FD6A7F" w:rsidP="00FD6A7F">
      <w:pPr>
        <w:spacing w:line="434" w:lineRule="atLeast"/>
        <w:rPr>
          <w:rFonts w:ascii="Arial" w:hAnsi="Arial" w:cs="Arial"/>
          <w:color w:val="505050"/>
          <w:sz w:val="23"/>
          <w:szCs w:val="23"/>
        </w:rPr>
      </w:pPr>
      <w:r>
        <w:rPr>
          <w:rFonts w:ascii="Arial" w:hAnsi="Arial" w:cs="Arial"/>
          <w:color w:val="505050"/>
          <w:sz w:val="23"/>
          <w:szCs w:val="23"/>
        </w:rPr>
        <w:t>Under a Creative Commons </w:t>
      </w:r>
      <w:hyperlink r:id="rId69" w:tgtFrame="_blank" w:history="1">
        <w:r>
          <w:rPr>
            <w:rStyle w:val="Hyperlink"/>
            <w:rFonts w:ascii="Arial" w:hAnsi="Arial" w:cs="Arial"/>
            <w:color w:val="007398"/>
            <w:sz w:val="23"/>
            <w:szCs w:val="23"/>
            <w:u w:val="none"/>
          </w:rPr>
          <w:t>license</w:t>
        </w:r>
      </w:hyperlink>
    </w:p>
    <w:p w14:paraId="4F458E46" w14:textId="77777777" w:rsidR="00BC2F39" w:rsidRDefault="0054502F" w:rsidP="00BC2F39">
      <w:pPr>
        <w:pStyle w:val="para"/>
        <w:spacing w:before="240" w:beforeAutospacing="0" w:after="288" w:afterAutospacing="0"/>
      </w:pPr>
      <w:r>
        <w:t>Materials and Methods</w:t>
      </w:r>
    </w:p>
    <w:p w14:paraId="3A6FFCDB" w14:textId="77777777" w:rsidR="0054502F" w:rsidRDefault="0054502F" w:rsidP="00BC2F39">
      <w:pPr>
        <w:pStyle w:val="para"/>
        <w:spacing w:before="240" w:beforeAutospacing="0" w:after="288" w:afterAutospacing="0"/>
      </w:pPr>
    </w:p>
    <w:p w14:paraId="754426D6" w14:textId="77777777" w:rsidR="00B93A86" w:rsidRDefault="00A471B7" w:rsidP="00570FFC">
      <w:pPr>
        <w:autoSpaceDE w:val="0"/>
        <w:autoSpaceDN w:val="0"/>
        <w:adjustRightInd w:val="0"/>
        <w:spacing w:line="360" w:lineRule="auto"/>
        <w:ind w:left="540" w:hanging="540"/>
        <w:jc w:val="both"/>
        <w:rPr>
          <w:rFonts w:ascii="Times New Roman" w:hAnsi="Times New Roman" w:cs="Times New Roman"/>
          <w:b/>
          <w:bCs/>
          <w:color w:val="000000" w:themeColor="text1"/>
          <w:sz w:val="24"/>
          <w:szCs w:val="24"/>
        </w:rPr>
      </w:pPr>
      <w:r w:rsidRPr="007F739E">
        <w:rPr>
          <w:rFonts w:ascii="Times New Roman" w:hAnsi="Times New Roman" w:cs="Times New Roman"/>
          <w:b/>
          <w:bCs/>
          <w:color w:val="000000" w:themeColor="text1"/>
          <w:sz w:val="24"/>
          <w:szCs w:val="24"/>
        </w:rPr>
        <w:t>3.1</w:t>
      </w:r>
      <w:r w:rsidRPr="007F739E">
        <w:rPr>
          <w:rFonts w:ascii="Times New Roman" w:hAnsi="Times New Roman" w:cs="Times New Roman"/>
          <w:b/>
          <w:bCs/>
          <w:color w:val="000000" w:themeColor="text1"/>
          <w:sz w:val="24"/>
          <w:szCs w:val="24"/>
        </w:rPr>
        <w:tab/>
      </w:r>
      <w:r w:rsidR="00A76DEA">
        <w:rPr>
          <w:rFonts w:ascii="Times New Roman" w:hAnsi="Times New Roman" w:cs="Times New Roman"/>
          <w:b/>
          <w:bCs/>
          <w:color w:val="000000" w:themeColor="text1"/>
          <w:sz w:val="24"/>
          <w:szCs w:val="24"/>
        </w:rPr>
        <w:t>Materials and Methodology</w:t>
      </w:r>
    </w:p>
    <w:p w14:paraId="5292D24F" w14:textId="77777777" w:rsidR="00570FFC" w:rsidRPr="00CE2F67" w:rsidRDefault="00570FFC" w:rsidP="00570FFC">
      <w:pPr>
        <w:pStyle w:val="ListParagraph"/>
        <w:numPr>
          <w:ilvl w:val="1"/>
          <w:numId w:val="18"/>
        </w:numPr>
        <w:autoSpaceDE w:val="0"/>
        <w:autoSpaceDN w:val="0"/>
        <w:adjustRightInd w:val="0"/>
        <w:spacing w:after="0" w:line="360" w:lineRule="auto"/>
        <w:ind w:left="108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Fabrication of Al 6061/EVcomposite using stir cast technique.</w:t>
      </w:r>
    </w:p>
    <w:p w14:paraId="659AF032" w14:textId="77777777" w:rsidR="00570FFC" w:rsidRPr="00CE2F67" w:rsidRDefault="00570FFC" w:rsidP="00570FFC">
      <w:pPr>
        <w:pStyle w:val="ListParagraph"/>
        <w:numPr>
          <w:ilvl w:val="1"/>
          <w:numId w:val="18"/>
        </w:numPr>
        <w:autoSpaceDE w:val="0"/>
        <w:autoSpaceDN w:val="0"/>
        <w:adjustRightInd w:val="0"/>
        <w:spacing w:after="0" w:line="360" w:lineRule="auto"/>
        <w:ind w:left="1080"/>
        <w:jc w:val="both"/>
        <w:rPr>
          <w:rFonts w:ascii="Times New Roman" w:eastAsiaTheme="minorHAnsi" w:hAnsi="Times New Roman" w:cs="Times New Roman"/>
          <w:sz w:val="24"/>
          <w:szCs w:val="24"/>
        </w:rPr>
      </w:pPr>
      <w:r w:rsidRPr="00CE2F67">
        <w:rPr>
          <w:rFonts w:ascii="Times New Roman" w:eastAsiaTheme="minorHAnsi" w:hAnsi="Times New Roman" w:cs="Times New Roman"/>
          <w:sz w:val="24"/>
          <w:szCs w:val="24"/>
        </w:rPr>
        <w:t xml:space="preserve">Selection of process parameters </w:t>
      </w:r>
      <w:r>
        <w:rPr>
          <w:rFonts w:ascii="Times New Roman" w:eastAsiaTheme="minorHAnsi" w:hAnsi="Times New Roman" w:cs="Times New Roman"/>
          <w:sz w:val="24"/>
          <w:szCs w:val="24"/>
        </w:rPr>
        <w:t xml:space="preserve">for wear test </w:t>
      </w:r>
      <w:r w:rsidRPr="00CE2F67">
        <w:rPr>
          <w:rFonts w:ascii="Times New Roman" w:eastAsiaTheme="minorHAnsi" w:hAnsi="Times New Roman" w:cs="Times New Roman"/>
          <w:sz w:val="24"/>
          <w:szCs w:val="24"/>
        </w:rPr>
        <w:t>and their levels.</w:t>
      </w:r>
    </w:p>
    <w:p w14:paraId="03FDA3A8" w14:textId="77777777" w:rsidR="00570FFC" w:rsidRPr="00CE2F67" w:rsidRDefault="00570FFC" w:rsidP="00570FFC">
      <w:pPr>
        <w:pStyle w:val="ListParagraph"/>
        <w:numPr>
          <w:ilvl w:val="1"/>
          <w:numId w:val="18"/>
        </w:numPr>
        <w:autoSpaceDE w:val="0"/>
        <w:autoSpaceDN w:val="0"/>
        <w:adjustRightInd w:val="0"/>
        <w:spacing w:after="0" w:line="360" w:lineRule="auto"/>
        <w:ind w:left="1080"/>
        <w:jc w:val="both"/>
        <w:rPr>
          <w:rFonts w:ascii="Times New Roman" w:eastAsiaTheme="minorHAnsi" w:hAnsi="Times New Roman" w:cs="Times New Roman"/>
          <w:sz w:val="24"/>
          <w:szCs w:val="24"/>
        </w:rPr>
      </w:pPr>
      <w:r w:rsidRPr="00CE2F67">
        <w:rPr>
          <w:rFonts w:ascii="Times New Roman" w:eastAsiaTheme="minorHAnsi" w:hAnsi="Times New Roman" w:cs="Times New Roman"/>
          <w:sz w:val="24"/>
          <w:szCs w:val="24"/>
        </w:rPr>
        <w:t>Selection of quality characteristics for each response characteristic.</w:t>
      </w:r>
    </w:p>
    <w:p w14:paraId="347C1051" w14:textId="0CE83E4B" w:rsidR="00570FFC" w:rsidRPr="00CE2F67" w:rsidRDefault="00570FFC" w:rsidP="00570FFC">
      <w:pPr>
        <w:pStyle w:val="ListParagraph"/>
        <w:numPr>
          <w:ilvl w:val="1"/>
          <w:numId w:val="18"/>
        </w:numPr>
        <w:autoSpaceDE w:val="0"/>
        <w:autoSpaceDN w:val="0"/>
        <w:adjustRightInd w:val="0"/>
        <w:spacing w:after="0" w:line="360" w:lineRule="auto"/>
        <w:ind w:left="1080"/>
        <w:jc w:val="both"/>
        <w:rPr>
          <w:rFonts w:ascii="Times New Roman" w:eastAsiaTheme="minorHAnsi" w:hAnsi="Times New Roman" w:cs="Times New Roman"/>
          <w:sz w:val="24"/>
          <w:szCs w:val="24"/>
        </w:rPr>
      </w:pPr>
      <w:r w:rsidRPr="00CE2F67">
        <w:rPr>
          <w:rFonts w:ascii="Times New Roman" w:eastAsiaTheme="minorHAnsi" w:hAnsi="Times New Roman" w:cs="Times New Roman"/>
          <w:sz w:val="24"/>
          <w:szCs w:val="24"/>
        </w:rPr>
        <w:t>R</w:t>
      </w:r>
      <w:r w:rsidR="00DF55BA">
        <w:rPr>
          <w:rFonts w:ascii="Times New Roman" w:eastAsiaTheme="minorHAnsi" w:hAnsi="Times New Roman" w:cs="Times New Roman"/>
          <w:sz w:val="24"/>
          <w:szCs w:val="24"/>
        </w:rPr>
        <w:t>SM</w:t>
      </w:r>
      <w:r w:rsidRPr="00CE2F67">
        <w:rPr>
          <w:rFonts w:ascii="Times New Roman" w:eastAsiaTheme="minorHAnsi" w:hAnsi="Times New Roman" w:cs="Times New Roman"/>
          <w:sz w:val="24"/>
          <w:szCs w:val="24"/>
        </w:rPr>
        <w:t xml:space="preserve"> Design of Experiments.</w:t>
      </w:r>
    </w:p>
    <w:p w14:paraId="168AB451" w14:textId="77777777" w:rsidR="00570FFC" w:rsidRPr="00CE2F67" w:rsidRDefault="00570FFC" w:rsidP="00570FFC">
      <w:pPr>
        <w:pStyle w:val="ListParagraph"/>
        <w:numPr>
          <w:ilvl w:val="1"/>
          <w:numId w:val="18"/>
        </w:numPr>
        <w:autoSpaceDE w:val="0"/>
        <w:autoSpaceDN w:val="0"/>
        <w:adjustRightInd w:val="0"/>
        <w:spacing w:after="0" w:line="360" w:lineRule="auto"/>
        <w:ind w:left="1080"/>
        <w:jc w:val="both"/>
        <w:rPr>
          <w:rFonts w:ascii="Times New Roman" w:eastAsiaTheme="minorHAnsi" w:hAnsi="Times New Roman" w:cs="Times New Roman"/>
          <w:sz w:val="24"/>
          <w:szCs w:val="24"/>
        </w:rPr>
      </w:pPr>
      <w:r w:rsidRPr="00CE2F67">
        <w:rPr>
          <w:rFonts w:ascii="Times New Roman" w:eastAsiaTheme="minorHAnsi" w:hAnsi="Times New Roman" w:cs="Times New Roman"/>
          <w:sz w:val="24"/>
          <w:szCs w:val="24"/>
        </w:rPr>
        <w:t>Experimentation as per the RSM DOE.</w:t>
      </w:r>
    </w:p>
    <w:p w14:paraId="62344670" w14:textId="5A546BFB" w:rsidR="00570FFC" w:rsidRPr="00CE2F67" w:rsidRDefault="00570FFC" w:rsidP="00570FFC">
      <w:pPr>
        <w:pStyle w:val="ListParagraph"/>
        <w:numPr>
          <w:ilvl w:val="1"/>
          <w:numId w:val="18"/>
        </w:numPr>
        <w:autoSpaceDE w:val="0"/>
        <w:autoSpaceDN w:val="0"/>
        <w:adjustRightInd w:val="0"/>
        <w:spacing w:after="0" w:line="360" w:lineRule="auto"/>
        <w:ind w:left="1080"/>
        <w:jc w:val="both"/>
        <w:rPr>
          <w:rFonts w:ascii="Times New Roman" w:eastAsiaTheme="minorHAnsi" w:hAnsi="Times New Roman" w:cs="Times New Roman"/>
          <w:sz w:val="24"/>
          <w:szCs w:val="24"/>
        </w:rPr>
      </w:pPr>
      <w:r w:rsidRPr="00CE2F67">
        <w:rPr>
          <w:rFonts w:ascii="Times New Roman" w:eastAsiaTheme="minorHAnsi" w:hAnsi="Times New Roman" w:cs="Times New Roman"/>
          <w:sz w:val="24"/>
          <w:szCs w:val="24"/>
        </w:rPr>
        <w:t>R</w:t>
      </w:r>
      <w:r w:rsidR="00DF55BA">
        <w:rPr>
          <w:rFonts w:ascii="Times New Roman" w:eastAsiaTheme="minorHAnsi" w:hAnsi="Times New Roman" w:cs="Times New Roman"/>
          <w:sz w:val="24"/>
          <w:szCs w:val="24"/>
        </w:rPr>
        <w:t>SM</w:t>
      </w:r>
      <w:r w:rsidRPr="00CE2F67">
        <w:rPr>
          <w:rFonts w:ascii="Times New Roman" w:eastAsiaTheme="minorHAnsi" w:hAnsi="Times New Roman" w:cs="Times New Roman"/>
          <w:sz w:val="24"/>
          <w:szCs w:val="24"/>
        </w:rPr>
        <w:t xml:space="preserve"> analysis and ANOVA for responses to find the significance and effect of process parameters on responses</w:t>
      </w:r>
    </w:p>
    <w:p w14:paraId="0A7F2DAD" w14:textId="77777777" w:rsidR="00570FFC" w:rsidRPr="00CE2F67" w:rsidRDefault="00570FFC" w:rsidP="00570FFC">
      <w:pPr>
        <w:pStyle w:val="ListParagraph"/>
        <w:numPr>
          <w:ilvl w:val="1"/>
          <w:numId w:val="18"/>
        </w:numPr>
        <w:autoSpaceDE w:val="0"/>
        <w:autoSpaceDN w:val="0"/>
        <w:adjustRightInd w:val="0"/>
        <w:spacing w:after="0" w:line="360" w:lineRule="auto"/>
        <w:ind w:left="1080"/>
        <w:jc w:val="both"/>
        <w:rPr>
          <w:rFonts w:ascii="Times New Roman" w:eastAsiaTheme="minorHAnsi" w:hAnsi="Times New Roman" w:cs="Times New Roman"/>
          <w:sz w:val="24"/>
          <w:szCs w:val="24"/>
        </w:rPr>
      </w:pPr>
      <w:r w:rsidRPr="00CE2F67">
        <w:rPr>
          <w:rFonts w:ascii="Times New Roman" w:eastAsiaTheme="minorHAnsi" w:hAnsi="Times New Roman" w:cs="Times New Roman"/>
          <w:sz w:val="24"/>
          <w:szCs w:val="24"/>
        </w:rPr>
        <w:t xml:space="preserve">PROMETHEE II analysis used for converting multi objective function into a single objective function to obtain optimal process parameter for both </w:t>
      </w:r>
      <w:r w:rsidRPr="00CE2F67">
        <w:rPr>
          <w:rFonts w:ascii="Times New Roman" w:hAnsi="Times New Roman" w:cs="Times New Roman"/>
          <w:sz w:val="24"/>
          <w:szCs w:val="24"/>
          <w:shd w:val="clear" w:color="auto" w:fill="FFFFFF"/>
        </w:rPr>
        <w:t>WEAR and Coefficient of Friction</w:t>
      </w:r>
      <w:r w:rsidRPr="00CE2F67">
        <w:rPr>
          <w:rFonts w:ascii="Times New Roman" w:eastAsiaTheme="minorHAnsi" w:hAnsi="Times New Roman" w:cs="Times New Roman"/>
          <w:sz w:val="24"/>
          <w:szCs w:val="24"/>
        </w:rPr>
        <w:t>.</w:t>
      </w:r>
    </w:p>
    <w:p w14:paraId="4C080A68" w14:textId="77777777" w:rsidR="00570FFC" w:rsidRPr="00A76DEA" w:rsidRDefault="00570FFC" w:rsidP="00570FFC">
      <w:pPr>
        <w:pStyle w:val="ListParagraph"/>
        <w:numPr>
          <w:ilvl w:val="1"/>
          <w:numId w:val="18"/>
        </w:numPr>
        <w:autoSpaceDE w:val="0"/>
        <w:autoSpaceDN w:val="0"/>
        <w:adjustRightInd w:val="0"/>
        <w:spacing w:after="0" w:line="360" w:lineRule="auto"/>
        <w:ind w:left="1080"/>
        <w:jc w:val="both"/>
        <w:rPr>
          <w:rFonts w:ascii="Times New Roman" w:hAnsi="Times New Roman" w:cs="Times New Roman"/>
          <w:sz w:val="24"/>
          <w:szCs w:val="24"/>
          <w:shd w:val="clear" w:color="auto" w:fill="FFFFFF"/>
        </w:rPr>
      </w:pPr>
      <w:r w:rsidRPr="00CE2F67">
        <w:rPr>
          <w:rFonts w:ascii="Times New Roman" w:eastAsiaTheme="minorHAnsi" w:hAnsi="Times New Roman" w:cs="Times New Roman"/>
          <w:sz w:val="24"/>
          <w:szCs w:val="24"/>
        </w:rPr>
        <w:t>Determining the results at optimum condition.</w:t>
      </w:r>
    </w:p>
    <w:p w14:paraId="6B841956" w14:textId="77777777" w:rsidR="00A76DEA" w:rsidRDefault="00A76DEA" w:rsidP="00A76DEA">
      <w:pPr>
        <w:pStyle w:val="ListParagraph"/>
        <w:autoSpaceDE w:val="0"/>
        <w:autoSpaceDN w:val="0"/>
        <w:adjustRightInd w:val="0"/>
        <w:spacing w:after="0" w:line="360" w:lineRule="auto"/>
        <w:ind w:left="1080"/>
        <w:jc w:val="both"/>
        <w:rPr>
          <w:rFonts w:ascii="Times New Roman" w:eastAsiaTheme="minorHAnsi" w:hAnsi="Times New Roman" w:cs="Times New Roman"/>
          <w:sz w:val="24"/>
          <w:szCs w:val="24"/>
        </w:rPr>
      </w:pPr>
    </w:p>
    <w:p w14:paraId="45CCE51D" w14:textId="0A96CB81" w:rsidR="00A76DEA" w:rsidRDefault="00A76DEA" w:rsidP="00A76DEA">
      <w:pPr>
        <w:pStyle w:val="Default"/>
        <w:spacing w:after="240" w:line="360" w:lineRule="auto"/>
        <w:jc w:val="both"/>
      </w:pPr>
      <w:r>
        <w:rPr>
          <w:shd w:val="clear" w:color="auto" w:fill="FFFFFF"/>
        </w:rPr>
        <w:t xml:space="preserve">The composite is </w:t>
      </w:r>
      <w:r w:rsidR="0090630B">
        <w:rPr>
          <w:shd w:val="clear" w:color="auto" w:fill="FFFFFF"/>
        </w:rPr>
        <w:t>fabricated with</w:t>
      </w:r>
      <w:r>
        <w:rPr>
          <w:shd w:val="clear" w:color="auto" w:fill="FFFFFF"/>
        </w:rPr>
        <w:t xml:space="preserve"> Al6061 and E</w:t>
      </w:r>
      <w:r w:rsidR="00DF55BA">
        <w:rPr>
          <w:shd w:val="clear" w:color="auto" w:fill="FFFFFF"/>
        </w:rPr>
        <w:t>V</w:t>
      </w:r>
      <w:r>
        <w:rPr>
          <w:shd w:val="clear" w:color="auto" w:fill="FFFFFF"/>
        </w:rPr>
        <w:t xml:space="preserve"> particles as filler materials as described in </w:t>
      </w:r>
      <w:r w:rsidRPr="00A76DEA">
        <w:rPr>
          <w:color w:val="E36C0A" w:themeColor="accent6" w:themeShade="BF"/>
          <w:shd w:val="clear" w:color="auto" w:fill="FFFFFF"/>
        </w:rPr>
        <w:t>paper</w:t>
      </w:r>
      <w:r w:rsidR="0090630B">
        <w:rPr>
          <w:color w:val="E36C0A" w:themeColor="accent6" w:themeShade="BF"/>
          <w:shd w:val="clear" w:color="auto" w:fill="FFFFFF"/>
        </w:rPr>
        <w:t xml:space="preserve">. </w:t>
      </w:r>
      <w:r>
        <w:rPr>
          <w:shd w:val="clear" w:color="auto" w:fill="FFFFFF"/>
        </w:rPr>
        <w:t>2, 4, 6</w:t>
      </w:r>
      <w:r w:rsidR="0090630B">
        <w:rPr>
          <w:shd w:val="clear" w:color="auto" w:fill="FFFFFF"/>
        </w:rPr>
        <w:t xml:space="preserve"> </w:t>
      </w:r>
      <w:r>
        <w:rPr>
          <w:shd w:val="clear" w:color="auto" w:fill="FFFFFF"/>
        </w:rPr>
        <w:t xml:space="preserve"> weight percent E</w:t>
      </w:r>
      <w:r w:rsidR="00DF55BA">
        <w:rPr>
          <w:shd w:val="clear" w:color="auto" w:fill="FFFFFF"/>
        </w:rPr>
        <w:t>V</w:t>
      </w:r>
      <w:r>
        <w:rPr>
          <w:shd w:val="clear" w:color="auto" w:fill="FFFFFF"/>
        </w:rPr>
        <w:t xml:space="preserve"> particles</w:t>
      </w:r>
      <w:r w:rsidR="0090630B">
        <w:rPr>
          <w:shd w:val="clear" w:color="auto" w:fill="FFFFFF"/>
        </w:rPr>
        <w:t xml:space="preserve"> are added to </w:t>
      </w:r>
      <w:r>
        <w:rPr>
          <w:shd w:val="clear" w:color="auto" w:fill="FFFFFF"/>
        </w:rPr>
        <w:t xml:space="preserve"> </w:t>
      </w:r>
      <w:r w:rsidRPr="004B1EC4">
        <w:t xml:space="preserve"> Aluminum6061 alloy </w:t>
      </w:r>
      <w:r w:rsidR="0090630B">
        <w:t xml:space="preserve">as </w:t>
      </w:r>
      <w:r w:rsidRPr="004B1EC4">
        <w:t xml:space="preserve"> it</w:t>
      </w:r>
      <w:r w:rsidR="0090630B">
        <w:t xml:space="preserve"> has good </w:t>
      </w:r>
      <w:r w:rsidRPr="004B1EC4">
        <w:t xml:space="preserve"> </w:t>
      </w:r>
      <w:r w:rsidRPr="004B1EC4">
        <w:lastRenderedPageBreak/>
        <w:t>properties and applications i</w:t>
      </w:r>
      <w:r>
        <w:t xml:space="preserve">n engineering field. </w:t>
      </w:r>
      <w:r w:rsidR="0090630B">
        <w:t>E</w:t>
      </w:r>
      <w:r w:rsidR="00DF55BA">
        <w:t>V</w:t>
      </w:r>
      <w:r w:rsidRPr="004B1EC4">
        <w:t xml:space="preserve"> used as a reinforcement </w:t>
      </w:r>
      <w:r w:rsidR="0090630B">
        <w:t xml:space="preserve">to </w:t>
      </w:r>
      <w:r w:rsidRPr="004B1EC4">
        <w:t>improve strength and wear resistance.</w:t>
      </w:r>
      <w:r>
        <w:t xml:space="preserve"> </w:t>
      </w:r>
      <w:r w:rsidRPr="0090630B">
        <w:rPr>
          <w:color w:val="C0504D" w:themeColor="accent2"/>
        </w:rPr>
        <w:t>Figure 4.2</w:t>
      </w:r>
      <w:r>
        <w:t xml:space="preserve"> shows the specimens of composites after casting</w:t>
      </w:r>
    </w:p>
    <w:p w14:paraId="607E6086" w14:textId="77777777" w:rsidR="0090630B" w:rsidRDefault="0090630B" w:rsidP="00A76DEA">
      <w:pPr>
        <w:pStyle w:val="Default"/>
        <w:spacing w:after="240" w:line="360" w:lineRule="auto"/>
        <w:jc w:val="both"/>
      </w:pPr>
      <w:r>
        <w:rPr>
          <w:noProof/>
        </w:rPr>
        <w:drawing>
          <wp:inline distT="0" distB="0" distL="0" distR="0" wp14:anchorId="29F230E6" wp14:editId="4B4AA31F">
            <wp:extent cx="2952750" cy="16573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2952750" cy="1657350"/>
                    </a:xfrm>
                    <a:prstGeom prst="rect">
                      <a:avLst/>
                    </a:prstGeom>
                    <a:noFill/>
                    <a:ln w="9525">
                      <a:noFill/>
                      <a:miter lim="800000"/>
                      <a:headEnd/>
                      <a:tailEnd/>
                    </a:ln>
                  </pic:spPr>
                </pic:pic>
              </a:graphicData>
            </a:graphic>
          </wp:inline>
        </w:drawing>
      </w:r>
      <w:r w:rsidR="00781A34">
        <w:rPr>
          <w:noProof/>
        </w:rPr>
        <w:drawing>
          <wp:inline distT="0" distB="0" distL="0" distR="0" wp14:anchorId="0960C59D" wp14:editId="6089DA58">
            <wp:extent cx="2373102" cy="1662159"/>
            <wp:effectExtent l="19050" t="0" r="8148"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srcRect/>
                    <a:stretch>
                      <a:fillRect/>
                    </a:stretch>
                  </pic:blipFill>
                  <pic:spPr bwMode="auto">
                    <a:xfrm>
                      <a:off x="0" y="0"/>
                      <a:ext cx="2371725" cy="1661195"/>
                    </a:xfrm>
                    <a:prstGeom prst="rect">
                      <a:avLst/>
                    </a:prstGeom>
                    <a:noFill/>
                    <a:ln w="9525">
                      <a:noFill/>
                      <a:miter lim="800000"/>
                      <a:headEnd/>
                      <a:tailEnd/>
                    </a:ln>
                  </pic:spPr>
                </pic:pic>
              </a:graphicData>
            </a:graphic>
          </wp:inline>
        </w:drawing>
      </w:r>
    </w:p>
    <w:p w14:paraId="6B49F075" w14:textId="77777777" w:rsidR="0090630B" w:rsidRDefault="0090630B" w:rsidP="00A76DEA">
      <w:pPr>
        <w:pStyle w:val="Default"/>
        <w:spacing w:after="240" w:line="360" w:lineRule="auto"/>
        <w:jc w:val="both"/>
      </w:pPr>
      <w:r>
        <w:t>Fig Al6063+EV composite</w:t>
      </w:r>
      <w:r w:rsidR="00781A34">
        <w:tab/>
      </w:r>
      <w:r w:rsidR="00781A34">
        <w:tab/>
      </w:r>
      <w:r w:rsidR="00781A34">
        <w:tab/>
      </w:r>
      <w:r w:rsidR="00781A34">
        <w:tab/>
        <w:t>Fig Pin on disc Specimen test pieces</w:t>
      </w:r>
    </w:p>
    <w:p w14:paraId="0E9ABB68" w14:textId="77777777" w:rsidR="0090630B" w:rsidRDefault="0090630B" w:rsidP="0090630B">
      <w:pPr>
        <w:pStyle w:val="Default"/>
        <w:spacing w:after="240" w:line="360" w:lineRule="auto"/>
        <w:jc w:val="both"/>
      </w:pPr>
      <w:r>
        <w:t>From the fabricated composite e</w:t>
      </w:r>
      <w:r w:rsidRPr="004B1EC4">
        <w:t xml:space="preserve"> cylindrical piece of ϕ10 mm diameter and 33 mm length work pieces are made by using lathe machine for all reinforcements. And these work pieces are used for wear test on</w:t>
      </w:r>
      <w:r>
        <w:t xml:space="preserve"> Pin on Disc apparatus. </w:t>
      </w:r>
      <w:r w:rsidRPr="0090630B">
        <w:rPr>
          <w:color w:val="C0504D" w:themeColor="accent2"/>
        </w:rPr>
        <w:t>Figure 4.3</w:t>
      </w:r>
      <w:r w:rsidRPr="004B1EC4">
        <w:t xml:space="preserve"> shows the photographic view of the machined work piece</w:t>
      </w:r>
      <w:r w:rsidR="00781A34">
        <w:t xml:space="preserve"> for wear</w:t>
      </w:r>
      <w:r>
        <w:t>.</w:t>
      </w:r>
    </w:p>
    <w:p w14:paraId="611444D8" w14:textId="77777777" w:rsidR="00781A34" w:rsidRPr="004B1EC4" w:rsidRDefault="00781A34" w:rsidP="00781A34">
      <w:pPr>
        <w:pStyle w:val="Default"/>
        <w:spacing w:after="240" w:line="360" w:lineRule="auto"/>
        <w:ind w:left="540" w:hanging="540"/>
        <w:jc w:val="both"/>
        <w:rPr>
          <w:b/>
          <w:noProof/>
        </w:rPr>
      </w:pPr>
      <w:r w:rsidRPr="004B1EC4">
        <w:rPr>
          <w:b/>
          <w:noProof/>
        </w:rPr>
        <w:t>EXPERIMENTAL PROCEDURE</w:t>
      </w:r>
    </w:p>
    <w:p w14:paraId="61A1F7EC" w14:textId="034BAF0D" w:rsidR="00781A34" w:rsidRDefault="00781A34" w:rsidP="00781A34">
      <w:pPr>
        <w:pStyle w:val="Default"/>
        <w:spacing w:after="240" w:line="360" w:lineRule="auto"/>
        <w:jc w:val="both"/>
      </w:pPr>
      <w:r w:rsidRPr="004B1EC4">
        <w:t xml:space="preserve">A series of experiments are planned to conduct, to study the effects of various process parameters on responses (WEAR and </w:t>
      </w:r>
      <w:r>
        <w:t>C</w:t>
      </w:r>
      <w:r w:rsidR="00DF55BA">
        <w:t>OF</w:t>
      </w:r>
      <w:r w:rsidRPr="004B1EC4">
        <w:t>).The setup of the method comprises of a pin with flat surface and a circular rotating disk which is placed at a perpendicular with respect to the pin surface. The diameter of the pin is 10mm and the length is 33mm.The disk is made of hardened steel on which the pin is held with a jaw in the apparatus and rotation is provided to disk which causes wear of the pin on a fixed path on disk. The pin is pressed against the surface of the disk with load being applied with the arm attachment provided to the apparatus. Machine is attached with a data acquisition system and WINDUCOM 2010 software which gives result values and graphs.</w:t>
      </w:r>
      <w:r>
        <w:t xml:space="preserve"> After every </w:t>
      </w:r>
      <w:r w:rsidRPr="004B1EC4">
        <w:t>experimentation wear and frictional force are set to zero.</w:t>
      </w:r>
      <w:r>
        <w:t xml:space="preserve"> Figure 4.5</w:t>
      </w:r>
      <w:r w:rsidRPr="004B1EC4">
        <w:t xml:space="preserve"> shows the </w:t>
      </w:r>
      <w:r>
        <w:t>Wear a</w:t>
      </w:r>
      <w:r w:rsidRPr="004B1EC4">
        <w:t>nd Friction Monitor.</w:t>
      </w:r>
      <w:r w:rsidRPr="00781A34">
        <w:t xml:space="preserve"> </w:t>
      </w:r>
      <w:r>
        <w:t>In the present research one of the commonest and simplest methods to test for wear rate was by using a pin-on-disc wear tester (Model: TR-20, DUCOM) as per ASTM: G99 – 05 as shown in Fig 4.1. The counterpart disc was made of quenched and tempered EN-32 steel having a surface hardness of 65 H</w:t>
      </w:r>
      <w:r w:rsidR="00DF55BA">
        <w:t>R</w:t>
      </w:r>
      <w:r>
        <w:t xml:space="preserve">C. The specimens of size Ø10×33 mm were machined out from all the casting specimens. The track diameter of 100mm enabled the </w:t>
      </w:r>
      <w:r>
        <w:lastRenderedPageBreak/>
        <w:t>rotational speeds of 191, 382, and 573 rpm to attain linear sliding speeds of 1.0, 2.0 and 3.0 m/s respectively. Wear tests were carried out up to a sliding distance 1500m. The fictional traction experienced by the pin during sliding is measured continuously by PC-based data logging system.</w:t>
      </w:r>
    </w:p>
    <w:p w14:paraId="1DB0F054" w14:textId="77777777" w:rsidR="00781A34" w:rsidRDefault="00781A34" w:rsidP="00781A34">
      <w:pPr>
        <w:pStyle w:val="Default"/>
        <w:spacing w:after="240" w:line="360" w:lineRule="auto"/>
        <w:jc w:val="both"/>
      </w:pPr>
      <w:r>
        <w:t>The specification of the DUCOM Friction and Wear Tester used in the present investigation are shown Table 4.1</w:t>
      </w:r>
    </w:p>
    <w:p w14:paraId="280086F5" w14:textId="77777777" w:rsidR="00781A34" w:rsidRPr="004B1EC4" w:rsidRDefault="00781A34" w:rsidP="00781A34">
      <w:pPr>
        <w:pStyle w:val="Default"/>
        <w:spacing w:after="240" w:line="360" w:lineRule="auto"/>
        <w:jc w:val="both"/>
      </w:pPr>
      <w:r w:rsidRPr="00781A34">
        <w:rPr>
          <w:noProof/>
        </w:rPr>
        <w:drawing>
          <wp:inline distT="0" distB="0" distL="0" distR="0" wp14:anchorId="238A58A8" wp14:editId="0D77F416">
            <wp:extent cx="5153025" cy="2733675"/>
            <wp:effectExtent l="19050" t="0" r="9525" b="0"/>
            <wp:docPr id="5" name="Picture 1" descr="C:\Users\User\Desktop\Screenshot_20171110-16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_20171110-161431.png"/>
                    <pic:cNvPicPr>
                      <a:picLocks noChangeAspect="1" noChangeArrowheads="1"/>
                    </pic:cNvPicPr>
                  </pic:nvPicPr>
                  <pic:blipFill>
                    <a:blip r:embed="rId72"/>
                    <a:srcRect/>
                    <a:stretch>
                      <a:fillRect/>
                    </a:stretch>
                  </pic:blipFill>
                  <pic:spPr bwMode="auto">
                    <a:xfrm>
                      <a:off x="0" y="0"/>
                      <a:ext cx="5153025" cy="2733675"/>
                    </a:xfrm>
                    <a:prstGeom prst="rect">
                      <a:avLst/>
                    </a:prstGeom>
                    <a:noFill/>
                    <a:ln w="9525">
                      <a:noFill/>
                      <a:miter lim="800000"/>
                      <a:headEnd/>
                      <a:tailEnd/>
                    </a:ln>
                  </pic:spPr>
                </pic:pic>
              </a:graphicData>
            </a:graphic>
          </wp:inline>
        </w:drawing>
      </w:r>
    </w:p>
    <w:p w14:paraId="37462093" w14:textId="77777777" w:rsidR="0090630B" w:rsidRPr="004B1EC4" w:rsidRDefault="0090630B" w:rsidP="00A76DEA">
      <w:pPr>
        <w:pStyle w:val="Default"/>
        <w:spacing w:after="240" w:line="360" w:lineRule="auto"/>
        <w:jc w:val="both"/>
      </w:pPr>
    </w:p>
    <w:p w14:paraId="185C6A64" w14:textId="77777777" w:rsidR="00A76DEA" w:rsidRPr="00A76DEA" w:rsidRDefault="00A76DEA" w:rsidP="00A76DEA">
      <w:pPr>
        <w:autoSpaceDE w:val="0"/>
        <w:autoSpaceDN w:val="0"/>
        <w:adjustRightInd w:val="0"/>
        <w:spacing w:after="0" w:line="360" w:lineRule="auto"/>
        <w:rPr>
          <w:rFonts w:ascii="Times New Roman" w:hAnsi="Times New Roman" w:cs="Times New Roman"/>
          <w:sz w:val="24"/>
          <w:szCs w:val="24"/>
          <w:shd w:val="clear" w:color="auto" w:fill="FFFFFF"/>
        </w:rPr>
      </w:pPr>
    </w:p>
    <w:p w14:paraId="2C6A40A4" w14:textId="77777777" w:rsidR="00781A34" w:rsidRPr="00973FB1" w:rsidRDefault="00781A34" w:rsidP="00781A34">
      <w:pPr>
        <w:autoSpaceDE w:val="0"/>
        <w:autoSpaceDN w:val="0"/>
        <w:adjustRightInd w:val="0"/>
        <w:spacing w:before="240" w:line="240" w:lineRule="auto"/>
        <w:ind w:left="540" w:hanging="540"/>
        <w:rPr>
          <w:rFonts w:ascii="Times New Roman" w:hAnsi="Times New Roman" w:cs="Times New Roman"/>
          <w:b/>
          <w:bCs/>
          <w:sz w:val="24"/>
          <w:szCs w:val="24"/>
        </w:rPr>
      </w:pPr>
      <w:r w:rsidRPr="00973FB1">
        <w:rPr>
          <w:rFonts w:ascii="Times New Roman" w:hAnsi="Times New Roman" w:cs="Times New Roman"/>
          <w:b/>
          <w:bCs/>
          <w:sz w:val="24"/>
          <w:szCs w:val="24"/>
        </w:rPr>
        <w:t xml:space="preserve">SELECTION OF </w:t>
      </w:r>
      <w:r>
        <w:rPr>
          <w:rFonts w:ascii="Times New Roman" w:hAnsi="Times New Roman" w:cs="Times New Roman"/>
          <w:b/>
          <w:bCs/>
          <w:sz w:val="24"/>
          <w:szCs w:val="24"/>
        </w:rPr>
        <w:t xml:space="preserve">WEAR </w:t>
      </w:r>
      <w:r w:rsidRPr="00973FB1">
        <w:rPr>
          <w:rFonts w:ascii="Times New Roman" w:hAnsi="Times New Roman" w:cs="Times New Roman"/>
          <w:b/>
          <w:bCs/>
          <w:sz w:val="24"/>
          <w:szCs w:val="24"/>
        </w:rPr>
        <w:t>PROCESS PARAMETERS AND THEIR LEVELS</w:t>
      </w:r>
    </w:p>
    <w:p w14:paraId="033EA3E8" w14:textId="77777777" w:rsidR="00781A34" w:rsidRPr="00AE2328" w:rsidRDefault="00781A34" w:rsidP="00781A34">
      <w:pPr>
        <w:autoSpaceDE w:val="0"/>
        <w:autoSpaceDN w:val="0"/>
        <w:adjustRightInd w:val="0"/>
        <w:spacing w:before="240" w:line="360" w:lineRule="auto"/>
        <w:jc w:val="both"/>
        <w:rPr>
          <w:rFonts w:ascii="Times New Roman" w:hAnsi="Times New Roman" w:cs="Times New Roman"/>
          <w:sz w:val="24"/>
          <w:szCs w:val="24"/>
        </w:rPr>
      </w:pPr>
      <w:r w:rsidRPr="00AE2328">
        <w:rPr>
          <w:rFonts w:ascii="Times New Roman" w:hAnsi="Times New Roman" w:cs="Times New Roman"/>
          <w:sz w:val="24"/>
          <w:szCs w:val="24"/>
        </w:rPr>
        <w:t>Selection of right combination of process parameters and setting the range of the process parameters is very important step in unconventional process. In the present work process parameters are taken as follows</w:t>
      </w:r>
    </w:p>
    <w:p w14:paraId="1522A3F8" w14:textId="77777777" w:rsidR="00781A34" w:rsidRPr="00274AE4" w:rsidRDefault="00781A34" w:rsidP="00781A34">
      <w:pPr>
        <w:autoSpaceDE w:val="0"/>
        <w:autoSpaceDN w:val="0"/>
        <w:adjustRightInd w:val="0"/>
        <w:spacing w:line="240" w:lineRule="auto"/>
        <w:ind w:firstLine="720"/>
        <w:jc w:val="center"/>
        <w:rPr>
          <w:rFonts w:ascii="Times New Roman" w:hAnsi="Times New Roman" w:cs="Times New Roman"/>
          <w:b/>
          <w:sz w:val="24"/>
          <w:szCs w:val="24"/>
        </w:rPr>
      </w:pPr>
      <w:r w:rsidRPr="00274AE4">
        <w:rPr>
          <w:rFonts w:ascii="Times New Roman" w:hAnsi="Times New Roman" w:cs="Times New Roman"/>
          <w:b/>
          <w:sz w:val="24"/>
          <w:szCs w:val="24"/>
        </w:rPr>
        <w:t>Table 3.1: Process Parameters and their levels</w:t>
      </w:r>
    </w:p>
    <w:tbl>
      <w:tblPr>
        <w:tblStyle w:val="TableGrid"/>
        <w:tblW w:w="0" w:type="auto"/>
        <w:tblLook w:val="04A0" w:firstRow="1" w:lastRow="0" w:firstColumn="1" w:lastColumn="0" w:noHBand="0" w:noVBand="1"/>
      </w:tblPr>
      <w:tblGrid>
        <w:gridCol w:w="1643"/>
        <w:gridCol w:w="1558"/>
        <w:gridCol w:w="1550"/>
        <w:gridCol w:w="1527"/>
        <w:gridCol w:w="1536"/>
        <w:gridCol w:w="1536"/>
      </w:tblGrid>
      <w:tr w:rsidR="00781A34" w:rsidRPr="00AE2328" w14:paraId="2BA8C254" w14:textId="77777777" w:rsidTr="00781A34">
        <w:tc>
          <w:tcPr>
            <w:tcW w:w="1643" w:type="dxa"/>
            <w:vMerge w:val="restart"/>
          </w:tcPr>
          <w:p w14:paraId="6CF92CC5"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Process Parameters</w:t>
            </w:r>
          </w:p>
        </w:tc>
        <w:tc>
          <w:tcPr>
            <w:tcW w:w="1589" w:type="dxa"/>
            <w:vMerge w:val="restart"/>
            <w:vAlign w:val="center"/>
          </w:tcPr>
          <w:p w14:paraId="2E3783F1" w14:textId="77777777" w:rsidR="00781A34" w:rsidRPr="00AE2328" w:rsidRDefault="00781A34" w:rsidP="001F12C6">
            <w:pPr>
              <w:autoSpaceDE w:val="0"/>
              <w:autoSpaceDN w:val="0"/>
              <w:adjustRightInd w:val="0"/>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Notation</w:t>
            </w:r>
          </w:p>
        </w:tc>
        <w:tc>
          <w:tcPr>
            <w:tcW w:w="1588" w:type="dxa"/>
            <w:vMerge w:val="restart"/>
            <w:vAlign w:val="center"/>
          </w:tcPr>
          <w:p w14:paraId="22CD907D" w14:textId="77777777" w:rsidR="00781A34" w:rsidRPr="00AE2328" w:rsidRDefault="00781A34" w:rsidP="001F12C6">
            <w:pPr>
              <w:autoSpaceDE w:val="0"/>
              <w:autoSpaceDN w:val="0"/>
              <w:adjustRightInd w:val="0"/>
              <w:spacing w:line="360" w:lineRule="auto"/>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Unit</w:t>
            </w:r>
          </w:p>
        </w:tc>
        <w:tc>
          <w:tcPr>
            <w:tcW w:w="4756" w:type="dxa"/>
            <w:gridSpan w:val="3"/>
          </w:tcPr>
          <w:p w14:paraId="432CE061"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Levels</w:t>
            </w:r>
          </w:p>
        </w:tc>
      </w:tr>
      <w:tr w:rsidR="00781A34" w:rsidRPr="00AE2328" w14:paraId="525E98D1" w14:textId="77777777" w:rsidTr="00781A34">
        <w:tc>
          <w:tcPr>
            <w:tcW w:w="1643" w:type="dxa"/>
            <w:vMerge/>
          </w:tcPr>
          <w:p w14:paraId="0433E93C" w14:textId="77777777" w:rsidR="00781A34" w:rsidRPr="00AE2328" w:rsidRDefault="00781A34" w:rsidP="001F12C6">
            <w:pPr>
              <w:autoSpaceDE w:val="0"/>
              <w:autoSpaceDN w:val="0"/>
              <w:adjustRightInd w:val="0"/>
              <w:jc w:val="both"/>
              <w:rPr>
                <w:rFonts w:ascii="Times New Roman" w:eastAsiaTheme="minorHAnsi" w:hAnsi="Times New Roman" w:cs="Times New Roman"/>
                <w:sz w:val="24"/>
                <w:szCs w:val="24"/>
              </w:rPr>
            </w:pPr>
          </w:p>
        </w:tc>
        <w:tc>
          <w:tcPr>
            <w:tcW w:w="1589" w:type="dxa"/>
            <w:vMerge/>
          </w:tcPr>
          <w:p w14:paraId="568758AB" w14:textId="77777777" w:rsidR="00781A34" w:rsidRPr="00AE2328" w:rsidRDefault="00781A34" w:rsidP="001F12C6">
            <w:pPr>
              <w:autoSpaceDE w:val="0"/>
              <w:autoSpaceDN w:val="0"/>
              <w:adjustRightInd w:val="0"/>
              <w:jc w:val="both"/>
              <w:rPr>
                <w:rFonts w:ascii="Times New Roman" w:eastAsiaTheme="minorHAnsi" w:hAnsi="Times New Roman" w:cs="Times New Roman"/>
                <w:sz w:val="24"/>
                <w:szCs w:val="24"/>
              </w:rPr>
            </w:pPr>
          </w:p>
        </w:tc>
        <w:tc>
          <w:tcPr>
            <w:tcW w:w="1588" w:type="dxa"/>
            <w:vMerge/>
          </w:tcPr>
          <w:p w14:paraId="216188F7" w14:textId="77777777" w:rsidR="00781A34" w:rsidRPr="00AE2328" w:rsidRDefault="00781A34" w:rsidP="001F12C6">
            <w:pPr>
              <w:autoSpaceDE w:val="0"/>
              <w:autoSpaceDN w:val="0"/>
              <w:adjustRightInd w:val="0"/>
              <w:jc w:val="both"/>
              <w:rPr>
                <w:rFonts w:ascii="Times New Roman" w:eastAsiaTheme="minorHAnsi" w:hAnsi="Times New Roman" w:cs="Times New Roman"/>
                <w:sz w:val="24"/>
                <w:szCs w:val="24"/>
              </w:rPr>
            </w:pPr>
          </w:p>
        </w:tc>
        <w:tc>
          <w:tcPr>
            <w:tcW w:w="1584" w:type="dxa"/>
          </w:tcPr>
          <w:p w14:paraId="35D03456"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I</w:t>
            </w:r>
          </w:p>
        </w:tc>
        <w:tc>
          <w:tcPr>
            <w:tcW w:w="1586" w:type="dxa"/>
          </w:tcPr>
          <w:p w14:paraId="0F74A176"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II</w:t>
            </w:r>
          </w:p>
        </w:tc>
        <w:tc>
          <w:tcPr>
            <w:tcW w:w="1586" w:type="dxa"/>
          </w:tcPr>
          <w:p w14:paraId="0862D3A8"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III</w:t>
            </w:r>
          </w:p>
        </w:tc>
      </w:tr>
      <w:tr w:rsidR="00781A34" w:rsidRPr="00AE2328" w14:paraId="18F3C296" w14:textId="77777777" w:rsidTr="00781A34">
        <w:tc>
          <w:tcPr>
            <w:tcW w:w="1643" w:type="dxa"/>
          </w:tcPr>
          <w:p w14:paraId="12195A07"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Reinforcement</w:t>
            </w:r>
          </w:p>
        </w:tc>
        <w:tc>
          <w:tcPr>
            <w:tcW w:w="1589" w:type="dxa"/>
          </w:tcPr>
          <w:p w14:paraId="719F78AF"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REF</w:t>
            </w:r>
          </w:p>
        </w:tc>
        <w:tc>
          <w:tcPr>
            <w:tcW w:w="1588" w:type="dxa"/>
          </w:tcPr>
          <w:p w14:paraId="0DE5CFFB"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Weight </w:t>
            </w:r>
            <w:r w:rsidRPr="00AE2328">
              <w:rPr>
                <w:rFonts w:ascii="Times New Roman" w:eastAsiaTheme="minorHAnsi" w:hAnsi="Times New Roman" w:cs="Times New Roman"/>
                <w:sz w:val="24"/>
                <w:szCs w:val="24"/>
              </w:rPr>
              <w:t>%</w:t>
            </w:r>
          </w:p>
        </w:tc>
        <w:tc>
          <w:tcPr>
            <w:tcW w:w="1584" w:type="dxa"/>
          </w:tcPr>
          <w:p w14:paraId="44689425"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2</w:t>
            </w:r>
          </w:p>
        </w:tc>
        <w:tc>
          <w:tcPr>
            <w:tcW w:w="1586" w:type="dxa"/>
          </w:tcPr>
          <w:p w14:paraId="7B081F9D"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4</w:t>
            </w:r>
          </w:p>
        </w:tc>
        <w:tc>
          <w:tcPr>
            <w:tcW w:w="1586" w:type="dxa"/>
          </w:tcPr>
          <w:p w14:paraId="01B1B184"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6</w:t>
            </w:r>
          </w:p>
        </w:tc>
      </w:tr>
      <w:tr w:rsidR="00781A34" w:rsidRPr="00AE2328" w14:paraId="6CF16CE8" w14:textId="77777777" w:rsidTr="00781A34">
        <w:tc>
          <w:tcPr>
            <w:tcW w:w="1643" w:type="dxa"/>
          </w:tcPr>
          <w:p w14:paraId="5A7CBFB9"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Speed</w:t>
            </w:r>
          </w:p>
        </w:tc>
        <w:tc>
          <w:tcPr>
            <w:tcW w:w="1589" w:type="dxa"/>
          </w:tcPr>
          <w:p w14:paraId="7ED3F4C5"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Speed</w:t>
            </w:r>
          </w:p>
        </w:tc>
        <w:tc>
          <w:tcPr>
            <w:tcW w:w="1588" w:type="dxa"/>
          </w:tcPr>
          <w:p w14:paraId="24621E3B"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m/s</w:t>
            </w:r>
          </w:p>
        </w:tc>
        <w:tc>
          <w:tcPr>
            <w:tcW w:w="1584" w:type="dxa"/>
          </w:tcPr>
          <w:p w14:paraId="632E903A"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1</w:t>
            </w:r>
          </w:p>
        </w:tc>
        <w:tc>
          <w:tcPr>
            <w:tcW w:w="1586" w:type="dxa"/>
          </w:tcPr>
          <w:p w14:paraId="0C5FF643"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2</w:t>
            </w:r>
          </w:p>
        </w:tc>
        <w:tc>
          <w:tcPr>
            <w:tcW w:w="1586" w:type="dxa"/>
          </w:tcPr>
          <w:p w14:paraId="58771F1C"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3</w:t>
            </w:r>
          </w:p>
        </w:tc>
      </w:tr>
      <w:tr w:rsidR="00781A34" w:rsidRPr="00AE2328" w14:paraId="03725CE1" w14:textId="77777777" w:rsidTr="00781A34">
        <w:tc>
          <w:tcPr>
            <w:tcW w:w="1643" w:type="dxa"/>
          </w:tcPr>
          <w:p w14:paraId="04EBE42A"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Load</w:t>
            </w:r>
          </w:p>
        </w:tc>
        <w:tc>
          <w:tcPr>
            <w:tcW w:w="1589" w:type="dxa"/>
          </w:tcPr>
          <w:p w14:paraId="689CD7AD"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Load</w:t>
            </w:r>
          </w:p>
        </w:tc>
        <w:tc>
          <w:tcPr>
            <w:tcW w:w="1588" w:type="dxa"/>
          </w:tcPr>
          <w:p w14:paraId="640AFF6E"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N</w:t>
            </w:r>
          </w:p>
        </w:tc>
        <w:tc>
          <w:tcPr>
            <w:tcW w:w="1584" w:type="dxa"/>
          </w:tcPr>
          <w:p w14:paraId="14F61B45"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10</w:t>
            </w:r>
          </w:p>
        </w:tc>
        <w:tc>
          <w:tcPr>
            <w:tcW w:w="1586" w:type="dxa"/>
          </w:tcPr>
          <w:p w14:paraId="4080E6A8"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20</w:t>
            </w:r>
          </w:p>
        </w:tc>
        <w:tc>
          <w:tcPr>
            <w:tcW w:w="1586" w:type="dxa"/>
          </w:tcPr>
          <w:p w14:paraId="2C1D848A"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30</w:t>
            </w:r>
          </w:p>
        </w:tc>
      </w:tr>
      <w:tr w:rsidR="00781A34" w:rsidRPr="00AE2328" w14:paraId="25ACDCBF" w14:textId="77777777" w:rsidTr="00781A34">
        <w:tc>
          <w:tcPr>
            <w:tcW w:w="1643" w:type="dxa"/>
          </w:tcPr>
          <w:p w14:paraId="5561E6CC"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lastRenderedPageBreak/>
              <w:t>Distance</w:t>
            </w:r>
          </w:p>
        </w:tc>
        <w:tc>
          <w:tcPr>
            <w:tcW w:w="1589" w:type="dxa"/>
          </w:tcPr>
          <w:p w14:paraId="27E00FC1"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D</w:t>
            </w:r>
            <w:r>
              <w:rPr>
                <w:rFonts w:ascii="Times New Roman" w:eastAsiaTheme="minorHAnsi" w:hAnsi="Times New Roman" w:cs="Times New Roman"/>
                <w:sz w:val="24"/>
                <w:szCs w:val="24"/>
              </w:rPr>
              <w:t>istance</w:t>
            </w:r>
          </w:p>
        </w:tc>
        <w:tc>
          <w:tcPr>
            <w:tcW w:w="1588" w:type="dxa"/>
          </w:tcPr>
          <w:p w14:paraId="59C92B50"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m</w:t>
            </w:r>
          </w:p>
        </w:tc>
        <w:tc>
          <w:tcPr>
            <w:tcW w:w="1584" w:type="dxa"/>
          </w:tcPr>
          <w:p w14:paraId="158F91DA"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500</w:t>
            </w:r>
          </w:p>
        </w:tc>
        <w:tc>
          <w:tcPr>
            <w:tcW w:w="1586" w:type="dxa"/>
          </w:tcPr>
          <w:p w14:paraId="3FDB205A"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1000</w:t>
            </w:r>
          </w:p>
        </w:tc>
        <w:tc>
          <w:tcPr>
            <w:tcW w:w="1586" w:type="dxa"/>
          </w:tcPr>
          <w:p w14:paraId="5474F376" w14:textId="77777777" w:rsidR="00781A34" w:rsidRPr="00AE2328" w:rsidRDefault="00781A34" w:rsidP="001F12C6">
            <w:pPr>
              <w:autoSpaceDE w:val="0"/>
              <w:autoSpaceDN w:val="0"/>
              <w:adjustRightInd w:val="0"/>
              <w:jc w:val="center"/>
              <w:rPr>
                <w:rFonts w:ascii="Times New Roman" w:eastAsiaTheme="minorHAnsi" w:hAnsi="Times New Roman" w:cs="Times New Roman"/>
                <w:sz w:val="24"/>
                <w:szCs w:val="24"/>
              </w:rPr>
            </w:pPr>
            <w:r w:rsidRPr="00AE2328">
              <w:rPr>
                <w:rFonts w:ascii="Times New Roman" w:eastAsiaTheme="minorHAnsi" w:hAnsi="Times New Roman" w:cs="Times New Roman"/>
                <w:sz w:val="24"/>
                <w:szCs w:val="24"/>
              </w:rPr>
              <w:t>1500</w:t>
            </w:r>
          </w:p>
        </w:tc>
      </w:tr>
    </w:tbl>
    <w:p w14:paraId="739D4DEC" w14:textId="77777777" w:rsidR="00781A34" w:rsidRPr="00274AE4" w:rsidRDefault="00781A34" w:rsidP="00781A34">
      <w:pPr>
        <w:widowControl w:val="0"/>
        <w:overflowPunct w:val="0"/>
        <w:autoSpaceDE w:val="0"/>
        <w:autoSpaceDN w:val="0"/>
        <w:adjustRightInd w:val="0"/>
        <w:spacing w:after="0" w:line="360" w:lineRule="auto"/>
        <w:ind w:right="20"/>
        <w:jc w:val="center"/>
        <w:rPr>
          <w:rFonts w:ascii="Times New Roman" w:hAnsi="Times New Roman" w:cs="Times New Roman"/>
          <w:b/>
          <w:sz w:val="24"/>
          <w:szCs w:val="24"/>
        </w:rPr>
      </w:pPr>
      <w:r w:rsidRPr="00274AE4">
        <w:rPr>
          <w:rFonts w:ascii="Times New Roman" w:hAnsi="Times New Roman" w:cs="Times New Roman"/>
          <w:b/>
          <w:sz w:val="24"/>
          <w:szCs w:val="24"/>
        </w:rPr>
        <w:t>Table 3.2: RSM Design L27 orthogonal Array</w:t>
      </w:r>
    </w:p>
    <w:p w14:paraId="74C33BF6" w14:textId="77777777" w:rsidR="00781A34" w:rsidRPr="00AE2328" w:rsidRDefault="00781A34" w:rsidP="00566684">
      <w:pPr>
        <w:autoSpaceDE w:val="0"/>
        <w:autoSpaceDN w:val="0"/>
        <w:adjustRightInd w:val="0"/>
        <w:spacing w:before="240" w:line="360" w:lineRule="auto"/>
        <w:jc w:val="both"/>
        <w:rPr>
          <w:rFonts w:ascii="Times New Roman" w:hAnsi="Times New Roman" w:cs="Times New Roman"/>
          <w:sz w:val="24"/>
          <w:szCs w:val="24"/>
        </w:rPr>
      </w:pPr>
      <w:r w:rsidRPr="00AE2328">
        <w:rPr>
          <w:rFonts w:ascii="Times New Roman" w:hAnsi="Times New Roman" w:cs="Times New Roman"/>
          <w:sz w:val="24"/>
          <w:szCs w:val="24"/>
        </w:rPr>
        <w:t>By using the processes parameters arranged in L27 orthogonal array e</w:t>
      </w:r>
      <w:r>
        <w:rPr>
          <w:rFonts w:ascii="Times New Roman" w:hAnsi="Times New Roman" w:cs="Times New Roman"/>
          <w:sz w:val="24"/>
          <w:szCs w:val="24"/>
        </w:rPr>
        <w:t>xperiments are done on the Pin o</w:t>
      </w:r>
      <w:r w:rsidRPr="00AE2328">
        <w:rPr>
          <w:rFonts w:ascii="Times New Roman" w:hAnsi="Times New Roman" w:cs="Times New Roman"/>
          <w:sz w:val="24"/>
          <w:szCs w:val="24"/>
        </w:rPr>
        <w:t>n Disc apparatus, and the result in terms of Wear and Coefficient Of Friction are recorded to obtain an optimal solutions.</w:t>
      </w:r>
    </w:p>
    <w:p w14:paraId="00E0357F" w14:textId="77777777" w:rsidR="002A025A" w:rsidRPr="00F06CB4" w:rsidRDefault="002A025A" w:rsidP="002A025A">
      <w:pPr>
        <w:autoSpaceDE w:val="0"/>
        <w:autoSpaceDN w:val="0"/>
        <w:adjustRightInd w:val="0"/>
        <w:spacing w:line="360" w:lineRule="auto"/>
        <w:ind w:firstLine="720"/>
        <w:jc w:val="center"/>
        <w:rPr>
          <w:rFonts w:ascii="Times New Roman" w:hAnsi="Times New Roman" w:cs="Times New Roman"/>
          <w:b/>
          <w:sz w:val="28"/>
          <w:szCs w:val="28"/>
        </w:rPr>
      </w:pPr>
      <w:r w:rsidRPr="00D55FAA">
        <w:rPr>
          <w:rFonts w:ascii="Times New Roman" w:hAnsi="Times New Roman" w:cs="Times New Roman"/>
          <w:b/>
          <w:sz w:val="28"/>
          <w:szCs w:val="28"/>
        </w:rPr>
        <w:t>RESULTS AND DISCUSSION</w:t>
      </w:r>
    </w:p>
    <w:p w14:paraId="3470F69F" w14:textId="77777777" w:rsidR="002A025A" w:rsidRDefault="002A025A" w:rsidP="002A025A">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fabrication of Aluminium Composites micro structure and hardness values are evaluated. A series of experiments are conducted on aluminum composite to evaluate Wear and Coefficient of Friction. </w:t>
      </w:r>
    </w:p>
    <w:p w14:paraId="6CB1EF0D" w14:textId="77777777" w:rsidR="002A025A" w:rsidRDefault="002A025A" w:rsidP="002A025A">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micro hardness of the composites was evaluated on the Vickers hardness tester. A load of 1000 g has been implemented for 15 s on all the specimens. Each specimen was tested three times, and average value has been taken. Table 5.1 shows the Vickers hardness of all the samples with different vol% of reinforcement mixture.</w:t>
      </w:r>
    </w:p>
    <w:p w14:paraId="012CC165" w14:textId="77777777" w:rsidR="002A025A" w:rsidRPr="00B200C0" w:rsidRDefault="002A025A" w:rsidP="002A025A">
      <w:pPr>
        <w:autoSpaceDE w:val="0"/>
        <w:autoSpaceDN w:val="0"/>
        <w:adjustRightInd w:val="0"/>
        <w:spacing w:line="360" w:lineRule="auto"/>
        <w:jc w:val="center"/>
        <w:rPr>
          <w:rFonts w:ascii="Times New Roman" w:hAnsi="Times New Roman" w:cs="Times New Roman"/>
          <w:b/>
          <w:sz w:val="24"/>
          <w:szCs w:val="24"/>
        </w:rPr>
      </w:pPr>
      <w:r w:rsidRPr="00B200C0">
        <w:rPr>
          <w:rFonts w:ascii="Times New Roman" w:hAnsi="Times New Roman" w:cs="Times New Roman"/>
          <w:b/>
          <w:sz w:val="24"/>
          <w:szCs w:val="24"/>
        </w:rPr>
        <w:t>Table 5.1: Results of micro Hardness tests</w:t>
      </w:r>
    </w:p>
    <w:tbl>
      <w:tblPr>
        <w:tblStyle w:val="TableGrid"/>
        <w:tblW w:w="9636" w:type="dxa"/>
        <w:tblLook w:val="04A0" w:firstRow="1" w:lastRow="0" w:firstColumn="1" w:lastColumn="0" w:noHBand="0" w:noVBand="1"/>
      </w:tblPr>
      <w:tblGrid>
        <w:gridCol w:w="1598"/>
        <w:gridCol w:w="1654"/>
        <w:gridCol w:w="1595"/>
        <w:gridCol w:w="1595"/>
        <w:gridCol w:w="1595"/>
        <w:gridCol w:w="1599"/>
      </w:tblGrid>
      <w:tr w:rsidR="002A025A" w14:paraId="640DE24E" w14:textId="77777777" w:rsidTr="001F12C6">
        <w:trPr>
          <w:trHeight w:val="321"/>
        </w:trPr>
        <w:tc>
          <w:tcPr>
            <w:tcW w:w="1598" w:type="dxa"/>
            <w:vAlign w:val="center"/>
          </w:tcPr>
          <w:p w14:paraId="2D03FEB5"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S.No.</w:t>
            </w:r>
          </w:p>
        </w:tc>
        <w:tc>
          <w:tcPr>
            <w:tcW w:w="1654" w:type="dxa"/>
            <w:vAlign w:val="center"/>
          </w:tcPr>
          <w:p w14:paraId="0D4F3662"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Reinforcement</w:t>
            </w:r>
          </w:p>
        </w:tc>
        <w:tc>
          <w:tcPr>
            <w:tcW w:w="1595" w:type="dxa"/>
            <w:vAlign w:val="center"/>
          </w:tcPr>
          <w:p w14:paraId="32E5F74D"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HV 1</w:t>
            </w:r>
          </w:p>
        </w:tc>
        <w:tc>
          <w:tcPr>
            <w:tcW w:w="1595" w:type="dxa"/>
            <w:vAlign w:val="center"/>
          </w:tcPr>
          <w:p w14:paraId="3B4D0ED1"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HV 2</w:t>
            </w:r>
          </w:p>
        </w:tc>
        <w:tc>
          <w:tcPr>
            <w:tcW w:w="1595" w:type="dxa"/>
            <w:vAlign w:val="center"/>
          </w:tcPr>
          <w:p w14:paraId="163E2ED9"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HV 3</w:t>
            </w:r>
          </w:p>
        </w:tc>
        <w:tc>
          <w:tcPr>
            <w:tcW w:w="1599" w:type="dxa"/>
            <w:vAlign w:val="center"/>
          </w:tcPr>
          <w:p w14:paraId="6A97FE91"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HV average</w:t>
            </w:r>
          </w:p>
        </w:tc>
      </w:tr>
      <w:tr w:rsidR="002A025A" w14:paraId="39E0163D" w14:textId="77777777" w:rsidTr="001F12C6">
        <w:trPr>
          <w:trHeight w:val="321"/>
        </w:trPr>
        <w:tc>
          <w:tcPr>
            <w:tcW w:w="1598" w:type="dxa"/>
            <w:vAlign w:val="center"/>
          </w:tcPr>
          <w:p w14:paraId="03AFBE2E"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1654" w:type="dxa"/>
            <w:vAlign w:val="center"/>
          </w:tcPr>
          <w:p w14:paraId="081F9726"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Pure (0%)</w:t>
            </w:r>
          </w:p>
        </w:tc>
        <w:tc>
          <w:tcPr>
            <w:tcW w:w="1595" w:type="dxa"/>
            <w:vAlign w:val="center"/>
          </w:tcPr>
          <w:p w14:paraId="3EF63544"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62</w:t>
            </w:r>
          </w:p>
        </w:tc>
        <w:tc>
          <w:tcPr>
            <w:tcW w:w="1595" w:type="dxa"/>
            <w:vAlign w:val="center"/>
          </w:tcPr>
          <w:p w14:paraId="06664ED8"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60</w:t>
            </w:r>
          </w:p>
        </w:tc>
        <w:tc>
          <w:tcPr>
            <w:tcW w:w="1595" w:type="dxa"/>
            <w:vAlign w:val="center"/>
          </w:tcPr>
          <w:p w14:paraId="1DEB5F7B"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61</w:t>
            </w:r>
          </w:p>
        </w:tc>
        <w:tc>
          <w:tcPr>
            <w:tcW w:w="1599" w:type="dxa"/>
            <w:vAlign w:val="center"/>
          </w:tcPr>
          <w:p w14:paraId="69BAAF33"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61</w:t>
            </w:r>
          </w:p>
        </w:tc>
      </w:tr>
      <w:tr w:rsidR="002A025A" w14:paraId="0DF4D453" w14:textId="77777777" w:rsidTr="001F12C6">
        <w:trPr>
          <w:trHeight w:val="321"/>
        </w:trPr>
        <w:tc>
          <w:tcPr>
            <w:tcW w:w="1598" w:type="dxa"/>
            <w:vAlign w:val="center"/>
          </w:tcPr>
          <w:p w14:paraId="64C1EC6A"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1654" w:type="dxa"/>
            <w:vAlign w:val="center"/>
          </w:tcPr>
          <w:p w14:paraId="7E977891"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20%</w:t>
            </w:r>
          </w:p>
        </w:tc>
        <w:tc>
          <w:tcPr>
            <w:tcW w:w="1595" w:type="dxa"/>
            <w:vAlign w:val="center"/>
          </w:tcPr>
          <w:p w14:paraId="13F95F9E"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80</w:t>
            </w:r>
          </w:p>
        </w:tc>
        <w:tc>
          <w:tcPr>
            <w:tcW w:w="1595" w:type="dxa"/>
            <w:vAlign w:val="center"/>
          </w:tcPr>
          <w:p w14:paraId="60D5FD7F"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79</w:t>
            </w:r>
          </w:p>
        </w:tc>
        <w:tc>
          <w:tcPr>
            <w:tcW w:w="1595" w:type="dxa"/>
            <w:vAlign w:val="center"/>
          </w:tcPr>
          <w:p w14:paraId="0C6AEDD2"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80</w:t>
            </w:r>
          </w:p>
        </w:tc>
        <w:tc>
          <w:tcPr>
            <w:tcW w:w="1599" w:type="dxa"/>
            <w:vAlign w:val="center"/>
          </w:tcPr>
          <w:p w14:paraId="7D324E5A"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80</w:t>
            </w:r>
          </w:p>
        </w:tc>
      </w:tr>
      <w:tr w:rsidR="002A025A" w14:paraId="5D6DCA1F" w14:textId="77777777" w:rsidTr="001F12C6">
        <w:trPr>
          <w:trHeight w:val="321"/>
        </w:trPr>
        <w:tc>
          <w:tcPr>
            <w:tcW w:w="1598" w:type="dxa"/>
            <w:vAlign w:val="center"/>
          </w:tcPr>
          <w:p w14:paraId="048230EC"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1654" w:type="dxa"/>
            <w:vAlign w:val="center"/>
          </w:tcPr>
          <w:p w14:paraId="119B8D20"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40%</w:t>
            </w:r>
          </w:p>
        </w:tc>
        <w:tc>
          <w:tcPr>
            <w:tcW w:w="1595" w:type="dxa"/>
            <w:vAlign w:val="center"/>
          </w:tcPr>
          <w:p w14:paraId="1781D1BB"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88</w:t>
            </w:r>
          </w:p>
        </w:tc>
        <w:tc>
          <w:tcPr>
            <w:tcW w:w="1595" w:type="dxa"/>
            <w:vAlign w:val="center"/>
          </w:tcPr>
          <w:p w14:paraId="6A57A2E3"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87</w:t>
            </w:r>
          </w:p>
        </w:tc>
        <w:tc>
          <w:tcPr>
            <w:tcW w:w="1595" w:type="dxa"/>
            <w:vAlign w:val="center"/>
          </w:tcPr>
          <w:p w14:paraId="3F10C1E5"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88</w:t>
            </w:r>
          </w:p>
        </w:tc>
        <w:tc>
          <w:tcPr>
            <w:tcW w:w="1599" w:type="dxa"/>
            <w:vAlign w:val="center"/>
          </w:tcPr>
          <w:p w14:paraId="00EB4975"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88</w:t>
            </w:r>
          </w:p>
        </w:tc>
      </w:tr>
      <w:tr w:rsidR="002A025A" w14:paraId="1D94DC4D" w14:textId="77777777" w:rsidTr="001F12C6">
        <w:trPr>
          <w:trHeight w:val="339"/>
        </w:trPr>
        <w:tc>
          <w:tcPr>
            <w:tcW w:w="1598" w:type="dxa"/>
            <w:vAlign w:val="center"/>
          </w:tcPr>
          <w:p w14:paraId="57EFDF14"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1654" w:type="dxa"/>
            <w:vAlign w:val="center"/>
          </w:tcPr>
          <w:p w14:paraId="284DE313"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60%</w:t>
            </w:r>
          </w:p>
        </w:tc>
        <w:tc>
          <w:tcPr>
            <w:tcW w:w="1595" w:type="dxa"/>
            <w:vAlign w:val="center"/>
          </w:tcPr>
          <w:p w14:paraId="4F0D1D74"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68</w:t>
            </w:r>
          </w:p>
        </w:tc>
        <w:tc>
          <w:tcPr>
            <w:tcW w:w="1595" w:type="dxa"/>
            <w:vAlign w:val="center"/>
          </w:tcPr>
          <w:p w14:paraId="452FC4E8"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69</w:t>
            </w:r>
          </w:p>
        </w:tc>
        <w:tc>
          <w:tcPr>
            <w:tcW w:w="1595" w:type="dxa"/>
            <w:vAlign w:val="center"/>
          </w:tcPr>
          <w:p w14:paraId="54A1C2FC"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68</w:t>
            </w:r>
          </w:p>
        </w:tc>
        <w:tc>
          <w:tcPr>
            <w:tcW w:w="1599" w:type="dxa"/>
            <w:vAlign w:val="center"/>
          </w:tcPr>
          <w:p w14:paraId="5CC21B0E" w14:textId="77777777" w:rsidR="002A025A" w:rsidRDefault="002A025A" w:rsidP="001F12C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68</w:t>
            </w:r>
          </w:p>
        </w:tc>
      </w:tr>
    </w:tbl>
    <w:p w14:paraId="72D4453E" w14:textId="77777777" w:rsidR="00570FFC" w:rsidRDefault="00570FFC" w:rsidP="00570FFC">
      <w:pPr>
        <w:autoSpaceDE w:val="0"/>
        <w:autoSpaceDN w:val="0"/>
        <w:adjustRightInd w:val="0"/>
        <w:spacing w:line="360" w:lineRule="auto"/>
        <w:ind w:left="540" w:hanging="540"/>
        <w:jc w:val="both"/>
      </w:pPr>
    </w:p>
    <w:p w14:paraId="54716278" w14:textId="4AE86409" w:rsidR="002A025A" w:rsidRDefault="002A025A" w:rsidP="002A025A">
      <w:pPr>
        <w:autoSpaceDE w:val="0"/>
        <w:autoSpaceDN w:val="0"/>
        <w:adjustRightInd w:val="0"/>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results obtained from wear test of all the specimens along with the analysis made for the aluminum composite material are presented as follows, a total 27 experiments are conducted on Pin on Disc apparatus for aluminum composite material. The test results for WEAR and C</w:t>
      </w:r>
      <w:r w:rsidR="00DF55BA">
        <w:rPr>
          <w:rFonts w:ascii="Times New Roman" w:hAnsi="Times New Roman" w:cs="Times New Roman"/>
          <w:sz w:val="24"/>
          <w:szCs w:val="24"/>
        </w:rPr>
        <w:t>OF</w:t>
      </w:r>
      <w:r>
        <w:rPr>
          <w:rFonts w:ascii="Times New Roman" w:hAnsi="Times New Roman" w:cs="Times New Roman"/>
          <w:sz w:val="24"/>
          <w:szCs w:val="24"/>
        </w:rPr>
        <w:t xml:space="preserve"> of aluminum composite specimens after experimenting are analyzed to get an optimized solution. Table 5.2 shows the Design layout for conducting the experiments and Table 5.3 shows the process responses of WEAR and C</w:t>
      </w:r>
      <w:r w:rsidR="00DF55BA">
        <w:rPr>
          <w:rFonts w:ascii="Times New Roman" w:hAnsi="Times New Roman" w:cs="Times New Roman"/>
          <w:sz w:val="24"/>
          <w:szCs w:val="24"/>
        </w:rPr>
        <w:t xml:space="preserve">OF‘ </w:t>
      </w:r>
      <w:r>
        <w:rPr>
          <w:rFonts w:ascii="Times New Roman" w:hAnsi="Times New Roman" w:cs="Times New Roman"/>
          <w:b/>
          <w:bCs/>
          <w:sz w:val="24"/>
          <w:szCs w:val="24"/>
        </w:rPr>
        <w:t xml:space="preserve">MINITAB’ </w:t>
      </w:r>
      <w:r>
        <w:rPr>
          <w:rFonts w:ascii="Times New Roman" w:hAnsi="Times New Roman" w:cs="Times New Roman"/>
          <w:sz w:val="24"/>
          <w:szCs w:val="24"/>
        </w:rPr>
        <w:t>software is used as statistical tool for R</w:t>
      </w:r>
      <w:r w:rsidR="00DF55BA">
        <w:rPr>
          <w:rFonts w:ascii="Times New Roman" w:hAnsi="Times New Roman" w:cs="Times New Roman"/>
          <w:sz w:val="24"/>
          <w:szCs w:val="24"/>
        </w:rPr>
        <w:t>SM</w:t>
      </w:r>
      <w:r>
        <w:rPr>
          <w:rFonts w:ascii="Times New Roman" w:hAnsi="Times New Roman" w:cs="Times New Roman"/>
          <w:sz w:val="24"/>
          <w:szCs w:val="24"/>
        </w:rPr>
        <w:t xml:space="preserve"> Design and ANOVA to find the effect of process parameters. PROMETHEE – II methodology was used to find single optimal solution for both WEAR and C</w:t>
      </w:r>
      <w:r w:rsidR="00DF55BA">
        <w:rPr>
          <w:rFonts w:ascii="Times New Roman" w:hAnsi="Times New Roman" w:cs="Times New Roman"/>
          <w:sz w:val="24"/>
          <w:szCs w:val="24"/>
        </w:rPr>
        <w:t>OF</w:t>
      </w:r>
      <w:r>
        <w:rPr>
          <w:rFonts w:ascii="Times New Roman" w:hAnsi="Times New Roman" w:cs="Times New Roman"/>
          <w:sz w:val="24"/>
          <w:szCs w:val="24"/>
        </w:rPr>
        <w:t xml:space="preserve">, and Net out ranking flow is calculated for each individual experimental trail as explained in the chapter 5. To find the </w:t>
      </w:r>
      <w:r>
        <w:rPr>
          <w:rFonts w:ascii="Times New Roman" w:hAnsi="Times New Roman" w:cs="Times New Roman"/>
          <w:sz w:val="24"/>
          <w:szCs w:val="24"/>
        </w:rPr>
        <w:lastRenderedPageBreak/>
        <w:t>optimal process parameters ranking was given. And finally a single optimal solution for both WEAR and C</w:t>
      </w:r>
      <w:r w:rsidR="00DF55BA">
        <w:rPr>
          <w:rFonts w:ascii="Times New Roman" w:hAnsi="Times New Roman" w:cs="Times New Roman"/>
          <w:sz w:val="24"/>
          <w:szCs w:val="24"/>
        </w:rPr>
        <w:t>OF</w:t>
      </w:r>
      <w:r>
        <w:rPr>
          <w:rFonts w:ascii="Times New Roman" w:hAnsi="Times New Roman" w:cs="Times New Roman"/>
          <w:sz w:val="24"/>
          <w:szCs w:val="24"/>
        </w:rPr>
        <w:t xml:space="preserve"> is obtained.</w:t>
      </w:r>
    </w:p>
    <w:p w14:paraId="1CDB74AE" w14:textId="64978CE5" w:rsidR="002A025A" w:rsidRDefault="002A025A" w:rsidP="00566684">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D</w:t>
      </w:r>
      <w:r w:rsidR="00DF55BA">
        <w:rPr>
          <w:rFonts w:ascii="Times New Roman" w:hAnsi="Times New Roman" w:cs="Times New Roman"/>
          <w:sz w:val="24"/>
          <w:szCs w:val="24"/>
        </w:rPr>
        <w:t>OE</w:t>
      </w:r>
      <w:r>
        <w:rPr>
          <w:rFonts w:ascii="Times New Roman" w:hAnsi="Times New Roman" w:cs="Times New Roman"/>
          <w:sz w:val="24"/>
          <w:szCs w:val="24"/>
        </w:rPr>
        <w:t>, ANOVA for WEAR and C</w:t>
      </w:r>
      <w:r w:rsidR="00DF55BA">
        <w:rPr>
          <w:rFonts w:ascii="Times New Roman" w:hAnsi="Times New Roman" w:cs="Times New Roman"/>
          <w:sz w:val="24"/>
          <w:szCs w:val="24"/>
        </w:rPr>
        <w:t>OF</w:t>
      </w:r>
      <w:r>
        <w:rPr>
          <w:rFonts w:ascii="Times New Roman" w:hAnsi="Times New Roman" w:cs="Times New Roman"/>
          <w:sz w:val="24"/>
          <w:szCs w:val="24"/>
        </w:rPr>
        <w:t>, Regression Analysis are carried out using the software MINITAB 16.0.</w:t>
      </w:r>
    </w:p>
    <w:tbl>
      <w:tblPr>
        <w:tblStyle w:val="TableGrid1"/>
        <w:tblW w:w="10607" w:type="dxa"/>
        <w:jc w:val="center"/>
        <w:tblLook w:val="04A0" w:firstRow="1" w:lastRow="0" w:firstColumn="1" w:lastColumn="0" w:noHBand="0" w:noVBand="1"/>
      </w:tblPr>
      <w:tblGrid>
        <w:gridCol w:w="1342"/>
        <w:gridCol w:w="1643"/>
        <w:gridCol w:w="1166"/>
        <w:gridCol w:w="1151"/>
        <w:gridCol w:w="1380"/>
        <w:gridCol w:w="2025"/>
        <w:gridCol w:w="1900"/>
      </w:tblGrid>
      <w:tr w:rsidR="002A025A" w:rsidRPr="00013980" w14:paraId="72C5ADF5" w14:textId="77777777" w:rsidTr="001F12C6">
        <w:trPr>
          <w:trHeight w:val="403"/>
          <w:jc w:val="center"/>
        </w:trPr>
        <w:tc>
          <w:tcPr>
            <w:tcW w:w="1344" w:type="dxa"/>
            <w:vMerge w:val="restart"/>
            <w:vAlign w:val="center"/>
          </w:tcPr>
          <w:p w14:paraId="2A17FDF2" w14:textId="77777777" w:rsidR="002A025A" w:rsidRPr="00013980" w:rsidRDefault="002A025A" w:rsidP="001F12C6">
            <w:pPr>
              <w:spacing w:line="360" w:lineRule="auto"/>
              <w:jc w:val="center"/>
              <w:rPr>
                <w:rFonts w:ascii="Times New Roman" w:hAnsi="Times New Roman" w:cs="Times New Roman"/>
                <w:sz w:val="24"/>
                <w:szCs w:val="24"/>
              </w:rPr>
            </w:pPr>
            <w:r w:rsidRPr="00013980">
              <w:rPr>
                <w:rFonts w:ascii="Times New Roman" w:hAnsi="Times New Roman" w:cs="Times New Roman"/>
                <w:sz w:val="24"/>
                <w:szCs w:val="24"/>
                <w:lang w:val="en-US"/>
              </w:rPr>
              <w:t>Experiment Number</w:t>
            </w:r>
          </w:p>
        </w:tc>
        <w:tc>
          <w:tcPr>
            <w:tcW w:w="3714" w:type="dxa"/>
            <w:gridSpan w:val="3"/>
            <w:tcBorders>
              <w:right w:val="nil"/>
            </w:tcBorders>
            <w:vAlign w:val="center"/>
          </w:tcPr>
          <w:p w14:paraId="7575F25F" w14:textId="77777777" w:rsidR="002A025A" w:rsidRPr="00B61E50" w:rsidRDefault="002A025A" w:rsidP="001F12C6">
            <w:pPr>
              <w:spacing w:line="360" w:lineRule="auto"/>
              <w:jc w:val="center"/>
              <w:rPr>
                <w:rFonts w:ascii="Times New Roman" w:hAnsi="Times New Roman" w:cs="Times New Roman"/>
                <w:color w:val="FF0000"/>
                <w:sz w:val="24"/>
                <w:szCs w:val="24"/>
              </w:rPr>
            </w:pPr>
            <w:r>
              <w:rPr>
                <w:rFonts w:ascii="Times New Roman" w:hAnsi="Times New Roman" w:cs="Times New Roman"/>
                <w:sz w:val="24"/>
                <w:szCs w:val="24"/>
              </w:rPr>
              <w:t xml:space="preserve">                   Processes P</w:t>
            </w:r>
            <w:r w:rsidRPr="00AE2328">
              <w:rPr>
                <w:rFonts w:ascii="Times New Roman" w:hAnsi="Times New Roman" w:cs="Times New Roman"/>
                <w:sz w:val="24"/>
                <w:szCs w:val="24"/>
              </w:rPr>
              <w:t>arameters</w:t>
            </w:r>
          </w:p>
        </w:tc>
        <w:tc>
          <w:tcPr>
            <w:tcW w:w="1443" w:type="dxa"/>
            <w:tcBorders>
              <w:left w:val="nil"/>
            </w:tcBorders>
            <w:vAlign w:val="center"/>
          </w:tcPr>
          <w:p w14:paraId="48E00EF6" w14:textId="77777777" w:rsidR="002A025A" w:rsidRPr="00D0213D" w:rsidRDefault="002A025A" w:rsidP="001F12C6">
            <w:pPr>
              <w:spacing w:line="360" w:lineRule="auto"/>
              <w:jc w:val="center"/>
              <w:rPr>
                <w:rFonts w:ascii="Times New Roman" w:hAnsi="Times New Roman" w:cs="Times New Roman"/>
                <w:sz w:val="24"/>
                <w:szCs w:val="24"/>
              </w:rPr>
            </w:pPr>
          </w:p>
        </w:tc>
        <w:tc>
          <w:tcPr>
            <w:tcW w:w="4106" w:type="dxa"/>
            <w:gridSpan w:val="2"/>
            <w:vAlign w:val="center"/>
          </w:tcPr>
          <w:p w14:paraId="56AAD54C" w14:textId="77777777" w:rsidR="002A025A" w:rsidRPr="00870282" w:rsidRDefault="002A025A" w:rsidP="001F12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Responses </w:t>
            </w:r>
          </w:p>
        </w:tc>
      </w:tr>
      <w:tr w:rsidR="002A025A" w:rsidRPr="00013980" w14:paraId="67BED6FC" w14:textId="77777777" w:rsidTr="002A025A">
        <w:trPr>
          <w:trHeight w:val="377"/>
          <w:jc w:val="center"/>
        </w:trPr>
        <w:tc>
          <w:tcPr>
            <w:tcW w:w="1344" w:type="dxa"/>
            <w:vMerge/>
            <w:vAlign w:val="center"/>
          </w:tcPr>
          <w:p w14:paraId="24AF78AE" w14:textId="77777777" w:rsidR="002A025A" w:rsidRPr="00013980" w:rsidRDefault="002A025A" w:rsidP="001F12C6">
            <w:pPr>
              <w:spacing w:line="360" w:lineRule="auto"/>
              <w:jc w:val="center"/>
              <w:rPr>
                <w:rFonts w:ascii="Times New Roman" w:hAnsi="Times New Roman" w:cs="Times New Roman"/>
                <w:sz w:val="24"/>
                <w:szCs w:val="24"/>
              </w:rPr>
            </w:pPr>
          </w:p>
        </w:tc>
        <w:tc>
          <w:tcPr>
            <w:tcW w:w="1240" w:type="dxa"/>
            <w:vAlign w:val="center"/>
          </w:tcPr>
          <w:p w14:paraId="7AB57B9B" w14:textId="77777777" w:rsidR="002A025A" w:rsidRPr="00D0213D" w:rsidRDefault="002A025A" w:rsidP="001F12C6">
            <w:pPr>
              <w:jc w:val="center"/>
              <w:rPr>
                <w:rFonts w:ascii="Times New Roman" w:hAnsi="Times New Roman" w:cs="Times New Roman"/>
                <w:sz w:val="24"/>
                <w:szCs w:val="24"/>
              </w:rPr>
            </w:pPr>
            <w:r>
              <w:rPr>
                <w:rFonts w:ascii="Times New Roman" w:hAnsi="Times New Roman" w:cs="Times New Roman"/>
                <w:sz w:val="24"/>
                <w:szCs w:val="24"/>
              </w:rPr>
              <w:t xml:space="preserve">Reinforcement % </w:t>
            </w:r>
          </w:p>
        </w:tc>
        <w:tc>
          <w:tcPr>
            <w:tcW w:w="1237" w:type="dxa"/>
            <w:vAlign w:val="center"/>
          </w:tcPr>
          <w:p w14:paraId="1F53E5B1" w14:textId="77777777" w:rsidR="002A025A" w:rsidRPr="00D0213D" w:rsidRDefault="002A025A" w:rsidP="001F12C6">
            <w:pPr>
              <w:jc w:val="center"/>
              <w:rPr>
                <w:rFonts w:ascii="Times New Roman" w:hAnsi="Times New Roman" w:cs="Times New Roman"/>
                <w:sz w:val="24"/>
                <w:szCs w:val="24"/>
              </w:rPr>
            </w:pPr>
            <w:r w:rsidRPr="00D0213D">
              <w:rPr>
                <w:rFonts w:ascii="Times New Roman" w:hAnsi="Times New Roman" w:cs="Times New Roman"/>
                <w:sz w:val="24"/>
                <w:szCs w:val="24"/>
              </w:rPr>
              <w:t>S</w:t>
            </w:r>
            <w:r>
              <w:rPr>
                <w:rFonts w:ascii="Times New Roman" w:hAnsi="Times New Roman" w:cs="Times New Roman"/>
                <w:sz w:val="24"/>
                <w:szCs w:val="24"/>
              </w:rPr>
              <w:t>peed</w:t>
            </w:r>
          </w:p>
        </w:tc>
        <w:tc>
          <w:tcPr>
            <w:tcW w:w="1237" w:type="dxa"/>
            <w:vAlign w:val="center"/>
          </w:tcPr>
          <w:p w14:paraId="709F7EDB" w14:textId="77777777" w:rsidR="002A025A" w:rsidRPr="00D0213D" w:rsidRDefault="002A025A" w:rsidP="001F12C6">
            <w:pPr>
              <w:jc w:val="center"/>
              <w:rPr>
                <w:rFonts w:ascii="Times New Roman" w:hAnsi="Times New Roman" w:cs="Times New Roman"/>
                <w:sz w:val="24"/>
                <w:szCs w:val="24"/>
              </w:rPr>
            </w:pPr>
            <w:r w:rsidRPr="00D0213D">
              <w:rPr>
                <w:rFonts w:ascii="Times New Roman" w:hAnsi="Times New Roman" w:cs="Times New Roman"/>
                <w:sz w:val="24"/>
                <w:szCs w:val="24"/>
              </w:rPr>
              <w:t>L</w:t>
            </w:r>
            <w:r>
              <w:rPr>
                <w:rFonts w:ascii="Times New Roman" w:hAnsi="Times New Roman" w:cs="Times New Roman"/>
                <w:sz w:val="24"/>
                <w:szCs w:val="24"/>
              </w:rPr>
              <w:t>oad</w:t>
            </w:r>
          </w:p>
        </w:tc>
        <w:tc>
          <w:tcPr>
            <w:tcW w:w="1443" w:type="dxa"/>
            <w:vAlign w:val="center"/>
          </w:tcPr>
          <w:p w14:paraId="31D2834F" w14:textId="77777777" w:rsidR="002A025A" w:rsidRPr="00D0213D" w:rsidRDefault="002A025A" w:rsidP="001F12C6">
            <w:pPr>
              <w:jc w:val="center"/>
              <w:rPr>
                <w:rFonts w:ascii="Times New Roman" w:hAnsi="Times New Roman" w:cs="Times New Roman"/>
                <w:sz w:val="24"/>
                <w:szCs w:val="24"/>
              </w:rPr>
            </w:pPr>
            <w:r w:rsidRPr="00D0213D">
              <w:rPr>
                <w:rFonts w:ascii="Times New Roman" w:hAnsi="Times New Roman" w:cs="Times New Roman"/>
                <w:sz w:val="24"/>
                <w:szCs w:val="24"/>
              </w:rPr>
              <w:t>D</w:t>
            </w:r>
            <w:r>
              <w:rPr>
                <w:rFonts w:ascii="Times New Roman" w:hAnsi="Times New Roman" w:cs="Times New Roman"/>
                <w:sz w:val="24"/>
                <w:szCs w:val="24"/>
              </w:rPr>
              <w:t>istance</w:t>
            </w:r>
          </w:p>
        </w:tc>
        <w:tc>
          <w:tcPr>
            <w:tcW w:w="2053" w:type="dxa"/>
            <w:vAlign w:val="center"/>
          </w:tcPr>
          <w:p w14:paraId="740428F7"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WEAR</w:t>
            </w:r>
            <w:r>
              <w:rPr>
                <w:rFonts w:ascii="Times New Roman" w:hAnsi="Times New Roman" w:cs="Times New Roman"/>
                <w:sz w:val="24"/>
                <w:szCs w:val="24"/>
              </w:rPr>
              <w:t>(Microns)</w:t>
            </w:r>
          </w:p>
        </w:tc>
        <w:tc>
          <w:tcPr>
            <w:tcW w:w="2053" w:type="dxa"/>
            <w:vAlign w:val="center"/>
          </w:tcPr>
          <w:p w14:paraId="5EA47F91"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COF</w:t>
            </w:r>
          </w:p>
        </w:tc>
      </w:tr>
      <w:tr w:rsidR="002A025A" w:rsidRPr="00013980" w14:paraId="4F5F6BDC" w14:textId="77777777" w:rsidTr="002A025A">
        <w:trPr>
          <w:trHeight w:val="403"/>
          <w:jc w:val="center"/>
        </w:trPr>
        <w:tc>
          <w:tcPr>
            <w:tcW w:w="1344" w:type="dxa"/>
            <w:vAlign w:val="center"/>
          </w:tcPr>
          <w:p w14:paraId="1F4A5E4F"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1</w:t>
            </w:r>
          </w:p>
        </w:tc>
        <w:tc>
          <w:tcPr>
            <w:tcW w:w="1240" w:type="dxa"/>
            <w:vAlign w:val="center"/>
          </w:tcPr>
          <w:p w14:paraId="0310D199"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237" w:type="dxa"/>
            <w:vAlign w:val="center"/>
          </w:tcPr>
          <w:p w14:paraId="37458657"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w:t>
            </w:r>
          </w:p>
        </w:tc>
        <w:tc>
          <w:tcPr>
            <w:tcW w:w="1237" w:type="dxa"/>
            <w:vAlign w:val="center"/>
          </w:tcPr>
          <w:p w14:paraId="013F9473"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20</w:t>
            </w:r>
          </w:p>
        </w:tc>
        <w:tc>
          <w:tcPr>
            <w:tcW w:w="1443" w:type="dxa"/>
            <w:vAlign w:val="center"/>
          </w:tcPr>
          <w:p w14:paraId="7F2EA5EA"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1000</w:t>
            </w:r>
          </w:p>
        </w:tc>
        <w:tc>
          <w:tcPr>
            <w:tcW w:w="2053" w:type="dxa"/>
            <w:vAlign w:val="center"/>
          </w:tcPr>
          <w:p w14:paraId="3B9FED4F"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95.77</w:t>
            </w:r>
          </w:p>
        </w:tc>
        <w:tc>
          <w:tcPr>
            <w:tcW w:w="2053" w:type="dxa"/>
            <w:vAlign w:val="center"/>
          </w:tcPr>
          <w:p w14:paraId="015FB2EA"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0.306950</w:t>
            </w:r>
          </w:p>
        </w:tc>
      </w:tr>
      <w:tr w:rsidR="002A025A" w:rsidRPr="00013980" w14:paraId="083E7C57" w14:textId="77777777" w:rsidTr="002A025A">
        <w:trPr>
          <w:trHeight w:val="403"/>
          <w:jc w:val="center"/>
        </w:trPr>
        <w:tc>
          <w:tcPr>
            <w:tcW w:w="1344" w:type="dxa"/>
            <w:vAlign w:val="center"/>
          </w:tcPr>
          <w:p w14:paraId="1AB9C140"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2</w:t>
            </w:r>
          </w:p>
        </w:tc>
        <w:tc>
          <w:tcPr>
            <w:tcW w:w="1240" w:type="dxa"/>
            <w:vAlign w:val="center"/>
          </w:tcPr>
          <w:p w14:paraId="63376986"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237" w:type="dxa"/>
            <w:vAlign w:val="center"/>
          </w:tcPr>
          <w:p w14:paraId="5FD81923"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w:t>
            </w:r>
          </w:p>
        </w:tc>
        <w:tc>
          <w:tcPr>
            <w:tcW w:w="1237" w:type="dxa"/>
            <w:vAlign w:val="center"/>
          </w:tcPr>
          <w:p w14:paraId="00493D4B"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20</w:t>
            </w:r>
          </w:p>
        </w:tc>
        <w:tc>
          <w:tcPr>
            <w:tcW w:w="1443" w:type="dxa"/>
            <w:vAlign w:val="center"/>
          </w:tcPr>
          <w:p w14:paraId="14C1171A"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1000</w:t>
            </w:r>
          </w:p>
        </w:tc>
        <w:tc>
          <w:tcPr>
            <w:tcW w:w="2053" w:type="dxa"/>
            <w:vAlign w:val="center"/>
          </w:tcPr>
          <w:p w14:paraId="4EA00468"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99.73</w:t>
            </w:r>
          </w:p>
        </w:tc>
        <w:tc>
          <w:tcPr>
            <w:tcW w:w="2053" w:type="dxa"/>
            <w:vAlign w:val="center"/>
          </w:tcPr>
          <w:p w14:paraId="6BD5E852"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0.307450</w:t>
            </w:r>
          </w:p>
        </w:tc>
      </w:tr>
      <w:tr w:rsidR="002A025A" w:rsidRPr="00013980" w14:paraId="01269330" w14:textId="77777777" w:rsidTr="002A025A">
        <w:trPr>
          <w:trHeight w:val="377"/>
          <w:jc w:val="center"/>
        </w:trPr>
        <w:tc>
          <w:tcPr>
            <w:tcW w:w="1344" w:type="dxa"/>
            <w:vAlign w:val="center"/>
          </w:tcPr>
          <w:p w14:paraId="6034D478" w14:textId="77777777" w:rsidR="002A025A" w:rsidRPr="00D0213D" w:rsidRDefault="002A025A" w:rsidP="001F12C6">
            <w:pPr>
              <w:tabs>
                <w:tab w:val="left" w:pos="435"/>
                <w:tab w:val="center" w:pos="564"/>
              </w:tabs>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3</w:t>
            </w:r>
          </w:p>
        </w:tc>
        <w:tc>
          <w:tcPr>
            <w:tcW w:w="1240" w:type="dxa"/>
            <w:vAlign w:val="center"/>
          </w:tcPr>
          <w:p w14:paraId="65C7E8A4"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237" w:type="dxa"/>
            <w:vAlign w:val="center"/>
          </w:tcPr>
          <w:p w14:paraId="4134CEBE"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3</w:t>
            </w:r>
          </w:p>
        </w:tc>
        <w:tc>
          <w:tcPr>
            <w:tcW w:w="1237" w:type="dxa"/>
            <w:vAlign w:val="center"/>
          </w:tcPr>
          <w:p w14:paraId="21EC2FD5"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20</w:t>
            </w:r>
          </w:p>
        </w:tc>
        <w:tc>
          <w:tcPr>
            <w:tcW w:w="1443" w:type="dxa"/>
            <w:vAlign w:val="center"/>
          </w:tcPr>
          <w:p w14:paraId="7CF3CBED"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1000</w:t>
            </w:r>
          </w:p>
        </w:tc>
        <w:tc>
          <w:tcPr>
            <w:tcW w:w="2053" w:type="dxa"/>
            <w:vAlign w:val="center"/>
          </w:tcPr>
          <w:p w14:paraId="2FE3433A"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41.35</w:t>
            </w:r>
          </w:p>
        </w:tc>
        <w:tc>
          <w:tcPr>
            <w:tcW w:w="2053" w:type="dxa"/>
            <w:vAlign w:val="center"/>
          </w:tcPr>
          <w:p w14:paraId="3C96D2ED"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0.236700</w:t>
            </w:r>
          </w:p>
        </w:tc>
      </w:tr>
      <w:tr w:rsidR="002A025A" w:rsidRPr="00013980" w14:paraId="201918FF" w14:textId="77777777" w:rsidTr="002A025A">
        <w:trPr>
          <w:trHeight w:val="377"/>
          <w:jc w:val="center"/>
        </w:trPr>
        <w:tc>
          <w:tcPr>
            <w:tcW w:w="1344" w:type="dxa"/>
            <w:vAlign w:val="center"/>
          </w:tcPr>
          <w:p w14:paraId="3FE937AF"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4</w:t>
            </w:r>
          </w:p>
        </w:tc>
        <w:tc>
          <w:tcPr>
            <w:tcW w:w="1240" w:type="dxa"/>
            <w:vAlign w:val="center"/>
          </w:tcPr>
          <w:p w14:paraId="710A0499"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237" w:type="dxa"/>
            <w:vAlign w:val="center"/>
          </w:tcPr>
          <w:p w14:paraId="285F4696"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3</w:t>
            </w:r>
          </w:p>
        </w:tc>
        <w:tc>
          <w:tcPr>
            <w:tcW w:w="1237" w:type="dxa"/>
            <w:vAlign w:val="center"/>
          </w:tcPr>
          <w:p w14:paraId="6A23BCA2"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20</w:t>
            </w:r>
          </w:p>
        </w:tc>
        <w:tc>
          <w:tcPr>
            <w:tcW w:w="1443" w:type="dxa"/>
            <w:vAlign w:val="center"/>
          </w:tcPr>
          <w:p w14:paraId="78089260"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1000</w:t>
            </w:r>
          </w:p>
        </w:tc>
        <w:tc>
          <w:tcPr>
            <w:tcW w:w="2053" w:type="dxa"/>
            <w:vAlign w:val="center"/>
          </w:tcPr>
          <w:p w14:paraId="7BE472EB"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38.31</w:t>
            </w:r>
          </w:p>
        </w:tc>
        <w:tc>
          <w:tcPr>
            <w:tcW w:w="2053" w:type="dxa"/>
            <w:vAlign w:val="center"/>
          </w:tcPr>
          <w:p w14:paraId="06199FEE"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0.192450</w:t>
            </w:r>
          </w:p>
        </w:tc>
      </w:tr>
      <w:tr w:rsidR="002A025A" w:rsidRPr="00013980" w14:paraId="070217B4" w14:textId="77777777" w:rsidTr="002A025A">
        <w:trPr>
          <w:trHeight w:val="377"/>
          <w:jc w:val="center"/>
        </w:trPr>
        <w:tc>
          <w:tcPr>
            <w:tcW w:w="1344" w:type="dxa"/>
            <w:vAlign w:val="center"/>
          </w:tcPr>
          <w:p w14:paraId="7DE0B690"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5</w:t>
            </w:r>
          </w:p>
        </w:tc>
        <w:tc>
          <w:tcPr>
            <w:tcW w:w="1240" w:type="dxa"/>
            <w:vAlign w:val="center"/>
          </w:tcPr>
          <w:p w14:paraId="30C8C0E7"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37" w:type="dxa"/>
            <w:vAlign w:val="center"/>
          </w:tcPr>
          <w:p w14:paraId="209D2ADF"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w:t>
            </w:r>
          </w:p>
        </w:tc>
        <w:tc>
          <w:tcPr>
            <w:tcW w:w="1237" w:type="dxa"/>
            <w:vAlign w:val="center"/>
          </w:tcPr>
          <w:p w14:paraId="48827564"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w:t>
            </w:r>
          </w:p>
        </w:tc>
        <w:tc>
          <w:tcPr>
            <w:tcW w:w="1443" w:type="dxa"/>
            <w:vAlign w:val="center"/>
          </w:tcPr>
          <w:p w14:paraId="4FDE6900"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500</w:t>
            </w:r>
          </w:p>
        </w:tc>
        <w:tc>
          <w:tcPr>
            <w:tcW w:w="2053" w:type="dxa"/>
            <w:vAlign w:val="center"/>
          </w:tcPr>
          <w:p w14:paraId="226EFF84"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34.32</w:t>
            </w:r>
          </w:p>
        </w:tc>
        <w:tc>
          <w:tcPr>
            <w:tcW w:w="2053" w:type="dxa"/>
            <w:vAlign w:val="center"/>
          </w:tcPr>
          <w:p w14:paraId="174D2E9E"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0.215300</w:t>
            </w:r>
          </w:p>
        </w:tc>
      </w:tr>
      <w:tr w:rsidR="002A025A" w:rsidRPr="00013980" w14:paraId="39860713" w14:textId="77777777" w:rsidTr="002A025A">
        <w:trPr>
          <w:trHeight w:val="377"/>
          <w:jc w:val="center"/>
        </w:trPr>
        <w:tc>
          <w:tcPr>
            <w:tcW w:w="1344" w:type="dxa"/>
            <w:vAlign w:val="center"/>
          </w:tcPr>
          <w:p w14:paraId="7653FF9F"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6</w:t>
            </w:r>
          </w:p>
        </w:tc>
        <w:tc>
          <w:tcPr>
            <w:tcW w:w="1240" w:type="dxa"/>
            <w:vAlign w:val="center"/>
          </w:tcPr>
          <w:p w14:paraId="0F826F8D"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37" w:type="dxa"/>
            <w:vAlign w:val="center"/>
          </w:tcPr>
          <w:p w14:paraId="19FE2035"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w:t>
            </w:r>
          </w:p>
        </w:tc>
        <w:tc>
          <w:tcPr>
            <w:tcW w:w="1237" w:type="dxa"/>
            <w:vAlign w:val="center"/>
          </w:tcPr>
          <w:p w14:paraId="45265CA2"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30</w:t>
            </w:r>
          </w:p>
        </w:tc>
        <w:tc>
          <w:tcPr>
            <w:tcW w:w="1443" w:type="dxa"/>
            <w:vAlign w:val="center"/>
          </w:tcPr>
          <w:p w14:paraId="6BBC8259"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500</w:t>
            </w:r>
          </w:p>
        </w:tc>
        <w:tc>
          <w:tcPr>
            <w:tcW w:w="2053" w:type="dxa"/>
            <w:vAlign w:val="center"/>
          </w:tcPr>
          <w:p w14:paraId="39E185D2"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36.12</w:t>
            </w:r>
          </w:p>
        </w:tc>
        <w:tc>
          <w:tcPr>
            <w:tcW w:w="2053" w:type="dxa"/>
            <w:vAlign w:val="center"/>
          </w:tcPr>
          <w:p w14:paraId="1BD79BF0"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0.175467</w:t>
            </w:r>
          </w:p>
        </w:tc>
      </w:tr>
      <w:tr w:rsidR="002A025A" w:rsidRPr="00013980" w14:paraId="1102E627" w14:textId="77777777" w:rsidTr="002A025A">
        <w:trPr>
          <w:trHeight w:val="377"/>
          <w:jc w:val="center"/>
        </w:trPr>
        <w:tc>
          <w:tcPr>
            <w:tcW w:w="1344" w:type="dxa"/>
            <w:vAlign w:val="center"/>
          </w:tcPr>
          <w:p w14:paraId="65CA4947"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7</w:t>
            </w:r>
          </w:p>
        </w:tc>
        <w:tc>
          <w:tcPr>
            <w:tcW w:w="1240" w:type="dxa"/>
            <w:vAlign w:val="center"/>
          </w:tcPr>
          <w:p w14:paraId="1C6A1FC8"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37" w:type="dxa"/>
            <w:vAlign w:val="center"/>
          </w:tcPr>
          <w:p w14:paraId="2E520038"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w:t>
            </w:r>
          </w:p>
        </w:tc>
        <w:tc>
          <w:tcPr>
            <w:tcW w:w="1237" w:type="dxa"/>
            <w:vAlign w:val="center"/>
          </w:tcPr>
          <w:p w14:paraId="1ADF1F8A"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w:t>
            </w:r>
          </w:p>
        </w:tc>
        <w:tc>
          <w:tcPr>
            <w:tcW w:w="1443" w:type="dxa"/>
            <w:vAlign w:val="center"/>
          </w:tcPr>
          <w:p w14:paraId="7CC9B7A3"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1500</w:t>
            </w:r>
          </w:p>
        </w:tc>
        <w:tc>
          <w:tcPr>
            <w:tcW w:w="2053" w:type="dxa"/>
            <w:vAlign w:val="center"/>
          </w:tcPr>
          <w:p w14:paraId="6196E57E"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59.96</w:t>
            </w:r>
          </w:p>
        </w:tc>
        <w:tc>
          <w:tcPr>
            <w:tcW w:w="2053" w:type="dxa"/>
            <w:vAlign w:val="center"/>
          </w:tcPr>
          <w:p w14:paraId="74EF0795"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0.214800</w:t>
            </w:r>
          </w:p>
        </w:tc>
      </w:tr>
      <w:tr w:rsidR="002A025A" w:rsidRPr="00013980" w14:paraId="5B32089C" w14:textId="77777777" w:rsidTr="002A025A">
        <w:trPr>
          <w:trHeight w:val="377"/>
          <w:jc w:val="center"/>
        </w:trPr>
        <w:tc>
          <w:tcPr>
            <w:tcW w:w="1344" w:type="dxa"/>
            <w:vAlign w:val="center"/>
          </w:tcPr>
          <w:p w14:paraId="374425EF"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8</w:t>
            </w:r>
          </w:p>
        </w:tc>
        <w:tc>
          <w:tcPr>
            <w:tcW w:w="1240" w:type="dxa"/>
            <w:vAlign w:val="center"/>
          </w:tcPr>
          <w:p w14:paraId="4C700B67"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37" w:type="dxa"/>
            <w:vAlign w:val="center"/>
          </w:tcPr>
          <w:p w14:paraId="0172567F"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w:t>
            </w:r>
          </w:p>
        </w:tc>
        <w:tc>
          <w:tcPr>
            <w:tcW w:w="1237" w:type="dxa"/>
            <w:vAlign w:val="center"/>
          </w:tcPr>
          <w:p w14:paraId="1A6D0514"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30</w:t>
            </w:r>
          </w:p>
        </w:tc>
        <w:tc>
          <w:tcPr>
            <w:tcW w:w="1443" w:type="dxa"/>
            <w:vAlign w:val="center"/>
          </w:tcPr>
          <w:p w14:paraId="636899EB"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1500</w:t>
            </w:r>
          </w:p>
        </w:tc>
        <w:tc>
          <w:tcPr>
            <w:tcW w:w="2053" w:type="dxa"/>
            <w:vAlign w:val="center"/>
          </w:tcPr>
          <w:p w14:paraId="3EE5C6EB"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87.19</w:t>
            </w:r>
          </w:p>
        </w:tc>
        <w:tc>
          <w:tcPr>
            <w:tcW w:w="2053" w:type="dxa"/>
            <w:vAlign w:val="center"/>
          </w:tcPr>
          <w:p w14:paraId="100CEECE"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0.175400</w:t>
            </w:r>
          </w:p>
        </w:tc>
      </w:tr>
      <w:tr w:rsidR="002A025A" w:rsidRPr="00013980" w14:paraId="783B8E39" w14:textId="77777777" w:rsidTr="002A025A">
        <w:trPr>
          <w:trHeight w:val="377"/>
          <w:jc w:val="center"/>
        </w:trPr>
        <w:tc>
          <w:tcPr>
            <w:tcW w:w="1344" w:type="dxa"/>
            <w:vAlign w:val="center"/>
          </w:tcPr>
          <w:p w14:paraId="29813638"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9</w:t>
            </w:r>
          </w:p>
        </w:tc>
        <w:tc>
          <w:tcPr>
            <w:tcW w:w="1240" w:type="dxa"/>
            <w:vAlign w:val="center"/>
          </w:tcPr>
          <w:p w14:paraId="5D09CB3F"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237" w:type="dxa"/>
            <w:vAlign w:val="center"/>
          </w:tcPr>
          <w:p w14:paraId="5BC725F9"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w:t>
            </w:r>
          </w:p>
        </w:tc>
        <w:tc>
          <w:tcPr>
            <w:tcW w:w="1237" w:type="dxa"/>
            <w:vAlign w:val="center"/>
          </w:tcPr>
          <w:p w14:paraId="0208A57E"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20</w:t>
            </w:r>
          </w:p>
        </w:tc>
        <w:tc>
          <w:tcPr>
            <w:tcW w:w="1443" w:type="dxa"/>
            <w:vAlign w:val="center"/>
          </w:tcPr>
          <w:p w14:paraId="20C172B2"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500</w:t>
            </w:r>
          </w:p>
        </w:tc>
        <w:tc>
          <w:tcPr>
            <w:tcW w:w="2053" w:type="dxa"/>
            <w:vAlign w:val="center"/>
          </w:tcPr>
          <w:p w14:paraId="3859D8AE"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41.87</w:t>
            </w:r>
          </w:p>
        </w:tc>
        <w:tc>
          <w:tcPr>
            <w:tcW w:w="2053" w:type="dxa"/>
            <w:vAlign w:val="center"/>
          </w:tcPr>
          <w:p w14:paraId="69DA56A9"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0.266100</w:t>
            </w:r>
          </w:p>
        </w:tc>
      </w:tr>
      <w:tr w:rsidR="002A025A" w:rsidRPr="00013980" w14:paraId="264BC8E7" w14:textId="77777777" w:rsidTr="002A025A">
        <w:trPr>
          <w:trHeight w:val="377"/>
          <w:jc w:val="center"/>
        </w:trPr>
        <w:tc>
          <w:tcPr>
            <w:tcW w:w="1344" w:type="dxa"/>
            <w:vAlign w:val="center"/>
          </w:tcPr>
          <w:p w14:paraId="1FCC1213"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10</w:t>
            </w:r>
          </w:p>
        </w:tc>
        <w:tc>
          <w:tcPr>
            <w:tcW w:w="1240" w:type="dxa"/>
            <w:vAlign w:val="center"/>
          </w:tcPr>
          <w:p w14:paraId="72DE35FF"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237" w:type="dxa"/>
            <w:vAlign w:val="center"/>
          </w:tcPr>
          <w:p w14:paraId="51CA6255"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w:t>
            </w:r>
          </w:p>
        </w:tc>
        <w:tc>
          <w:tcPr>
            <w:tcW w:w="1237" w:type="dxa"/>
            <w:vAlign w:val="center"/>
          </w:tcPr>
          <w:p w14:paraId="5C2B49E4"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20</w:t>
            </w:r>
          </w:p>
        </w:tc>
        <w:tc>
          <w:tcPr>
            <w:tcW w:w="1443" w:type="dxa"/>
            <w:vAlign w:val="center"/>
          </w:tcPr>
          <w:p w14:paraId="03BEA911"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500</w:t>
            </w:r>
          </w:p>
        </w:tc>
        <w:tc>
          <w:tcPr>
            <w:tcW w:w="2053" w:type="dxa"/>
            <w:vAlign w:val="center"/>
          </w:tcPr>
          <w:p w14:paraId="4468A09B"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70.35</w:t>
            </w:r>
          </w:p>
        </w:tc>
        <w:tc>
          <w:tcPr>
            <w:tcW w:w="2053" w:type="dxa"/>
            <w:vAlign w:val="center"/>
          </w:tcPr>
          <w:p w14:paraId="7CE63352"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0.230100</w:t>
            </w:r>
          </w:p>
        </w:tc>
      </w:tr>
      <w:tr w:rsidR="002A025A" w:rsidRPr="00013980" w14:paraId="6A3C3EEC" w14:textId="77777777" w:rsidTr="002A025A">
        <w:trPr>
          <w:trHeight w:val="377"/>
          <w:jc w:val="center"/>
        </w:trPr>
        <w:tc>
          <w:tcPr>
            <w:tcW w:w="1344" w:type="dxa"/>
            <w:vAlign w:val="center"/>
          </w:tcPr>
          <w:p w14:paraId="4466FFFD"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11</w:t>
            </w:r>
          </w:p>
        </w:tc>
        <w:tc>
          <w:tcPr>
            <w:tcW w:w="1240" w:type="dxa"/>
            <w:vAlign w:val="center"/>
          </w:tcPr>
          <w:p w14:paraId="3E775DFC"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237" w:type="dxa"/>
            <w:vAlign w:val="center"/>
          </w:tcPr>
          <w:p w14:paraId="045D548F"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w:t>
            </w:r>
          </w:p>
        </w:tc>
        <w:tc>
          <w:tcPr>
            <w:tcW w:w="1237" w:type="dxa"/>
            <w:vAlign w:val="center"/>
          </w:tcPr>
          <w:p w14:paraId="0B81946B"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20</w:t>
            </w:r>
          </w:p>
        </w:tc>
        <w:tc>
          <w:tcPr>
            <w:tcW w:w="1443" w:type="dxa"/>
            <w:vAlign w:val="center"/>
          </w:tcPr>
          <w:p w14:paraId="052795A1"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1500</w:t>
            </w:r>
          </w:p>
        </w:tc>
        <w:tc>
          <w:tcPr>
            <w:tcW w:w="2053" w:type="dxa"/>
            <w:vAlign w:val="center"/>
          </w:tcPr>
          <w:p w14:paraId="5AA40346"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79.07</w:t>
            </w:r>
          </w:p>
        </w:tc>
        <w:tc>
          <w:tcPr>
            <w:tcW w:w="2053" w:type="dxa"/>
            <w:vAlign w:val="center"/>
          </w:tcPr>
          <w:p w14:paraId="611E80B3"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0.263500</w:t>
            </w:r>
          </w:p>
        </w:tc>
      </w:tr>
      <w:tr w:rsidR="002A025A" w:rsidRPr="00013980" w14:paraId="6E66610F" w14:textId="77777777" w:rsidTr="002A025A">
        <w:trPr>
          <w:trHeight w:val="377"/>
          <w:jc w:val="center"/>
        </w:trPr>
        <w:tc>
          <w:tcPr>
            <w:tcW w:w="1344" w:type="dxa"/>
            <w:vAlign w:val="center"/>
          </w:tcPr>
          <w:p w14:paraId="2446D328"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12</w:t>
            </w:r>
          </w:p>
        </w:tc>
        <w:tc>
          <w:tcPr>
            <w:tcW w:w="1240" w:type="dxa"/>
            <w:vAlign w:val="center"/>
          </w:tcPr>
          <w:p w14:paraId="4C1F5CD4"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237" w:type="dxa"/>
            <w:vAlign w:val="center"/>
          </w:tcPr>
          <w:p w14:paraId="6A390CCD"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w:t>
            </w:r>
          </w:p>
        </w:tc>
        <w:tc>
          <w:tcPr>
            <w:tcW w:w="1237" w:type="dxa"/>
            <w:vAlign w:val="center"/>
          </w:tcPr>
          <w:p w14:paraId="29AD01DF"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20</w:t>
            </w:r>
          </w:p>
        </w:tc>
        <w:tc>
          <w:tcPr>
            <w:tcW w:w="1443" w:type="dxa"/>
            <w:vAlign w:val="center"/>
          </w:tcPr>
          <w:p w14:paraId="6D2D82FA"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1500</w:t>
            </w:r>
          </w:p>
        </w:tc>
        <w:tc>
          <w:tcPr>
            <w:tcW w:w="2053" w:type="dxa"/>
            <w:vAlign w:val="center"/>
          </w:tcPr>
          <w:p w14:paraId="0606AF27"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98.30</w:t>
            </w:r>
          </w:p>
        </w:tc>
        <w:tc>
          <w:tcPr>
            <w:tcW w:w="2053" w:type="dxa"/>
            <w:vAlign w:val="center"/>
          </w:tcPr>
          <w:p w14:paraId="497A283C"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0.228300</w:t>
            </w:r>
          </w:p>
        </w:tc>
      </w:tr>
      <w:tr w:rsidR="002A025A" w:rsidRPr="00013980" w14:paraId="60501407" w14:textId="77777777" w:rsidTr="002A025A">
        <w:trPr>
          <w:trHeight w:val="377"/>
          <w:jc w:val="center"/>
        </w:trPr>
        <w:tc>
          <w:tcPr>
            <w:tcW w:w="1344" w:type="dxa"/>
            <w:vAlign w:val="center"/>
          </w:tcPr>
          <w:p w14:paraId="68A65F6D"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13</w:t>
            </w:r>
          </w:p>
        </w:tc>
        <w:tc>
          <w:tcPr>
            <w:tcW w:w="1240" w:type="dxa"/>
            <w:vAlign w:val="center"/>
          </w:tcPr>
          <w:p w14:paraId="51A7D6DA"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37" w:type="dxa"/>
            <w:vAlign w:val="center"/>
          </w:tcPr>
          <w:p w14:paraId="2EEA4582"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w:t>
            </w:r>
          </w:p>
        </w:tc>
        <w:tc>
          <w:tcPr>
            <w:tcW w:w="1237" w:type="dxa"/>
            <w:vAlign w:val="center"/>
          </w:tcPr>
          <w:p w14:paraId="6C795DAC"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w:t>
            </w:r>
          </w:p>
        </w:tc>
        <w:tc>
          <w:tcPr>
            <w:tcW w:w="1443" w:type="dxa"/>
            <w:vAlign w:val="center"/>
          </w:tcPr>
          <w:p w14:paraId="070B7A56"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1000</w:t>
            </w:r>
          </w:p>
        </w:tc>
        <w:tc>
          <w:tcPr>
            <w:tcW w:w="2053" w:type="dxa"/>
            <w:vAlign w:val="center"/>
          </w:tcPr>
          <w:p w14:paraId="5E60E99E"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50.26</w:t>
            </w:r>
          </w:p>
        </w:tc>
        <w:tc>
          <w:tcPr>
            <w:tcW w:w="2053" w:type="dxa"/>
            <w:vAlign w:val="center"/>
          </w:tcPr>
          <w:p w14:paraId="46EF2AF7"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0.268200</w:t>
            </w:r>
          </w:p>
        </w:tc>
      </w:tr>
      <w:tr w:rsidR="002A025A" w:rsidRPr="00013980" w14:paraId="519E3F2D" w14:textId="77777777" w:rsidTr="002A025A">
        <w:trPr>
          <w:trHeight w:val="377"/>
          <w:jc w:val="center"/>
        </w:trPr>
        <w:tc>
          <w:tcPr>
            <w:tcW w:w="1344" w:type="dxa"/>
            <w:vAlign w:val="center"/>
          </w:tcPr>
          <w:p w14:paraId="7B1D49A0"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14</w:t>
            </w:r>
          </w:p>
        </w:tc>
        <w:tc>
          <w:tcPr>
            <w:tcW w:w="1240" w:type="dxa"/>
            <w:vAlign w:val="center"/>
          </w:tcPr>
          <w:p w14:paraId="2D9E6D59"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37" w:type="dxa"/>
            <w:vAlign w:val="center"/>
          </w:tcPr>
          <w:p w14:paraId="31D5AA4D"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3</w:t>
            </w:r>
          </w:p>
        </w:tc>
        <w:tc>
          <w:tcPr>
            <w:tcW w:w="1237" w:type="dxa"/>
            <w:vAlign w:val="center"/>
          </w:tcPr>
          <w:p w14:paraId="6CF323F0"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w:t>
            </w:r>
          </w:p>
        </w:tc>
        <w:tc>
          <w:tcPr>
            <w:tcW w:w="1443" w:type="dxa"/>
            <w:vAlign w:val="center"/>
          </w:tcPr>
          <w:p w14:paraId="46B69178"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1000</w:t>
            </w:r>
          </w:p>
        </w:tc>
        <w:tc>
          <w:tcPr>
            <w:tcW w:w="2053" w:type="dxa"/>
            <w:vAlign w:val="center"/>
          </w:tcPr>
          <w:p w14:paraId="64F775FE"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25.68</w:t>
            </w:r>
          </w:p>
        </w:tc>
        <w:tc>
          <w:tcPr>
            <w:tcW w:w="2053" w:type="dxa"/>
            <w:vAlign w:val="center"/>
          </w:tcPr>
          <w:p w14:paraId="04768378"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0.168200</w:t>
            </w:r>
          </w:p>
        </w:tc>
      </w:tr>
      <w:tr w:rsidR="002A025A" w:rsidRPr="00013980" w14:paraId="19DFC08D" w14:textId="77777777" w:rsidTr="002A025A">
        <w:trPr>
          <w:trHeight w:val="377"/>
          <w:jc w:val="center"/>
        </w:trPr>
        <w:tc>
          <w:tcPr>
            <w:tcW w:w="1344" w:type="dxa"/>
            <w:vAlign w:val="center"/>
          </w:tcPr>
          <w:p w14:paraId="3EEA7E1C"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15</w:t>
            </w:r>
          </w:p>
        </w:tc>
        <w:tc>
          <w:tcPr>
            <w:tcW w:w="1240" w:type="dxa"/>
            <w:vAlign w:val="center"/>
          </w:tcPr>
          <w:p w14:paraId="44F4CD11"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37" w:type="dxa"/>
            <w:vAlign w:val="center"/>
          </w:tcPr>
          <w:p w14:paraId="7E6BD74B"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w:t>
            </w:r>
          </w:p>
        </w:tc>
        <w:tc>
          <w:tcPr>
            <w:tcW w:w="1237" w:type="dxa"/>
            <w:vAlign w:val="center"/>
          </w:tcPr>
          <w:p w14:paraId="0A2F5B73"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30</w:t>
            </w:r>
          </w:p>
        </w:tc>
        <w:tc>
          <w:tcPr>
            <w:tcW w:w="1443" w:type="dxa"/>
            <w:vAlign w:val="center"/>
          </w:tcPr>
          <w:p w14:paraId="55D4005A"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1000</w:t>
            </w:r>
          </w:p>
        </w:tc>
        <w:tc>
          <w:tcPr>
            <w:tcW w:w="2053" w:type="dxa"/>
            <w:vAlign w:val="center"/>
          </w:tcPr>
          <w:p w14:paraId="411E51AA"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105.29</w:t>
            </w:r>
          </w:p>
        </w:tc>
        <w:tc>
          <w:tcPr>
            <w:tcW w:w="2053" w:type="dxa"/>
            <w:vAlign w:val="center"/>
          </w:tcPr>
          <w:p w14:paraId="432FBFD9"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0.198100</w:t>
            </w:r>
          </w:p>
        </w:tc>
      </w:tr>
      <w:tr w:rsidR="002A025A" w:rsidRPr="00013980" w14:paraId="3A873AB4" w14:textId="77777777" w:rsidTr="002A025A">
        <w:trPr>
          <w:trHeight w:val="377"/>
          <w:jc w:val="center"/>
        </w:trPr>
        <w:tc>
          <w:tcPr>
            <w:tcW w:w="1344" w:type="dxa"/>
            <w:vAlign w:val="center"/>
          </w:tcPr>
          <w:p w14:paraId="37EA9719"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16</w:t>
            </w:r>
          </w:p>
        </w:tc>
        <w:tc>
          <w:tcPr>
            <w:tcW w:w="1240" w:type="dxa"/>
            <w:vAlign w:val="center"/>
          </w:tcPr>
          <w:p w14:paraId="3DB36490"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37" w:type="dxa"/>
            <w:vAlign w:val="center"/>
          </w:tcPr>
          <w:p w14:paraId="2625B0EB"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3</w:t>
            </w:r>
          </w:p>
        </w:tc>
        <w:tc>
          <w:tcPr>
            <w:tcW w:w="1237" w:type="dxa"/>
            <w:vAlign w:val="center"/>
          </w:tcPr>
          <w:p w14:paraId="0F010197"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30</w:t>
            </w:r>
          </w:p>
        </w:tc>
        <w:tc>
          <w:tcPr>
            <w:tcW w:w="1443" w:type="dxa"/>
            <w:vAlign w:val="center"/>
          </w:tcPr>
          <w:p w14:paraId="34A6A5A5"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1000</w:t>
            </w:r>
          </w:p>
        </w:tc>
        <w:tc>
          <w:tcPr>
            <w:tcW w:w="2053" w:type="dxa"/>
            <w:vAlign w:val="center"/>
          </w:tcPr>
          <w:p w14:paraId="782D6FB9"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45.89</w:t>
            </w:r>
          </w:p>
        </w:tc>
        <w:tc>
          <w:tcPr>
            <w:tcW w:w="2053" w:type="dxa"/>
            <w:vAlign w:val="center"/>
          </w:tcPr>
          <w:p w14:paraId="022402AC"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0.137500</w:t>
            </w:r>
          </w:p>
        </w:tc>
      </w:tr>
      <w:tr w:rsidR="002A025A" w:rsidRPr="00013980" w14:paraId="49F56C79" w14:textId="77777777" w:rsidTr="002A025A">
        <w:trPr>
          <w:trHeight w:val="377"/>
          <w:jc w:val="center"/>
        </w:trPr>
        <w:tc>
          <w:tcPr>
            <w:tcW w:w="1344" w:type="dxa"/>
            <w:vAlign w:val="center"/>
          </w:tcPr>
          <w:p w14:paraId="70E3EA66"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17</w:t>
            </w:r>
          </w:p>
        </w:tc>
        <w:tc>
          <w:tcPr>
            <w:tcW w:w="1240" w:type="dxa"/>
            <w:vAlign w:val="center"/>
          </w:tcPr>
          <w:p w14:paraId="72A4482F"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237" w:type="dxa"/>
            <w:vAlign w:val="center"/>
          </w:tcPr>
          <w:p w14:paraId="23721A1A"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w:t>
            </w:r>
          </w:p>
        </w:tc>
        <w:tc>
          <w:tcPr>
            <w:tcW w:w="1237" w:type="dxa"/>
            <w:vAlign w:val="center"/>
          </w:tcPr>
          <w:p w14:paraId="6B6027FE"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w:t>
            </w:r>
          </w:p>
        </w:tc>
        <w:tc>
          <w:tcPr>
            <w:tcW w:w="1443" w:type="dxa"/>
            <w:vAlign w:val="center"/>
          </w:tcPr>
          <w:p w14:paraId="62EB1F3A"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1000</w:t>
            </w:r>
          </w:p>
        </w:tc>
        <w:tc>
          <w:tcPr>
            <w:tcW w:w="2053" w:type="dxa"/>
            <w:vAlign w:val="center"/>
          </w:tcPr>
          <w:p w14:paraId="7119D9E5"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50.39</w:t>
            </w:r>
          </w:p>
        </w:tc>
        <w:tc>
          <w:tcPr>
            <w:tcW w:w="2053" w:type="dxa"/>
            <w:vAlign w:val="center"/>
          </w:tcPr>
          <w:p w14:paraId="07C920A1"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0.323800</w:t>
            </w:r>
          </w:p>
        </w:tc>
      </w:tr>
      <w:tr w:rsidR="002A025A" w:rsidRPr="00013980" w14:paraId="40D656FB" w14:textId="77777777" w:rsidTr="002A025A">
        <w:trPr>
          <w:trHeight w:val="377"/>
          <w:jc w:val="center"/>
        </w:trPr>
        <w:tc>
          <w:tcPr>
            <w:tcW w:w="1344" w:type="dxa"/>
            <w:vAlign w:val="center"/>
          </w:tcPr>
          <w:p w14:paraId="674F2955"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18</w:t>
            </w:r>
          </w:p>
        </w:tc>
        <w:tc>
          <w:tcPr>
            <w:tcW w:w="1240" w:type="dxa"/>
            <w:vAlign w:val="center"/>
          </w:tcPr>
          <w:p w14:paraId="62F197BD"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6</w:t>
            </w:r>
          </w:p>
        </w:tc>
        <w:tc>
          <w:tcPr>
            <w:tcW w:w="1237" w:type="dxa"/>
            <w:vAlign w:val="center"/>
          </w:tcPr>
          <w:p w14:paraId="69572325"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w:t>
            </w:r>
          </w:p>
        </w:tc>
        <w:tc>
          <w:tcPr>
            <w:tcW w:w="1237" w:type="dxa"/>
            <w:vAlign w:val="center"/>
          </w:tcPr>
          <w:p w14:paraId="4EEC3B73"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w:t>
            </w:r>
          </w:p>
        </w:tc>
        <w:tc>
          <w:tcPr>
            <w:tcW w:w="1443" w:type="dxa"/>
            <w:vAlign w:val="center"/>
          </w:tcPr>
          <w:p w14:paraId="57B19207"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1000</w:t>
            </w:r>
          </w:p>
        </w:tc>
        <w:tc>
          <w:tcPr>
            <w:tcW w:w="2053" w:type="dxa"/>
            <w:vAlign w:val="center"/>
          </w:tcPr>
          <w:p w14:paraId="523BFBEC"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65.59</w:t>
            </w:r>
          </w:p>
        </w:tc>
        <w:tc>
          <w:tcPr>
            <w:tcW w:w="2053" w:type="dxa"/>
            <w:vAlign w:val="center"/>
          </w:tcPr>
          <w:p w14:paraId="623C5D5B"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0.264800</w:t>
            </w:r>
          </w:p>
        </w:tc>
      </w:tr>
      <w:tr w:rsidR="002A025A" w:rsidRPr="00013980" w14:paraId="102620C7" w14:textId="77777777" w:rsidTr="002A025A">
        <w:trPr>
          <w:trHeight w:val="377"/>
          <w:jc w:val="center"/>
        </w:trPr>
        <w:tc>
          <w:tcPr>
            <w:tcW w:w="1344" w:type="dxa"/>
            <w:vAlign w:val="center"/>
          </w:tcPr>
          <w:p w14:paraId="79D3BCBD"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19</w:t>
            </w:r>
          </w:p>
        </w:tc>
        <w:tc>
          <w:tcPr>
            <w:tcW w:w="1240" w:type="dxa"/>
            <w:vAlign w:val="center"/>
          </w:tcPr>
          <w:p w14:paraId="4AFC8B88"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237" w:type="dxa"/>
            <w:vAlign w:val="center"/>
          </w:tcPr>
          <w:p w14:paraId="5581B766"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w:t>
            </w:r>
          </w:p>
        </w:tc>
        <w:tc>
          <w:tcPr>
            <w:tcW w:w="1237" w:type="dxa"/>
            <w:vAlign w:val="center"/>
          </w:tcPr>
          <w:p w14:paraId="6C659978"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30</w:t>
            </w:r>
          </w:p>
        </w:tc>
        <w:tc>
          <w:tcPr>
            <w:tcW w:w="1443" w:type="dxa"/>
            <w:vAlign w:val="center"/>
          </w:tcPr>
          <w:p w14:paraId="10BD937F"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1000</w:t>
            </w:r>
          </w:p>
        </w:tc>
        <w:tc>
          <w:tcPr>
            <w:tcW w:w="2053" w:type="dxa"/>
            <w:vAlign w:val="center"/>
          </w:tcPr>
          <w:p w14:paraId="53D02F33"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99.26</w:t>
            </w:r>
          </w:p>
        </w:tc>
        <w:tc>
          <w:tcPr>
            <w:tcW w:w="2053" w:type="dxa"/>
            <w:vAlign w:val="center"/>
          </w:tcPr>
          <w:p w14:paraId="74AF9CFA"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0.239000</w:t>
            </w:r>
          </w:p>
        </w:tc>
      </w:tr>
      <w:tr w:rsidR="002A025A" w:rsidRPr="00013980" w14:paraId="2177718F" w14:textId="77777777" w:rsidTr="002A025A">
        <w:trPr>
          <w:trHeight w:val="377"/>
          <w:jc w:val="center"/>
        </w:trPr>
        <w:tc>
          <w:tcPr>
            <w:tcW w:w="1344" w:type="dxa"/>
            <w:vAlign w:val="center"/>
          </w:tcPr>
          <w:p w14:paraId="21C432CF"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20</w:t>
            </w:r>
          </w:p>
        </w:tc>
        <w:tc>
          <w:tcPr>
            <w:tcW w:w="1240" w:type="dxa"/>
            <w:vAlign w:val="center"/>
          </w:tcPr>
          <w:p w14:paraId="7EDDF1BB"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237" w:type="dxa"/>
            <w:vAlign w:val="center"/>
          </w:tcPr>
          <w:p w14:paraId="238F9E87"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w:t>
            </w:r>
          </w:p>
        </w:tc>
        <w:tc>
          <w:tcPr>
            <w:tcW w:w="1237" w:type="dxa"/>
            <w:vAlign w:val="center"/>
          </w:tcPr>
          <w:p w14:paraId="57C163CE"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30</w:t>
            </w:r>
          </w:p>
        </w:tc>
        <w:tc>
          <w:tcPr>
            <w:tcW w:w="1443" w:type="dxa"/>
            <w:vAlign w:val="center"/>
          </w:tcPr>
          <w:p w14:paraId="311EA99B"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1000</w:t>
            </w:r>
          </w:p>
        </w:tc>
        <w:tc>
          <w:tcPr>
            <w:tcW w:w="2053" w:type="dxa"/>
            <w:vAlign w:val="center"/>
          </w:tcPr>
          <w:p w14:paraId="005D7C00"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119.26</w:t>
            </w:r>
          </w:p>
        </w:tc>
        <w:tc>
          <w:tcPr>
            <w:tcW w:w="2053" w:type="dxa"/>
            <w:vAlign w:val="center"/>
          </w:tcPr>
          <w:p w14:paraId="1D6AB391"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0.200867</w:t>
            </w:r>
          </w:p>
        </w:tc>
      </w:tr>
      <w:tr w:rsidR="002A025A" w:rsidRPr="00013980" w14:paraId="3B55F78A" w14:textId="77777777" w:rsidTr="002A025A">
        <w:trPr>
          <w:trHeight w:val="377"/>
          <w:jc w:val="center"/>
        </w:trPr>
        <w:tc>
          <w:tcPr>
            <w:tcW w:w="1344" w:type="dxa"/>
            <w:vAlign w:val="center"/>
          </w:tcPr>
          <w:p w14:paraId="7E4C3F6E"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21</w:t>
            </w:r>
          </w:p>
        </w:tc>
        <w:tc>
          <w:tcPr>
            <w:tcW w:w="1240" w:type="dxa"/>
            <w:vAlign w:val="center"/>
          </w:tcPr>
          <w:p w14:paraId="4E2A5FE9"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37" w:type="dxa"/>
            <w:vAlign w:val="center"/>
          </w:tcPr>
          <w:p w14:paraId="4AAE5EB6"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w:t>
            </w:r>
          </w:p>
        </w:tc>
        <w:tc>
          <w:tcPr>
            <w:tcW w:w="1237" w:type="dxa"/>
            <w:vAlign w:val="center"/>
          </w:tcPr>
          <w:p w14:paraId="1E7449A1"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20</w:t>
            </w:r>
          </w:p>
        </w:tc>
        <w:tc>
          <w:tcPr>
            <w:tcW w:w="1443" w:type="dxa"/>
            <w:vAlign w:val="center"/>
          </w:tcPr>
          <w:p w14:paraId="6E397356"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500</w:t>
            </w:r>
          </w:p>
        </w:tc>
        <w:tc>
          <w:tcPr>
            <w:tcW w:w="2053" w:type="dxa"/>
            <w:vAlign w:val="center"/>
          </w:tcPr>
          <w:p w14:paraId="2D0A9FE2"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75.28</w:t>
            </w:r>
          </w:p>
        </w:tc>
        <w:tc>
          <w:tcPr>
            <w:tcW w:w="2053" w:type="dxa"/>
            <w:vAlign w:val="center"/>
          </w:tcPr>
          <w:p w14:paraId="0BA45B79"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0.257450</w:t>
            </w:r>
          </w:p>
        </w:tc>
      </w:tr>
      <w:tr w:rsidR="002A025A" w:rsidRPr="00013980" w14:paraId="57ECFCC1" w14:textId="77777777" w:rsidTr="002A025A">
        <w:trPr>
          <w:trHeight w:val="377"/>
          <w:jc w:val="center"/>
        </w:trPr>
        <w:tc>
          <w:tcPr>
            <w:tcW w:w="1344" w:type="dxa"/>
            <w:vAlign w:val="center"/>
          </w:tcPr>
          <w:p w14:paraId="6C064704"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22</w:t>
            </w:r>
          </w:p>
        </w:tc>
        <w:tc>
          <w:tcPr>
            <w:tcW w:w="1240" w:type="dxa"/>
            <w:vAlign w:val="center"/>
          </w:tcPr>
          <w:p w14:paraId="47DF5525"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37" w:type="dxa"/>
            <w:vAlign w:val="center"/>
          </w:tcPr>
          <w:p w14:paraId="5DD24D79"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3</w:t>
            </w:r>
          </w:p>
        </w:tc>
        <w:tc>
          <w:tcPr>
            <w:tcW w:w="1237" w:type="dxa"/>
            <w:vAlign w:val="center"/>
          </w:tcPr>
          <w:p w14:paraId="67F2FD69"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20</w:t>
            </w:r>
          </w:p>
        </w:tc>
        <w:tc>
          <w:tcPr>
            <w:tcW w:w="1443" w:type="dxa"/>
            <w:vAlign w:val="center"/>
          </w:tcPr>
          <w:p w14:paraId="6FF098E8"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500</w:t>
            </w:r>
          </w:p>
        </w:tc>
        <w:tc>
          <w:tcPr>
            <w:tcW w:w="2053" w:type="dxa"/>
            <w:vAlign w:val="center"/>
          </w:tcPr>
          <w:p w14:paraId="7C26EE78"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20.65</w:t>
            </w:r>
          </w:p>
        </w:tc>
        <w:tc>
          <w:tcPr>
            <w:tcW w:w="2053" w:type="dxa"/>
            <w:vAlign w:val="center"/>
          </w:tcPr>
          <w:p w14:paraId="7C976AE6"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0.152500</w:t>
            </w:r>
          </w:p>
        </w:tc>
      </w:tr>
      <w:tr w:rsidR="002A025A" w:rsidRPr="00013980" w14:paraId="18D51C45" w14:textId="77777777" w:rsidTr="002A025A">
        <w:trPr>
          <w:trHeight w:val="377"/>
          <w:jc w:val="center"/>
        </w:trPr>
        <w:tc>
          <w:tcPr>
            <w:tcW w:w="1344" w:type="dxa"/>
            <w:vAlign w:val="center"/>
          </w:tcPr>
          <w:p w14:paraId="39A9540D"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23</w:t>
            </w:r>
          </w:p>
        </w:tc>
        <w:tc>
          <w:tcPr>
            <w:tcW w:w="1240" w:type="dxa"/>
            <w:vAlign w:val="center"/>
          </w:tcPr>
          <w:p w14:paraId="300A4BB1"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37" w:type="dxa"/>
            <w:vAlign w:val="center"/>
          </w:tcPr>
          <w:p w14:paraId="16069E65"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w:t>
            </w:r>
          </w:p>
        </w:tc>
        <w:tc>
          <w:tcPr>
            <w:tcW w:w="1237" w:type="dxa"/>
            <w:vAlign w:val="center"/>
          </w:tcPr>
          <w:p w14:paraId="16F73B0C"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20</w:t>
            </w:r>
          </w:p>
        </w:tc>
        <w:tc>
          <w:tcPr>
            <w:tcW w:w="1443" w:type="dxa"/>
            <w:vAlign w:val="center"/>
          </w:tcPr>
          <w:p w14:paraId="25A0F13C"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1500</w:t>
            </w:r>
          </w:p>
        </w:tc>
        <w:tc>
          <w:tcPr>
            <w:tcW w:w="2053" w:type="dxa"/>
            <w:vAlign w:val="center"/>
          </w:tcPr>
          <w:p w14:paraId="2A535547"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110.58</w:t>
            </w:r>
          </w:p>
        </w:tc>
        <w:tc>
          <w:tcPr>
            <w:tcW w:w="2053" w:type="dxa"/>
            <w:vAlign w:val="center"/>
          </w:tcPr>
          <w:p w14:paraId="59FB4D66"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0.257150</w:t>
            </w:r>
          </w:p>
        </w:tc>
      </w:tr>
      <w:tr w:rsidR="002A025A" w:rsidRPr="00013980" w14:paraId="4308046F" w14:textId="77777777" w:rsidTr="002A025A">
        <w:trPr>
          <w:trHeight w:val="377"/>
          <w:jc w:val="center"/>
        </w:trPr>
        <w:tc>
          <w:tcPr>
            <w:tcW w:w="1344" w:type="dxa"/>
            <w:vAlign w:val="center"/>
          </w:tcPr>
          <w:p w14:paraId="42AA5137"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lastRenderedPageBreak/>
              <w:t>24</w:t>
            </w:r>
          </w:p>
        </w:tc>
        <w:tc>
          <w:tcPr>
            <w:tcW w:w="1240" w:type="dxa"/>
            <w:vAlign w:val="center"/>
          </w:tcPr>
          <w:p w14:paraId="1AFA9621"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37" w:type="dxa"/>
            <w:vAlign w:val="center"/>
          </w:tcPr>
          <w:p w14:paraId="1A5E4017"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3</w:t>
            </w:r>
          </w:p>
        </w:tc>
        <w:tc>
          <w:tcPr>
            <w:tcW w:w="1237" w:type="dxa"/>
            <w:vAlign w:val="center"/>
          </w:tcPr>
          <w:p w14:paraId="2CCD6C80"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20</w:t>
            </w:r>
          </w:p>
        </w:tc>
        <w:tc>
          <w:tcPr>
            <w:tcW w:w="1443" w:type="dxa"/>
            <w:vAlign w:val="center"/>
          </w:tcPr>
          <w:p w14:paraId="5FC8428A"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1500</w:t>
            </w:r>
          </w:p>
        </w:tc>
        <w:tc>
          <w:tcPr>
            <w:tcW w:w="2053" w:type="dxa"/>
            <w:vAlign w:val="center"/>
          </w:tcPr>
          <w:p w14:paraId="20AD9262"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36.62</w:t>
            </w:r>
          </w:p>
        </w:tc>
        <w:tc>
          <w:tcPr>
            <w:tcW w:w="2053" w:type="dxa"/>
            <w:vAlign w:val="center"/>
          </w:tcPr>
          <w:p w14:paraId="3DD582CF"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0.150000</w:t>
            </w:r>
          </w:p>
        </w:tc>
      </w:tr>
      <w:tr w:rsidR="002A025A" w:rsidRPr="00013980" w14:paraId="29F21950" w14:textId="77777777" w:rsidTr="002A025A">
        <w:trPr>
          <w:trHeight w:val="377"/>
          <w:jc w:val="center"/>
        </w:trPr>
        <w:tc>
          <w:tcPr>
            <w:tcW w:w="1344" w:type="dxa"/>
            <w:vAlign w:val="center"/>
          </w:tcPr>
          <w:p w14:paraId="259EE9DF"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25</w:t>
            </w:r>
          </w:p>
        </w:tc>
        <w:tc>
          <w:tcPr>
            <w:tcW w:w="1240" w:type="dxa"/>
            <w:vAlign w:val="center"/>
          </w:tcPr>
          <w:p w14:paraId="5C7ED7CB"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37" w:type="dxa"/>
            <w:vAlign w:val="center"/>
          </w:tcPr>
          <w:p w14:paraId="0929610A"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w:t>
            </w:r>
          </w:p>
        </w:tc>
        <w:tc>
          <w:tcPr>
            <w:tcW w:w="1237" w:type="dxa"/>
            <w:vAlign w:val="center"/>
          </w:tcPr>
          <w:p w14:paraId="137C6B64"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20</w:t>
            </w:r>
          </w:p>
        </w:tc>
        <w:tc>
          <w:tcPr>
            <w:tcW w:w="1443" w:type="dxa"/>
            <w:vAlign w:val="center"/>
          </w:tcPr>
          <w:p w14:paraId="27309BFE"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1000</w:t>
            </w:r>
          </w:p>
        </w:tc>
        <w:tc>
          <w:tcPr>
            <w:tcW w:w="2053" w:type="dxa"/>
            <w:vAlign w:val="center"/>
          </w:tcPr>
          <w:p w14:paraId="0EDD2FC0"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49.58</w:t>
            </w:r>
          </w:p>
        </w:tc>
        <w:tc>
          <w:tcPr>
            <w:tcW w:w="2053" w:type="dxa"/>
            <w:vAlign w:val="center"/>
          </w:tcPr>
          <w:p w14:paraId="567D8F5F"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0.193500</w:t>
            </w:r>
          </w:p>
        </w:tc>
      </w:tr>
      <w:tr w:rsidR="002A025A" w:rsidRPr="00013980" w14:paraId="7CA8F088" w14:textId="77777777" w:rsidTr="002A025A">
        <w:trPr>
          <w:trHeight w:val="377"/>
          <w:jc w:val="center"/>
        </w:trPr>
        <w:tc>
          <w:tcPr>
            <w:tcW w:w="1344" w:type="dxa"/>
            <w:vAlign w:val="center"/>
          </w:tcPr>
          <w:p w14:paraId="47C1D7D2"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26</w:t>
            </w:r>
          </w:p>
        </w:tc>
        <w:tc>
          <w:tcPr>
            <w:tcW w:w="1240" w:type="dxa"/>
            <w:vAlign w:val="center"/>
          </w:tcPr>
          <w:p w14:paraId="7281713F"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37" w:type="dxa"/>
            <w:vAlign w:val="center"/>
          </w:tcPr>
          <w:p w14:paraId="6AE2758B"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w:t>
            </w:r>
          </w:p>
        </w:tc>
        <w:tc>
          <w:tcPr>
            <w:tcW w:w="1237" w:type="dxa"/>
            <w:vAlign w:val="center"/>
          </w:tcPr>
          <w:p w14:paraId="0CC458D9"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20</w:t>
            </w:r>
          </w:p>
        </w:tc>
        <w:tc>
          <w:tcPr>
            <w:tcW w:w="1443" w:type="dxa"/>
            <w:vAlign w:val="center"/>
          </w:tcPr>
          <w:p w14:paraId="63914057"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1000</w:t>
            </w:r>
          </w:p>
        </w:tc>
        <w:tc>
          <w:tcPr>
            <w:tcW w:w="2053" w:type="dxa"/>
            <w:vAlign w:val="center"/>
          </w:tcPr>
          <w:p w14:paraId="565E3CB2"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49.54</w:t>
            </w:r>
          </w:p>
        </w:tc>
        <w:tc>
          <w:tcPr>
            <w:tcW w:w="2053" w:type="dxa"/>
            <w:vAlign w:val="center"/>
          </w:tcPr>
          <w:p w14:paraId="784B5280"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0.193000</w:t>
            </w:r>
          </w:p>
        </w:tc>
      </w:tr>
      <w:tr w:rsidR="002A025A" w:rsidRPr="00013980" w14:paraId="22C792A6" w14:textId="77777777" w:rsidTr="002A025A">
        <w:trPr>
          <w:trHeight w:val="396"/>
          <w:jc w:val="center"/>
        </w:trPr>
        <w:tc>
          <w:tcPr>
            <w:tcW w:w="1344" w:type="dxa"/>
            <w:vAlign w:val="center"/>
          </w:tcPr>
          <w:p w14:paraId="7820914E" w14:textId="77777777" w:rsidR="002A025A" w:rsidRPr="00D0213D" w:rsidRDefault="002A025A" w:rsidP="001F12C6">
            <w:pPr>
              <w:spacing w:line="360" w:lineRule="auto"/>
              <w:jc w:val="center"/>
              <w:rPr>
                <w:rFonts w:ascii="Times New Roman" w:hAnsi="Times New Roman" w:cs="Times New Roman"/>
                <w:sz w:val="24"/>
                <w:szCs w:val="24"/>
              </w:rPr>
            </w:pPr>
            <w:r w:rsidRPr="00D0213D">
              <w:rPr>
                <w:rFonts w:ascii="Times New Roman" w:hAnsi="Times New Roman" w:cs="Times New Roman"/>
                <w:sz w:val="24"/>
                <w:szCs w:val="24"/>
              </w:rPr>
              <w:t>27</w:t>
            </w:r>
          </w:p>
        </w:tc>
        <w:tc>
          <w:tcPr>
            <w:tcW w:w="1240" w:type="dxa"/>
            <w:vAlign w:val="center"/>
          </w:tcPr>
          <w:p w14:paraId="14735FF0" w14:textId="77777777" w:rsidR="002A025A" w:rsidRPr="00D0213D" w:rsidRDefault="002A025A" w:rsidP="001F12C6">
            <w:pPr>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237" w:type="dxa"/>
            <w:vAlign w:val="center"/>
          </w:tcPr>
          <w:p w14:paraId="293444BE"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w:t>
            </w:r>
          </w:p>
        </w:tc>
        <w:tc>
          <w:tcPr>
            <w:tcW w:w="1237" w:type="dxa"/>
            <w:vAlign w:val="center"/>
          </w:tcPr>
          <w:p w14:paraId="553DFC99"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20</w:t>
            </w:r>
          </w:p>
        </w:tc>
        <w:tc>
          <w:tcPr>
            <w:tcW w:w="1443" w:type="dxa"/>
            <w:vAlign w:val="center"/>
          </w:tcPr>
          <w:p w14:paraId="46104FAD" w14:textId="77777777" w:rsidR="002A025A" w:rsidRPr="00D0213D" w:rsidRDefault="002A025A" w:rsidP="001F12C6">
            <w:pPr>
              <w:jc w:val="center"/>
              <w:rPr>
                <w:rFonts w:ascii="Times New Roman" w:hAnsi="Times New Roman" w:cs="Times New Roman"/>
                <w:color w:val="000000"/>
                <w:sz w:val="24"/>
                <w:szCs w:val="24"/>
              </w:rPr>
            </w:pPr>
            <w:r w:rsidRPr="00D0213D">
              <w:rPr>
                <w:rFonts w:ascii="Times New Roman" w:hAnsi="Times New Roman" w:cs="Times New Roman"/>
                <w:color w:val="000000"/>
                <w:sz w:val="24"/>
                <w:szCs w:val="24"/>
              </w:rPr>
              <w:t>1000</w:t>
            </w:r>
          </w:p>
        </w:tc>
        <w:tc>
          <w:tcPr>
            <w:tcW w:w="2053" w:type="dxa"/>
            <w:vAlign w:val="center"/>
          </w:tcPr>
          <w:p w14:paraId="7ACD6E5F"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49.60</w:t>
            </w:r>
          </w:p>
        </w:tc>
        <w:tc>
          <w:tcPr>
            <w:tcW w:w="2053" w:type="dxa"/>
            <w:vAlign w:val="center"/>
          </w:tcPr>
          <w:p w14:paraId="36101A23" w14:textId="77777777" w:rsidR="002A025A" w:rsidRPr="00870282" w:rsidRDefault="002A025A" w:rsidP="001F12C6">
            <w:pPr>
              <w:spacing w:line="360" w:lineRule="auto"/>
              <w:jc w:val="center"/>
              <w:rPr>
                <w:rFonts w:ascii="Times New Roman" w:hAnsi="Times New Roman" w:cs="Times New Roman"/>
                <w:sz w:val="24"/>
                <w:szCs w:val="24"/>
              </w:rPr>
            </w:pPr>
            <w:r w:rsidRPr="00870282">
              <w:rPr>
                <w:rFonts w:ascii="Times New Roman" w:hAnsi="Times New Roman" w:cs="Times New Roman"/>
                <w:sz w:val="24"/>
                <w:szCs w:val="24"/>
              </w:rPr>
              <w:t>0.194000</w:t>
            </w:r>
          </w:p>
        </w:tc>
      </w:tr>
    </w:tbl>
    <w:p w14:paraId="5D51AD4A" w14:textId="77777777" w:rsidR="001F12C6" w:rsidRDefault="001F12C6" w:rsidP="00570FFC">
      <w:pPr>
        <w:autoSpaceDE w:val="0"/>
        <w:autoSpaceDN w:val="0"/>
        <w:adjustRightInd w:val="0"/>
        <w:spacing w:line="360" w:lineRule="auto"/>
        <w:ind w:left="540" w:hanging="540"/>
        <w:jc w:val="both"/>
      </w:pPr>
    </w:p>
    <w:p w14:paraId="2171D88F" w14:textId="77777777" w:rsidR="001F12C6" w:rsidRDefault="001F12C6" w:rsidP="00570FFC">
      <w:pPr>
        <w:autoSpaceDE w:val="0"/>
        <w:autoSpaceDN w:val="0"/>
        <w:adjustRightInd w:val="0"/>
        <w:spacing w:line="360" w:lineRule="auto"/>
        <w:ind w:left="540" w:hanging="540"/>
        <w:jc w:val="both"/>
      </w:pPr>
    </w:p>
    <w:p w14:paraId="278DB646" w14:textId="77777777" w:rsidR="00566684" w:rsidRPr="004C7A63" w:rsidRDefault="00566684" w:rsidP="00566684">
      <w:pPr>
        <w:autoSpaceDE w:val="0"/>
        <w:autoSpaceDN w:val="0"/>
        <w:adjustRightInd w:val="0"/>
        <w:spacing w:line="360" w:lineRule="auto"/>
        <w:ind w:left="540" w:hanging="540"/>
        <w:jc w:val="both"/>
        <w:rPr>
          <w:rFonts w:ascii="Times New Roman" w:hAnsi="Times New Roman" w:cs="Times New Roman"/>
          <w:b/>
          <w:sz w:val="24"/>
          <w:szCs w:val="24"/>
        </w:rPr>
      </w:pPr>
    </w:p>
    <w:p w14:paraId="02966A7C" w14:textId="77777777" w:rsidR="001F12C6" w:rsidRDefault="001F12C6" w:rsidP="00570FFC">
      <w:pPr>
        <w:autoSpaceDE w:val="0"/>
        <w:autoSpaceDN w:val="0"/>
        <w:adjustRightInd w:val="0"/>
        <w:spacing w:line="360" w:lineRule="auto"/>
        <w:ind w:left="540" w:hanging="540"/>
        <w:jc w:val="both"/>
      </w:pPr>
    </w:p>
    <w:p w14:paraId="5F7FBC5C" w14:textId="77777777" w:rsidR="001F12C6" w:rsidRDefault="001F12C6" w:rsidP="00570FFC">
      <w:pPr>
        <w:autoSpaceDE w:val="0"/>
        <w:autoSpaceDN w:val="0"/>
        <w:adjustRightInd w:val="0"/>
        <w:spacing w:line="360" w:lineRule="auto"/>
        <w:ind w:left="540" w:hanging="540"/>
        <w:jc w:val="both"/>
      </w:pPr>
    </w:p>
    <w:p w14:paraId="426A00CC" w14:textId="77777777" w:rsidR="001F12C6" w:rsidRDefault="001F12C6" w:rsidP="00570FFC">
      <w:pPr>
        <w:autoSpaceDE w:val="0"/>
        <w:autoSpaceDN w:val="0"/>
        <w:adjustRightInd w:val="0"/>
        <w:spacing w:line="360" w:lineRule="auto"/>
        <w:ind w:left="540" w:hanging="540"/>
        <w:jc w:val="both"/>
      </w:pPr>
    </w:p>
    <w:p w14:paraId="77AD67C0" w14:textId="77777777" w:rsidR="001F12C6" w:rsidRDefault="001F12C6" w:rsidP="00570FFC">
      <w:pPr>
        <w:autoSpaceDE w:val="0"/>
        <w:autoSpaceDN w:val="0"/>
        <w:adjustRightInd w:val="0"/>
        <w:spacing w:line="360" w:lineRule="auto"/>
        <w:ind w:left="540" w:hanging="540"/>
        <w:jc w:val="both"/>
      </w:pPr>
    </w:p>
    <w:p w14:paraId="52722231" w14:textId="77777777" w:rsidR="001F12C6" w:rsidRDefault="001F12C6" w:rsidP="001F12C6">
      <w:pPr>
        <w:autoSpaceDE w:val="0"/>
        <w:autoSpaceDN w:val="0"/>
        <w:adjustRightInd w:val="0"/>
        <w:spacing w:line="360" w:lineRule="auto"/>
        <w:ind w:left="90" w:hanging="540"/>
        <w:jc w:val="both"/>
      </w:pPr>
    </w:p>
    <w:p w14:paraId="7F968BF0" w14:textId="77777777" w:rsidR="001F12C6" w:rsidRDefault="001F12C6" w:rsidP="001F12C6">
      <w:pPr>
        <w:autoSpaceDE w:val="0"/>
        <w:autoSpaceDN w:val="0"/>
        <w:adjustRightInd w:val="0"/>
        <w:spacing w:line="360" w:lineRule="auto"/>
        <w:ind w:left="90" w:hanging="540"/>
        <w:jc w:val="both"/>
      </w:pPr>
    </w:p>
    <w:p w14:paraId="4D8363BB" w14:textId="77777777" w:rsidR="001F12C6" w:rsidRDefault="001F12C6" w:rsidP="001F12C6">
      <w:pPr>
        <w:autoSpaceDE w:val="0"/>
        <w:autoSpaceDN w:val="0"/>
        <w:adjustRightInd w:val="0"/>
        <w:spacing w:line="360" w:lineRule="auto"/>
        <w:ind w:left="90" w:hanging="540"/>
        <w:jc w:val="both"/>
      </w:pPr>
    </w:p>
    <w:p w14:paraId="4495EC5A" w14:textId="77777777" w:rsidR="001F12C6" w:rsidRDefault="001F12C6" w:rsidP="001F12C6">
      <w:pPr>
        <w:autoSpaceDE w:val="0"/>
        <w:autoSpaceDN w:val="0"/>
        <w:adjustRightInd w:val="0"/>
        <w:spacing w:line="360" w:lineRule="auto"/>
        <w:ind w:left="90" w:hanging="540"/>
        <w:jc w:val="both"/>
      </w:pPr>
    </w:p>
    <w:p w14:paraId="4699165B" w14:textId="77777777" w:rsidR="001F12C6" w:rsidRDefault="001F12C6" w:rsidP="001F12C6">
      <w:pPr>
        <w:autoSpaceDE w:val="0"/>
        <w:autoSpaceDN w:val="0"/>
        <w:adjustRightInd w:val="0"/>
        <w:spacing w:line="360" w:lineRule="auto"/>
        <w:ind w:left="90" w:hanging="540"/>
        <w:jc w:val="both"/>
      </w:pPr>
    </w:p>
    <w:p w14:paraId="79FB7CD8" w14:textId="77777777" w:rsidR="001F12C6" w:rsidRDefault="001F12C6" w:rsidP="001F12C6">
      <w:pPr>
        <w:autoSpaceDE w:val="0"/>
        <w:autoSpaceDN w:val="0"/>
        <w:adjustRightInd w:val="0"/>
        <w:spacing w:line="360" w:lineRule="auto"/>
        <w:ind w:left="90" w:hanging="540"/>
        <w:jc w:val="both"/>
      </w:pPr>
    </w:p>
    <w:p w14:paraId="3FF157DD" w14:textId="77777777" w:rsidR="001F12C6" w:rsidRDefault="001F12C6" w:rsidP="001F12C6">
      <w:pPr>
        <w:autoSpaceDE w:val="0"/>
        <w:autoSpaceDN w:val="0"/>
        <w:adjustRightInd w:val="0"/>
        <w:spacing w:line="360" w:lineRule="auto"/>
        <w:ind w:left="90" w:hanging="540"/>
        <w:jc w:val="both"/>
      </w:pPr>
    </w:p>
    <w:tbl>
      <w:tblPr>
        <w:tblStyle w:val="TableGrid"/>
        <w:tblpPr w:leftFromText="180" w:rightFromText="180" w:vertAnchor="page" w:horzAnchor="margin" w:tblpXSpec="center" w:tblpY="816"/>
        <w:tblW w:w="0" w:type="auto"/>
        <w:tblLook w:val="04A0" w:firstRow="1" w:lastRow="0" w:firstColumn="1" w:lastColumn="0" w:noHBand="0" w:noVBand="1"/>
      </w:tblPr>
      <w:tblGrid>
        <w:gridCol w:w="3109"/>
        <w:gridCol w:w="3196"/>
        <w:gridCol w:w="3045"/>
      </w:tblGrid>
      <w:tr w:rsidR="001F12C6" w14:paraId="42246F81" w14:textId="77777777" w:rsidTr="00B83165">
        <w:trPr>
          <w:trHeight w:val="3591"/>
        </w:trPr>
        <w:tc>
          <w:tcPr>
            <w:tcW w:w="0" w:type="auto"/>
            <w:tcBorders>
              <w:bottom w:val="single" w:sz="4" w:space="0" w:color="000000" w:themeColor="text1"/>
            </w:tcBorders>
          </w:tcPr>
          <w:p w14:paraId="28C49A9E" w14:textId="77777777" w:rsidR="001F12C6" w:rsidRDefault="001F12C6" w:rsidP="00DC0FF6">
            <w:r w:rsidRPr="00406137">
              <w:rPr>
                <w:noProof/>
              </w:rPr>
              <w:lastRenderedPageBreak/>
              <w:drawing>
                <wp:inline distT="0" distB="0" distL="0" distR="0" wp14:anchorId="4DDB954E" wp14:editId="7BFBBCB4">
                  <wp:extent cx="2181340" cy="2346592"/>
                  <wp:effectExtent l="0" t="0" r="0" b="0"/>
                  <wp:docPr id="4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tc>
        <w:tc>
          <w:tcPr>
            <w:tcW w:w="0" w:type="auto"/>
            <w:tcBorders>
              <w:bottom w:val="single" w:sz="4" w:space="0" w:color="000000" w:themeColor="text1"/>
            </w:tcBorders>
          </w:tcPr>
          <w:p w14:paraId="196C775E" w14:textId="77777777" w:rsidR="001F12C6" w:rsidRDefault="001F12C6" w:rsidP="00DC0FF6">
            <w:r w:rsidRPr="00406137">
              <w:rPr>
                <w:noProof/>
              </w:rPr>
              <w:drawing>
                <wp:inline distT="0" distB="0" distL="0" distR="0" wp14:anchorId="038350C3" wp14:editId="5FBDF69F">
                  <wp:extent cx="2247441" cy="2346592"/>
                  <wp:effectExtent l="0" t="0" r="0" b="0"/>
                  <wp:docPr id="41"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tc>
        <w:tc>
          <w:tcPr>
            <w:tcW w:w="0" w:type="auto"/>
            <w:tcBorders>
              <w:bottom w:val="single" w:sz="4" w:space="0" w:color="000000" w:themeColor="text1"/>
            </w:tcBorders>
          </w:tcPr>
          <w:p w14:paraId="712C0E10" w14:textId="77777777" w:rsidR="001F12C6" w:rsidRDefault="001F12C6" w:rsidP="00DC0FF6">
            <w:r w:rsidRPr="00406137">
              <w:rPr>
                <w:noProof/>
              </w:rPr>
              <w:drawing>
                <wp:inline distT="0" distB="0" distL="0" distR="0" wp14:anchorId="15AB0AEE" wp14:editId="5DCF05C8">
                  <wp:extent cx="1961002" cy="2423710"/>
                  <wp:effectExtent l="0" t="0" r="0" b="0"/>
                  <wp:docPr id="4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tc>
      </w:tr>
      <w:tr w:rsidR="001F12C6" w14:paraId="5F15CC46" w14:textId="77777777" w:rsidTr="00B83165">
        <w:trPr>
          <w:trHeight w:val="402"/>
        </w:trPr>
        <w:tc>
          <w:tcPr>
            <w:tcW w:w="0" w:type="auto"/>
            <w:gridSpan w:val="3"/>
            <w:tcBorders>
              <w:left w:val="nil"/>
              <w:bottom w:val="single" w:sz="4" w:space="0" w:color="000000" w:themeColor="text1"/>
              <w:right w:val="nil"/>
            </w:tcBorders>
          </w:tcPr>
          <w:p w14:paraId="0AD66CBA" w14:textId="77777777" w:rsidR="001F12C6" w:rsidRDefault="001F12C6" w:rsidP="00D550F7">
            <w:r>
              <w:t>Fig     :Effect of Reinforcement  %</w:t>
            </w:r>
            <w:r w:rsidR="00D550F7">
              <w:t xml:space="preserve"> on wear </w:t>
            </w:r>
            <w:r>
              <w:t xml:space="preserve"> :   Wear Vs Distance for Different Loads at 2m/S </w:t>
            </w:r>
          </w:p>
        </w:tc>
      </w:tr>
      <w:tr w:rsidR="001F12C6" w14:paraId="046FFA73" w14:textId="77777777" w:rsidTr="00B83165">
        <w:trPr>
          <w:trHeight w:val="3927"/>
        </w:trPr>
        <w:tc>
          <w:tcPr>
            <w:tcW w:w="0" w:type="auto"/>
            <w:tcBorders>
              <w:top w:val="nil"/>
            </w:tcBorders>
          </w:tcPr>
          <w:p w14:paraId="624A75D1" w14:textId="77777777" w:rsidR="001F12C6" w:rsidRDefault="001F12C6" w:rsidP="00DC0FF6"/>
          <w:p w14:paraId="5D96AB57" w14:textId="77777777" w:rsidR="001F12C6" w:rsidRDefault="001F12C6" w:rsidP="00DC0FF6">
            <w:r w:rsidRPr="00C808CC">
              <w:rPr>
                <w:noProof/>
              </w:rPr>
              <w:drawing>
                <wp:inline distT="0" distB="0" distL="0" distR="0" wp14:anchorId="6A1DA1C5" wp14:editId="0DD3F3C9">
                  <wp:extent cx="2181340" cy="2225408"/>
                  <wp:effectExtent l="0" t="0" r="0" b="0"/>
                  <wp:docPr id="43"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8380F54" w14:textId="77777777" w:rsidR="001F12C6" w:rsidRDefault="001F12C6" w:rsidP="00DC0FF6"/>
        </w:tc>
        <w:tc>
          <w:tcPr>
            <w:tcW w:w="0" w:type="auto"/>
            <w:tcBorders>
              <w:top w:val="nil"/>
            </w:tcBorders>
          </w:tcPr>
          <w:p w14:paraId="19B10AD8" w14:textId="77777777" w:rsidR="001F12C6" w:rsidRDefault="001F12C6" w:rsidP="00DC0FF6">
            <w:r w:rsidRPr="00561B8F">
              <w:rPr>
                <w:noProof/>
              </w:rPr>
              <w:drawing>
                <wp:inline distT="0" distB="0" distL="0" distR="0" wp14:anchorId="173C2B1B" wp14:editId="7A4E706A">
                  <wp:extent cx="2148290" cy="2390661"/>
                  <wp:effectExtent l="0" t="0" r="0" b="0"/>
                  <wp:docPr id="44"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tc>
        <w:tc>
          <w:tcPr>
            <w:tcW w:w="0" w:type="auto"/>
            <w:tcBorders>
              <w:top w:val="nil"/>
            </w:tcBorders>
          </w:tcPr>
          <w:p w14:paraId="37F9C7BA" w14:textId="77777777" w:rsidR="001F12C6" w:rsidRDefault="001F12C6" w:rsidP="00DC0FF6">
            <w:r w:rsidRPr="00561B8F">
              <w:rPr>
                <w:noProof/>
              </w:rPr>
              <w:drawing>
                <wp:inline distT="0" distB="0" distL="0" distR="0" wp14:anchorId="2E3B88E5" wp14:editId="3CFF92BB">
                  <wp:extent cx="2113777" cy="2390661"/>
                  <wp:effectExtent l="0" t="0" r="0" b="0"/>
                  <wp:docPr id="4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tc>
      </w:tr>
      <w:tr w:rsidR="001F12C6" w14:paraId="11CB84DC" w14:textId="77777777" w:rsidTr="00B83165">
        <w:trPr>
          <w:trHeight w:val="75"/>
        </w:trPr>
        <w:tc>
          <w:tcPr>
            <w:tcW w:w="0" w:type="auto"/>
            <w:gridSpan w:val="3"/>
          </w:tcPr>
          <w:p w14:paraId="56E7B304" w14:textId="77777777" w:rsidR="001F12C6" w:rsidRDefault="001F12C6" w:rsidP="00DC0FF6">
            <w:r>
              <w:t>FIG  Effect of Load :    Wear Vs Distance for different reinforcement at 2m/s speed</w:t>
            </w:r>
          </w:p>
        </w:tc>
      </w:tr>
      <w:tr w:rsidR="001F12C6" w14:paraId="231DF209" w14:textId="77777777" w:rsidTr="00B83165">
        <w:trPr>
          <w:trHeight w:val="3585"/>
        </w:trPr>
        <w:tc>
          <w:tcPr>
            <w:tcW w:w="0" w:type="auto"/>
            <w:tcBorders>
              <w:top w:val="nil"/>
            </w:tcBorders>
          </w:tcPr>
          <w:p w14:paraId="47B4AEAF" w14:textId="77777777" w:rsidR="001F12C6" w:rsidRDefault="001F12C6" w:rsidP="00DC0FF6">
            <w:r w:rsidRPr="00561B8F">
              <w:rPr>
                <w:noProof/>
              </w:rPr>
              <w:drawing>
                <wp:inline distT="0" distB="0" distL="0" distR="0" wp14:anchorId="33ACEC19" wp14:editId="0BEA3E99">
                  <wp:extent cx="2000020" cy="2434728"/>
                  <wp:effectExtent l="19050" t="0" r="19280" b="3672"/>
                  <wp:docPr id="46"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tc>
        <w:tc>
          <w:tcPr>
            <w:tcW w:w="0" w:type="auto"/>
            <w:tcBorders>
              <w:top w:val="nil"/>
            </w:tcBorders>
          </w:tcPr>
          <w:p w14:paraId="799E4357" w14:textId="77777777" w:rsidR="001F12C6" w:rsidRPr="00561B8F" w:rsidRDefault="001F12C6" w:rsidP="00DC0FF6">
            <w:r w:rsidRPr="00561B8F">
              <w:rPr>
                <w:noProof/>
              </w:rPr>
              <w:drawing>
                <wp:inline distT="0" distB="0" distL="0" distR="0" wp14:anchorId="347019F2" wp14:editId="4BA032C1">
                  <wp:extent cx="2193657" cy="2431553"/>
                  <wp:effectExtent l="19050" t="0" r="16143" b="6847"/>
                  <wp:docPr id="4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tc>
        <w:tc>
          <w:tcPr>
            <w:tcW w:w="0" w:type="auto"/>
            <w:tcBorders>
              <w:top w:val="nil"/>
            </w:tcBorders>
          </w:tcPr>
          <w:p w14:paraId="478A63A8" w14:textId="77777777" w:rsidR="001F12C6" w:rsidRPr="00561B8F" w:rsidRDefault="001F12C6" w:rsidP="00DC0FF6">
            <w:r w:rsidRPr="00561B8F">
              <w:rPr>
                <w:noProof/>
              </w:rPr>
              <w:drawing>
                <wp:inline distT="0" distB="0" distL="0" distR="0" wp14:anchorId="5BC7E7C9" wp14:editId="1F13E369">
                  <wp:extent cx="2090918" cy="2434728"/>
                  <wp:effectExtent l="19050" t="0" r="23632" b="3672"/>
                  <wp:docPr id="48"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tc>
      </w:tr>
      <w:tr w:rsidR="001F12C6" w14:paraId="41BA293D" w14:textId="77777777" w:rsidTr="00B83165">
        <w:trPr>
          <w:trHeight w:val="75"/>
        </w:trPr>
        <w:tc>
          <w:tcPr>
            <w:tcW w:w="0" w:type="auto"/>
            <w:gridSpan w:val="3"/>
          </w:tcPr>
          <w:p w14:paraId="4EDAFA1E" w14:textId="77777777" w:rsidR="001F12C6" w:rsidRDefault="001F12C6" w:rsidP="00DC0FF6">
            <w:r>
              <w:t>Fig Effect of Speed : Wear Vs Distance at 20N Load</w:t>
            </w:r>
          </w:p>
        </w:tc>
      </w:tr>
    </w:tbl>
    <w:p w14:paraId="1DCCE8EC" w14:textId="77777777" w:rsidR="001F12C6" w:rsidRDefault="001F12C6" w:rsidP="001F12C6">
      <w:pPr>
        <w:autoSpaceDE w:val="0"/>
        <w:autoSpaceDN w:val="0"/>
        <w:adjustRightInd w:val="0"/>
        <w:spacing w:line="360" w:lineRule="auto"/>
        <w:ind w:left="90" w:hanging="540"/>
        <w:jc w:val="both"/>
      </w:pPr>
    </w:p>
    <w:p w14:paraId="59105E74" w14:textId="77777777" w:rsidR="001F12C6" w:rsidRDefault="001F12C6" w:rsidP="001F12C6">
      <w:pPr>
        <w:autoSpaceDE w:val="0"/>
        <w:autoSpaceDN w:val="0"/>
        <w:adjustRightInd w:val="0"/>
        <w:spacing w:line="360" w:lineRule="auto"/>
        <w:ind w:left="90" w:hanging="540"/>
        <w:jc w:val="both"/>
      </w:pPr>
    </w:p>
    <w:tbl>
      <w:tblPr>
        <w:tblStyle w:val="TableGrid"/>
        <w:tblW w:w="0" w:type="auto"/>
        <w:tblLook w:val="04A0" w:firstRow="1" w:lastRow="0" w:firstColumn="1" w:lastColumn="0" w:noHBand="0" w:noVBand="1"/>
      </w:tblPr>
      <w:tblGrid>
        <w:gridCol w:w="3043"/>
        <w:gridCol w:w="3264"/>
        <w:gridCol w:w="3043"/>
      </w:tblGrid>
      <w:tr w:rsidR="00D550F7" w14:paraId="0C4CC19E" w14:textId="77777777" w:rsidTr="00BB6420">
        <w:tc>
          <w:tcPr>
            <w:tcW w:w="3117" w:type="dxa"/>
          </w:tcPr>
          <w:p w14:paraId="6404753C" w14:textId="77777777" w:rsidR="00D550F7" w:rsidRDefault="00D550F7" w:rsidP="00BB6420">
            <w:r w:rsidRPr="00D9199D">
              <w:rPr>
                <w:noProof/>
              </w:rPr>
              <w:lastRenderedPageBreak/>
              <w:drawing>
                <wp:inline distT="0" distB="0" distL="0" distR="0" wp14:anchorId="5908015E" wp14:editId="23296544">
                  <wp:extent cx="1781175" cy="1914525"/>
                  <wp:effectExtent l="0" t="0" r="0" b="0"/>
                  <wp:docPr id="61"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tc>
        <w:tc>
          <w:tcPr>
            <w:tcW w:w="3343" w:type="dxa"/>
          </w:tcPr>
          <w:p w14:paraId="1A126A9F" w14:textId="77777777" w:rsidR="00D550F7" w:rsidRDefault="00D550F7" w:rsidP="00BB6420">
            <w:r w:rsidRPr="00D9199D">
              <w:rPr>
                <w:noProof/>
              </w:rPr>
              <w:drawing>
                <wp:inline distT="0" distB="0" distL="0" distR="0" wp14:anchorId="061EADAF" wp14:editId="61F9CD17">
                  <wp:extent cx="1866900" cy="1981200"/>
                  <wp:effectExtent l="0" t="0" r="0" b="0"/>
                  <wp:docPr id="62"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tc>
        <w:tc>
          <w:tcPr>
            <w:tcW w:w="3116" w:type="dxa"/>
          </w:tcPr>
          <w:p w14:paraId="4F9117D9" w14:textId="77777777" w:rsidR="00D550F7" w:rsidRDefault="00D550F7" w:rsidP="00BB6420">
            <w:r w:rsidRPr="00D9199D">
              <w:rPr>
                <w:noProof/>
              </w:rPr>
              <w:drawing>
                <wp:inline distT="0" distB="0" distL="0" distR="0" wp14:anchorId="473DE63D" wp14:editId="2CB687CE">
                  <wp:extent cx="1847850" cy="1914525"/>
                  <wp:effectExtent l="0" t="0" r="0" b="0"/>
                  <wp:docPr id="63"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tc>
      </w:tr>
      <w:tr w:rsidR="00D550F7" w14:paraId="2FA22955" w14:textId="77777777" w:rsidTr="00BB6420">
        <w:tc>
          <w:tcPr>
            <w:tcW w:w="9576" w:type="dxa"/>
            <w:gridSpan w:val="3"/>
          </w:tcPr>
          <w:p w14:paraId="77AC7F72" w14:textId="77777777" w:rsidR="00D550F7" w:rsidRDefault="00D550F7" w:rsidP="00BB6420">
            <w:r>
              <w:t>FIG :  Effect of reinforcement on COF      COF Vs Distance   at varying Loads and 2m/s speed</w:t>
            </w:r>
          </w:p>
        </w:tc>
      </w:tr>
      <w:tr w:rsidR="00D550F7" w14:paraId="36728A6F" w14:textId="77777777" w:rsidTr="00BB6420">
        <w:tc>
          <w:tcPr>
            <w:tcW w:w="3117" w:type="dxa"/>
          </w:tcPr>
          <w:p w14:paraId="7B187186" w14:textId="77777777" w:rsidR="00D550F7" w:rsidRDefault="00D550F7" w:rsidP="00BB6420">
            <w:r w:rsidRPr="00511205">
              <w:rPr>
                <w:noProof/>
              </w:rPr>
              <w:drawing>
                <wp:inline distT="0" distB="0" distL="0" distR="0" wp14:anchorId="7184B4E9" wp14:editId="0B1D4F00">
                  <wp:extent cx="2038350" cy="1943100"/>
                  <wp:effectExtent l="0" t="0" r="0" b="0"/>
                  <wp:docPr id="64"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tc>
        <w:tc>
          <w:tcPr>
            <w:tcW w:w="3343" w:type="dxa"/>
          </w:tcPr>
          <w:p w14:paraId="73C8251A" w14:textId="77777777" w:rsidR="00D550F7" w:rsidRDefault="00D550F7" w:rsidP="00BB6420">
            <w:r w:rsidRPr="00511205">
              <w:rPr>
                <w:noProof/>
              </w:rPr>
              <w:drawing>
                <wp:inline distT="0" distB="0" distL="0" distR="0" wp14:anchorId="7E6C6C51" wp14:editId="20845DE8">
                  <wp:extent cx="1866900" cy="2066925"/>
                  <wp:effectExtent l="0" t="0" r="0" b="0"/>
                  <wp:docPr id="65"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tc>
        <w:tc>
          <w:tcPr>
            <w:tcW w:w="3116" w:type="dxa"/>
          </w:tcPr>
          <w:p w14:paraId="6044475C" w14:textId="77777777" w:rsidR="00D550F7" w:rsidRDefault="00D550F7" w:rsidP="00BB6420">
            <w:r w:rsidRPr="00511205">
              <w:rPr>
                <w:noProof/>
              </w:rPr>
              <w:drawing>
                <wp:inline distT="0" distB="0" distL="0" distR="0" wp14:anchorId="11135823" wp14:editId="2E28FBCD">
                  <wp:extent cx="1905000" cy="2066925"/>
                  <wp:effectExtent l="0" t="0" r="0" b="0"/>
                  <wp:docPr id="66"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tc>
      </w:tr>
      <w:tr w:rsidR="00D550F7" w14:paraId="1B7D1D5F" w14:textId="77777777" w:rsidTr="00BB6420">
        <w:tc>
          <w:tcPr>
            <w:tcW w:w="9576" w:type="dxa"/>
            <w:gridSpan w:val="3"/>
          </w:tcPr>
          <w:p w14:paraId="6335A162" w14:textId="52101459" w:rsidR="00D550F7" w:rsidRDefault="00D550F7" w:rsidP="00BB6420">
            <w:r>
              <w:t>FIG : Effect of Load on C</w:t>
            </w:r>
            <w:r w:rsidR="00DF55BA">
              <w:t>OF</w:t>
            </w:r>
            <w:r>
              <w:t xml:space="preserve"> at different reinforcement and 2m/s speed</w:t>
            </w:r>
          </w:p>
        </w:tc>
      </w:tr>
      <w:tr w:rsidR="00D550F7" w14:paraId="69DF76DD" w14:textId="77777777" w:rsidTr="00BB6420">
        <w:tc>
          <w:tcPr>
            <w:tcW w:w="3117" w:type="dxa"/>
          </w:tcPr>
          <w:p w14:paraId="29DC8727" w14:textId="77777777" w:rsidR="00D550F7" w:rsidRDefault="00D550F7" w:rsidP="00BB6420">
            <w:r w:rsidRPr="00511205">
              <w:rPr>
                <w:noProof/>
              </w:rPr>
              <w:drawing>
                <wp:inline distT="0" distB="0" distL="0" distR="0" wp14:anchorId="7550AD14" wp14:editId="330CCEA7">
                  <wp:extent cx="2066925" cy="2371725"/>
                  <wp:effectExtent l="0" t="0" r="0" b="0"/>
                  <wp:docPr id="67"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tc>
        <w:tc>
          <w:tcPr>
            <w:tcW w:w="3343" w:type="dxa"/>
          </w:tcPr>
          <w:p w14:paraId="0C399B25" w14:textId="77777777" w:rsidR="00D550F7" w:rsidRDefault="00D550F7" w:rsidP="00BB6420">
            <w:r w:rsidRPr="00511205">
              <w:rPr>
                <w:noProof/>
              </w:rPr>
              <w:drawing>
                <wp:inline distT="0" distB="0" distL="0" distR="0" wp14:anchorId="0D60B636" wp14:editId="523AEB6A">
                  <wp:extent cx="2228850" cy="2438400"/>
                  <wp:effectExtent l="0" t="0" r="0" b="0"/>
                  <wp:docPr id="6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tc>
        <w:tc>
          <w:tcPr>
            <w:tcW w:w="3116" w:type="dxa"/>
          </w:tcPr>
          <w:p w14:paraId="190181DB" w14:textId="77777777" w:rsidR="00D550F7" w:rsidRDefault="00D550F7" w:rsidP="00BB6420">
            <w:r w:rsidRPr="00511205">
              <w:rPr>
                <w:noProof/>
              </w:rPr>
              <w:drawing>
                <wp:inline distT="0" distB="0" distL="0" distR="0" wp14:anchorId="39662B62" wp14:editId="1F9B1B55">
                  <wp:extent cx="2066925" cy="2743200"/>
                  <wp:effectExtent l="0" t="0" r="0" b="0"/>
                  <wp:docPr id="69"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tc>
      </w:tr>
      <w:tr w:rsidR="00D550F7" w14:paraId="73C7288B" w14:textId="77777777" w:rsidTr="00BB6420">
        <w:tc>
          <w:tcPr>
            <w:tcW w:w="9576" w:type="dxa"/>
            <w:gridSpan w:val="3"/>
          </w:tcPr>
          <w:p w14:paraId="3CDFE0FD" w14:textId="0EE41BA0" w:rsidR="00D550F7" w:rsidRDefault="00D550F7" w:rsidP="00BB6420">
            <w:r>
              <w:t>FIG   Effect of speed on C</w:t>
            </w:r>
            <w:r w:rsidR="00DF55BA">
              <w:t>OF</w:t>
            </w:r>
            <w:r>
              <w:t xml:space="preserve"> at varying reinforcement percent at 20N load </w:t>
            </w:r>
          </w:p>
        </w:tc>
      </w:tr>
    </w:tbl>
    <w:p w14:paraId="3A6B4625" w14:textId="77777777" w:rsidR="001F12C6" w:rsidRDefault="001F12C6" w:rsidP="001F12C6">
      <w:pPr>
        <w:autoSpaceDE w:val="0"/>
        <w:autoSpaceDN w:val="0"/>
        <w:adjustRightInd w:val="0"/>
        <w:spacing w:line="360" w:lineRule="auto"/>
        <w:ind w:left="90" w:hanging="540"/>
        <w:jc w:val="both"/>
      </w:pPr>
    </w:p>
    <w:p w14:paraId="406ED7C7" w14:textId="77777777" w:rsidR="001F12C6" w:rsidRDefault="001F12C6" w:rsidP="001F12C6">
      <w:pPr>
        <w:autoSpaceDE w:val="0"/>
        <w:autoSpaceDN w:val="0"/>
        <w:adjustRightInd w:val="0"/>
        <w:spacing w:line="360" w:lineRule="auto"/>
        <w:ind w:left="90" w:hanging="540"/>
        <w:jc w:val="both"/>
      </w:pPr>
    </w:p>
    <w:p w14:paraId="7758BB11" w14:textId="77777777" w:rsidR="00566684" w:rsidRDefault="00566684" w:rsidP="00566684">
      <w:pPr>
        <w:autoSpaceDE w:val="0"/>
        <w:autoSpaceDN w:val="0"/>
        <w:adjustRightInd w:val="0"/>
        <w:spacing w:line="36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lastRenderedPageBreak/>
        <w:t>RESPONSE SURFACE RESULTS</w:t>
      </w:r>
    </w:p>
    <w:p w14:paraId="220D69D9" w14:textId="77777777" w:rsidR="001F12C6" w:rsidRDefault="001F12C6" w:rsidP="001F12C6">
      <w:pPr>
        <w:autoSpaceDE w:val="0"/>
        <w:autoSpaceDN w:val="0"/>
        <w:adjustRightInd w:val="0"/>
        <w:spacing w:line="360" w:lineRule="auto"/>
        <w:ind w:left="90" w:hanging="540"/>
        <w:jc w:val="both"/>
      </w:pPr>
    </w:p>
    <w:p w14:paraId="77A2683F" w14:textId="77777777" w:rsidR="00566684" w:rsidRPr="00A17BC8" w:rsidRDefault="00566684" w:rsidP="00566684">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Table 5.4: </w:t>
      </w:r>
      <w:r w:rsidRPr="00A0421E">
        <w:rPr>
          <w:rFonts w:ascii="Times New Roman" w:hAnsi="Times New Roman" w:cs="Times New Roman"/>
          <w:b/>
          <w:sz w:val="24"/>
          <w:szCs w:val="24"/>
        </w:rPr>
        <w:t>Analysis of Variance fo</w:t>
      </w:r>
      <w:r>
        <w:rPr>
          <w:rFonts w:ascii="Times New Roman" w:hAnsi="Times New Roman" w:cs="Times New Roman"/>
          <w:b/>
          <w:sz w:val="24"/>
          <w:szCs w:val="24"/>
        </w:rPr>
        <w:t>r W</w:t>
      </w:r>
      <w:r w:rsidRPr="00A0421E">
        <w:rPr>
          <w:rFonts w:ascii="Times New Roman" w:hAnsi="Times New Roman" w:cs="Times New Roman"/>
          <w:b/>
          <w:sz w:val="24"/>
          <w:szCs w:val="24"/>
        </w:rPr>
        <w:t>ear</w:t>
      </w:r>
    </w:p>
    <w:tbl>
      <w:tblPr>
        <w:tblStyle w:val="TableGrid"/>
        <w:tblW w:w="9556" w:type="dxa"/>
        <w:jc w:val="center"/>
        <w:tblLook w:val="04A0" w:firstRow="1" w:lastRow="0" w:firstColumn="1" w:lastColumn="0" w:noHBand="0" w:noVBand="1"/>
      </w:tblPr>
      <w:tblGrid>
        <w:gridCol w:w="2643"/>
        <w:gridCol w:w="1339"/>
        <w:gridCol w:w="1408"/>
        <w:gridCol w:w="1408"/>
        <w:gridCol w:w="1380"/>
        <w:gridCol w:w="1378"/>
      </w:tblGrid>
      <w:tr w:rsidR="00566684" w:rsidRPr="00944B3E" w14:paraId="65F04CF4" w14:textId="77777777" w:rsidTr="00BB6420">
        <w:trPr>
          <w:trHeight w:val="333"/>
          <w:jc w:val="center"/>
        </w:trPr>
        <w:tc>
          <w:tcPr>
            <w:tcW w:w="2643" w:type="dxa"/>
            <w:vAlign w:val="center"/>
          </w:tcPr>
          <w:p w14:paraId="2C861E7E"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Source</w:t>
            </w:r>
          </w:p>
        </w:tc>
        <w:tc>
          <w:tcPr>
            <w:tcW w:w="1339" w:type="dxa"/>
            <w:vAlign w:val="center"/>
          </w:tcPr>
          <w:p w14:paraId="304C86F0" w14:textId="77777777" w:rsidR="00566684" w:rsidRPr="00AE2A36" w:rsidRDefault="00566684" w:rsidP="00BB6420">
            <w:pPr>
              <w:widowControl w:val="0"/>
              <w:autoSpaceDE w:val="0"/>
              <w:autoSpaceDN w:val="0"/>
              <w:adjustRightInd w:val="0"/>
              <w:jc w:val="center"/>
              <w:rPr>
                <w:rFonts w:ascii="Times New Roman" w:hAnsi="Times New Roman" w:cs="Times New Roman"/>
                <w:bCs/>
                <w:sz w:val="24"/>
                <w:szCs w:val="24"/>
              </w:rPr>
            </w:pPr>
            <w:r w:rsidRPr="00AE2A36">
              <w:rPr>
                <w:rFonts w:ascii="Times New Roman" w:hAnsi="Times New Roman" w:cs="Times New Roman"/>
                <w:bCs/>
                <w:sz w:val="24"/>
                <w:szCs w:val="24"/>
              </w:rPr>
              <w:t>DF</w:t>
            </w:r>
          </w:p>
        </w:tc>
        <w:tc>
          <w:tcPr>
            <w:tcW w:w="1408" w:type="dxa"/>
            <w:vAlign w:val="center"/>
          </w:tcPr>
          <w:p w14:paraId="02E183C0" w14:textId="77777777" w:rsidR="00566684" w:rsidRPr="00AE2A36" w:rsidRDefault="00566684" w:rsidP="00BB6420">
            <w:pPr>
              <w:widowControl w:val="0"/>
              <w:autoSpaceDE w:val="0"/>
              <w:autoSpaceDN w:val="0"/>
              <w:adjustRightInd w:val="0"/>
              <w:jc w:val="center"/>
              <w:rPr>
                <w:rFonts w:ascii="Times New Roman" w:hAnsi="Times New Roman" w:cs="Times New Roman"/>
                <w:bCs/>
                <w:sz w:val="24"/>
                <w:szCs w:val="24"/>
              </w:rPr>
            </w:pPr>
            <w:r w:rsidRPr="00AE2A36">
              <w:rPr>
                <w:rFonts w:ascii="Times New Roman" w:hAnsi="Times New Roman" w:cs="Times New Roman"/>
                <w:bCs/>
                <w:sz w:val="24"/>
                <w:szCs w:val="24"/>
              </w:rPr>
              <w:t>Adj SS</w:t>
            </w:r>
          </w:p>
        </w:tc>
        <w:tc>
          <w:tcPr>
            <w:tcW w:w="1408" w:type="dxa"/>
            <w:vAlign w:val="center"/>
          </w:tcPr>
          <w:p w14:paraId="20881912" w14:textId="77777777" w:rsidR="00566684" w:rsidRPr="00AE2A36" w:rsidRDefault="00566684" w:rsidP="00BB6420">
            <w:pPr>
              <w:widowControl w:val="0"/>
              <w:autoSpaceDE w:val="0"/>
              <w:autoSpaceDN w:val="0"/>
              <w:adjustRightInd w:val="0"/>
              <w:jc w:val="center"/>
              <w:rPr>
                <w:rFonts w:ascii="Times New Roman" w:hAnsi="Times New Roman" w:cs="Times New Roman"/>
                <w:bCs/>
                <w:sz w:val="24"/>
                <w:szCs w:val="24"/>
              </w:rPr>
            </w:pPr>
            <w:r w:rsidRPr="00AE2A36">
              <w:rPr>
                <w:rFonts w:ascii="Times New Roman" w:hAnsi="Times New Roman" w:cs="Times New Roman"/>
                <w:bCs/>
                <w:sz w:val="24"/>
                <w:szCs w:val="24"/>
              </w:rPr>
              <w:t>Adj MS</w:t>
            </w:r>
          </w:p>
        </w:tc>
        <w:tc>
          <w:tcPr>
            <w:tcW w:w="1380" w:type="dxa"/>
            <w:vAlign w:val="center"/>
          </w:tcPr>
          <w:p w14:paraId="2036837C" w14:textId="77777777" w:rsidR="00566684" w:rsidRPr="00AE2A36" w:rsidRDefault="00566684" w:rsidP="00BB6420">
            <w:pPr>
              <w:widowControl w:val="0"/>
              <w:autoSpaceDE w:val="0"/>
              <w:autoSpaceDN w:val="0"/>
              <w:adjustRightInd w:val="0"/>
              <w:jc w:val="center"/>
              <w:rPr>
                <w:rFonts w:ascii="Times New Roman" w:hAnsi="Times New Roman" w:cs="Times New Roman"/>
                <w:bCs/>
                <w:sz w:val="24"/>
                <w:szCs w:val="24"/>
              </w:rPr>
            </w:pPr>
            <w:r w:rsidRPr="00AE2A36">
              <w:rPr>
                <w:rFonts w:ascii="Times New Roman" w:hAnsi="Times New Roman" w:cs="Times New Roman"/>
                <w:bCs/>
                <w:sz w:val="24"/>
                <w:szCs w:val="24"/>
              </w:rPr>
              <w:t>F- Value</w:t>
            </w:r>
          </w:p>
        </w:tc>
        <w:tc>
          <w:tcPr>
            <w:tcW w:w="1378" w:type="dxa"/>
            <w:vAlign w:val="center"/>
          </w:tcPr>
          <w:p w14:paraId="665F0283" w14:textId="77777777" w:rsidR="00566684" w:rsidRPr="00AE2A36" w:rsidRDefault="00566684" w:rsidP="00BB6420">
            <w:pPr>
              <w:widowControl w:val="0"/>
              <w:autoSpaceDE w:val="0"/>
              <w:autoSpaceDN w:val="0"/>
              <w:adjustRightInd w:val="0"/>
              <w:jc w:val="center"/>
              <w:rPr>
                <w:rFonts w:ascii="Times New Roman" w:hAnsi="Times New Roman" w:cs="Times New Roman"/>
                <w:bCs/>
                <w:sz w:val="24"/>
                <w:szCs w:val="24"/>
              </w:rPr>
            </w:pPr>
            <w:r w:rsidRPr="00AE2A36">
              <w:rPr>
                <w:rFonts w:ascii="Times New Roman" w:hAnsi="Times New Roman" w:cs="Times New Roman"/>
                <w:bCs/>
                <w:sz w:val="24"/>
                <w:szCs w:val="24"/>
              </w:rPr>
              <w:t>P- Value</w:t>
            </w:r>
          </w:p>
        </w:tc>
      </w:tr>
      <w:tr w:rsidR="00566684" w:rsidRPr="00BC4745" w14:paraId="43F43BB0" w14:textId="77777777" w:rsidTr="00BB6420">
        <w:trPr>
          <w:trHeight w:val="342"/>
          <w:jc w:val="center"/>
        </w:trPr>
        <w:tc>
          <w:tcPr>
            <w:tcW w:w="2643" w:type="dxa"/>
            <w:vAlign w:val="center"/>
          </w:tcPr>
          <w:p w14:paraId="4EC52606"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Regression</w:t>
            </w:r>
          </w:p>
        </w:tc>
        <w:tc>
          <w:tcPr>
            <w:tcW w:w="1339" w:type="dxa"/>
            <w:vAlign w:val="center"/>
          </w:tcPr>
          <w:p w14:paraId="7C5097E8"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14</w:t>
            </w:r>
          </w:p>
        </w:tc>
        <w:tc>
          <w:tcPr>
            <w:tcW w:w="1408" w:type="dxa"/>
            <w:vAlign w:val="center"/>
          </w:tcPr>
          <w:p w14:paraId="3AE0966B"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19520.0</w:t>
            </w:r>
          </w:p>
        </w:tc>
        <w:tc>
          <w:tcPr>
            <w:tcW w:w="1408" w:type="dxa"/>
            <w:vAlign w:val="center"/>
          </w:tcPr>
          <w:p w14:paraId="54F75984"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1394.28</w:t>
            </w:r>
          </w:p>
        </w:tc>
        <w:tc>
          <w:tcPr>
            <w:tcW w:w="1380" w:type="dxa"/>
            <w:vAlign w:val="center"/>
          </w:tcPr>
          <w:p w14:paraId="30320435"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9.26</w:t>
            </w:r>
          </w:p>
        </w:tc>
        <w:tc>
          <w:tcPr>
            <w:tcW w:w="1378" w:type="dxa"/>
            <w:vAlign w:val="center"/>
          </w:tcPr>
          <w:p w14:paraId="09D82446"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0.000</w:t>
            </w:r>
          </w:p>
        </w:tc>
      </w:tr>
      <w:tr w:rsidR="00566684" w:rsidRPr="00BC4745" w14:paraId="5D01A719" w14:textId="77777777" w:rsidTr="00BB6420">
        <w:trPr>
          <w:trHeight w:val="333"/>
          <w:jc w:val="center"/>
        </w:trPr>
        <w:tc>
          <w:tcPr>
            <w:tcW w:w="2643" w:type="dxa"/>
            <w:vAlign w:val="center"/>
          </w:tcPr>
          <w:p w14:paraId="0BA2B9DD"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Linear</w:t>
            </w:r>
          </w:p>
        </w:tc>
        <w:tc>
          <w:tcPr>
            <w:tcW w:w="1339" w:type="dxa"/>
            <w:vAlign w:val="center"/>
          </w:tcPr>
          <w:p w14:paraId="7CC10E7A"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4</w:t>
            </w:r>
          </w:p>
        </w:tc>
        <w:tc>
          <w:tcPr>
            <w:tcW w:w="1408" w:type="dxa"/>
            <w:vAlign w:val="center"/>
          </w:tcPr>
          <w:p w14:paraId="15554B32"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16245.8</w:t>
            </w:r>
          </w:p>
        </w:tc>
        <w:tc>
          <w:tcPr>
            <w:tcW w:w="1408" w:type="dxa"/>
            <w:vAlign w:val="center"/>
          </w:tcPr>
          <w:p w14:paraId="04326DCC"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4061.46</w:t>
            </w:r>
          </w:p>
        </w:tc>
        <w:tc>
          <w:tcPr>
            <w:tcW w:w="1380" w:type="dxa"/>
            <w:vAlign w:val="center"/>
          </w:tcPr>
          <w:p w14:paraId="1DAADA2B"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26.96</w:t>
            </w:r>
          </w:p>
        </w:tc>
        <w:tc>
          <w:tcPr>
            <w:tcW w:w="1378" w:type="dxa"/>
            <w:vAlign w:val="center"/>
          </w:tcPr>
          <w:p w14:paraId="3E8059CB"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0.000</w:t>
            </w:r>
          </w:p>
        </w:tc>
      </w:tr>
      <w:tr w:rsidR="00566684" w:rsidRPr="00BC4745" w14:paraId="4427DB0A" w14:textId="77777777" w:rsidTr="00BB6420">
        <w:trPr>
          <w:trHeight w:val="333"/>
          <w:jc w:val="center"/>
        </w:trPr>
        <w:tc>
          <w:tcPr>
            <w:tcW w:w="2643" w:type="dxa"/>
            <w:vAlign w:val="center"/>
          </w:tcPr>
          <w:p w14:paraId="23744892" w14:textId="77777777" w:rsidR="00566684" w:rsidRPr="00AE2A36" w:rsidRDefault="00566684" w:rsidP="00BB6420">
            <w:pPr>
              <w:jc w:val="center"/>
              <w:rPr>
                <w:rFonts w:ascii="Times New Roman" w:hAnsi="Times New Roman" w:cs="Times New Roman"/>
                <w:sz w:val="24"/>
                <w:szCs w:val="24"/>
              </w:rPr>
            </w:pPr>
            <w:r>
              <w:rPr>
                <w:rFonts w:ascii="Times New Roman" w:hAnsi="Times New Roman" w:cs="Times New Roman"/>
                <w:sz w:val="24"/>
                <w:szCs w:val="24"/>
              </w:rPr>
              <w:t>REF(A)</w:t>
            </w:r>
          </w:p>
        </w:tc>
        <w:tc>
          <w:tcPr>
            <w:tcW w:w="1339" w:type="dxa"/>
            <w:vAlign w:val="center"/>
          </w:tcPr>
          <w:p w14:paraId="3F10BE63"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w:t>
            </w:r>
          </w:p>
        </w:tc>
        <w:tc>
          <w:tcPr>
            <w:tcW w:w="1408" w:type="dxa"/>
            <w:vAlign w:val="center"/>
          </w:tcPr>
          <w:p w14:paraId="0064C265"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585.6</w:t>
            </w:r>
          </w:p>
        </w:tc>
        <w:tc>
          <w:tcPr>
            <w:tcW w:w="1408" w:type="dxa"/>
            <w:vAlign w:val="center"/>
          </w:tcPr>
          <w:p w14:paraId="34825BC8"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585.62</w:t>
            </w:r>
          </w:p>
        </w:tc>
        <w:tc>
          <w:tcPr>
            <w:tcW w:w="1380" w:type="dxa"/>
            <w:vAlign w:val="center"/>
          </w:tcPr>
          <w:p w14:paraId="0807DF41"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3.89</w:t>
            </w:r>
          </w:p>
        </w:tc>
        <w:tc>
          <w:tcPr>
            <w:tcW w:w="1378" w:type="dxa"/>
            <w:vAlign w:val="center"/>
          </w:tcPr>
          <w:p w14:paraId="310C6913"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0.072</w:t>
            </w:r>
          </w:p>
        </w:tc>
      </w:tr>
      <w:tr w:rsidR="00566684" w:rsidRPr="00BC4745" w14:paraId="707A3A9B" w14:textId="77777777" w:rsidTr="00BB6420">
        <w:trPr>
          <w:trHeight w:val="333"/>
          <w:jc w:val="center"/>
        </w:trPr>
        <w:tc>
          <w:tcPr>
            <w:tcW w:w="2643" w:type="dxa"/>
            <w:vAlign w:val="center"/>
          </w:tcPr>
          <w:p w14:paraId="480AE001"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Speed</w:t>
            </w:r>
            <w:r>
              <w:rPr>
                <w:rFonts w:ascii="Times New Roman" w:hAnsi="Times New Roman" w:cs="Times New Roman"/>
                <w:sz w:val="24"/>
                <w:szCs w:val="24"/>
              </w:rPr>
              <w:t>(B)</w:t>
            </w:r>
          </w:p>
        </w:tc>
        <w:tc>
          <w:tcPr>
            <w:tcW w:w="1339" w:type="dxa"/>
            <w:vAlign w:val="center"/>
          </w:tcPr>
          <w:p w14:paraId="64406A3E"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w:t>
            </w:r>
          </w:p>
        </w:tc>
        <w:tc>
          <w:tcPr>
            <w:tcW w:w="1408" w:type="dxa"/>
            <w:vAlign w:val="center"/>
          </w:tcPr>
          <w:p w14:paraId="1638AB3C"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8987.8</w:t>
            </w:r>
          </w:p>
        </w:tc>
        <w:tc>
          <w:tcPr>
            <w:tcW w:w="1408" w:type="dxa"/>
            <w:vAlign w:val="center"/>
          </w:tcPr>
          <w:p w14:paraId="170DE70E"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8987.76</w:t>
            </w:r>
          </w:p>
        </w:tc>
        <w:tc>
          <w:tcPr>
            <w:tcW w:w="1380" w:type="dxa"/>
            <w:vAlign w:val="center"/>
          </w:tcPr>
          <w:p w14:paraId="0B65B7CA"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59.67</w:t>
            </w:r>
          </w:p>
        </w:tc>
        <w:tc>
          <w:tcPr>
            <w:tcW w:w="1378" w:type="dxa"/>
            <w:vAlign w:val="center"/>
          </w:tcPr>
          <w:p w14:paraId="58488098"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0.000</w:t>
            </w:r>
          </w:p>
        </w:tc>
      </w:tr>
      <w:tr w:rsidR="00566684" w:rsidRPr="00BC4745" w14:paraId="76F01E51" w14:textId="77777777" w:rsidTr="00BB6420">
        <w:trPr>
          <w:trHeight w:val="342"/>
          <w:jc w:val="center"/>
        </w:trPr>
        <w:tc>
          <w:tcPr>
            <w:tcW w:w="2643" w:type="dxa"/>
            <w:vAlign w:val="center"/>
          </w:tcPr>
          <w:p w14:paraId="1C274206"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load</w:t>
            </w:r>
            <w:r>
              <w:rPr>
                <w:rFonts w:ascii="Times New Roman" w:hAnsi="Times New Roman" w:cs="Times New Roman"/>
                <w:sz w:val="24"/>
                <w:szCs w:val="24"/>
              </w:rPr>
              <w:t>(C)</w:t>
            </w:r>
          </w:p>
        </w:tc>
        <w:tc>
          <w:tcPr>
            <w:tcW w:w="1339" w:type="dxa"/>
            <w:vAlign w:val="center"/>
          </w:tcPr>
          <w:p w14:paraId="291CA172"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w:t>
            </w:r>
          </w:p>
        </w:tc>
        <w:tc>
          <w:tcPr>
            <w:tcW w:w="1408" w:type="dxa"/>
            <w:vAlign w:val="center"/>
          </w:tcPr>
          <w:p w14:paraId="4A6A4DE8"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3564.2</w:t>
            </w:r>
          </w:p>
        </w:tc>
        <w:tc>
          <w:tcPr>
            <w:tcW w:w="1408" w:type="dxa"/>
            <w:vAlign w:val="center"/>
          </w:tcPr>
          <w:p w14:paraId="6B3B9FA9"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3564.20</w:t>
            </w:r>
          </w:p>
        </w:tc>
        <w:tc>
          <w:tcPr>
            <w:tcW w:w="1380" w:type="dxa"/>
            <w:vAlign w:val="center"/>
          </w:tcPr>
          <w:p w14:paraId="69690330"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23.66</w:t>
            </w:r>
          </w:p>
        </w:tc>
        <w:tc>
          <w:tcPr>
            <w:tcW w:w="1378" w:type="dxa"/>
            <w:vAlign w:val="center"/>
          </w:tcPr>
          <w:p w14:paraId="7CAC3EBF"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0.000</w:t>
            </w:r>
          </w:p>
        </w:tc>
      </w:tr>
      <w:tr w:rsidR="00566684" w:rsidRPr="00BC4745" w14:paraId="628CA47C" w14:textId="77777777" w:rsidTr="00BB6420">
        <w:trPr>
          <w:trHeight w:val="333"/>
          <w:jc w:val="center"/>
        </w:trPr>
        <w:tc>
          <w:tcPr>
            <w:tcW w:w="2643" w:type="dxa"/>
            <w:vAlign w:val="center"/>
          </w:tcPr>
          <w:p w14:paraId="74C81038"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distance</w:t>
            </w:r>
            <w:r>
              <w:rPr>
                <w:rFonts w:ascii="Times New Roman" w:hAnsi="Times New Roman" w:cs="Times New Roman"/>
                <w:sz w:val="24"/>
                <w:szCs w:val="24"/>
              </w:rPr>
              <w:t>(D)</w:t>
            </w:r>
          </w:p>
        </w:tc>
        <w:tc>
          <w:tcPr>
            <w:tcW w:w="1339" w:type="dxa"/>
            <w:vAlign w:val="center"/>
          </w:tcPr>
          <w:p w14:paraId="3A232BDB"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w:t>
            </w:r>
          </w:p>
        </w:tc>
        <w:tc>
          <w:tcPr>
            <w:tcW w:w="1408" w:type="dxa"/>
            <w:vAlign w:val="center"/>
          </w:tcPr>
          <w:p w14:paraId="72563F9B"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3108.3</w:t>
            </w:r>
          </w:p>
        </w:tc>
        <w:tc>
          <w:tcPr>
            <w:tcW w:w="1408" w:type="dxa"/>
            <w:vAlign w:val="center"/>
          </w:tcPr>
          <w:p w14:paraId="71D30F59"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3108.27</w:t>
            </w:r>
          </w:p>
        </w:tc>
        <w:tc>
          <w:tcPr>
            <w:tcW w:w="1380" w:type="dxa"/>
            <w:vAlign w:val="center"/>
          </w:tcPr>
          <w:p w14:paraId="4900B4DB"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20.63</w:t>
            </w:r>
          </w:p>
        </w:tc>
        <w:tc>
          <w:tcPr>
            <w:tcW w:w="1378" w:type="dxa"/>
            <w:vAlign w:val="center"/>
          </w:tcPr>
          <w:p w14:paraId="3B270236"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0.001</w:t>
            </w:r>
          </w:p>
        </w:tc>
      </w:tr>
      <w:tr w:rsidR="00566684" w:rsidRPr="00BC4745" w14:paraId="0B318729" w14:textId="77777777" w:rsidTr="00BB6420">
        <w:trPr>
          <w:trHeight w:val="333"/>
          <w:jc w:val="center"/>
        </w:trPr>
        <w:tc>
          <w:tcPr>
            <w:tcW w:w="2643" w:type="dxa"/>
            <w:vAlign w:val="center"/>
          </w:tcPr>
          <w:p w14:paraId="488F2534"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Square</w:t>
            </w:r>
          </w:p>
        </w:tc>
        <w:tc>
          <w:tcPr>
            <w:tcW w:w="1339" w:type="dxa"/>
            <w:vAlign w:val="center"/>
          </w:tcPr>
          <w:p w14:paraId="369314E8"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4</w:t>
            </w:r>
          </w:p>
        </w:tc>
        <w:tc>
          <w:tcPr>
            <w:tcW w:w="1408" w:type="dxa"/>
            <w:vAlign w:val="center"/>
          </w:tcPr>
          <w:p w14:paraId="4395DA07"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2676.5</w:t>
            </w:r>
          </w:p>
        </w:tc>
        <w:tc>
          <w:tcPr>
            <w:tcW w:w="1408" w:type="dxa"/>
            <w:vAlign w:val="center"/>
          </w:tcPr>
          <w:p w14:paraId="66DA1EE6"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669.14</w:t>
            </w:r>
          </w:p>
        </w:tc>
        <w:tc>
          <w:tcPr>
            <w:tcW w:w="1380" w:type="dxa"/>
            <w:vAlign w:val="center"/>
          </w:tcPr>
          <w:p w14:paraId="58E04E05"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4.44</w:t>
            </w:r>
          </w:p>
        </w:tc>
        <w:tc>
          <w:tcPr>
            <w:tcW w:w="1378" w:type="dxa"/>
            <w:vAlign w:val="center"/>
          </w:tcPr>
          <w:p w14:paraId="301E084F"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0.020</w:t>
            </w:r>
          </w:p>
        </w:tc>
      </w:tr>
      <w:tr w:rsidR="00566684" w:rsidRPr="00BC4745" w14:paraId="6F54E8BB" w14:textId="77777777" w:rsidTr="00BB6420">
        <w:trPr>
          <w:trHeight w:val="333"/>
          <w:jc w:val="center"/>
        </w:trPr>
        <w:tc>
          <w:tcPr>
            <w:tcW w:w="2643" w:type="dxa"/>
            <w:vAlign w:val="center"/>
          </w:tcPr>
          <w:p w14:paraId="061AD5D0" w14:textId="77777777" w:rsidR="00566684" w:rsidRPr="00AE2A36" w:rsidRDefault="00566684" w:rsidP="00BB6420">
            <w:pPr>
              <w:jc w:val="center"/>
              <w:rPr>
                <w:rFonts w:ascii="Times New Roman" w:hAnsi="Times New Roman" w:cs="Times New Roman"/>
                <w:sz w:val="24"/>
                <w:szCs w:val="24"/>
              </w:rPr>
            </w:pPr>
            <w:r>
              <w:rPr>
                <w:rFonts w:ascii="Times New Roman" w:hAnsi="Times New Roman" w:cs="Times New Roman"/>
                <w:sz w:val="24"/>
                <w:szCs w:val="24"/>
              </w:rPr>
              <w:t>REF*REF(A*A)</w:t>
            </w:r>
          </w:p>
        </w:tc>
        <w:tc>
          <w:tcPr>
            <w:tcW w:w="1339" w:type="dxa"/>
            <w:vAlign w:val="center"/>
          </w:tcPr>
          <w:p w14:paraId="4E893C97"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w:t>
            </w:r>
          </w:p>
        </w:tc>
        <w:tc>
          <w:tcPr>
            <w:tcW w:w="1408" w:type="dxa"/>
            <w:vAlign w:val="center"/>
          </w:tcPr>
          <w:p w14:paraId="01E65742"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2463.2</w:t>
            </w:r>
          </w:p>
        </w:tc>
        <w:tc>
          <w:tcPr>
            <w:tcW w:w="1408" w:type="dxa"/>
            <w:vAlign w:val="center"/>
          </w:tcPr>
          <w:p w14:paraId="7CAE2FC0"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2463.23</w:t>
            </w:r>
          </w:p>
        </w:tc>
        <w:tc>
          <w:tcPr>
            <w:tcW w:w="1380" w:type="dxa"/>
            <w:vAlign w:val="center"/>
          </w:tcPr>
          <w:p w14:paraId="416AE279"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16.35</w:t>
            </w:r>
          </w:p>
        </w:tc>
        <w:tc>
          <w:tcPr>
            <w:tcW w:w="1378" w:type="dxa"/>
            <w:vAlign w:val="center"/>
          </w:tcPr>
          <w:p w14:paraId="3C7F00F7"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0.002</w:t>
            </w:r>
          </w:p>
        </w:tc>
      </w:tr>
      <w:tr w:rsidR="00566684" w:rsidRPr="00BC4745" w14:paraId="4FCC50D5" w14:textId="77777777" w:rsidTr="00BB6420">
        <w:trPr>
          <w:trHeight w:val="342"/>
          <w:jc w:val="center"/>
        </w:trPr>
        <w:tc>
          <w:tcPr>
            <w:tcW w:w="2643" w:type="dxa"/>
            <w:vAlign w:val="center"/>
          </w:tcPr>
          <w:p w14:paraId="27714871" w14:textId="77777777" w:rsidR="00566684" w:rsidRPr="00AE2A36" w:rsidRDefault="00566684" w:rsidP="00BB6420">
            <w:pPr>
              <w:jc w:val="center"/>
              <w:rPr>
                <w:rFonts w:ascii="Times New Roman" w:hAnsi="Times New Roman" w:cs="Times New Roman"/>
                <w:sz w:val="24"/>
                <w:szCs w:val="24"/>
              </w:rPr>
            </w:pPr>
            <w:r>
              <w:rPr>
                <w:rFonts w:ascii="Times New Roman" w:hAnsi="Times New Roman" w:cs="Times New Roman"/>
                <w:sz w:val="24"/>
                <w:szCs w:val="24"/>
              </w:rPr>
              <w:t>Speed*Speed(B*B)</w:t>
            </w:r>
          </w:p>
        </w:tc>
        <w:tc>
          <w:tcPr>
            <w:tcW w:w="1339" w:type="dxa"/>
            <w:vAlign w:val="center"/>
          </w:tcPr>
          <w:p w14:paraId="3FF4F04A"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w:t>
            </w:r>
          </w:p>
        </w:tc>
        <w:tc>
          <w:tcPr>
            <w:tcW w:w="1408" w:type="dxa"/>
            <w:vAlign w:val="center"/>
          </w:tcPr>
          <w:p w14:paraId="32B32D89"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27.3</w:t>
            </w:r>
          </w:p>
        </w:tc>
        <w:tc>
          <w:tcPr>
            <w:tcW w:w="1408" w:type="dxa"/>
            <w:vAlign w:val="center"/>
          </w:tcPr>
          <w:p w14:paraId="1EE6B4C4"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27.26</w:t>
            </w:r>
          </w:p>
        </w:tc>
        <w:tc>
          <w:tcPr>
            <w:tcW w:w="1380" w:type="dxa"/>
            <w:vAlign w:val="center"/>
          </w:tcPr>
          <w:p w14:paraId="13B18E6F"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0.18</w:t>
            </w:r>
          </w:p>
        </w:tc>
        <w:tc>
          <w:tcPr>
            <w:tcW w:w="1378" w:type="dxa"/>
            <w:vAlign w:val="center"/>
          </w:tcPr>
          <w:p w14:paraId="1DB1F9E4"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0.678</w:t>
            </w:r>
          </w:p>
        </w:tc>
      </w:tr>
      <w:tr w:rsidR="00566684" w:rsidRPr="00BC4745" w14:paraId="6B62E158" w14:textId="77777777" w:rsidTr="00BB6420">
        <w:trPr>
          <w:trHeight w:val="278"/>
          <w:jc w:val="center"/>
        </w:trPr>
        <w:tc>
          <w:tcPr>
            <w:tcW w:w="2643" w:type="dxa"/>
            <w:vAlign w:val="center"/>
          </w:tcPr>
          <w:p w14:paraId="6C45CD46" w14:textId="77777777" w:rsidR="00566684" w:rsidRPr="00AE2A36" w:rsidRDefault="00566684" w:rsidP="00BB6420">
            <w:pPr>
              <w:jc w:val="center"/>
              <w:rPr>
                <w:rFonts w:ascii="Times New Roman" w:hAnsi="Times New Roman" w:cs="Times New Roman"/>
                <w:sz w:val="24"/>
                <w:szCs w:val="24"/>
              </w:rPr>
            </w:pPr>
            <w:r>
              <w:rPr>
                <w:rFonts w:ascii="Times New Roman" w:hAnsi="Times New Roman" w:cs="Times New Roman"/>
                <w:sz w:val="24"/>
                <w:szCs w:val="24"/>
              </w:rPr>
              <w:t>Load*L</w:t>
            </w:r>
            <w:r w:rsidRPr="00AE2A36">
              <w:rPr>
                <w:rFonts w:ascii="Times New Roman" w:hAnsi="Times New Roman" w:cs="Times New Roman"/>
                <w:sz w:val="24"/>
                <w:szCs w:val="24"/>
              </w:rPr>
              <w:t>oad</w:t>
            </w:r>
            <w:r>
              <w:rPr>
                <w:rFonts w:ascii="Times New Roman" w:hAnsi="Times New Roman" w:cs="Times New Roman"/>
                <w:sz w:val="24"/>
                <w:szCs w:val="24"/>
              </w:rPr>
              <w:t>(C*C)</w:t>
            </w:r>
          </w:p>
        </w:tc>
        <w:tc>
          <w:tcPr>
            <w:tcW w:w="1339" w:type="dxa"/>
            <w:vAlign w:val="center"/>
          </w:tcPr>
          <w:p w14:paraId="4CE0E4B9"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w:t>
            </w:r>
          </w:p>
        </w:tc>
        <w:tc>
          <w:tcPr>
            <w:tcW w:w="1408" w:type="dxa"/>
            <w:vAlign w:val="center"/>
          </w:tcPr>
          <w:p w14:paraId="6AB3756E"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224.4</w:t>
            </w:r>
          </w:p>
        </w:tc>
        <w:tc>
          <w:tcPr>
            <w:tcW w:w="1408" w:type="dxa"/>
            <w:vAlign w:val="center"/>
          </w:tcPr>
          <w:p w14:paraId="01ACF034"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224.35</w:t>
            </w:r>
          </w:p>
        </w:tc>
        <w:tc>
          <w:tcPr>
            <w:tcW w:w="1380" w:type="dxa"/>
            <w:vAlign w:val="center"/>
          </w:tcPr>
          <w:p w14:paraId="6287BC4D"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1.49</w:t>
            </w:r>
          </w:p>
        </w:tc>
        <w:tc>
          <w:tcPr>
            <w:tcW w:w="1378" w:type="dxa"/>
            <w:vAlign w:val="center"/>
          </w:tcPr>
          <w:p w14:paraId="0C4FC5C6"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0.24</w:t>
            </w:r>
            <w:r>
              <w:rPr>
                <w:rFonts w:ascii="Times New Roman" w:hAnsi="Times New Roman" w:cs="Times New Roman"/>
                <w:sz w:val="24"/>
                <w:szCs w:val="24"/>
              </w:rPr>
              <w:t>6</w:t>
            </w:r>
          </w:p>
        </w:tc>
      </w:tr>
      <w:tr w:rsidR="00566684" w:rsidRPr="00BC4745" w14:paraId="24C677BC" w14:textId="77777777" w:rsidTr="00BB6420">
        <w:trPr>
          <w:trHeight w:val="333"/>
          <w:jc w:val="center"/>
        </w:trPr>
        <w:tc>
          <w:tcPr>
            <w:tcW w:w="2643" w:type="dxa"/>
            <w:vAlign w:val="center"/>
          </w:tcPr>
          <w:p w14:paraId="4B6BD172" w14:textId="77777777" w:rsidR="00566684" w:rsidRPr="00AE2A36" w:rsidRDefault="00566684" w:rsidP="00BB6420">
            <w:pPr>
              <w:jc w:val="center"/>
              <w:rPr>
                <w:rFonts w:ascii="Times New Roman" w:hAnsi="Times New Roman" w:cs="Times New Roman"/>
                <w:sz w:val="24"/>
                <w:szCs w:val="24"/>
              </w:rPr>
            </w:pPr>
            <w:r>
              <w:rPr>
                <w:rFonts w:ascii="Times New Roman" w:hAnsi="Times New Roman" w:cs="Times New Roman"/>
                <w:sz w:val="24"/>
                <w:szCs w:val="24"/>
              </w:rPr>
              <w:t>D</w:t>
            </w:r>
            <w:r w:rsidRPr="00AE2A36">
              <w:rPr>
                <w:rFonts w:ascii="Times New Roman" w:hAnsi="Times New Roman" w:cs="Times New Roman"/>
                <w:sz w:val="24"/>
                <w:szCs w:val="24"/>
              </w:rPr>
              <w:t>is</w:t>
            </w:r>
            <w:r>
              <w:rPr>
                <w:rFonts w:ascii="Times New Roman" w:hAnsi="Times New Roman" w:cs="Times New Roman"/>
                <w:sz w:val="24"/>
                <w:szCs w:val="24"/>
              </w:rPr>
              <w:t>tance*D</w:t>
            </w:r>
            <w:r w:rsidRPr="00AE2A36">
              <w:rPr>
                <w:rFonts w:ascii="Times New Roman" w:hAnsi="Times New Roman" w:cs="Times New Roman"/>
                <w:sz w:val="24"/>
                <w:szCs w:val="24"/>
              </w:rPr>
              <w:t>istance</w:t>
            </w:r>
            <w:r>
              <w:rPr>
                <w:rFonts w:ascii="Times New Roman" w:hAnsi="Times New Roman" w:cs="Times New Roman"/>
                <w:sz w:val="24"/>
                <w:szCs w:val="24"/>
              </w:rPr>
              <w:t>(D*D)</w:t>
            </w:r>
          </w:p>
        </w:tc>
        <w:tc>
          <w:tcPr>
            <w:tcW w:w="1339" w:type="dxa"/>
            <w:vAlign w:val="center"/>
          </w:tcPr>
          <w:p w14:paraId="024EF296"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w:t>
            </w:r>
          </w:p>
        </w:tc>
        <w:tc>
          <w:tcPr>
            <w:tcW w:w="1408" w:type="dxa"/>
            <w:vAlign w:val="center"/>
          </w:tcPr>
          <w:p w14:paraId="29BD14BF"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44.0</w:t>
            </w:r>
          </w:p>
        </w:tc>
        <w:tc>
          <w:tcPr>
            <w:tcW w:w="1408" w:type="dxa"/>
            <w:vAlign w:val="center"/>
          </w:tcPr>
          <w:p w14:paraId="55D1BC54"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44.03</w:t>
            </w:r>
          </w:p>
        </w:tc>
        <w:tc>
          <w:tcPr>
            <w:tcW w:w="1380" w:type="dxa"/>
            <w:vAlign w:val="center"/>
          </w:tcPr>
          <w:p w14:paraId="6A32C44B"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0.29</w:t>
            </w:r>
          </w:p>
        </w:tc>
        <w:tc>
          <w:tcPr>
            <w:tcW w:w="1378" w:type="dxa"/>
            <w:vAlign w:val="center"/>
          </w:tcPr>
          <w:p w14:paraId="38A17306"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0.599</w:t>
            </w:r>
          </w:p>
        </w:tc>
      </w:tr>
      <w:tr w:rsidR="00566684" w:rsidRPr="00BC4745" w14:paraId="2786D706" w14:textId="77777777" w:rsidTr="00BB6420">
        <w:trPr>
          <w:trHeight w:val="289"/>
          <w:jc w:val="center"/>
        </w:trPr>
        <w:tc>
          <w:tcPr>
            <w:tcW w:w="2643" w:type="dxa"/>
            <w:vAlign w:val="center"/>
          </w:tcPr>
          <w:p w14:paraId="6CEC36DE"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Interaction</w:t>
            </w:r>
          </w:p>
        </w:tc>
        <w:tc>
          <w:tcPr>
            <w:tcW w:w="1339" w:type="dxa"/>
            <w:vAlign w:val="center"/>
          </w:tcPr>
          <w:p w14:paraId="3D01DF1B"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6</w:t>
            </w:r>
          </w:p>
        </w:tc>
        <w:tc>
          <w:tcPr>
            <w:tcW w:w="1408" w:type="dxa"/>
            <w:vAlign w:val="center"/>
          </w:tcPr>
          <w:p w14:paraId="0BD8DD69"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597.6</w:t>
            </w:r>
          </w:p>
        </w:tc>
        <w:tc>
          <w:tcPr>
            <w:tcW w:w="1408" w:type="dxa"/>
            <w:vAlign w:val="center"/>
          </w:tcPr>
          <w:p w14:paraId="19B2CD61"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99.60</w:t>
            </w:r>
          </w:p>
        </w:tc>
        <w:tc>
          <w:tcPr>
            <w:tcW w:w="1380" w:type="dxa"/>
            <w:vAlign w:val="center"/>
          </w:tcPr>
          <w:p w14:paraId="7B7DB99B"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0.66</w:t>
            </w:r>
          </w:p>
        </w:tc>
        <w:tc>
          <w:tcPr>
            <w:tcW w:w="1378" w:type="dxa"/>
            <w:vAlign w:val="center"/>
          </w:tcPr>
          <w:p w14:paraId="2146786E"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0.682</w:t>
            </w:r>
          </w:p>
        </w:tc>
      </w:tr>
      <w:tr w:rsidR="00566684" w:rsidRPr="00BC4745" w14:paraId="5E33C12B" w14:textId="77777777" w:rsidTr="00BB6420">
        <w:trPr>
          <w:trHeight w:val="333"/>
          <w:jc w:val="center"/>
        </w:trPr>
        <w:tc>
          <w:tcPr>
            <w:tcW w:w="2643" w:type="dxa"/>
            <w:vAlign w:val="center"/>
          </w:tcPr>
          <w:p w14:paraId="7AF3CA75"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REF</w:t>
            </w:r>
            <w:r>
              <w:rPr>
                <w:rFonts w:ascii="Times New Roman" w:hAnsi="Times New Roman" w:cs="Times New Roman"/>
                <w:sz w:val="24"/>
                <w:szCs w:val="24"/>
              </w:rPr>
              <w:t>*S</w:t>
            </w:r>
            <w:r w:rsidRPr="00AE2A36">
              <w:rPr>
                <w:rFonts w:ascii="Times New Roman" w:hAnsi="Times New Roman" w:cs="Times New Roman"/>
                <w:sz w:val="24"/>
                <w:szCs w:val="24"/>
              </w:rPr>
              <w:t>peed</w:t>
            </w:r>
            <w:r>
              <w:rPr>
                <w:rFonts w:ascii="Times New Roman" w:hAnsi="Times New Roman" w:cs="Times New Roman"/>
                <w:sz w:val="24"/>
                <w:szCs w:val="24"/>
              </w:rPr>
              <w:t>(A*B)</w:t>
            </w:r>
          </w:p>
        </w:tc>
        <w:tc>
          <w:tcPr>
            <w:tcW w:w="1339" w:type="dxa"/>
            <w:vAlign w:val="center"/>
          </w:tcPr>
          <w:p w14:paraId="75AADD11"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w:t>
            </w:r>
          </w:p>
        </w:tc>
        <w:tc>
          <w:tcPr>
            <w:tcW w:w="1408" w:type="dxa"/>
            <w:vAlign w:val="center"/>
          </w:tcPr>
          <w:p w14:paraId="36EFCB0A"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12.3</w:t>
            </w:r>
          </w:p>
        </w:tc>
        <w:tc>
          <w:tcPr>
            <w:tcW w:w="1408" w:type="dxa"/>
            <w:vAlign w:val="center"/>
          </w:tcPr>
          <w:p w14:paraId="284D0DD5"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12.25</w:t>
            </w:r>
          </w:p>
        </w:tc>
        <w:tc>
          <w:tcPr>
            <w:tcW w:w="1380" w:type="dxa"/>
            <w:vAlign w:val="center"/>
          </w:tcPr>
          <w:p w14:paraId="2F187DFF"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0.08</w:t>
            </w:r>
          </w:p>
        </w:tc>
        <w:tc>
          <w:tcPr>
            <w:tcW w:w="1378" w:type="dxa"/>
            <w:vAlign w:val="center"/>
          </w:tcPr>
          <w:p w14:paraId="59A65C67"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0.780</w:t>
            </w:r>
          </w:p>
        </w:tc>
      </w:tr>
      <w:tr w:rsidR="00566684" w:rsidRPr="00BC4745" w14:paraId="4F5DFEEB" w14:textId="77777777" w:rsidTr="00BB6420">
        <w:trPr>
          <w:trHeight w:val="302"/>
          <w:jc w:val="center"/>
        </w:trPr>
        <w:tc>
          <w:tcPr>
            <w:tcW w:w="2643" w:type="dxa"/>
            <w:vAlign w:val="center"/>
          </w:tcPr>
          <w:p w14:paraId="02868217"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 xml:space="preserve">REF </w:t>
            </w:r>
            <w:r>
              <w:rPr>
                <w:rFonts w:ascii="Times New Roman" w:hAnsi="Times New Roman" w:cs="Times New Roman"/>
                <w:sz w:val="24"/>
                <w:szCs w:val="24"/>
              </w:rPr>
              <w:t>*L</w:t>
            </w:r>
            <w:r w:rsidRPr="00AE2A36">
              <w:rPr>
                <w:rFonts w:ascii="Times New Roman" w:hAnsi="Times New Roman" w:cs="Times New Roman"/>
                <w:sz w:val="24"/>
                <w:szCs w:val="24"/>
              </w:rPr>
              <w:t>oad</w:t>
            </w:r>
            <w:r>
              <w:rPr>
                <w:rFonts w:ascii="Times New Roman" w:hAnsi="Times New Roman" w:cs="Times New Roman"/>
                <w:sz w:val="24"/>
                <w:szCs w:val="24"/>
              </w:rPr>
              <w:t>(A*C)</w:t>
            </w:r>
          </w:p>
        </w:tc>
        <w:tc>
          <w:tcPr>
            <w:tcW w:w="1339" w:type="dxa"/>
            <w:vAlign w:val="center"/>
          </w:tcPr>
          <w:p w14:paraId="7D395C4E"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w:t>
            </w:r>
          </w:p>
        </w:tc>
        <w:tc>
          <w:tcPr>
            <w:tcW w:w="1408" w:type="dxa"/>
            <w:vAlign w:val="center"/>
          </w:tcPr>
          <w:p w14:paraId="1C972622"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5.8</w:t>
            </w:r>
          </w:p>
        </w:tc>
        <w:tc>
          <w:tcPr>
            <w:tcW w:w="1408" w:type="dxa"/>
            <w:vAlign w:val="center"/>
          </w:tcPr>
          <w:p w14:paraId="6D9EB240"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5.76</w:t>
            </w:r>
          </w:p>
        </w:tc>
        <w:tc>
          <w:tcPr>
            <w:tcW w:w="1380" w:type="dxa"/>
            <w:vAlign w:val="center"/>
          </w:tcPr>
          <w:p w14:paraId="7C294186"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0.04</w:t>
            </w:r>
          </w:p>
        </w:tc>
        <w:tc>
          <w:tcPr>
            <w:tcW w:w="1378" w:type="dxa"/>
            <w:vAlign w:val="center"/>
          </w:tcPr>
          <w:p w14:paraId="55C3B0AF"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0.848</w:t>
            </w:r>
          </w:p>
        </w:tc>
      </w:tr>
      <w:tr w:rsidR="00566684" w:rsidRPr="00BC4745" w14:paraId="7707A3B6" w14:textId="77777777" w:rsidTr="00BB6420">
        <w:trPr>
          <w:trHeight w:val="302"/>
          <w:jc w:val="center"/>
        </w:trPr>
        <w:tc>
          <w:tcPr>
            <w:tcW w:w="2643" w:type="dxa"/>
            <w:vAlign w:val="center"/>
          </w:tcPr>
          <w:p w14:paraId="640952F0"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 xml:space="preserve">REF </w:t>
            </w:r>
            <w:r>
              <w:rPr>
                <w:rFonts w:ascii="Times New Roman" w:hAnsi="Times New Roman" w:cs="Times New Roman"/>
                <w:sz w:val="24"/>
                <w:szCs w:val="24"/>
              </w:rPr>
              <w:t>*D</w:t>
            </w:r>
            <w:r w:rsidRPr="00AE2A36">
              <w:rPr>
                <w:rFonts w:ascii="Times New Roman" w:hAnsi="Times New Roman" w:cs="Times New Roman"/>
                <w:sz w:val="24"/>
                <w:szCs w:val="24"/>
              </w:rPr>
              <w:t>istance</w:t>
            </w:r>
            <w:r>
              <w:rPr>
                <w:rFonts w:ascii="Times New Roman" w:hAnsi="Times New Roman" w:cs="Times New Roman"/>
                <w:sz w:val="24"/>
                <w:szCs w:val="24"/>
              </w:rPr>
              <w:t>(A*D)</w:t>
            </w:r>
          </w:p>
        </w:tc>
        <w:tc>
          <w:tcPr>
            <w:tcW w:w="1339" w:type="dxa"/>
            <w:vAlign w:val="center"/>
          </w:tcPr>
          <w:p w14:paraId="54BFABA9"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w:t>
            </w:r>
          </w:p>
        </w:tc>
        <w:tc>
          <w:tcPr>
            <w:tcW w:w="1408" w:type="dxa"/>
            <w:vAlign w:val="center"/>
          </w:tcPr>
          <w:p w14:paraId="58295081"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21.4</w:t>
            </w:r>
          </w:p>
        </w:tc>
        <w:tc>
          <w:tcPr>
            <w:tcW w:w="1408" w:type="dxa"/>
            <w:vAlign w:val="center"/>
          </w:tcPr>
          <w:p w14:paraId="44024419"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21.39</w:t>
            </w:r>
          </w:p>
        </w:tc>
        <w:tc>
          <w:tcPr>
            <w:tcW w:w="1380" w:type="dxa"/>
            <w:vAlign w:val="center"/>
          </w:tcPr>
          <w:p w14:paraId="25FB47C1"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0.14</w:t>
            </w:r>
          </w:p>
        </w:tc>
        <w:tc>
          <w:tcPr>
            <w:tcW w:w="1378" w:type="dxa"/>
            <w:vAlign w:val="center"/>
          </w:tcPr>
          <w:p w14:paraId="33FC7455"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0.713</w:t>
            </w:r>
          </w:p>
        </w:tc>
      </w:tr>
      <w:tr w:rsidR="00566684" w:rsidRPr="00BC4745" w14:paraId="1F6C0162" w14:textId="77777777" w:rsidTr="00BB6420">
        <w:trPr>
          <w:trHeight w:val="302"/>
          <w:jc w:val="center"/>
        </w:trPr>
        <w:tc>
          <w:tcPr>
            <w:tcW w:w="2643" w:type="dxa"/>
            <w:vAlign w:val="center"/>
          </w:tcPr>
          <w:p w14:paraId="7B207E37" w14:textId="77777777" w:rsidR="00566684" w:rsidRPr="00AE2A36" w:rsidRDefault="00566684" w:rsidP="00BB6420">
            <w:pPr>
              <w:jc w:val="center"/>
              <w:rPr>
                <w:rFonts w:ascii="Times New Roman" w:hAnsi="Times New Roman" w:cs="Times New Roman"/>
                <w:sz w:val="24"/>
                <w:szCs w:val="24"/>
              </w:rPr>
            </w:pPr>
            <w:r>
              <w:rPr>
                <w:rFonts w:ascii="Times New Roman" w:hAnsi="Times New Roman" w:cs="Times New Roman"/>
                <w:sz w:val="24"/>
                <w:szCs w:val="24"/>
              </w:rPr>
              <w:t>Speed*L</w:t>
            </w:r>
            <w:r w:rsidRPr="00AE2A36">
              <w:rPr>
                <w:rFonts w:ascii="Times New Roman" w:hAnsi="Times New Roman" w:cs="Times New Roman"/>
                <w:sz w:val="24"/>
                <w:szCs w:val="24"/>
              </w:rPr>
              <w:t>oad</w:t>
            </w:r>
            <w:r>
              <w:rPr>
                <w:rFonts w:ascii="Times New Roman" w:hAnsi="Times New Roman" w:cs="Times New Roman"/>
                <w:sz w:val="24"/>
                <w:szCs w:val="24"/>
              </w:rPr>
              <w:t>(B*C)</w:t>
            </w:r>
          </w:p>
        </w:tc>
        <w:tc>
          <w:tcPr>
            <w:tcW w:w="1339" w:type="dxa"/>
            <w:vAlign w:val="center"/>
          </w:tcPr>
          <w:p w14:paraId="289702FC"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w:t>
            </w:r>
          </w:p>
        </w:tc>
        <w:tc>
          <w:tcPr>
            <w:tcW w:w="1408" w:type="dxa"/>
            <w:vAlign w:val="center"/>
          </w:tcPr>
          <w:p w14:paraId="445A52E4"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303.1</w:t>
            </w:r>
          </w:p>
        </w:tc>
        <w:tc>
          <w:tcPr>
            <w:tcW w:w="1408" w:type="dxa"/>
            <w:vAlign w:val="center"/>
          </w:tcPr>
          <w:p w14:paraId="582ACA65"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303.11</w:t>
            </w:r>
          </w:p>
        </w:tc>
        <w:tc>
          <w:tcPr>
            <w:tcW w:w="1380" w:type="dxa"/>
            <w:vAlign w:val="center"/>
          </w:tcPr>
          <w:p w14:paraId="7CA36F29"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2.01</w:t>
            </w:r>
          </w:p>
        </w:tc>
        <w:tc>
          <w:tcPr>
            <w:tcW w:w="1378" w:type="dxa"/>
            <w:vAlign w:val="center"/>
          </w:tcPr>
          <w:p w14:paraId="24EC7C5F"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0.181</w:t>
            </w:r>
          </w:p>
        </w:tc>
      </w:tr>
      <w:tr w:rsidR="00566684" w:rsidRPr="00BC4745" w14:paraId="60778E9F" w14:textId="77777777" w:rsidTr="00BB6420">
        <w:trPr>
          <w:trHeight w:val="302"/>
          <w:jc w:val="center"/>
        </w:trPr>
        <w:tc>
          <w:tcPr>
            <w:tcW w:w="2643" w:type="dxa"/>
            <w:vAlign w:val="center"/>
          </w:tcPr>
          <w:p w14:paraId="0D7DE146" w14:textId="77777777" w:rsidR="00566684" w:rsidRPr="00AE2A36" w:rsidRDefault="00566684" w:rsidP="00BB6420">
            <w:pPr>
              <w:jc w:val="center"/>
              <w:rPr>
                <w:rFonts w:ascii="Times New Roman" w:hAnsi="Times New Roman" w:cs="Times New Roman"/>
                <w:sz w:val="24"/>
                <w:szCs w:val="24"/>
              </w:rPr>
            </w:pPr>
            <w:r>
              <w:rPr>
                <w:rFonts w:ascii="Times New Roman" w:hAnsi="Times New Roman" w:cs="Times New Roman"/>
                <w:sz w:val="24"/>
                <w:szCs w:val="24"/>
              </w:rPr>
              <w:t>Speed*D</w:t>
            </w:r>
            <w:r w:rsidRPr="00AE2A36">
              <w:rPr>
                <w:rFonts w:ascii="Times New Roman" w:hAnsi="Times New Roman" w:cs="Times New Roman"/>
                <w:sz w:val="24"/>
                <w:szCs w:val="24"/>
              </w:rPr>
              <w:t>istance</w:t>
            </w:r>
            <w:r>
              <w:rPr>
                <w:rFonts w:ascii="Times New Roman" w:hAnsi="Times New Roman" w:cs="Times New Roman"/>
                <w:sz w:val="24"/>
                <w:szCs w:val="24"/>
              </w:rPr>
              <w:t>(B*D)</w:t>
            </w:r>
          </w:p>
        </w:tc>
        <w:tc>
          <w:tcPr>
            <w:tcW w:w="1339" w:type="dxa"/>
            <w:vAlign w:val="center"/>
          </w:tcPr>
          <w:p w14:paraId="3137F7A6"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w:t>
            </w:r>
          </w:p>
        </w:tc>
        <w:tc>
          <w:tcPr>
            <w:tcW w:w="1408" w:type="dxa"/>
            <w:vAlign w:val="center"/>
          </w:tcPr>
          <w:p w14:paraId="4B245E24"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93.4</w:t>
            </w:r>
          </w:p>
        </w:tc>
        <w:tc>
          <w:tcPr>
            <w:tcW w:w="1408" w:type="dxa"/>
            <w:vAlign w:val="center"/>
          </w:tcPr>
          <w:p w14:paraId="4D3C65D1"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93.41</w:t>
            </w:r>
          </w:p>
        </w:tc>
        <w:tc>
          <w:tcPr>
            <w:tcW w:w="1380" w:type="dxa"/>
            <w:vAlign w:val="center"/>
          </w:tcPr>
          <w:p w14:paraId="211ADB7E"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0.62</w:t>
            </w:r>
          </w:p>
        </w:tc>
        <w:tc>
          <w:tcPr>
            <w:tcW w:w="1378" w:type="dxa"/>
            <w:vAlign w:val="center"/>
          </w:tcPr>
          <w:p w14:paraId="1E633F13"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0.446</w:t>
            </w:r>
          </w:p>
        </w:tc>
      </w:tr>
      <w:tr w:rsidR="00566684" w:rsidRPr="00BC4745" w14:paraId="1D26CC2C" w14:textId="77777777" w:rsidTr="00BB6420">
        <w:trPr>
          <w:trHeight w:val="302"/>
          <w:jc w:val="center"/>
        </w:trPr>
        <w:tc>
          <w:tcPr>
            <w:tcW w:w="2643" w:type="dxa"/>
            <w:vAlign w:val="center"/>
          </w:tcPr>
          <w:p w14:paraId="65A757FB" w14:textId="77777777" w:rsidR="00566684" w:rsidRPr="00AE2A36" w:rsidRDefault="00566684" w:rsidP="00BB6420">
            <w:pPr>
              <w:jc w:val="center"/>
              <w:rPr>
                <w:rFonts w:ascii="Times New Roman" w:hAnsi="Times New Roman" w:cs="Times New Roman"/>
                <w:sz w:val="24"/>
                <w:szCs w:val="24"/>
              </w:rPr>
            </w:pPr>
            <w:r>
              <w:rPr>
                <w:rFonts w:ascii="Times New Roman" w:hAnsi="Times New Roman" w:cs="Times New Roman"/>
                <w:sz w:val="24"/>
                <w:szCs w:val="24"/>
              </w:rPr>
              <w:t>Load*D</w:t>
            </w:r>
            <w:r w:rsidRPr="00AE2A36">
              <w:rPr>
                <w:rFonts w:ascii="Times New Roman" w:hAnsi="Times New Roman" w:cs="Times New Roman"/>
                <w:sz w:val="24"/>
                <w:szCs w:val="24"/>
              </w:rPr>
              <w:t>istance</w:t>
            </w:r>
            <w:r>
              <w:rPr>
                <w:rFonts w:ascii="Times New Roman" w:hAnsi="Times New Roman" w:cs="Times New Roman"/>
                <w:sz w:val="24"/>
                <w:szCs w:val="24"/>
              </w:rPr>
              <w:t>(C*D)</w:t>
            </w:r>
          </w:p>
        </w:tc>
        <w:tc>
          <w:tcPr>
            <w:tcW w:w="1339" w:type="dxa"/>
            <w:vAlign w:val="center"/>
          </w:tcPr>
          <w:p w14:paraId="5FE71970"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w:t>
            </w:r>
          </w:p>
        </w:tc>
        <w:tc>
          <w:tcPr>
            <w:tcW w:w="1408" w:type="dxa"/>
            <w:vAlign w:val="center"/>
          </w:tcPr>
          <w:p w14:paraId="3FC7D50C"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161.7</w:t>
            </w:r>
          </w:p>
        </w:tc>
        <w:tc>
          <w:tcPr>
            <w:tcW w:w="1408" w:type="dxa"/>
            <w:vAlign w:val="center"/>
          </w:tcPr>
          <w:p w14:paraId="704514C2"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161.67</w:t>
            </w:r>
          </w:p>
        </w:tc>
        <w:tc>
          <w:tcPr>
            <w:tcW w:w="1380" w:type="dxa"/>
            <w:vAlign w:val="center"/>
          </w:tcPr>
          <w:p w14:paraId="253A49CB"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1.07</w:t>
            </w:r>
          </w:p>
        </w:tc>
        <w:tc>
          <w:tcPr>
            <w:tcW w:w="1378" w:type="dxa"/>
            <w:vAlign w:val="center"/>
          </w:tcPr>
          <w:p w14:paraId="482DB934"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0.321</w:t>
            </w:r>
          </w:p>
        </w:tc>
      </w:tr>
      <w:tr w:rsidR="00566684" w:rsidRPr="00BC4745" w14:paraId="79BE5B88" w14:textId="77777777" w:rsidTr="00BB6420">
        <w:trPr>
          <w:trHeight w:val="302"/>
          <w:jc w:val="center"/>
        </w:trPr>
        <w:tc>
          <w:tcPr>
            <w:tcW w:w="2643" w:type="dxa"/>
            <w:vAlign w:val="center"/>
          </w:tcPr>
          <w:p w14:paraId="74736403"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Error</w:t>
            </w:r>
          </w:p>
        </w:tc>
        <w:tc>
          <w:tcPr>
            <w:tcW w:w="1339" w:type="dxa"/>
            <w:vAlign w:val="center"/>
          </w:tcPr>
          <w:p w14:paraId="09D0B17E"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12</w:t>
            </w:r>
          </w:p>
        </w:tc>
        <w:tc>
          <w:tcPr>
            <w:tcW w:w="1408" w:type="dxa"/>
            <w:vAlign w:val="center"/>
          </w:tcPr>
          <w:p w14:paraId="2635DF8E"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1807.6</w:t>
            </w:r>
          </w:p>
        </w:tc>
        <w:tc>
          <w:tcPr>
            <w:tcW w:w="1408" w:type="dxa"/>
            <w:vAlign w:val="center"/>
          </w:tcPr>
          <w:p w14:paraId="7BCE0793"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150.64</w:t>
            </w:r>
          </w:p>
        </w:tc>
        <w:tc>
          <w:tcPr>
            <w:tcW w:w="1380" w:type="dxa"/>
            <w:vAlign w:val="center"/>
          </w:tcPr>
          <w:p w14:paraId="2A058D10" w14:textId="77777777" w:rsidR="00566684" w:rsidRPr="00AE2A36" w:rsidRDefault="00566684" w:rsidP="00BB6420">
            <w:pPr>
              <w:widowControl w:val="0"/>
              <w:autoSpaceDE w:val="0"/>
              <w:autoSpaceDN w:val="0"/>
              <w:adjustRightInd w:val="0"/>
              <w:jc w:val="center"/>
              <w:rPr>
                <w:rFonts w:ascii="Times New Roman" w:hAnsi="Times New Roman" w:cs="Times New Roman"/>
                <w:bCs/>
                <w:sz w:val="24"/>
                <w:szCs w:val="24"/>
              </w:rPr>
            </w:pPr>
          </w:p>
        </w:tc>
        <w:tc>
          <w:tcPr>
            <w:tcW w:w="1378" w:type="dxa"/>
            <w:vAlign w:val="center"/>
          </w:tcPr>
          <w:p w14:paraId="32015FA0" w14:textId="77777777" w:rsidR="00566684" w:rsidRPr="00AE2A36" w:rsidRDefault="00566684" w:rsidP="00BB6420">
            <w:pPr>
              <w:widowControl w:val="0"/>
              <w:autoSpaceDE w:val="0"/>
              <w:autoSpaceDN w:val="0"/>
              <w:adjustRightInd w:val="0"/>
              <w:jc w:val="center"/>
              <w:rPr>
                <w:rFonts w:ascii="Times New Roman" w:hAnsi="Times New Roman" w:cs="Times New Roman"/>
                <w:bCs/>
                <w:sz w:val="24"/>
                <w:szCs w:val="24"/>
              </w:rPr>
            </w:pPr>
          </w:p>
        </w:tc>
      </w:tr>
      <w:tr w:rsidR="00566684" w:rsidRPr="00BC4745" w14:paraId="3DE50A54" w14:textId="77777777" w:rsidTr="00BB6420">
        <w:trPr>
          <w:trHeight w:val="302"/>
          <w:jc w:val="center"/>
        </w:trPr>
        <w:tc>
          <w:tcPr>
            <w:tcW w:w="2643" w:type="dxa"/>
            <w:vAlign w:val="center"/>
          </w:tcPr>
          <w:p w14:paraId="16CA6B84"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Total</w:t>
            </w:r>
          </w:p>
        </w:tc>
        <w:tc>
          <w:tcPr>
            <w:tcW w:w="1339" w:type="dxa"/>
            <w:vAlign w:val="center"/>
          </w:tcPr>
          <w:p w14:paraId="6E8B6B36"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26</w:t>
            </w:r>
          </w:p>
        </w:tc>
        <w:tc>
          <w:tcPr>
            <w:tcW w:w="1408" w:type="dxa"/>
            <w:vAlign w:val="center"/>
          </w:tcPr>
          <w:p w14:paraId="759CE2A9" w14:textId="77777777" w:rsidR="00566684" w:rsidRPr="00C20BE9" w:rsidRDefault="00566684" w:rsidP="00BB6420">
            <w:pPr>
              <w:autoSpaceDE w:val="0"/>
              <w:autoSpaceDN w:val="0"/>
              <w:adjustRightInd w:val="0"/>
              <w:jc w:val="center"/>
              <w:rPr>
                <w:rFonts w:ascii="Times New Roman" w:hAnsi="Times New Roman" w:cs="Times New Roman"/>
                <w:sz w:val="24"/>
                <w:szCs w:val="24"/>
              </w:rPr>
            </w:pPr>
            <w:r w:rsidRPr="00AE2A36">
              <w:rPr>
                <w:rFonts w:ascii="Times New Roman" w:hAnsi="Times New Roman" w:cs="Times New Roman"/>
                <w:sz w:val="24"/>
                <w:szCs w:val="24"/>
              </w:rPr>
              <w:t>21327.6</w:t>
            </w:r>
          </w:p>
        </w:tc>
        <w:tc>
          <w:tcPr>
            <w:tcW w:w="1408" w:type="dxa"/>
            <w:vAlign w:val="center"/>
          </w:tcPr>
          <w:p w14:paraId="1EB06AE7" w14:textId="77777777" w:rsidR="00566684" w:rsidRPr="00AE2A36" w:rsidRDefault="00566684" w:rsidP="00BB6420">
            <w:pPr>
              <w:widowControl w:val="0"/>
              <w:autoSpaceDE w:val="0"/>
              <w:autoSpaceDN w:val="0"/>
              <w:adjustRightInd w:val="0"/>
              <w:jc w:val="center"/>
              <w:rPr>
                <w:rFonts w:ascii="Times New Roman" w:hAnsi="Times New Roman" w:cs="Times New Roman"/>
                <w:bCs/>
                <w:sz w:val="24"/>
                <w:szCs w:val="24"/>
              </w:rPr>
            </w:pPr>
          </w:p>
        </w:tc>
        <w:tc>
          <w:tcPr>
            <w:tcW w:w="1380" w:type="dxa"/>
            <w:vAlign w:val="center"/>
          </w:tcPr>
          <w:p w14:paraId="7101DCFB" w14:textId="77777777" w:rsidR="00566684" w:rsidRPr="00AE2A36" w:rsidRDefault="00566684" w:rsidP="00BB6420">
            <w:pPr>
              <w:widowControl w:val="0"/>
              <w:autoSpaceDE w:val="0"/>
              <w:autoSpaceDN w:val="0"/>
              <w:adjustRightInd w:val="0"/>
              <w:jc w:val="center"/>
              <w:rPr>
                <w:rFonts w:ascii="Times New Roman" w:hAnsi="Times New Roman" w:cs="Times New Roman"/>
                <w:bCs/>
                <w:sz w:val="24"/>
                <w:szCs w:val="24"/>
              </w:rPr>
            </w:pPr>
          </w:p>
        </w:tc>
        <w:tc>
          <w:tcPr>
            <w:tcW w:w="1378" w:type="dxa"/>
            <w:vAlign w:val="center"/>
          </w:tcPr>
          <w:p w14:paraId="6F878ACF" w14:textId="77777777" w:rsidR="00566684" w:rsidRPr="00AE2A36" w:rsidRDefault="00566684" w:rsidP="00BB6420">
            <w:pPr>
              <w:widowControl w:val="0"/>
              <w:autoSpaceDE w:val="0"/>
              <w:autoSpaceDN w:val="0"/>
              <w:adjustRightInd w:val="0"/>
              <w:jc w:val="center"/>
              <w:rPr>
                <w:rFonts w:ascii="Times New Roman" w:hAnsi="Times New Roman" w:cs="Times New Roman"/>
                <w:bCs/>
                <w:sz w:val="24"/>
                <w:szCs w:val="24"/>
              </w:rPr>
            </w:pPr>
          </w:p>
        </w:tc>
      </w:tr>
    </w:tbl>
    <w:p w14:paraId="16CA1E59" w14:textId="77777777" w:rsidR="00566684" w:rsidRPr="00D266E0" w:rsidRDefault="00566684" w:rsidP="00566684">
      <w:pPr>
        <w:autoSpaceDE w:val="0"/>
        <w:autoSpaceDN w:val="0"/>
        <w:adjustRightInd w:val="0"/>
        <w:spacing w:before="240" w:line="360" w:lineRule="auto"/>
        <w:rPr>
          <w:rFonts w:ascii="Times New Roman" w:hAnsi="Times New Roman" w:cs="Times New Roman"/>
          <w:b/>
          <w:sz w:val="24"/>
          <w:szCs w:val="24"/>
        </w:rPr>
      </w:pPr>
      <w:r w:rsidRPr="00E555D2">
        <w:rPr>
          <w:rFonts w:ascii="Times New Roman" w:hAnsi="Times New Roman" w:cs="Times New Roman"/>
          <w:b/>
          <w:sz w:val="24"/>
          <w:szCs w:val="24"/>
        </w:rPr>
        <w:t>Model Summary</w:t>
      </w:r>
      <w:r>
        <w:rPr>
          <w:rFonts w:ascii="Times New Roman" w:hAnsi="Times New Roman" w:cs="Times New Roman"/>
          <w:b/>
          <w:sz w:val="24"/>
          <w:szCs w:val="24"/>
        </w:rPr>
        <w:t>:</w:t>
      </w:r>
    </w:p>
    <w:p w14:paraId="62FAEA09" w14:textId="77777777" w:rsidR="00566684" w:rsidRPr="000C2529" w:rsidRDefault="00566684" w:rsidP="00566684">
      <w:pPr>
        <w:autoSpaceDE w:val="0"/>
        <w:autoSpaceDN w:val="0"/>
        <w:adjustRightInd w:val="0"/>
        <w:spacing w:line="360" w:lineRule="auto"/>
        <w:jc w:val="both"/>
        <w:rPr>
          <w:rFonts w:ascii="Times New Roman" w:hAnsi="Times New Roman" w:cs="Times New Roman"/>
          <w:sz w:val="24"/>
          <w:szCs w:val="24"/>
        </w:rPr>
      </w:pPr>
      <w:r w:rsidRPr="00A0421E">
        <w:rPr>
          <w:rFonts w:ascii="Times New Roman" w:hAnsi="Times New Roman" w:cs="Times New Roman"/>
          <w:sz w:val="24"/>
          <w:szCs w:val="24"/>
        </w:rPr>
        <w:t>S = 12.2733</w:t>
      </w:r>
      <w:r>
        <w:rPr>
          <w:rFonts w:ascii="Times New Roman" w:hAnsi="Times New Roman" w:cs="Times New Roman"/>
          <w:sz w:val="24"/>
          <w:szCs w:val="24"/>
        </w:rPr>
        <w:t xml:space="preserve">   </w:t>
      </w:r>
      <w:r w:rsidRPr="00A0421E">
        <w:rPr>
          <w:rFonts w:ascii="Times New Roman" w:hAnsi="Times New Roman" w:cs="Times New Roman"/>
          <w:sz w:val="24"/>
          <w:szCs w:val="24"/>
        </w:rPr>
        <w:t>R-Sq = 91.52%</w:t>
      </w:r>
      <w:r>
        <w:rPr>
          <w:rFonts w:ascii="Times New Roman" w:hAnsi="Times New Roman" w:cs="Times New Roman"/>
          <w:sz w:val="24"/>
          <w:szCs w:val="24"/>
        </w:rPr>
        <w:t xml:space="preserve">    </w:t>
      </w:r>
      <w:r w:rsidRPr="00A0421E">
        <w:rPr>
          <w:rFonts w:ascii="Times New Roman" w:hAnsi="Times New Roman" w:cs="Times New Roman"/>
          <w:sz w:val="24"/>
          <w:szCs w:val="24"/>
        </w:rPr>
        <w:t>R-Sq(adj) = 81.64%</w:t>
      </w:r>
    </w:p>
    <w:p w14:paraId="4EF153D4" w14:textId="77777777" w:rsidR="00566684" w:rsidRPr="004816D1" w:rsidRDefault="00566684" w:rsidP="00566684">
      <w:pPr>
        <w:autoSpaceDE w:val="0"/>
        <w:autoSpaceDN w:val="0"/>
        <w:adjustRightInd w:val="0"/>
        <w:spacing w:line="360" w:lineRule="auto"/>
        <w:jc w:val="both"/>
        <w:rPr>
          <w:rFonts w:ascii="Times New Roman" w:hAnsi="Times New Roman" w:cs="Times New Roman"/>
          <w:b/>
          <w:sz w:val="24"/>
          <w:szCs w:val="24"/>
        </w:rPr>
      </w:pPr>
      <w:r w:rsidRPr="004816D1">
        <w:rPr>
          <w:rFonts w:ascii="Times New Roman" w:hAnsi="Times New Roman" w:cs="Times New Roman"/>
          <w:b/>
          <w:sz w:val="24"/>
          <w:szCs w:val="24"/>
        </w:rPr>
        <w:t>Estimated Regression Equation</w:t>
      </w:r>
      <w:r>
        <w:rPr>
          <w:rFonts w:ascii="Times New Roman" w:hAnsi="Times New Roman" w:cs="Times New Roman"/>
          <w:b/>
          <w:sz w:val="24"/>
          <w:szCs w:val="24"/>
        </w:rPr>
        <w:t>:</w:t>
      </w:r>
    </w:p>
    <w:p w14:paraId="1B29CFD3" w14:textId="77777777" w:rsidR="00566684" w:rsidRDefault="00566684" w:rsidP="00566684">
      <w:pPr>
        <w:spacing w:line="360" w:lineRule="auto"/>
        <w:ind w:left="1440" w:hanging="1080"/>
        <w:jc w:val="both"/>
        <w:rPr>
          <w:rFonts w:ascii="Times New Roman" w:hAnsi="Times New Roman" w:cs="Times New Roman"/>
          <w:sz w:val="24"/>
          <w:szCs w:val="24"/>
        </w:rPr>
      </w:pPr>
      <w:r>
        <w:rPr>
          <w:rFonts w:ascii="Times New Roman" w:hAnsi="Times New Roman" w:cs="Times New Roman"/>
          <w:sz w:val="24"/>
          <w:szCs w:val="24"/>
        </w:rPr>
        <w:t xml:space="preserve">WEAR = </w:t>
      </w:r>
      <w:r w:rsidRPr="00EE7025">
        <w:rPr>
          <w:rFonts w:ascii="Times New Roman" w:hAnsi="Times New Roman" w:cs="Times New Roman"/>
          <w:sz w:val="24"/>
          <w:szCs w:val="24"/>
        </w:rPr>
        <w:t>115.953 - 3.66262*A - 5.83583*B - 0.641417*C + 0.0123517*D + 0.0537271*A*A + 2.26083*B*B + 0.0648583*C*C + 1.14933E-05*D*D - 0.0875000*A*B + 0.00600000*A*C - 2.31250E-04*A*D - 0.870500*B*C - 0.00966500*B*D + 0.00127150*C*D</w:t>
      </w:r>
    </w:p>
    <w:p w14:paraId="2E168308" w14:textId="445C2A9D" w:rsidR="00566684" w:rsidRPr="00EE7025" w:rsidRDefault="00566684" w:rsidP="0056668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ANOVA table 5.4, it is concluded that speed, load and distance are most significant parameters that affect the </w:t>
      </w:r>
      <w:r w:rsidR="00DF55BA">
        <w:rPr>
          <w:rFonts w:ascii="Times New Roman" w:hAnsi="Times New Roman" w:cs="Times New Roman"/>
          <w:sz w:val="24"/>
          <w:szCs w:val="24"/>
        </w:rPr>
        <w:t>w</w:t>
      </w:r>
      <w:r>
        <w:rPr>
          <w:rFonts w:ascii="Times New Roman" w:hAnsi="Times New Roman" w:cs="Times New Roman"/>
          <w:sz w:val="24"/>
          <w:szCs w:val="24"/>
        </w:rPr>
        <w:t>ear.</w:t>
      </w:r>
    </w:p>
    <w:p w14:paraId="30AD9848" w14:textId="77777777" w:rsidR="00566684" w:rsidRPr="006602BC" w:rsidRDefault="00566684" w:rsidP="00566684">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Table 5.5: Analysis of Variance for COF</w:t>
      </w:r>
    </w:p>
    <w:tbl>
      <w:tblPr>
        <w:tblStyle w:val="TableGrid"/>
        <w:tblW w:w="9168" w:type="dxa"/>
        <w:jc w:val="center"/>
        <w:tblLook w:val="04A0" w:firstRow="1" w:lastRow="0" w:firstColumn="1" w:lastColumn="0" w:noHBand="0" w:noVBand="1"/>
      </w:tblPr>
      <w:tblGrid>
        <w:gridCol w:w="2668"/>
        <w:gridCol w:w="1216"/>
        <w:gridCol w:w="1353"/>
        <w:gridCol w:w="1353"/>
        <w:gridCol w:w="1300"/>
        <w:gridCol w:w="1278"/>
      </w:tblGrid>
      <w:tr w:rsidR="00566684" w:rsidRPr="00AE2A36" w14:paraId="07D833D8" w14:textId="77777777" w:rsidTr="00BB6420">
        <w:trPr>
          <w:trHeight w:val="320"/>
          <w:jc w:val="center"/>
        </w:trPr>
        <w:tc>
          <w:tcPr>
            <w:tcW w:w="2668" w:type="dxa"/>
            <w:vAlign w:val="center"/>
          </w:tcPr>
          <w:p w14:paraId="0EB7DBD9"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Source</w:t>
            </w:r>
          </w:p>
        </w:tc>
        <w:tc>
          <w:tcPr>
            <w:tcW w:w="1216" w:type="dxa"/>
            <w:vAlign w:val="center"/>
          </w:tcPr>
          <w:p w14:paraId="3E79D791" w14:textId="77777777" w:rsidR="00566684" w:rsidRPr="00A0421E" w:rsidRDefault="00566684" w:rsidP="00BB6420">
            <w:pPr>
              <w:widowControl w:val="0"/>
              <w:autoSpaceDE w:val="0"/>
              <w:autoSpaceDN w:val="0"/>
              <w:adjustRightInd w:val="0"/>
              <w:jc w:val="center"/>
              <w:rPr>
                <w:rFonts w:ascii="Times New Roman" w:hAnsi="Times New Roman" w:cs="Times New Roman"/>
                <w:bCs/>
                <w:sz w:val="24"/>
                <w:szCs w:val="24"/>
              </w:rPr>
            </w:pPr>
            <w:r w:rsidRPr="00A0421E">
              <w:rPr>
                <w:rFonts w:ascii="Times New Roman" w:hAnsi="Times New Roman" w:cs="Times New Roman"/>
                <w:bCs/>
                <w:sz w:val="24"/>
                <w:szCs w:val="24"/>
              </w:rPr>
              <w:t>DF</w:t>
            </w:r>
          </w:p>
        </w:tc>
        <w:tc>
          <w:tcPr>
            <w:tcW w:w="1353" w:type="dxa"/>
            <w:vAlign w:val="center"/>
          </w:tcPr>
          <w:p w14:paraId="634FB74E" w14:textId="77777777" w:rsidR="00566684" w:rsidRPr="00A0421E" w:rsidRDefault="00566684" w:rsidP="00BB6420">
            <w:pPr>
              <w:widowControl w:val="0"/>
              <w:autoSpaceDE w:val="0"/>
              <w:autoSpaceDN w:val="0"/>
              <w:adjustRightInd w:val="0"/>
              <w:jc w:val="center"/>
              <w:rPr>
                <w:rFonts w:ascii="Times New Roman" w:hAnsi="Times New Roman" w:cs="Times New Roman"/>
                <w:bCs/>
                <w:sz w:val="24"/>
                <w:szCs w:val="24"/>
              </w:rPr>
            </w:pPr>
            <w:r w:rsidRPr="00A0421E">
              <w:rPr>
                <w:rFonts w:ascii="Times New Roman" w:hAnsi="Times New Roman" w:cs="Times New Roman"/>
                <w:bCs/>
                <w:sz w:val="24"/>
                <w:szCs w:val="24"/>
              </w:rPr>
              <w:t>Adj SS</w:t>
            </w:r>
          </w:p>
        </w:tc>
        <w:tc>
          <w:tcPr>
            <w:tcW w:w="1353" w:type="dxa"/>
            <w:vAlign w:val="center"/>
          </w:tcPr>
          <w:p w14:paraId="04381F2E" w14:textId="77777777" w:rsidR="00566684" w:rsidRPr="00A0421E" w:rsidRDefault="00566684" w:rsidP="00BB6420">
            <w:pPr>
              <w:widowControl w:val="0"/>
              <w:autoSpaceDE w:val="0"/>
              <w:autoSpaceDN w:val="0"/>
              <w:adjustRightInd w:val="0"/>
              <w:jc w:val="center"/>
              <w:rPr>
                <w:rFonts w:ascii="Times New Roman" w:hAnsi="Times New Roman" w:cs="Times New Roman"/>
                <w:bCs/>
                <w:sz w:val="24"/>
                <w:szCs w:val="24"/>
              </w:rPr>
            </w:pPr>
            <w:r w:rsidRPr="00A0421E">
              <w:rPr>
                <w:rFonts w:ascii="Times New Roman" w:hAnsi="Times New Roman" w:cs="Times New Roman"/>
                <w:bCs/>
                <w:sz w:val="24"/>
                <w:szCs w:val="24"/>
              </w:rPr>
              <w:t>Adj MS</w:t>
            </w:r>
          </w:p>
        </w:tc>
        <w:tc>
          <w:tcPr>
            <w:tcW w:w="1300" w:type="dxa"/>
            <w:vAlign w:val="center"/>
          </w:tcPr>
          <w:p w14:paraId="7810D424" w14:textId="77777777" w:rsidR="00566684" w:rsidRPr="00A0421E" w:rsidRDefault="00566684" w:rsidP="00BB6420">
            <w:pPr>
              <w:widowControl w:val="0"/>
              <w:autoSpaceDE w:val="0"/>
              <w:autoSpaceDN w:val="0"/>
              <w:adjustRightInd w:val="0"/>
              <w:jc w:val="center"/>
              <w:rPr>
                <w:rFonts w:ascii="Times New Roman" w:hAnsi="Times New Roman" w:cs="Times New Roman"/>
                <w:bCs/>
                <w:sz w:val="24"/>
                <w:szCs w:val="24"/>
              </w:rPr>
            </w:pPr>
            <w:r w:rsidRPr="00A0421E">
              <w:rPr>
                <w:rFonts w:ascii="Times New Roman" w:hAnsi="Times New Roman" w:cs="Times New Roman"/>
                <w:bCs/>
                <w:sz w:val="24"/>
                <w:szCs w:val="24"/>
              </w:rPr>
              <w:t>F- Value</w:t>
            </w:r>
          </w:p>
        </w:tc>
        <w:tc>
          <w:tcPr>
            <w:tcW w:w="1278" w:type="dxa"/>
            <w:vAlign w:val="center"/>
          </w:tcPr>
          <w:p w14:paraId="38A75E44" w14:textId="77777777" w:rsidR="00566684" w:rsidRPr="00A0421E" w:rsidRDefault="00566684" w:rsidP="00BB6420">
            <w:pPr>
              <w:widowControl w:val="0"/>
              <w:autoSpaceDE w:val="0"/>
              <w:autoSpaceDN w:val="0"/>
              <w:adjustRightInd w:val="0"/>
              <w:jc w:val="center"/>
              <w:rPr>
                <w:rFonts w:ascii="Times New Roman" w:hAnsi="Times New Roman" w:cs="Times New Roman"/>
                <w:bCs/>
                <w:sz w:val="24"/>
                <w:szCs w:val="24"/>
              </w:rPr>
            </w:pPr>
            <w:r w:rsidRPr="00A0421E">
              <w:rPr>
                <w:rFonts w:ascii="Times New Roman" w:hAnsi="Times New Roman" w:cs="Times New Roman"/>
                <w:bCs/>
                <w:sz w:val="24"/>
                <w:szCs w:val="24"/>
              </w:rPr>
              <w:t>P- Value</w:t>
            </w:r>
          </w:p>
        </w:tc>
      </w:tr>
      <w:tr w:rsidR="00566684" w:rsidRPr="00AE2A36" w14:paraId="131F3052" w14:textId="77777777" w:rsidTr="00BB6420">
        <w:trPr>
          <w:trHeight w:val="329"/>
          <w:jc w:val="center"/>
        </w:trPr>
        <w:tc>
          <w:tcPr>
            <w:tcW w:w="2668" w:type="dxa"/>
            <w:vAlign w:val="center"/>
          </w:tcPr>
          <w:p w14:paraId="0C49907B"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Regression</w:t>
            </w:r>
          </w:p>
        </w:tc>
        <w:tc>
          <w:tcPr>
            <w:tcW w:w="1216" w:type="dxa"/>
            <w:vAlign w:val="center"/>
          </w:tcPr>
          <w:p w14:paraId="7D387C32"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14</w:t>
            </w:r>
          </w:p>
        </w:tc>
        <w:tc>
          <w:tcPr>
            <w:tcW w:w="1353" w:type="dxa"/>
            <w:vAlign w:val="center"/>
          </w:tcPr>
          <w:p w14:paraId="7B018F3C"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0.062598</w:t>
            </w:r>
          </w:p>
        </w:tc>
        <w:tc>
          <w:tcPr>
            <w:tcW w:w="1353" w:type="dxa"/>
            <w:vAlign w:val="center"/>
          </w:tcPr>
          <w:p w14:paraId="05E0E16B"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0.004471</w:t>
            </w:r>
          </w:p>
        </w:tc>
        <w:tc>
          <w:tcPr>
            <w:tcW w:w="1300" w:type="dxa"/>
            <w:vAlign w:val="center"/>
          </w:tcPr>
          <w:p w14:paraId="1F3479A6"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29.48</w:t>
            </w:r>
          </w:p>
        </w:tc>
        <w:tc>
          <w:tcPr>
            <w:tcW w:w="1278" w:type="dxa"/>
            <w:vAlign w:val="center"/>
          </w:tcPr>
          <w:p w14:paraId="3B2B9C7D"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w:t>
            </w:r>
          </w:p>
        </w:tc>
      </w:tr>
      <w:tr w:rsidR="00566684" w:rsidRPr="00AE2A36" w14:paraId="716EBC16" w14:textId="77777777" w:rsidTr="00BB6420">
        <w:trPr>
          <w:trHeight w:val="320"/>
          <w:jc w:val="center"/>
        </w:trPr>
        <w:tc>
          <w:tcPr>
            <w:tcW w:w="2668" w:type="dxa"/>
            <w:vAlign w:val="center"/>
          </w:tcPr>
          <w:p w14:paraId="2E8D6327"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Linear</w:t>
            </w:r>
          </w:p>
        </w:tc>
        <w:tc>
          <w:tcPr>
            <w:tcW w:w="1216" w:type="dxa"/>
            <w:vAlign w:val="center"/>
          </w:tcPr>
          <w:p w14:paraId="01218CD7"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4</w:t>
            </w:r>
          </w:p>
        </w:tc>
        <w:tc>
          <w:tcPr>
            <w:tcW w:w="1353" w:type="dxa"/>
            <w:vAlign w:val="center"/>
          </w:tcPr>
          <w:p w14:paraId="7F24B405"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0.038703</w:t>
            </w:r>
          </w:p>
        </w:tc>
        <w:tc>
          <w:tcPr>
            <w:tcW w:w="1353" w:type="dxa"/>
            <w:vAlign w:val="center"/>
          </w:tcPr>
          <w:p w14:paraId="3E1B328E"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0.009676</w:t>
            </w:r>
          </w:p>
        </w:tc>
        <w:tc>
          <w:tcPr>
            <w:tcW w:w="1300" w:type="dxa"/>
            <w:vAlign w:val="center"/>
          </w:tcPr>
          <w:p w14:paraId="346F5804"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63.79</w:t>
            </w:r>
          </w:p>
        </w:tc>
        <w:tc>
          <w:tcPr>
            <w:tcW w:w="1278" w:type="dxa"/>
            <w:vAlign w:val="center"/>
          </w:tcPr>
          <w:p w14:paraId="2E90508B"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w:t>
            </w:r>
          </w:p>
        </w:tc>
      </w:tr>
      <w:tr w:rsidR="00566684" w:rsidRPr="00AE2A36" w14:paraId="0084B141" w14:textId="77777777" w:rsidTr="00BB6420">
        <w:trPr>
          <w:trHeight w:val="320"/>
          <w:jc w:val="center"/>
        </w:trPr>
        <w:tc>
          <w:tcPr>
            <w:tcW w:w="2668" w:type="dxa"/>
            <w:vAlign w:val="center"/>
          </w:tcPr>
          <w:p w14:paraId="40327ECB" w14:textId="77777777" w:rsidR="00566684" w:rsidRPr="00AE2A36" w:rsidRDefault="00566684" w:rsidP="00BB6420">
            <w:pPr>
              <w:jc w:val="center"/>
              <w:rPr>
                <w:rFonts w:ascii="Times New Roman" w:hAnsi="Times New Roman" w:cs="Times New Roman"/>
                <w:sz w:val="24"/>
                <w:szCs w:val="24"/>
              </w:rPr>
            </w:pPr>
            <w:r>
              <w:rPr>
                <w:rFonts w:ascii="Times New Roman" w:hAnsi="Times New Roman" w:cs="Times New Roman"/>
                <w:sz w:val="24"/>
                <w:szCs w:val="24"/>
              </w:rPr>
              <w:t>REF(A)</w:t>
            </w:r>
          </w:p>
        </w:tc>
        <w:tc>
          <w:tcPr>
            <w:tcW w:w="1216" w:type="dxa"/>
            <w:vAlign w:val="center"/>
          </w:tcPr>
          <w:p w14:paraId="6C3713AD"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w:t>
            </w:r>
          </w:p>
        </w:tc>
        <w:tc>
          <w:tcPr>
            <w:tcW w:w="1353" w:type="dxa"/>
            <w:vAlign w:val="center"/>
          </w:tcPr>
          <w:p w14:paraId="17FABD33"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0.003748</w:t>
            </w:r>
          </w:p>
        </w:tc>
        <w:tc>
          <w:tcPr>
            <w:tcW w:w="1353" w:type="dxa"/>
            <w:vAlign w:val="center"/>
          </w:tcPr>
          <w:p w14:paraId="09390FFE"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0.003748</w:t>
            </w:r>
          </w:p>
        </w:tc>
        <w:tc>
          <w:tcPr>
            <w:tcW w:w="1300" w:type="dxa"/>
            <w:vAlign w:val="center"/>
          </w:tcPr>
          <w:p w14:paraId="6D273B2B"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24.71</w:t>
            </w:r>
          </w:p>
        </w:tc>
        <w:tc>
          <w:tcPr>
            <w:tcW w:w="1278" w:type="dxa"/>
            <w:vAlign w:val="center"/>
          </w:tcPr>
          <w:p w14:paraId="1515CDCB"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w:t>
            </w:r>
          </w:p>
        </w:tc>
      </w:tr>
      <w:tr w:rsidR="00566684" w:rsidRPr="00AE2A36" w14:paraId="7F204397" w14:textId="77777777" w:rsidTr="00BB6420">
        <w:trPr>
          <w:trHeight w:val="320"/>
          <w:jc w:val="center"/>
        </w:trPr>
        <w:tc>
          <w:tcPr>
            <w:tcW w:w="2668" w:type="dxa"/>
            <w:vAlign w:val="center"/>
          </w:tcPr>
          <w:p w14:paraId="7D90A92E"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Speed</w:t>
            </w:r>
            <w:r>
              <w:rPr>
                <w:rFonts w:ascii="Times New Roman" w:hAnsi="Times New Roman" w:cs="Times New Roman"/>
                <w:sz w:val="24"/>
                <w:szCs w:val="24"/>
              </w:rPr>
              <w:t>(B)</w:t>
            </w:r>
          </w:p>
        </w:tc>
        <w:tc>
          <w:tcPr>
            <w:tcW w:w="1216" w:type="dxa"/>
            <w:vAlign w:val="center"/>
          </w:tcPr>
          <w:p w14:paraId="31B74E1D"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w:t>
            </w:r>
          </w:p>
        </w:tc>
        <w:tc>
          <w:tcPr>
            <w:tcW w:w="1353" w:type="dxa"/>
            <w:vAlign w:val="center"/>
          </w:tcPr>
          <w:p w14:paraId="603C6C0D"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0.025942</w:t>
            </w:r>
          </w:p>
        </w:tc>
        <w:tc>
          <w:tcPr>
            <w:tcW w:w="1353" w:type="dxa"/>
            <w:vAlign w:val="center"/>
          </w:tcPr>
          <w:p w14:paraId="090A0D70"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0.025942</w:t>
            </w:r>
          </w:p>
        </w:tc>
        <w:tc>
          <w:tcPr>
            <w:tcW w:w="1300" w:type="dxa"/>
            <w:vAlign w:val="center"/>
          </w:tcPr>
          <w:p w14:paraId="61B22594"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171.04</w:t>
            </w:r>
          </w:p>
        </w:tc>
        <w:tc>
          <w:tcPr>
            <w:tcW w:w="1278" w:type="dxa"/>
            <w:vAlign w:val="center"/>
          </w:tcPr>
          <w:p w14:paraId="0A5878D5"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w:t>
            </w:r>
          </w:p>
        </w:tc>
      </w:tr>
      <w:tr w:rsidR="00566684" w:rsidRPr="00AE2A36" w14:paraId="116B174D" w14:textId="77777777" w:rsidTr="00BB6420">
        <w:trPr>
          <w:trHeight w:val="329"/>
          <w:jc w:val="center"/>
        </w:trPr>
        <w:tc>
          <w:tcPr>
            <w:tcW w:w="2668" w:type="dxa"/>
            <w:vAlign w:val="center"/>
          </w:tcPr>
          <w:p w14:paraId="13CDEB40"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load</w:t>
            </w:r>
            <w:r>
              <w:rPr>
                <w:rFonts w:ascii="Times New Roman" w:hAnsi="Times New Roman" w:cs="Times New Roman"/>
                <w:sz w:val="24"/>
                <w:szCs w:val="24"/>
              </w:rPr>
              <w:t>(C)</w:t>
            </w:r>
          </w:p>
        </w:tc>
        <w:tc>
          <w:tcPr>
            <w:tcW w:w="1216" w:type="dxa"/>
            <w:vAlign w:val="center"/>
          </w:tcPr>
          <w:p w14:paraId="5DC69F3C"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w:t>
            </w:r>
          </w:p>
        </w:tc>
        <w:tc>
          <w:tcPr>
            <w:tcW w:w="1353" w:type="dxa"/>
            <w:vAlign w:val="center"/>
          </w:tcPr>
          <w:p w14:paraId="27D7A859"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0.009007</w:t>
            </w:r>
          </w:p>
        </w:tc>
        <w:tc>
          <w:tcPr>
            <w:tcW w:w="1353" w:type="dxa"/>
            <w:vAlign w:val="center"/>
          </w:tcPr>
          <w:p w14:paraId="17623939"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0.009007</w:t>
            </w:r>
          </w:p>
        </w:tc>
        <w:tc>
          <w:tcPr>
            <w:tcW w:w="1300" w:type="dxa"/>
            <w:vAlign w:val="center"/>
          </w:tcPr>
          <w:p w14:paraId="2E39FFD9"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59.38</w:t>
            </w:r>
          </w:p>
        </w:tc>
        <w:tc>
          <w:tcPr>
            <w:tcW w:w="1278" w:type="dxa"/>
            <w:vAlign w:val="center"/>
          </w:tcPr>
          <w:p w14:paraId="0218EDE5"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w:t>
            </w:r>
          </w:p>
        </w:tc>
      </w:tr>
      <w:tr w:rsidR="00566684" w:rsidRPr="00AE2A36" w14:paraId="7B67D3A6" w14:textId="77777777" w:rsidTr="00BB6420">
        <w:trPr>
          <w:trHeight w:val="320"/>
          <w:jc w:val="center"/>
        </w:trPr>
        <w:tc>
          <w:tcPr>
            <w:tcW w:w="2668" w:type="dxa"/>
            <w:vAlign w:val="center"/>
          </w:tcPr>
          <w:p w14:paraId="5469A5C9"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distance</w:t>
            </w:r>
            <w:r>
              <w:rPr>
                <w:rFonts w:ascii="Times New Roman" w:hAnsi="Times New Roman" w:cs="Times New Roman"/>
                <w:sz w:val="24"/>
                <w:szCs w:val="24"/>
              </w:rPr>
              <w:t>(D)</w:t>
            </w:r>
          </w:p>
        </w:tc>
        <w:tc>
          <w:tcPr>
            <w:tcW w:w="1216" w:type="dxa"/>
            <w:vAlign w:val="center"/>
          </w:tcPr>
          <w:p w14:paraId="740A056E"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w:t>
            </w:r>
          </w:p>
        </w:tc>
        <w:tc>
          <w:tcPr>
            <w:tcW w:w="1353" w:type="dxa"/>
            <w:vAlign w:val="center"/>
          </w:tcPr>
          <w:p w14:paraId="3F7F3F01"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0.000005</w:t>
            </w:r>
          </w:p>
        </w:tc>
        <w:tc>
          <w:tcPr>
            <w:tcW w:w="1353" w:type="dxa"/>
            <w:vAlign w:val="center"/>
          </w:tcPr>
          <w:p w14:paraId="0FA0CE86"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0.000005</w:t>
            </w:r>
          </w:p>
        </w:tc>
        <w:tc>
          <w:tcPr>
            <w:tcW w:w="1300" w:type="dxa"/>
            <w:vAlign w:val="center"/>
          </w:tcPr>
          <w:p w14:paraId="271FB742"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0.03</w:t>
            </w:r>
          </w:p>
        </w:tc>
        <w:tc>
          <w:tcPr>
            <w:tcW w:w="1278" w:type="dxa"/>
            <w:vAlign w:val="center"/>
          </w:tcPr>
          <w:p w14:paraId="06C62AE2"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0.859</w:t>
            </w:r>
          </w:p>
        </w:tc>
      </w:tr>
      <w:tr w:rsidR="00566684" w:rsidRPr="00AE2A36" w14:paraId="15352461" w14:textId="77777777" w:rsidTr="00BB6420">
        <w:trPr>
          <w:trHeight w:val="320"/>
          <w:jc w:val="center"/>
        </w:trPr>
        <w:tc>
          <w:tcPr>
            <w:tcW w:w="2668" w:type="dxa"/>
            <w:vAlign w:val="center"/>
          </w:tcPr>
          <w:p w14:paraId="592F864F"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Square</w:t>
            </w:r>
          </w:p>
        </w:tc>
        <w:tc>
          <w:tcPr>
            <w:tcW w:w="1216" w:type="dxa"/>
            <w:vAlign w:val="center"/>
          </w:tcPr>
          <w:p w14:paraId="0F405A0C"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4</w:t>
            </w:r>
          </w:p>
        </w:tc>
        <w:tc>
          <w:tcPr>
            <w:tcW w:w="1353" w:type="dxa"/>
            <w:vAlign w:val="center"/>
          </w:tcPr>
          <w:p w14:paraId="32CB2D91"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0.022896</w:t>
            </w:r>
          </w:p>
        </w:tc>
        <w:tc>
          <w:tcPr>
            <w:tcW w:w="1353" w:type="dxa"/>
            <w:vAlign w:val="center"/>
          </w:tcPr>
          <w:p w14:paraId="379FD7C9"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0.005724</w:t>
            </w:r>
          </w:p>
        </w:tc>
        <w:tc>
          <w:tcPr>
            <w:tcW w:w="1300" w:type="dxa"/>
            <w:vAlign w:val="center"/>
          </w:tcPr>
          <w:p w14:paraId="0A261822"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37.74</w:t>
            </w:r>
          </w:p>
        </w:tc>
        <w:tc>
          <w:tcPr>
            <w:tcW w:w="1278" w:type="dxa"/>
            <w:vAlign w:val="center"/>
          </w:tcPr>
          <w:p w14:paraId="72788938"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w:t>
            </w:r>
          </w:p>
        </w:tc>
      </w:tr>
      <w:tr w:rsidR="00566684" w:rsidRPr="00AE2A36" w14:paraId="6C0EAE81" w14:textId="77777777" w:rsidTr="00BB6420">
        <w:trPr>
          <w:trHeight w:val="320"/>
          <w:jc w:val="center"/>
        </w:trPr>
        <w:tc>
          <w:tcPr>
            <w:tcW w:w="2668" w:type="dxa"/>
            <w:vAlign w:val="center"/>
          </w:tcPr>
          <w:p w14:paraId="32C15A9B" w14:textId="77777777" w:rsidR="00566684" w:rsidRPr="00AE2A36" w:rsidRDefault="00566684" w:rsidP="00BB6420">
            <w:pPr>
              <w:jc w:val="center"/>
              <w:rPr>
                <w:rFonts w:ascii="Times New Roman" w:hAnsi="Times New Roman" w:cs="Times New Roman"/>
                <w:sz w:val="24"/>
                <w:szCs w:val="24"/>
              </w:rPr>
            </w:pPr>
            <w:r>
              <w:rPr>
                <w:rFonts w:ascii="Times New Roman" w:hAnsi="Times New Roman" w:cs="Times New Roman"/>
                <w:sz w:val="24"/>
                <w:szCs w:val="24"/>
              </w:rPr>
              <w:t>REF*REF(A*A)</w:t>
            </w:r>
          </w:p>
        </w:tc>
        <w:tc>
          <w:tcPr>
            <w:tcW w:w="1216" w:type="dxa"/>
            <w:vAlign w:val="center"/>
          </w:tcPr>
          <w:p w14:paraId="3EBDBD15"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w:t>
            </w:r>
          </w:p>
        </w:tc>
        <w:tc>
          <w:tcPr>
            <w:tcW w:w="1353" w:type="dxa"/>
            <w:vAlign w:val="center"/>
          </w:tcPr>
          <w:p w14:paraId="100BA121"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0.018880</w:t>
            </w:r>
          </w:p>
        </w:tc>
        <w:tc>
          <w:tcPr>
            <w:tcW w:w="1353" w:type="dxa"/>
            <w:vAlign w:val="center"/>
          </w:tcPr>
          <w:p w14:paraId="293121F1"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0.018880</w:t>
            </w:r>
          </w:p>
        </w:tc>
        <w:tc>
          <w:tcPr>
            <w:tcW w:w="1300" w:type="dxa"/>
            <w:vAlign w:val="center"/>
          </w:tcPr>
          <w:p w14:paraId="5CEFE1CE"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124.48</w:t>
            </w:r>
          </w:p>
        </w:tc>
        <w:tc>
          <w:tcPr>
            <w:tcW w:w="1278" w:type="dxa"/>
            <w:vAlign w:val="center"/>
          </w:tcPr>
          <w:p w14:paraId="79B69212"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w:t>
            </w:r>
          </w:p>
        </w:tc>
      </w:tr>
      <w:tr w:rsidR="00566684" w:rsidRPr="00AE2A36" w14:paraId="1E3CF6AA" w14:textId="77777777" w:rsidTr="00BB6420">
        <w:trPr>
          <w:trHeight w:val="329"/>
          <w:jc w:val="center"/>
        </w:trPr>
        <w:tc>
          <w:tcPr>
            <w:tcW w:w="2668" w:type="dxa"/>
            <w:vAlign w:val="center"/>
          </w:tcPr>
          <w:p w14:paraId="0A496F59" w14:textId="77777777" w:rsidR="00566684" w:rsidRPr="00AE2A36" w:rsidRDefault="00566684" w:rsidP="00BB6420">
            <w:pPr>
              <w:jc w:val="center"/>
              <w:rPr>
                <w:rFonts w:ascii="Times New Roman" w:hAnsi="Times New Roman" w:cs="Times New Roman"/>
                <w:sz w:val="24"/>
                <w:szCs w:val="24"/>
              </w:rPr>
            </w:pPr>
            <w:r>
              <w:rPr>
                <w:rFonts w:ascii="Times New Roman" w:hAnsi="Times New Roman" w:cs="Times New Roman"/>
                <w:sz w:val="24"/>
                <w:szCs w:val="24"/>
              </w:rPr>
              <w:t>Speed*Speed(B*B)</w:t>
            </w:r>
          </w:p>
        </w:tc>
        <w:tc>
          <w:tcPr>
            <w:tcW w:w="1216" w:type="dxa"/>
            <w:vAlign w:val="center"/>
          </w:tcPr>
          <w:p w14:paraId="3E414CC6"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w:t>
            </w:r>
          </w:p>
        </w:tc>
        <w:tc>
          <w:tcPr>
            <w:tcW w:w="1353" w:type="dxa"/>
            <w:vAlign w:val="center"/>
          </w:tcPr>
          <w:p w14:paraId="6A2B1E8B"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0.000197</w:t>
            </w:r>
          </w:p>
        </w:tc>
        <w:tc>
          <w:tcPr>
            <w:tcW w:w="1353" w:type="dxa"/>
            <w:vAlign w:val="center"/>
          </w:tcPr>
          <w:p w14:paraId="133FB9CD"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0.000197</w:t>
            </w:r>
          </w:p>
        </w:tc>
        <w:tc>
          <w:tcPr>
            <w:tcW w:w="1300" w:type="dxa"/>
            <w:vAlign w:val="center"/>
          </w:tcPr>
          <w:p w14:paraId="0EC7B841"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1.30</w:t>
            </w:r>
          </w:p>
        </w:tc>
        <w:tc>
          <w:tcPr>
            <w:tcW w:w="1278" w:type="dxa"/>
            <w:vAlign w:val="center"/>
          </w:tcPr>
          <w:p w14:paraId="1EF453BB"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0.277</w:t>
            </w:r>
          </w:p>
        </w:tc>
      </w:tr>
      <w:tr w:rsidR="00566684" w:rsidRPr="00AE2A36" w14:paraId="3C2AEB62" w14:textId="77777777" w:rsidTr="00BB6420">
        <w:trPr>
          <w:trHeight w:val="336"/>
          <w:jc w:val="center"/>
        </w:trPr>
        <w:tc>
          <w:tcPr>
            <w:tcW w:w="2668" w:type="dxa"/>
            <w:vAlign w:val="center"/>
          </w:tcPr>
          <w:p w14:paraId="23CFA769" w14:textId="77777777" w:rsidR="00566684" w:rsidRPr="00AE2A36" w:rsidRDefault="00566684" w:rsidP="00BB6420">
            <w:pPr>
              <w:jc w:val="center"/>
              <w:rPr>
                <w:rFonts w:ascii="Times New Roman" w:hAnsi="Times New Roman" w:cs="Times New Roman"/>
                <w:sz w:val="24"/>
                <w:szCs w:val="24"/>
              </w:rPr>
            </w:pPr>
            <w:r>
              <w:rPr>
                <w:rFonts w:ascii="Times New Roman" w:hAnsi="Times New Roman" w:cs="Times New Roman"/>
                <w:sz w:val="24"/>
                <w:szCs w:val="24"/>
              </w:rPr>
              <w:t>Load*L</w:t>
            </w:r>
            <w:r w:rsidRPr="00AE2A36">
              <w:rPr>
                <w:rFonts w:ascii="Times New Roman" w:hAnsi="Times New Roman" w:cs="Times New Roman"/>
                <w:sz w:val="24"/>
                <w:szCs w:val="24"/>
              </w:rPr>
              <w:t>oad</w:t>
            </w:r>
            <w:r>
              <w:rPr>
                <w:rFonts w:ascii="Times New Roman" w:hAnsi="Times New Roman" w:cs="Times New Roman"/>
                <w:sz w:val="24"/>
                <w:szCs w:val="24"/>
              </w:rPr>
              <w:t>(C*C)</w:t>
            </w:r>
          </w:p>
        </w:tc>
        <w:tc>
          <w:tcPr>
            <w:tcW w:w="1216" w:type="dxa"/>
            <w:vAlign w:val="center"/>
          </w:tcPr>
          <w:p w14:paraId="70561DD7"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w:t>
            </w:r>
          </w:p>
        </w:tc>
        <w:tc>
          <w:tcPr>
            <w:tcW w:w="1353" w:type="dxa"/>
            <w:vAlign w:val="center"/>
          </w:tcPr>
          <w:p w14:paraId="32C3B1E0"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0.000001</w:t>
            </w:r>
          </w:p>
        </w:tc>
        <w:tc>
          <w:tcPr>
            <w:tcW w:w="1353" w:type="dxa"/>
            <w:vAlign w:val="center"/>
          </w:tcPr>
          <w:p w14:paraId="188BA017"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0.000001</w:t>
            </w:r>
          </w:p>
        </w:tc>
        <w:tc>
          <w:tcPr>
            <w:tcW w:w="1300" w:type="dxa"/>
            <w:vAlign w:val="center"/>
          </w:tcPr>
          <w:p w14:paraId="3F89514C"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w:t>
            </w:r>
          </w:p>
        </w:tc>
        <w:tc>
          <w:tcPr>
            <w:tcW w:w="1278" w:type="dxa"/>
            <w:vAlign w:val="center"/>
          </w:tcPr>
          <w:p w14:paraId="12009A44"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0.953</w:t>
            </w:r>
          </w:p>
        </w:tc>
      </w:tr>
      <w:tr w:rsidR="00566684" w:rsidRPr="00AE2A36" w14:paraId="70E2FA49" w14:textId="77777777" w:rsidTr="00BB6420">
        <w:trPr>
          <w:trHeight w:val="320"/>
          <w:jc w:val="center"/>
        </w:trPr>
        <w:tc>
          <w:tcPr>
            <w:tcW w:w="2668" w:type="dxa"/>
            <w:vAlign w:val="center"/>
          </w:tcPr>
          <w:p w14:paraId="5594EFC8" w14:textId="77777777" w:rsidR="00566684" w:rsidRPr="00AE2A36" w:rsidRDefault="00566684" w:rsidP="00BB6420">
            <w:pPr>
              <w:jc w:val="center"/>
              <w:rPr>
                <w:rFonts w:ascii="Times New Roman" w:hAnsi="Times New Roman" w:cs="Times New Roman"/>
                <w:sz w:val="24"/>
                <w:szCs w:val="24"/>
              </w:rPr>
            </w:pPr>
            <w:r>
              <w:rPr>
                <w:rFonts w:ascii="Times New Roman" w:hAnsi="Times New Roman" w:cs="Times New Roman"/>
                <w:sz w:val="24"/>
                <w:szCs w:val="24"/>
              </w:rPr>
              <w:t>D</w:t>
            </w:r>
            <w:r w:rsidRPr="00AE2A36">
              <w:rPr>
                <w:rFonts w:ascii="Times New Roman" w:hAnsi="Times New Roman" w:cs="Times New Roman"/>
                <w:sz w:val="24"/>
                <w:szCs w:val="24"/>
              </w:rPr>
              <w:t>is</w:t>
            </w:r>
            <w:r>
              <w:rPr>
                <w:rFonts w:ascii="Times New Roman" w:hAnsi="Times New Roman" w:cs="Times New Roman"/>
                <w:sz w:val="24"/>
                <w:szCs w:val="24"/>
              </w:rPr>
              <w:t>tance*D</w:t>
            </w:r>
            <w:r w:rsidRPr="00AE2A36">
              <w:rPr>
                <w:rFonts w:ascii="Times New Roman" w:hAnsi="Times New Roman" w:cs="Times New Roman"/>
                <w:sz w:val="24"/>
                <w:szCs w:val="24"/>
              </w:rPr>
              <w:t>istance</w:t>
            </w:r>
            <w:r>
              <w:rPr>
                <w:rFonts w:ascii="Times New Roman" w:hAnsi="Times New Roman" w:cs="Times New Roman"/>
                <w:sz w:val="24"/>
                <w:szCs w:val="24"/>
              </w:rPr>
              <w:t>(D*D)</w:t>
            </w:r>
          </w:p>
        </w:tc>
        <w:tc>
          <w:tcPr>
            <w:tcW w:w="1216" w:type="dxa"/>
            <w:vAlign w:val="center"/>
          </w:tcPr>
          <w:p w14:paraId="4DBFBC0C"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w:t>
            </w:r>
          </w:p>
        </w:tc>
        <w:tc>
          <w:tcPr>
            <w:tcW w:w="1353" w:type="dxa"/>
            <w:vAlign w:val="center"/>
          </w:tcPr>
          <w:p w14:paraId="4F9E03E1"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0.000000</w:t>
            </w:r>
          </w:p>
        </w:tc>
        <w:tc>
          <w:tcPr>
            <w:tcW w:w="1353" w:type="dxa"/>
            <w:vAlign w:val="center"/>
          </w:tcPr>
          <w:p w14:paraId="7C07C1AD"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0.000000</w:t>
            </w:r>
          </w:p>
        </w:tc>
        <w:tc>
          <w:tcPr>
            <w:tcW w:w="1300" w:type="dxa"/>
            <w:vAlign w:val="center"/>
          </w:tcPr>
          <w:p w14:paraId="509DFC1D"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w:t>
            </w:r>
          </w:p>
        </w:tc>
        <w:tc>
          <w:tcPr>
            <w:tcW w:w="1278" w:type="dxa"/>
            <w:vAlign w:val="center"/>
          </w:tcPr>
          <w:p w14:paraId="57DDBE86"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0.963</w:t>
            </w:r>
          </w:p>
        </w:tc>
      </w:tr>
      <w:tr w:rsidR="00566684" w:rsidRPr="00AE2A36" w14:paraId="11A08D4E" w14:textId="77777777" w:rsidTr="00BB6420">
        <w:trPr>
          <w:trHeight w:val="320"/>
          <w:jc w:val="center"/>
        </w:trPr>
        <w:tc>
          <w:tcPr>
            <w:tcW w:w="2668" w:type="dxa"/>
            <w:vAlign w:val="center"/>
          </w:tcPr>
          <w:p w14:paraId="4EA8BA08"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Interaction</w:t>
            </w:r>
          </w:p>
        </w:tc>
        <w:tc>
          <w:tcPr>
            <w:tcW w:w="1216" w:type="dxa"/>
            <w:vAlign w:val="center"/>
          </w:tcPr>
          <w:p w14:paraId="39F593F5"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6</w:t>
            </w:r>
          </w:p>
        </w:tc>
        <w:tc>
          <w:tcPr>
            <w:tcW w:w="1353" w:type="dxa"/>
            <w:vAlign w:val="center"/>
          </w:tcPr>
          <w:p w14:paraId="1D39E9AF"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0.000999</w:t>
            </w:r>
          </w:p>
        </w:tc>
        <w:tc>
          <w:tcPr>
            <w:tcW w:w="1353" w:type="dxa"/>
            <w:vAlign w:val="center"/>
          </w:tcPr>
          <w:p w14:paraId="51C6A395"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0.000167</w:t>
            </w:r>
          </w:p>
        </w:tc>
        <w:tc>
          <w:tcPr>
            <w:tcW w:w="1300" w:type="dxa"/>
            <w:vAlign w:val="center"/>
          </w:tcPr>
          <w:p w14:paraId="4C7E7022"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1.10</w:t>
            </w:r>
          </w:p>
        </w:tc>
        <w:tc>
          <w:tcPr>
            <w:tcW w:w="1278" w:type="dxa"/>
            <w:vAlign w:val="center"/>
          </w:tcPr>
          <w:p w14:paraId="29A09C7F"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0.417</w:t>
            </w:r>
          </w:p>
        </w:tc>
      </w:tr>
      <w:tr w:rsidR="00566684" w:rsidRPr="00AE2A36" w14:paraId="3B5EE49B" w14:textId="77777777" w:rsidTr="00BB6420">
        <w:trPr>
          <w:trHeight w:val="320"/>
          <w:jc w:val="center"/>
        </w:trPr>
        <w:tc>
          <w:tcPr>
            <w:tcW w:w="2668" w:type="dxa"/>
            <w:vAlign w:val="center"/>
          </w:tcPr>
          <w:p w14:paraId="5759A2A8"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REF</w:t>
            </w:r>
            <w:r>
              <w:rPr>
                <w:rFonts w:ascii="Times New Roman" w:hAnsi="Times New Roman" w:cs="Times New Roman"/>
                <w:sz w:val="24"/>
                <w:szCs w:val="24"/>
              </w:rPr>
              <w:t>*S</w:t>
            </w:r>
            <w:r w:rsidRPr="00AE2A36">
              <w:rPr>
                <w:rFonts w:ascii="Times New Roman" w:hAnsi="Times New Roman" w:cs="Times New Roman"/>
                <w:sz w:val="24"/>
                <w:szCs w:val="24"/>
              </w:rPr>
              <w:t>peed</w:t>
            </w:r>
            <w:r>
              <w:rPr>
                <w:rFonts w:ascii="Times New Roman" w:hAnsi="Times New Roman" w:cs="Times New Roman"/>
                <w:sz w:val="24"/>
                <w:szCs w:val="24"/>
              </w:rPr>
              <w:t>(A*B)</w:t>
            </w:r>
          </w:p>
        </w:tc>
        <w:tc>
          <w:tcPr>
            <w:tcW w:w="1216" w:type="dxa"/>
            <w:vAlign w:val="center"/>
          </w:tcPr>
          <w:p w14:paraId="24C1DF26"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w:t>
            </w:r>
          </w:p>
        </w:tc>
        <w:tc>
          <w:tcPr>
            <w:tcW w:w="1353" w:type="dxa"/>
            <w:vAlign w:val="center"/>
          </w:tcPr>
          <w:p w14:paraId="3C9A7FA9"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0.000501</w:t>
            </w:r>
          </w:p>
        </w:tc>
        <w:tc>
          <w:tcPr>
            <w:tcW w:w="1353" w:type="dxa"/>
            <w:vAlign w:val="center"/>
          </w:tcPr>
          <w:p w14:paraId="0E203B7B"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0.000501</w:t>
            </w:r>
          </w:p>
        </w:tc>
        <w:tc>
          <w:tcPr>
            <w:tcW w:w="1300" w:type="dxa"/>
            <w:vAlign w:val="center"/>
          </w:tcPr>
          <w:p w14:paraId="0596A34C"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3.30</w:t>
            </w:r>
          </w:p>
        </w:tc>
        <w:tc>
          <w:tcPr>
            <w:tcW w:w="1278" w:type="dxa"/>
            <w:vAlign w:val="center"/>
          </w:tcPr>
          <w:p w14:paraId="7F034444"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0.094</w:t>
            </w:r>
          </w:p>
        </w:tc>
      </w:tr>
      <w:tr w:rsidR="00566684" w:rsidRPr="00AE2A36" w14:paraId="6C32A45C" w14:textId="77777777" w:rsidTr="00BB6420">
        <w:trPr>
          <w:trHeight w:val="291"/>
          <w:jc w:val="center"/>
        </w:trPr>
        <w:tc>
          <w:tcPr>
            <w:tcW w:w="2668" w:type="dxa"/>
            <w:vAlign w:val="center"/>
          </w:tcPr>
          <w:p w14:paraId="4274EA8C"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 xml:space="preserve">REF </w:t>
            </w:r>
            <w:r>
              <w:rPr>
                <w:rFonts w:ascii="Times New Roman" w:hAnsi="Times New Roman" w:cs="Times New Roman"/>
                <w:sz w:val="24"/>
                <w:szCs w:val="24"/>
              </w:rPr>
              <w:t>*L</w:t>
            </w:r>
            <w:r w:rsidRPr="00AE2A36">
              <w:rPr>
                <w:rFonts w:ascii="Times New Roman" w:hAnsi="Times New Roman" w:cs="Times New Roman"/>
                <w:sz w:val="24"/>
                <w:szCs w:val="24"/>
              </w:rPr>
              <w:t>oad</w:t>
            </w:r>
            <w:r>
              <w:rPr>
                <w:rFonts w:ascii="Times New Roman" w:hAnsi="Times New Roman" w:cs="Times New Roman"/>
                <w:sz w:val="24"/>
                <w:szCs w:val="24"/>
              </w:rPr>
              <w:t>(A*C)</w:t>
            </w:r>
          </w:p>
        </w:tc>
        <w:tc>
          <w:tcPr>
            <w:tcW w:w="1216" w:type="dxa"/>
            <w:vAlign w:val="center"/>
          </w:tcPr>
          <w:p w14:paraId="1A56C757"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w:t>
            </w:r>
          </w:p>
        </w:tc>
        <w:tc>
          <w:tcPr>
            <w:tcW w:w="1353" w:type="dxa"/>
            <w:vAlign w:val="center"/>
          </w:tcPr>
          <w:p w14:paraId="0E2A1D37"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0.000109</w:t>
            </w:r>
          </w:p>
        </w:tc>
        <w:tc>
          <w:tcPr>
            <w:tcW w:w="1353" w:type="dxa"/>
            <w:vAlign w:val="center"/>
          </w:tcPr>
          <w:p w14:paraId="00AF7AD6"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0.000109</w:t>
            </w:r>
          </w:p>
        </w:tc>
        <w:tc>
          <w:tcPr>
            <w:tcW w:w="1300" w:type="dxa"/>
            <w:vAlign w:val="center"/>
          </w:tcPr>
          <w:p w14:paraId="67080B87"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0.72</w:t>
            </w:r>
          </w:p>
        </w:tc>
        <w:tc>
          <w:tcPr>
            <w:tcW w:w="1278" w:type="dxa"/>
            <w:vAlign w:val="center"/>
          </w:tcPr>
          <w:p w14:paraId="3AAF2531"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0.413</w:t>
            </w:r>
          </w:p>
        </w:tc>
      </w:tr>
      <w:tr w:rsidR="00566684" w:rsidRPr="00AE2A36" w14:paraId="7DB7C45D" w14:textId="77777777" w:rsidTr="00BB6420">
        <w:trPr>
          <w:trHeight w:val="291"/>
          <w:jc w:val="center"/>
        </w:trPr>
        <w:tc>
          <w:tcPr>
            <w:tcW w:w="2668" w:type="dxa"/>
            <w:vAlign w:val="center"/>
          </w:tcPr>
          <w:p w14:paraId="6DD85C46"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 xml:space="preserve">REF </w:t>
            </w:r>
            <w:r>
              <w:rPr>
                <w:rFonts w:ascii="Times New Roman" w:hAnsi="Times New Roman" w:cs="Times New Roman"/>
                <w:sz w:val="24"/>
                <w:szCs w:val="24"/>
              </w:rPr>
              <w:t>*D</w:t>
            </w:r>
            <w:r w:rsidRPr="00AE2A36">
              <w:rPr>
                <w:rFonts w:ascii="Times New Roman" w:hAnsi="Times New Roman" w:cs="Times New Roman"/>
                <w:sz w:val="24"/>
                <w:szCs w:val="24"/>
              </w:rPr>
              <w:t>istance</w:t>
            </w:r>
            <w:r>
              <w:rPr>
                <w:rFonts w:ascii="Times New Roman" w:hAnsi="Times New Roman" w:cs="Times New Roman"/>
                <w:sz w:val="24"/>
                <w:szCs w:val="24"/>
              </w:rPr>
              <w:t>(A*D)</w:t>
            </w:r>
          </w:p>
        </w:tc>
        <w:tc>
          <w:tcPr>
            <w:tcW w:w="1216" w:type="dxa"/>
            <w:vAlign w:val="center"/>
          </w:tcPr>
          <w:p w14:paraId="2058D734"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w:t>
            </w:r>
          </w:p>
        </w:tc>
        <w:tc>
          <w:tcPr>
            <w:tcW w:w="1353" w:type="dxa"/>
            <w:vAlign w:val="center"/>
          </w:tcPr>
          <w:p w14:paraId="0B449D6B"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0.000000</w:t>
            </w:r>
          </w:p>
        </w:tc>
        <w:tc>
          <w:tcPr>
            <w:tcW w:w="1353" w:type="dxa"/>
            <w:vAlign w:val="center"/>
          </w:tcPr>
          <w:p w14:paraId="6257B5D6"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0.000000</w:t>
            </w:r>
          </w:p>
        </w:tc>
        <w:tc>
          <w:tcPr>
            <w:tcW w:w="1300" w:type="dxa"/>
            <w:vAlign w:val="center"/>
          </w:tcPr>
          <w:p w14:paraId="59E7B3C6"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w:t>
            </w:r>
          </w:p>
        </w:tc>
        <w:tc>
          <w:tcPr>
            <w:tcW w:w="1278" w:type="dxa"/>
            <w:vAlign w:val="center"/>
          </w:tcPr>
          <w:p w14:paraId="28E89563"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0.975</w:t>
            </w:r>
          </w:p>
        </w:tc>
      </w:tr>
      <w:tr w:rsidR="00566684" w:rsidRPr="00AE2A36" w14:paraId="1C49BF12" w14:textId="77777777" w:rsidTr="00BB6420">
        <w:trPr>
          <w:trHeight w:val="291"/>
          <w:jc w:val="center"/>
        </w:trPr>
        <w:tc>
          <w:tcPr>
            <w:tcW w:w="2668" w:type="dxa"/>
            <w:vAlign w:val="center"/>
          </w:tcPr>
          <w:p w14:paraId="0DF515FB" w14:textId="77777777" w:rsidR="00566684" w:rsidRPr="00AE2A36" w:rsidRDefault="00566684" w:rsidP="00BB6420">
            <w:pPr>
              <w:jc w:val="center"/>
              <w:rPr>
                <w:rFonts w:ascii="Times New Roman" w:hAnsi="Times New Roman" w:cs="Times New Roman"/>
                <w:sz w:val="24"/>
                <w:szCs w:val="24"/>
              </w:rPr>
            </w:pPr>
            <w:r>
              <w:rPr>
                <w:rFonts w:ascii="Times New Roman" w:hAnsi="Times New Roman" w:cs="Times New Roman"/>
                <w:sz w:val="24"/>
                <w:szCs w:val="24"/>
              </w:rPr>
              <w:t>Speed*L</w:t>
            </w:r>
            <w:r w:rsidRPr="00AE2A36">
              <w:rPr>
                <w:rFonts w:ascii="Times New Roman" w:hAnsi="Times New Roman" w:cs="Times New Roman"/>
                <w:sz w:val="24"/>
                <w:szCs w:val="24"/>
              </w:rPr>
              <w:t>oad</w:t>
            </w:r>
            <w:r>
              <w:rPr>
                <w:rFonts w:ascii="Times New Roman" w:hAnsi="Times New Roman" w:cs="Times New Roman"/>
                <w:sz w:val="24"/>
                <w:szCs w:val="24"/>
              </w:rPr>
              <w:t>(B*C)</w:t>
            </w:r>
          </w:p>
        </w:tc>
        <w:tc>
          <w:tcPr>
            <w:tcW w:w="1216" w:type="dxa"/>
            <w:vAlign w:val="center"/>
          </w:tcPr>
          <w:p w14:paraId="0E58EAC5"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w:t>
            </w:r>
          </w:p>
        </w:tc>
        <w:tc>
          <w:tcPr>
            <w:tcW w:w="1353" w:type="dxa"/>
            <w:vAlign w:val="center"/>
          </w:tcPr>
          <w:p w14:paraId="04333DF8"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0.000388</w:t>
            </w:r>
          </w:p>
        </w:tc>
        <w:tc>
          <w:tcPr>
            <w:tcW w:w="1353" w:type="dxa"/>
            <w:vAlign w:val="center"/>
          </w:tcPr>
          <w:p w14:paraId="3CDD01A0"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0.000388</w:t>
            </w:r>
          </w:p>
        </w:tc>
        <w:tc>
          <w:tcPr>
            <w:tcW w:w="1300" w:type="dxa"/>
            <w:vAlign w:val="center"/>
          </w:tcPr>
          <w:p w14:paraId="05942940"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2.56</w:t>
            </w:r>
          </w:p>
        </w:tc>
        <w:tc>
          <w:tcPr>
            <w:tcW w:w="1278" w:type="dxa"/>
            <w:vAlign w:val="center"/>
          </w:tcPr>
          <w:p w14:paraId="1FFF32BA"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0.136</w:t>
            </w:r>
          </w:p>
        </w:tc>
      </w:tr>
      <w:tr w:rsidR="00566684" w:rsidRPr="00AE2A36" w14:paraId="49FAA050" w14:textId="77777777" w:rsidTr="00BB6420">
        <w:trPr>
          <w:trHeight w:val="291"/>
          <w:jc w:val="center"/>
        </w:trPr>
        <w:tc>
          <w:tcPr>
            <w:tcW w:w="2668" w:type="dxa"/>
            <w:vAlign w:val="center"/>
          </w:tcPr>
          <w:p w14:paraId="5433E38A" w14:textId="77777777" w:rsidR="00566684" w:rsidRPr="00AE2A36" w:rsidRDefault="00566684" w:rsidP="00BB6420">
            <w:pPr>
              <w:jc w:val="center"/>
              <w:rPr>
                <w:rFonts w:ascii="Times New Roman" w:hAnsi="Times New Roman" w:cs="Times New Roman"/>
                <w:sz w:val="24"/>
                <w:szCs w:val="24"/>
              </w:rPr>
            </w:pPr>
            <w:r>
              <w:rPr>
                <w:rFonts w:ascii="Times New Roman" w:hAnsi="Times New Roman" w:cs="Times New Roman"/>
                <w:sz w:val="24"/>
                <w:szCs w:val="24"/>
              </w:rPr>
              <w:t>Speed*D</w:t>
            </w:r>
            <w:r w:rsidRPr="00AE2A36">
              <w:rPr>
                <w:rFonts w:ascii="Times New Roman" w:hAnsi="Times New Roman" w:cs="Times New Roman"/>
                <w:sz w:val="24"/>
                <w:szCs w:val="24"/>
              </w:rPr>
              <w:t>istance</w:t>
            </w:r>
            <w:r>
              <w:rPr>
                <w:rFonts w:ascii="Times New Roman" w:hAnsi="Times New Roman" w:cs="Times New Roman"/>
                <w:sz w:val="24"/>
                <w:szCs w:val="24"/>
              </w:rPr>
              <w:t>(B*D)</w:t>
            </w:r>
          </w:p>
        </w:tc>
        <w:tc>
          <w:tcPr>
            <w:tcW w:w="1216" w:type="dxa"/>
            <w:vAlign w:val="center"/>
          </w:tcPr>
          <w:p w14:paraId="65AD0257"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w:t>
            </w:r>
          </w:p>
        </w:tc>
        <w:tc>
          <w:tcPr>
            <w:tcW w:w="1353" w:type="dxa"/>
            <w:vAlign w:val="center"/>
          </w:tcPr>
          <w:p w14:paraId="393FC24F"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0.000001</w:t>
            </w:r>
          </w:p>
        </w:tc>
        <w:tc>
          <w:tcPr>
            <w:tcW w:w="1353" w:type="dxa"/>
            <w:vAlign w:val="center"/>
          </w:tcPr>
          <w:p w14:paraId="5E0E3075"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0.000001</w:t>
            </w:r>
          </w:p>
        </w:tc>
        <w:tc>
          <w:tcPr>
            <w:tcW w:w="1300" w:type="dxa"/>
            <w:vAlign w:val="center"/>
          </w:tcPr>
          <w:p w14:paraId="6165D796"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0.01</w:t>
            </w:r>
          </w:p>
        </w:tc>
        <w:tc>
          <w:tcPr>
            <w:tcW w:w="1278" w:type="dxa"/>
            <w:vAlign w:val="center"/>
          </w:tcPr>
          <w:p w14:paraId="1B0C8297"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0.930</w:t>
            </w:r>
          </w:p>
        </w:tc>
      </w:tr>
      <w:tr w:rsidR="00566684" w:rsidRPr="00AE2A36" w14:paraId="51E57CAF" w14:textId="77777777" w:rsidTr="00BB6420">
        <w:trPr>
          <w:trHeight w:val="291"/>
          <w:jc w:val="center"/>
        </w:trPr>
        <w:tc>
          <w:tcPr>
            <w:tcW w:w="2668" w:type="dxa"/>
            <w:vAlign w:val="center"/>
          </w:tcPr>
          <w:p w14:paraId="2EE50584" w14:textId="77777777" w:rsidR="00566684" w:rsidRPr="00AE2A36" w:rsidRDefault="00566684" w:rsidP="00BB6420">
            <w:pPr>
              <w:jc w:val="center"/>
              <w:rPr>
                <w:rFonts w:ascii="Times New Roman" w:hAnsi="Times New Roman" w:cs="Times New Roman"/>
                <w:sz w:val="24"/>
                <w:szCs w:val="24"/>
              </w:rPr>
            </w:pPr>
            <w:r>
              <w:rPr>
                <w:rFonts w:ascii="Times New Roman" w:hAnsi="Times New Roman" w:cs="Times New Roman"/>
                <w:sz w:val="24"/>
                <w:szCs w:val="24"/>
              </w:rPr>
              <w:t>Load*D</w:t>
            </w:r>
            <w:r w:rsidRPr="00AE2A36">
              <w:rPr>
                <w:rFonts w:ascii="Times New Roman" w:hAnsi="Times New Roman" w:cs="Times New Roman"/>
                <w:sz w:val="24"/>
                <w:szCs w:val="24"/>
              </w:rPr>
              <w:t>istance</w:t>
            </w:r>
            <w:r>
              <w:rPr>
                <w:rFonts w:ascii="Times New Roman" w:hAnsi="Times New Roman" w:cs="Times New Roman"/>
                <w:sz w:val="24"/>
                <w:szCs w:val="24"/>
              </w:rPr>
              <w:t>(C*D)</w:t>
            </w:r>
          </w:p>
        </w:tc>
        <w:tc>
          <w:tcPr>
            <w:tcW w:w="1216" w:type="dxa"/>
            <w:vAlign w:val="center"/>
          </w:tcPr>
          <w:p w14:paraId="23115460"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w:t>
            </w:r>
          </w:p>
        </w:tc>
        <w:tc>
          <w:tcPr>
            <w:tcW w:w="1353" w:type="dxa"/>
            <w:vAlign w:val="center"/>
          </w:tcPr>
          <w:p w14:paraId="6ADE9BEC"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0.000000</w:t>
            </w:r>
          </w:p>
        </w:tc>
        <w:tc>
          <w:tcPr>
            <w:tcW w:w="1353" w:type="dxa"/>
            <w:vAlign w:val="center"/>
          </w:tcPr>
          <w:p w14:paraId="79109DA6"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0.000000</w:t>
            </w:r>
          </w:p>
        </w:tc>
        <w:tc>
          <w:tcPr>
            <w:tcW w:w="1300" w:type="dxa"/>
            <w:vAlign w:val="center"/>
          </w:tcPr>
          <w:p w14:paraId="0D7CDF52"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w:t>
            </w:r>
          </w:p>
        </w:tc>
        <w:tc>
          <w:tcPr>
            <w:tcW w:w="1278" w:type="dxa"/>
            <w:vAlign w:val="center"/>
          </w:tcPr>
          <w:p w14:paraId="0A900391"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0.986</w:t>
            </w:r>
          </w:p>
        </w:tc>
      </w:tr>
      <w:tr w:rsidR="00566684" w:rsidRPr="00AE2A36" w14:paraId="166FCE4C" w14:textId="77777777" w:rsidTr="00BB6420">
        <w:trPr>
          <w:trHeight w:val="291"/>
          <w:jc w:val="center"/>
        </w:trPr>
        <w:tc>
          <w:tcPr>
            <w:tcW w:w="2668" w:type="dxa"/>
            <w:vAlign w:val="center"/>
          </w:tcPr>
          <w:p w14:paraId="6BED2974"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Error</w:t>
            </w:r>
          </w:p>
        </w:tc>
        <w:tc>
          <w:tcPr>
            <w:tcW w:w="1216" w:type="dxa"/>
            <w:vAlign w:val="center"/>
          </w:tcPr>
          <w:p w14:paraId="045C25DB"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12</w:t>
            </w:r>
          </w:p>
        </w:tc>
        <w:tc>
          <w:tcPr>
            <w:tcW w:w="1353" w:type="dxa"/>
            <w:vAlign w:val="center"/>
          </w:tcPr>
          <w:p w14:paraId="5E24E673"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0.001820</w:t>
            </w:r>
          </w:p>
        </w:tc>
        <w:tc>
          <w:tcPr>
            <w:tcW w:w="1353" w:type="dxa"/>
            <w:vAlign w:val="center"/>
          </w:tcPr>
          <w:p w14:paraId="48A9A3D7"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0.001820</w:t>
            </w:r>
          </w:p>
        </w:tc>
        <w:tc>
          <w:tcPr>
            <w:tcW w:w="1300" w:type="dxa"/>
            <w:vAlign w:val="center"/>
          </w:tcPr>
          <w:p w14:paraId="2EFF55AF" w14:textId="77777777" w:rsidR="00566684" w:rsidRPr="00A0421E" w:rsidRDefault="00566684" w:rsidP="00BB6420">
            <w:pPr>
              <w:widowControl w:val="0"/>
              <w:autoSpaceDE w:val="0"/>
              <w:autoSpaceDN w:val="0"/>
              <w:adjustRightInd w:val="0"/>
              <w:jc w:val="center"/>
              <w:rPr>
                <w:rFonts w:ascii="Times New Roman" w:hAnsi="Times New Roman" w:cs="Times New Roman"/>
                <w:bCs/>
                <w:sz w:val="24"/>
                <w:szCs w:val="24"/>
              </w:rPr>
            </w:pPr>
          </w:p>
        </w:tc>
        <w:tc>
          <w:tcPr>
            <w:tcW w:w="1278" w:type="dxa"/>
            <w:vAlign w:val="center"/>
          </w:tcPr>
          <w:p w14:paraId="1486E79A" w14:textId="77777777" w:rsidR="00566684" w:rsidRPr="00A0421E" w:rsidRDefault="00566684" w:rsidP="00BB6420">
            <w:pPr>
              <w:widowControl w:val="0"/>
              <w:autoSpaceDE w:val="0"/>
              <w:autoSpaceDN w:val="0"/>
              <w:adjustRightInd w:val="0"/>
              <w:jc w:val="center"/>
              <w:rPr>
                <w:rFonts w:ascii="Times New Roman" w:hAnsi="Times New Roman" w:cs="Times New Roman"/>
                <w:bCs/>
                <w:sz w:val="24"/>
                <w:szCs w:val="24"/>
              </w:rPr>
            </w:pPr>
          </w:p>
        </w:tc>
      </w:tr>
      <w:tr w:rsidR="00566684" w:rsidRPr="00AE2A36" w14:paraId="2C36D58D" w14:textId="77777777" w:rsidTr="00BB6420">
        <w:trPr>
          <w:trHeight w:val="291"/>
          <w:jc w:val="center"/>
        </w:trPr>
        <w:tc>
          <w:tcPr>
            <w:tcW w:w="2668" w:type="dxa"/>
            <w:vAlign w:val="center"/>
          </w:tcPr>
          <w:p w14:paraId="5A49FACC" w14:textId="77777777" w:rsidR="00566684" w:rsidRPr="00AE2A36" w:rsidRDefault="00566684" w:rsidP="00BB6420">
            <w:pPr>
              <w:jc w:val="center"/>
              <w:rPr>
                <w:rFonts w:ascii="Times New Roman" w:hAnsi="Times New Roman" w:cs="Times New Roman"/>
                <w:sz w:val="24"/>
                <w:szCs w:val="24"/>
              </w:rPr>
            </w:pPr>
            <w:r w:rsidRPr="00AE2A36">
              <w:rPr>
                <w:rFonts w:ascii="Times New Roman" w:hAnsi="Times New Roman" w:cs="Times New Roman"/>
                <w:sz w:val="24"/>
                <w:szCs w:val="24"/>
              </w:rPr>
              <w:t>Total</w:t>
            </w:r>
          </w:p>
        </w:tc>
        <w:tc>
          <w:tcPr>
            <w:tcW w:w="1216" w:type="dxa"/>
            <w:vAlign w:val="center"/>
          </w:tcPr>
          <w:p w14:paraId="63273EFF" w14:textId="77777777" w:rsidR="00566684" w:rsidRPr="00A0421E" w:rsidRDefault="00566684" w:rsidP="00BB6420">
            <w:pPr>
              <w:jc w:val="center"/>
              <w:rPr>
                <w:rFonts w:ascii="Times New Roman" w:hAnsi="Times New Roman" w:cs="Times New Roman"/>
                <w:sz w:val="24"/>
                <w:szCs w:val="24"/>
              </w:rPr>
            </w:pPr>
            <w:r w:rsidRPr="00A0421E">
              <w:rPr>
                <w:rFonts w:ascii="Times New Roman" w:hAnsi="Times New Roman" w:cs="Times New Roman"/>
                <w:sz w:val="24"/>
                <w:szCs w:val="24"/>
              </w:rPr>
              <w:t>26</w:t>
            </w:r>
          </w:p>
        </w:tc>
        <w:tc>
          <w:tcPr>
            <w:tcW w:w="1353" w:type="dxa"/>
            <w:vAlign w:val="center"/>
          </w:tcPr>
          <w:p w14:paraId="73A8A323" w14:textId="77777777" w:rsidR="00566684" w:rsidRPr="00A0421E" w:rsidRDefault="00566684" w:rsidP="00BB6420">
            <w:pPr>
              <w:autoSpaceDE w:val="0"/>
              <w:autoSpaceDN w:val="0"/>
              <w:adjustRightInd w:val="0"/>
              <w:jc w:val="center"/>
              <w:rPr>
                <w:rFonts w:ascii="Times New Roman" w:hAnsi="Times New Roman" w:cs="Times New Roman"/>
                <w:sz w:val="24"/>
                <w:szCs w:val="24"/>
              </w:rPr>
            </w:pPr>
            <w:r w:rsidRPr="00A0421E">
              <w:rPr>
                <w:rFonts w:ascii="Times New Roman" w:hAnsi="Times New Roman" w:cs="Times New Roman"/>
                <w:sz w:val="24"/>
                <w:szCs w:val="24"/>
              </w:rPr>
              <w:t>0.064418</w:t>
            </w:r>
          </w:p>
        </w:tc>
        <w:tc>
          <w:tcPr>
            <w:tcW w:w="1353" w:type="dxa"/>
            <w:vAlign w:val="center"/>
          </w:tcPr>
          <w:p w14:paraId="27876223" w14:textId="77777777" w:rsidR="00566684" w:rsidRPr="00A0421E" w:rsidRDefault="00566684" w:rsidP="00BB6420">
            <w:pPr>
              <w:widowControl w:val="0"/>
              <w:autoSpaceDE w:val="0"/>
              <w:autoSpaceDN w:val="0"/>
              <w:adjustRightInd w:val="0"/>
              <w:jc w:val="center"/>
              <w:rPr>
                <w:rFonts w:ascii="Times New Roman" w:hAnsi="Times New Roman" w:cs="Times New Roman"/>
                <w:bCs/>
                <w:sz w:val="24"/>
                <w:szCs w:val="24"/>
              </w:rPr>
            </w:pPr>
          </w:p>
        </w:tc>
        <w:tc>
          <w:tcPr>
            <w:tcW w:w="1300" w:type="dxa"/>
            <w:vAlign w:val="center"/>
          </w:tcPr>
          <w:p w14:paraId="0FCCAC43" w14:textId="77777777" w:rsidR="00566684" w:rsidRPr="00A0421E" w:rsidRDefault="00566684" w:rsidP="00BB6420">
            <w:pPr>
              <w:widowControl w:val="0"/>
              <w:autoSpaceDE w:val="0"/>
              <w:autoSpaceDN w:val="0"/>
              <w:adjustRightInd w:val="0"/>
              <w:jc w:val="center"/>
              <w:rPr>
                <w:rFonts w:ascii="Times New Roman" w:hAnsi="Times New Roman" w:cs="Times New Roman"/>
                <w:bCs/>
                <w:sz w:val="24"/>
                <w:szCs w:val="24"/>
              </w:rPr>
            </w:pPr>
          </w:p>
        </w:tc>
        <w:tc>
          <w:tcPr>
            <w:tcW w:w="1278" w:type="dxa"/>
            <w:vAlign w:val="center"/>
          </w:tcPr>
          <w:p w14:paraId="39F94E1F" w14:textId="77777777" w:rsidR="00566684" w:rsidRPr="00A0421E" w:rsidRDefault="00566684" w:rsidP="00BB6420">
            <w:pPr>
              <w:widowControl w:val="0"/>
              <w:autoSpaceDE w:val="0"/>
              <w:autoSpaceDN w:val="0"/>
              <w:adjustRightInd w:val="0"/>
              <w:jc w:val="center"/>
              <w:rPr>
                <w:rFonts w:ascii="Times New Roman" w:hAnsi="Times New Roman" w:cs="Times New Roman"/>
                <w:bCs/>
                <w:sz w:val="24"/>
                <w:szCs w:val="24"/>
              </w:rPr>
            </w:pPr>
          </w:p>
        </w:tc>
      </w:tr>
    </w:tbl>
    <w:p w14:paraId="4EAB5757" w14:textId="77777777" w:rsidR="00566684" w:rsidRPr="00D266E0" w:rsidRDefault="00566684" w:rsidP="00566684">
      <w:pPr>
        <w:autoSpaceDE w:val="0"/>
        <w:autoSpaceDN w:val="0"/>
        <w:adjustRightInd w:val="0"/>
        <w:spacing w:before="240" w:line="360" w:lineRule="auto"/>
        <w:jc w:val="both"/>
        <w:rPr>
          <w:rFonts w:ascii="Times New Roman" w:hAnsi="Times New Roman" w:cs="Times New Roman"/>
          <w:b/>
          <w:sz w:val="24"/>
          <w:szCs w:val="24"/>
        </w:rPr>
      </w:pPr>
      <w:r w:rsidRPr="00E555D2">
        <w:rPr>
          <w:rFonts w:ascii="Times New Roman" w:hAnsi="Times New Roman" w:cs="Times New Roman"/>
          <w:b/>
          <w:sz w:val="24"/>
          <w:szCs w:val="24"/>
        </w:rPr>
        <w:t>Model Summary</w:t>
      </w:r>
      <w:r>
        <w:rPr>
          <w:rFonts w:ascii="Times New Roman" w:hAnsi="Times New Roman" w:cs="Times New Roman"/>
          <w:b/>
          <w:sz w:val="24"/>
          <w:szCs w:val="24"/>
        </w:rPr>
        <w:t>:</w:t>
      </w:r>
    </w:p>
    <w:p w14:paraId="1E428BA2" w14:textId="77777777" w:rsidR="00566684" w:rsidRPr="000C2529" w:rsidRDefault="00566684" w:rsidP="00566684">
      <w:pPr>
        <w:autoSpaceDE w:val="0"/>
        <w:autoSpaceDN w:val="0"/>
        <w:adjustRightInd w:val="0"/>
        <w:spacing w:line="360" w:lineRule="auto"/>
        <w:jc w:val="both"/>
        <w:rPr>
          <w:rFonts w:ascii="Times New Roman" w:hAnsi="Times New Roman" w:cs="Times New Roman"/>
          <w:sz w:val="24"/>
          <w:szCs w:val="24"/>
        </w:rPr>
      </w:pPr>
      <w:r w:rsidRPr="00A0421E">
        <w:rPr>
          <w:rFonts w:ascii="Times New Roman" w:hAnsi="Times New Roman" w:cs="Times New Roman"/>
          <w:sz w:val="24"/>
          <w:szCs w:val="24"/>
        </w:rPr>
        <w:t>S = 0.0123157</w:t>
      </w:r>
      <w:r>
        <w:rPr>
          <w:rFonts w:ascii="Times New Roman" w:hAnsi="Times New Roman" w:cs="Times New Roman"/>
          <w:sz w:val="24"/>
          <w:szCs w:val="24"/>
        </w:rPr>
        <w:t xml:space="preserve">   </w:t>
      </w:r>
      <w:r w:rsidRPr="00A0421E">
        <w:rPr>
          <w:rFonts w:ascii="Times New Roman" w:hAnsi="Times New Roman" w:cs="Times New Roman"/>
          <w:sz w:val="24"/>
          <w:szCs w:val="24"/>
        </w:rPr>
        <w:t>R-Sq = 97.17%</w:t>
      </w:r>
      <w:r>
        <w:rPr>
          <w:rFonts w:ascii="Times New Roman" w:hAnsi="Times New Roman" w:cs="Times New Roman"/>
          <w:sz w:val="24"/>
          <w:szCs w:val="24"/>
        </w:rPr>
        <w:t xml:space="preserve">    </w:t>
      </w:r>
      <w:r w:rsidRPr="00A0421E">
        <w:rPr>
          <w:rFonts w:ascii="Times New Roman" w:hAnsi="Times New Roman" w:cs="Times New Roman"/>
          <w:sz w:val="24"/>
          <w:szCs w:val="24"/>
        </w:rPr>
        <w:t>R-Sq(adj) = 93.88%</w:t>
      </w:r>
    </w:p>
    <w:p w14:paraId="79F39652" w14:textId="77777777" w:rsidR="00566684" w:rsidRPr="00EE7025" w:rsidRDefault="00566684" w:rsidP="00566684">
      <w:pPr>
        <w:autoSpaceDE w:val="0"/>
        <w:autoSpaceDN w:val="0"/>
        <w:adjustRightInd w:val="0"/>
        <w:spacing w:line="360" w:lineRule="auto"/>
        <w:jc w:val="both"/>
        <w:rPr>
          <w:rFonts w:ascii="Times New Roman" w:hAnsi="Times New Roman" w:cs="Times New Roman"/>
          <w:b/>
          <w:sz w:val="24"/>
          <w:szCs w:val="24"/>
        </w:rPr>
      </w:pPr>
      <w:r w:rsidRPr="004816D1">
        <w:rPr>
          <w:rFonts w:ascii="Times New Roman" w:hAnsi="Times New Roman" w:cs="Times New Roman"/>
          <w:b/>
          <w:sz w:val="24"/>
          <w:szCs w:val="24"/>
        </w:rPr>
        <w:t>Estimated Regression Equation</w:t>
      </w:r>
      <w:r>
        <w:rPr>
          <w:rFonts w:ascii="Times New Roman" w:hAnsi="Times New Roman" w:cs="Times New Roman"/>
          <w:b/>
          <w:sz w:val="24"/>
          <w:szCs w:val="24"/>
        </w:rPr>
        <w:t>:</w:t>
      </w:r>
    </w:p>
    <w:p w14:paraId="10DACB24" w14:textId="77777777" w:rsidR="00566684" w:rsidRPr="000C2529" w:rsidRDefault="00566684" w:rsidP="00566684">
      <w:pPr>
        <w:spacing w:line="360" w:lineRule="auto"/>
        <w:ind w:left="1080" w:hanging="720"/>
        <w:jc w:val="both"/>
        <w:rPr>
          <w:rFonts w:ascii="Times New Roman" w:hAnsi="Times New Roman" w:cs="Times New Roman"/>
          <w:color w:val="000000" w:themeColor="text1"/>
          <w:sz w:val="24"/>
          <w:szCs w:val="24"/>
        </w:rPr>
      </w:pPr>
      <w:r w:rsidRPr="000C2529">
        <w:rPr>
          <w:rFonts w:ascii="Times New Roman" w:hAnsi="Times New Roman" w:cs="Times New Roman"/>
          <w:color w:val="000000" w:themeColor="text1"/>
          <w:sz w:val="24"/>
          <w:szCs w:val="24"/>
        </w:rPr>
        <w:t>COF = 0.654506 - 0.0122063*A - 0.0670319*B - 0.00564500*C - 2.36667E-06*D + 0.000148747*A*A + 0.00607778*B*B - 3.24306E-06*C*C + 1.01944E-09*D*D - 5.59375E-04*A*B + 2.60833E-05*A*C + 2.000E-08*A*D + 0.000985000*B*C - 1.10000E-06*B*D + 2.16667E-08*C*D</w:t>
      </w:r>
    </w:p>
    <w:p w14:paraId="34AFE797" w14:textId="77777777" w:rsidR="00566684" w:rsidRDefault="00566684" w:rsidP="0056668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From the ANOVA table 5.5, it is concluded that reinforcement, speed and load are most significant parameters that affect the Coefficient of Friction.</w:t>
      </w:r>
    </w:p>
    <w:p w14:paraId="5B545895" w14:textId="77777777" w:rsidR="0038190F" w:rsidRPr="004C7A63" w:rsidRDefault="0038190F" w:rsidP="0038190F">
      <w:pPr>
        <w:spacing w:line="360" w:lineRule="auto"/>
        <w:jc w:val="both"/>
        <w:rPr>
          <w:rFonts w:ascii="Times New Roman" w:hAnsi="Times New Roman" w:cs="Times New Roman"/>
          <w:b/>
          <w:sz w:val="24"/>
          <w:szCs w:val="24"/>
        </w:rPr>
      </w:pPr>
      <w:r w:rsidRPr="004C7A63">
        <w:rPr>
          <w:rFonts w:ascii="Times New Roman" w:hAnsi="Times New Roman" w:cs="Times New Roman"/>
          <w:b/>
          <w:sz w:val="24"/>
          <w:szCs w:val="24"/>
        </w:rPr>
        <w:t>1 Analysis of Response Surface Plots</w:t>
      </w:r>
    </w:p>
    <w:p w14:paraId="4DD725F8" w14:textId="690D33AD" w:rsidR="0038190F" w:rsidRDefault="0038190F" w:rsidP="0038190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Figure 5.19 to figure 5.24 presents the three-dimensional response surface plots of </w:t>
      </w:r>
      <w:r w:rsidR="00DF55BA">
        <w:rPr>
          <w:rFonts w:ascii="Times New Roman" w:hAnsi="Times New Roman" w:cs="Times New Roman"/>
          <w:sz w:val="24"/>
          <w:szCs w:val="24"/>
        </w:rPr>
        <w:t>w</w:t>
      </w:r>
      <w:r>
        <w:rPr>
          <w:rFonts w:ascii="Times New Roman" w:hAnsi="Times New Roman" w:cs="Times New Roman"/>
          <w:sz w:val="24"/>
          <w:szCs w:val="24"/>
        </w:rPr>
        <w:t>ear</w:t>
      </w:r>
      <w:r w:rsidRPr="00D448A3">
        <w:rPr>
          <w:rFonts w:ascii="Times New Roman" w:hAnsi="Times New Roman" w:cs="Times New Roman"/>
          <w:sz w:val="24"/>
          <w:szCs w:val="24"/>
        </w:rPr>
        <w:t xml:space="preserve"> in relation to the </w:t>
      </w:r>
      <w:r>
        <w:rPr>
          <w:rFonts w:ascii="Times New Roman" w:hAnsi="Times New Roman" w:cs="Times New Roman"/>
          <w:sz w:val="24"/>
          <w:szCs w:val="24"/>
        </w:rPr>
        <w:t xml:space="preserve">reinforcement, speed, load and distance. </w:t>
      </w:r>
      <w:r w:rsidRPr="00D448A3">
        <w:rPr>
          <w:rFonts w:ascii="Times New Roman" w:hAnsi="Times New Roman" w:cs="Times New Roman"/>
          <w:sz w:val="24"/>
          <w:szCs w:val="24"/>
        </w:rPr>
        <w:t xml:space="preserve">It can be observed from response surface plots that the </w:t>
      </w:r>
      <w:r>
        <w:rPr>
          <w:rFonts w:ascii="Times New Roman" w:hAnsi="Times New Roman" w:cs="Times New Roman"/>
          <w:sz w:val="24"/>
          <w:szCs w:val="24"/>
        </w:rPr>
        <w:t>Wear of AA6061/Bagasse Composite</w:t>
      </w:r>
      <w:r w:rsidRPr="00D448A3">
        <w:rPr>
          <w:rFonts w:ascii="Times New Roman" w:hAnsi="Times New Roman" w:cs="Times New Roman"/>
          <w:sz w:val="24"/>
          <w:szCs w:val="24"/>
        </w:rPr>
        <w:t xml:space="preserve"> decreases when the </w:t>
      </w:r>
      <w:r>
        <w:rPr>
          <w:rFonts w:ascii="Times New Roman" w:hAnsi="Times New Roman" w:cs="Times New Roman"/>
          <w:sz w:val="24"/>
          <w:szCs w:val="24"/>
        </w:rPr>
        <w:t>speed is increased at any given reinforcement</w:t>
      </w:r>
      <w:r w:rsidRPr="00D448A3">
        <w:rPr>
          <w:rFonts w:ascii="Times New Roman" w:hAnsi="Times New Roman" w:cs="Times New Roman"/>
          <w:sz w:val="24"/>
          <w:szCs w:val="24"/>
        </w:rPr>
        <w:t xml:space="preserve"> and </w:t>
      </w:r>
      <w:r>
        <w:rPr>
          <w:rFonts w:ascii="Times New Roman" w:hAnsi="Times New Roman" w:cs="Times New Roman"/>
          <w:sz w:val="24"/>
          <w:szCs w:val="24"/>
        </w:rPr>
        <w:t>load. Wear decreases when the reinforcement is increased up to 40% and then increases at any given load</w:t>
      </w:r>
      <w:r w:rsidRPr="00D448A3">
        <w:rPr>
          <w:rFonts w:ascii="Times New Roman" w:hAnsi="Times New Roman" w:cs="Times New Roman"/>
          <w:sz w:val="24"/>
          <w:szCs w:val="24"/>
        </w:rPr>
        <w:t xml:space="preserve"> and </w:t>
      </w:r>
      <w:r>
        <w:rPr>
          <w:rFonts w:ascii="Times New Roman" w:hAnsi="Times New Roman" w:cs="Times New Roman"/>
          <w:sz w:val="24"/>
          <w:szCs w:val="24"/>
        </w:rPr>
        <w:t>speed</w:t>
      </w:r>
      <w:r w:rsidRPr="00D448A3">
        <w:rPr>
          <w:rFonts w:ascii="Times New Roman" w:hAnsi="Times New Roman" w:cs="Times New Roman"/>
          <w:sz w:val="24"/>
          <w:szCs w:val="24"/>
        </w:rPr>
        <w:t>.</w:t>
      </w:r>
      <w:r>
        <w:rPr>
          <w:rFonts w:ascii="Times New Roman" w:hAnsi="Times New Roman" w:cs="Times New Roman"/>
          <w:sz w:val="24"/>
          <w:szCs w:val="24"/>
        </w:rPr>
        <w:t xml:space="preserve"> However, Wear increases when the load is increased at any given reinforcement</w:t>
      </w:r>
      <w:r w:rsidRPr="00D448A3">
        <w:rPr>
          <w:rFonts w:ascii="Times New Roman" w:hAnsi="Times New Roman" w:cs="Times New Roman"/>
          <w:sz w:val="24"/>
          <w:szCs w:val="24"/>
        </w:rPr>
        <w:t xml:space="preserve"> and </w:t>
      </w:r>
      <w:r>
        <w:rPr>
          <w:rFonts w:ascii="Times New Roman" w:hAnsi="Times New Roman" w:cs="Times New Roman"/>
          <w:sz w:val="24"/>
          <w:szCs w:val="24"/>
        </w:rPr>
        <w:t>speed</w:t>
      </w:r>
      <w:r w:rsidRPr="00D448A3">
        <w:rPr>
          <w:rFonts w:ascii="Times New Roman" w:hAnsi="Times New Roman" w:cs="Times New Roman"/>
          <w:sz w:val="24"/>
          <w:szCs w:val="24"/>
        </w:rPr>
        <w:t>.</w:t>
      </w:r>
      <w:r>
        <w:rPr>
          <w:rFonts w:ascii="Times New Roman" w:hAnsi="Times New Roman" w:cs="Times New Roman"/>
          <w:sz w:val="24"/>
          <w:szCs w:val="24"/>
        </w:rPr>
        <w:t xml:space="preserve"> It can be inferred from the plots figure 5.25 to figure 5.30 that as the load and speed increases, Coefficient of Friction decreases. And also Coefficient of Friction decreases with increasing reinforcement up to 40% and then increases.</w:t>
      </w:r>
      <w:r w:rsidRPr="006E5616">
        <w:rPr>
          <w:rFonts w:ascii="Times New Roman" w:hAnsi="Times New Roman" w:cs="Times New Roman"/>
          <w:sz w:val="24"/>
          <w:szCs w:val="24"/>
        </w:rPr>
        <w:t xml:space="preserve"> </w:t>
      </w:r>
      <w:r>
        <w:rPr>
          <w:rFonts w:ascii="Times New Roman" w:hAnsi="Times New Roman" w:cs="Times New Roman"/>
          <w:sz w:val="24"/>
          <w:szCs w:val="24"/>
        </w:rPr>
        <w:t>The optimum Wear and Coefficient of Friction is exhibited by the apex of the response surfaces.</w:t>
      </w:r>
    </w:p>
    <w:p w14:paraId="51D86CC4" w14:textId="77777777" w:rsidR="0038190F" w:rsidRDefault="0038190F" w:rsidP="00566684">
      <w:pPr>
        <w:spacing w:line="360" w:lineRule="auto"/>
        <w:ind w:firstLine="360"/>
        <w:jc w:val="both"/>
        <w:rPr>
          <w:rFonts w:ascii="Times New Roman" w:hAnsi="Times New Roman" w:cs="Times New Roman"/>
          <w:sz w:val="24"/>
          <w:szCs w:val="24"/>
        </w:rPr>
      </w:pPr>
    </w:p>
    <w:p w14:paraId="76D17497" w14:textId="77777777" w:rsidR="001F12C6" w:rsidRDefault="001F12C6" w:rsidP="001F12C6">
      <w:pPr>
        <w:autoSpaceDE w:val="0"/>
        <w:autoSpaceDN w:val="0"/>
        <w:adjustRightInd w:val="0"/>
        <w:spacing w:line="360" w:lineRule="auto"/>
        <w:ind w:left="90" w:hanging="540"/>
        <w:jc w:val="both"/>
      </w:pPr>
    </w:p>
    <w:tbl>
      <w:tblPr>
        <w:tblStyle w:val="TableGrid"/>
        <w:tblW w:w="0" w:type="auto"/>
        <w:tblLayout w:type="fixed"/>
        <w:tblLook w:val="04A0" w:firstRow="1" w:lastRow="0" w:firstColumn="1" w:lastColumn="0" w:noHBand="0" w:noVBand="1"/>
      </w:tblPr>
      <w:tblGrid>
        <w:gridCol w:w="4878"/>
        <w:gridCol w:w="4698"/>
      </w:tblGrid>
      <w:tr w:rsidR="003130D1" w14:paraId="33FC3B99" w14:textId="77777777" w:rsidTr="00BB6420">
        <w:tc>
          <w:tcPr>
            <w:tcW w:w="4878" w:type="dxa"/>
          </w:tcPr>
          <w:p w14:paraId="5C72B971" w14:textId="77777777" w:rsidR="003130D1" w:rsidRDefault="003130D1" w:rsidP="00BB6420">
            <w:r w:rsidRPr="00A95B24">
              <w:rPr>
                <w:rFonts w:eastAsiaTheme="minorHAnsi"/>
              </w:rPr>
              <w:object w:dxaOrig="4560" w:dyaOrig="3435" w14:anchorId="1C743F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28pt;height:172pt" o:ole="">
                  <v:imagedata r:id="rId91" o:title=""/>
                </v:shape>
                <o:OLEObject Type="Embed" ProgID="Paint.Picture" ShapeID="_x0000_i1037" DrawAspect="Content" ObjectID="_1712844086" r:id="rId92"/>
              </w:object>
            </w:r>
          </w:p>
        </w:tc>
        <w:tc>
          <w:tcPr>
            <w:tcW w:w="4698" w:type="dxa"/>
          </w:tcPr>
          <w:p w14:paraId="3841162B" w14:textId="77777777" w:rsidR="003130D1" w:rsidRDefault="003130D1" w:rsidP="00BB6420">
            <w:r w:rsidRPr="00A95B24">
              <w:rPr>
                <w:rFonts w:eastAsiaTheme="minorHAnsi"/>
              </w:rPr>
              <w:object w:dxaOrig="8640" w:dyaOrig="5760" w14:anchorId="32AF57BB">
                <v:shape id="_x0000_i1038" type="#_x0000_t75" style="width:221pt;height:175pt" o:ole="">
                  <v:imagedata r:id="rId93" o:title=""/>
                </v:shape>
                <o:OLEObject Type="Embed" ProgID="MtbGraph.Document.16" ShapeID="_x0000_i1038" DrawAspect="Content" ObjectID="_1712844087" r:id="rId94"/>
              </w:object>
            </w:r>
          </w:p>
        </w:tc>
      </w:tr>
      <w:tr w:rsidR="003130D1" w14:paraId="259AE565" w14:textId="77777777" w:rsidTr="00BB6420">
        <w:tc>
          <w:tcPr>
            <w:tcW w:w="4878" w:type="dxa"/>
          </w:tcPr>
          <w:p w14:paraId="6E873D76" w14:textId="77777777" w:rsidR="003130D1" w:rsidRDefault="003130D1" w:rsidP="00BB6420"/>
        </w:tc>
        <w:tc>
          <w:tcPr>
            <w:tcW w:w="4698" w:type="dxa"/>
          </w:tcPr>
          <w:p w14:paraId="554DD2C0" w14:textId="77777777" w:rsidR="003130D1" w:rsidRDefault="003130D1" w:rsidP="00BB6420"/>
        </w:tc>
      </w:tr>
      <w:tr w:rsidR="003130D1" w14:paraId="7B753831" w14:textId="77777777" w:rsidTr="00BB6420">
        <w:tc>
          <w:tcPr>
            <w:tcW w:w="4878" w:type="dxa"/>
          </w:tcPr>
          <w:p w14:paraId="425F1EC5" w14:textId="77777777" w:rsidR="003130D1" w:rsidRDefault="003130D1" w:rsidP="00BB6420">
            <w:r w:rsidRPr="00A95B24">
              <w:rPr>
                <w:rFonts w:eastAsiaTheme="minorHAnsi"/>
              </w:rPr>
              <w:object w:dxaOrig="8640" w:dyaOrig="5760" w14:anchorId="0BC57A54">
                <v:shape id="_x0000_i1039" type="#_x0000_t75" style="width:208pt;height:182pt" o:ole="">
                  <v:imagedata r:id="rId95" o:title=""/>
                </v:shape>
                <o:OLEObject Type="Embed" ProgID="MtbGraph.Document.16" ShapeID="_x0000_i1039" DrawAspect="Content" ObjectID="_1712844088" r:id="rId96"/>
              </w:object>
            </w:r>
          </w:p>
        </w:tc>
        <w:tc>
          <w:tcPr>
            <w:tcW w:w="4698" w:type="dxa"/>
          </w:tcPr>
          <w:p w14:paraId="562C458E" w14:textId="77777777" w:rsidR="003130D1" w:rsidRDefault="003130D1" w:rsidP="00BB6420">
            <w:r w:rsidRPr="00A95B24">
              <w:rPr>
                <w:rFonts w:eastAsiaTheme="minorHAnsi"/>
              </w:rPr>
              <w:object w:dxaOrig="8640" w:dyaOrig="5760" w14:anchorId="31F29061">
                <v:shape id="_x0000_i1040" type="#_x0000_t75" style="width:207pt;height:175pt" o:ole="">
                  <v:imagedata r:id="rId97" o:title=""/>
                </v:shape>
                <o:OLEObject Type="Embed" ProgID="MtbGraph.Document.16" ShapeID="_x0000_i1040" DrawAspect="Content" ObjectID="_1712844089" r:id="rId98"/>
              </w:object>
            </w:r>
          </w:p>
        </w:tc>
      </w:tr>
      <w:tr w:rsidR="003130D1" w14:paraId="78AA5F36" w14:textId="77777777" w:rsidTr="00BB6420">
        <w:tc>
          <w:tcPr>
            <w:tcW w:w="4878" w:type="dxa"/>
          </w:tcPr>
          <w:p w14:paraId="5AF9A74F" w14:textId="77777777" w:rsidR="003130D1" w:rsidRDefault="003130D1" w:rsidP="00BB6420">
            <w:r w:rsidRPr="00A95B24">
              <w:rPr>
                <w:rFonts w:eastAsiaTheme="minorHAnsi"/>
              </w:rPr>
              <w:object w:dxaOrig="8640" w:dyaOrig="5760" w14:anchorId="4199A4FE">
                <v:shape id="_x0000_i1041" type="#_x0000_t75" style="width:222pt;height:160pt" o:ole="">
                  <v:imagedata r:id="rId99" o:title=""/>
                </v:shape>
                <o:OLEObject Type="Embed" ProgID="MtbGraph.Document.16" ShapeID="_x0000_i1041" DrawAspect="Content" ObjectID="_1712844090" r:id="rId100"/>
              </w:object>
            </w:r>
          </w:p>
        </w:tc>
        <w:tc>
          <w:tcPr>
            <w:tcW w:w="4698" w:type="dxa"/>
          </w:tcPr>
          <w:p w14:paraId="3694771D" w14:textId="77777777" w:rsidR="003130D1" w:rsidRDefault="003130D1" w:rsidP="00BB6420">
            <w:r w:rsidRPr="00A95B24">
              <w:rPr>
                <w:rFonts w:eastAsiaTheme="minorHAnsi"/>
              </w:rPr>
              <w:object w:dxaOrig="8640" w:dyaOrig="5760" w14:anchorId="3E5B7040">
                <v:shape id="_x0000_i1042" type="#_x0000_t75" style="width:257pt;height:175pt" o:ole="">
                  <v:imagedata r:id="rId101" o:title=""/>
                </v:shape>
                <o:OLEObject Type="Embed" ProgID="MtbGraph.Document.16" ShapeID="_x0000_i1042" DrawAspect="Content" ObjectID="_1712844091" r:id="rId102"/>
              </w:object>
            </w:r>
          </w:p>
        </w:tc>
      </w:tr>
      <w:tr w:rsidR="003130D1" w14:paraId="0DC00807" w14:textId="77777777" w:rsidTr="00BB6420">
        <w:tc>
          <w:tcPr>
            <w:tcW w:w="4878" w:type="dxa"/>
          </w:tcPr>
          <w:p w14:paraId="3B1385FD" w14:textId="77777777" w:rsidR="003130D1" w:rsidRDefault="003130D1" w:rsidP="00BB6420">
            <w:r w:rsidRPr="00A95B24">
              <w:rPr>
                <w:rFonts w:eastAsiaTheme="minorHAnsi"/>
              </w:rPr>
              <w:object w:dxaOrig="8640" w:dyaOrig="5760" w14:anchorId="54EE2822">
                <v:shape id="_x0000_i1043" type="#_x0000_t75" style="width:231pt;height:175pt" o:ole="">
                  <v:imagedata r:id="rId103" o:title=""/>
                </v:shape>
                <o:OLEObject Type="Embed" ProgID="MtbGraph.Document.16" ShapeID="_x0000_i1043" DrawAspect="Content" ObjectID="_1712844092" r:id="rId104"/>
              </w:object>
            </w:r>
          </w:p>
        </w:tc>
        <w:tc>
          <w:tcPr>
            <w:tcW w:w="4698" w:type="dxa"/>
          </w:tcPr>
          <w:p w14:paraId="77081FFC" w14:textId="77777777" w:rsidR="003130D1" w:rsidRDefault="003130D1" w:rsidP="00BB6420">
            <w:r w:rsidRPr="00A95B24">
              <w:rPr>
                <w:rFonts w:eastAsiaTheme="minorHAnsi"/>
              </w:rPr>
              <w:object w:dxaOrig="8640" w:dyaOrig="5760" w14:anchorId="4F8674DF">
                <v:shape id="_x0000_i1044" type="#_x0000_t75" style="width:241pt;height:169.5pt" o:ole="">
                  <v:imagedata r:id="rId105" o:title=""/>
                </v:shape>
                <o:OLEObject Type="Embed" ProgID="MtbGraph.Document.16" ShapeID="_x0000_i1044" DrawAspect="Content" ObjectID="_1712844093" r:id="rId106"/>
              </w:object>
            </w:r>
          </w:p>
        </w:tc>
      </w:tr>
      <w:tr w:rsidR="003130D1" w14:paraId="6884B0CC" w14:textId="77777777" w:rsidTr="00BB6420">
        <w:tc>
          <w:tcPr>
            <w:tcW w:w="4878" w:type="dxa"/>
          </w:tcPr>
          <w:p w14:paraId="1B00A33A" w14:textId="77777777" w:rsidR="003130D1" w:rsidRDefault="003130D1" w:rsidP="00BB6420">
            <w:r w:rsidRPr="00A95B24">
              <w:rPr>
                <w:rFonts w:eastAsiaTheme="minorHAnsi"/>
              </w:rPr>
              <w:object w:dxaOrig="8640" w:dyaOrig="5760" w14:anchorId="743E64A7">
                <v:shape id="_x0000_i1045" type="#_x0000_t75" style="width:257pt;height:180pt" o:ole="">
                  <v:imagedata r:id="rId107" o:title=""/>
                </v:shape>
                <o:OLEObject Type="Embed" ProgID="MtbGraph.Document.16" ShapeID="_x0000_i1045" DrawAspect="Content" ObjectID="_1712844094" r:id="rId108"/>
              </w:object>
            </w:r>
          </w:p>
        </w:tc>
        <w:tc>
          <w:tcPr>
            <w:tcW w:w="4698" w:type="dxa"/>
          </w:tcPr>
          <w:p w14:paraId="0282A1C5" w14:textId="77777777" w:rsidR="003130D1" w:rsidRDefault="003130D1" w:rsidP="00BB6420">
            <w:r w:rsidRPr="00A95B24">
              <w:rPr>
                <w:rFonts w:eastAsiaTheme="minorHAnsi"/>
              </w:rPr>
              <w:object w:dxaOrig="8640" w:dyaOrig="5760" w14:anchorId="18A84C1D">
                <v:shape id="_x0000_i1046" type="#_x0000_t75" style="width:220.5pt;height:175pt" o:ole="">
                  <v:imagedata r:id="rId109" o:title=""/>
                </v:shape>
                <o:OLEObject Type="Embed" ProgID="MtbGraph.Document.16" ShapeID="_x0000_i1046" DrawAspect="Content" ObjectID="_1712844095" r:id="rId110"/>
              </w:object>
            </w:r>
          </w:p>
        </w:tc>
      </w:tr>
      <w:tr w:rsidR="003130D1" w14:paraId="3AA2EBEB" w14:textId="77777777" w:rsidTr="00BB6420">
        <w:tc>
          <w:tcPr>
            <w:tcW w:w="4878" w:type="dxa"/>
          </w:tcPr>
          <w:p w14:paraId="457F5EB9" w14:textId="77777777" w:rsidR="003130D1" w:rsidRDefault="003130D1" w:rsidP="00BB6420">
            <w:r w:rsidRPr="00A95B24">
              <w:rPr>
                <w:rFonts w:eastAsiaTheme="minorHAnsi"/>
              </w:rPr>
              <w:object w:dxaOrig="8640" w:dyaOrig="5760" w14:anchorId="0B7CA850">
                <v:shape id="_x0000_i1047" type="#_x0000_t75" style="width:255pt;height:163.5pt" o:ole="">
                  <v:imagedata r:id="rId111" o:title=""/>
                </v:shape>
                <o:OLEObject Type="Embed" ProgID="MtbGraph.Document.16" ShapeID="_x0000_i1047" DrawAspect="Content" ObjectID="_1712844096" r:id="rId112"/>
              </w:object>
            </w:r>
          </w:p>
        </w:tc>
        <w:tc>
          <w:tcPr>
            <w:tcW w:w="4698" w:type="dxa"/>
          </w:tcPr>
          <w:p w14:paraId="4261BD2B" w14:textId="77777777" w:rsidR="003130D1" w:rsidRDefault="003130D1" w:rsidP="00BB6420">
            <w:r w:rsidRPr="00A95B24">
              <w:rPr>
                <w:rFonts w:eastAsiaTheme="minorHAnsi"/>
              </w:rPr>
              <w:object w:dxaOrig="8640" w:dyaOrig="5760" w14:anchorId="4851CC3F">
                <v:shape id="_x0000_i1048" type="#_x0000_t75" style="width:222pt;height:166pt" o:ole="">
                  <v:imagedata r:id="rId113" o:title=""/>
                </v:shape>
                <o:OLEObject Type="Embed" ProgID="MtbGraph.Document.16" ShapeID="_x0000_i1048" DrawAspect="Content" ObjectID="_1712844097" r:id="rId114"/>
              </w:object>
            </w:r>
          </w:p>
        </w:tc>
      </w:tr>
    </w:tbl>
    <w:p w14:paraId="17417349" w14:textId="77777777" w:rsidR="001F12C6" w:rsidRDefault="001F12C6" w:rsidP="001F12C6">
      <w:pPr>
        <w:autoSpaceDE w:val="0"/>
        <w:autoSpaceDN w:val="0"/>
        <w:adjustRightInd w:val="0"/>
        <w:spacing w:line="360" w:lineRule="auto"/>
        <w:ind w:left="90" w:hanging="540"/>
        <w:jc w:val="both"/>
      </w:pPr>
    </w:p>
    <w:p w14:paraId="44F073FD" w14:textId="77777777" w:rsidR="0038190F" w:rsidRDefault="0038190F" w:rsidP="0038190F">
      <w:pPr>
        <w:spacing w:line="360" w:lineRule="auto"/>
        <w:ind w:left="540" w:hanging="540"/>
        <w:jc w:val="both"/>
        <w:rPr>
          <w:rFonts w:ascii="Times New Roman" w:hAnsi="Times New Roman" w:cs="Times New Roman"/>
          <w:b/>
          <w:sz w:val="24"/>
          <w:szCs w:val="24"/>
        </w:rPr>
      </w:pPr>
      <w:r w:rsidRPr="00691528">
        <w:rPr>
          <w:rFonts w:ascii="Times New Roman" w:hAnsi="Times New Roman" w:cs="Times New Roman"/>
          <w:b/>
          <w:sz w:val="24"/>
          <w:szCs w:val="24"/>
        </w:rPr>
        <w:t>PROMETHEE II</w:t>
      </w:r>
    </w:p>
    <w:p w14:paraId="579E7ACA" w14:textId="77777777" w:rsidR="0038190F" w:rsidRDefault="0038190F" w:rsidP="00AB0B10">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This is one approach of multi criteria decision making method. This method can convert several objective functions into single objective function. In this present work we optimize the both Wear and Coefficient of Friction as a single objective. Calculations are carried as explained in the chapter 3. Table 5.6 shows the responses of experimental trails.</w:t>
      </w:r>
    </w:p>
    <w:p w14:paraId="75D974F7" w14:textId="77777777" w:rsidR="0038190F" w:rsidRDefault="0038190F" w:rsidP="0038190F">
      <w:pPr>
        <w:autoSpaceDE w:val="0"/>
        <w:autoSpaceDN w:val="0"/>
        <w:adjustRightInd w:val="0"/>
        <w:spacing w:line="360" w:lineRule="auto"/>
        <w:jc w:val="center"/>
        <w:rPr>
          <w:rFonts w:ascii="Times New Roman" w:hAnsi="Times New Roman" w:cs="Times New Roman"/>
          <w:b/>
          <w:sz w:val="24"/>
          <w:szCs w:val="24"/>
        </w:rPr>
      </w:pPr>
    </w:p>
    <w:p w14:paraId="326922EA" w14:textId="77777777" w:rsidR="0038190F" w:rsidRDefault="0038190F" w:rsidP="0038190F">
      <w:pPr>
        <w:autoSpaceDE w:val="0"/>
        <w:autoSpaceDN w:val="0"/>
        <w:adjustRightInd w:val="0"/>
        <w:spacing w:line="360" w:lineRule="auto"/>
        <w:jc w:val="center"/>
        <w:rPr>
          <w:rFonts w:ascii="Times New Roman" w:hAnsi="Times New Roman" w:cs="Times New Roman"/>
          <w:b/>
          <w:sz w:val="24"/>
          <w:szCs w:val="24"/>
        </w:rPr>
      </w:pPr>
    </w:p>
    <w:p w14:paraId="066D362A" w14:textId="77777777" w:rsidR="0038190F" w:rsidRDefault="0038190F" w:rsidP="0038190F">
      <w:pPr>
        <w:autoSpaceDE w:val="0"/>
        <w:autoSpaceDN w:val="0"/>
        <w:adjustRightInd w:val="0"/>
        <w:spacing w:line="360" w:lineRule="auto"/>
        <w:jc w:val="center"/>
        <w:rPr>
          <w:rFonts w:ascii="Times New Roman" w:hAnsi="Times New Roman" w:cs="Times New Roman"/>
          <w:b/>
          <w:sz w:val="24"/>
          <w:szCs w:val="24"/>
        </w:rPr>
      </w:pPr>
    </w:p>
    <w:p w14:paraId="26C3A3DB" w14:textId="77777777" w:rsidR="0038190F" w:rsidRDefault="0038190F" w:rsidP="0038190F">
      <w:pPr>
        <w:autoSpaceDE w:val="0"/>
        <w:autoSpaceDN w:val="0"/>
        <w:adjustRightInd w:val="0"/>
        <w:spacing w:line="360" w:lineRule="auto"/>
        <w:rPr>
          <w:rFonts w:ascii="Times New Roman" w:hAnsi="Times New Roman" w:cs="Times New Roman"/>
          <w:b/>
          <w:sz w:val="24"/>
          <w:szCs w:val="24"/>
        </w:rPr>
      </w:pPr>
    </w:p>
    <w:p w14:paraId="3A71BDAF" w14:textId="77777777" w:rsidR="0038190F" w:rsidRDefault="0038190F" w:rsidP="0038190F">
      <w:pPr>
        <w:spacing w:line="360" w:lineRule="auto"/>
        <w:jc w:val="both"/>
        <w:rPr>
          <w:rFonts w:ascii="Times New Roman" w:hAnsi="Times New Roman" w:cs="Times New Roman"/>
          <w:sz w:val="24"/>
          <w:szCs w:val="24"/>
        </w:rPr>
      </w:pPr>
    </w:p>
    <w:p w14:paraId="3886B419" w14:textId="77777777" w:rsidR="0038190F" w:rsidRDefault="0038190F" w:rsidP="0038190F">
      <w:pPr>
        <w:autoSpaceDE w:val="0"/>
        <w:autoSpaceDN w:val="0"/>
        <w:adjustRightInd w:val="0"/>
        <w:spacing w:after="0" w:line="360" w:lineRule="auto"/>
        <w:jc w:val="both"/>
        <w:rPr>
          <w:rFonts w:ascii="Times New Roman" w:hAnsi="Times New Roman" w:cs="Times New Roman"/>
          <w:color w:val="131413"/>
          <w:sz w:val="24"/>
          <w:szCs w:val="24"/>
        </w:rPr>
      </w:pPr>
      <w:r>
        <w:rPr>
          <w:rFonts w:ascii="Times New Roman" w:hAnsi="Times New Roman" w:cs="Times New Roman"/>
          <w:color w:val="131413"/>
          <w:sz w:val="24"/>
          <w:szCs w:val="24"/>
        </w:rPr>
        <w:t>Step 1: The obtained responses are normalized in this step using the formula as shown below. Table 5.7 shows the normalized decision matrix.</w:t>
      </w:r>
    </w:p>
    <w:p w14:paraId="22B7EE89" w14:textId="77777777" w:rsidR="0038190F" w:rsidRPr="00920E30" w:rsidRDefault="0038190F" w:rsidP="0038190F">
      <w:pPr>
        <w:autoSpaceDE w:val="0"/>
        <w:autoSpaceDN w:val="0"/>
        <w:adjustRightInd w:val="0"/>
        <w:spacing w:line="360" w:lineRule="auto"/>
        <w:jc w:val="center"/>
        <w:rPr>
          <w:rFonts w:ascii="Times New Roman" w:hAnsi="Times New Roman" w:cs="Times New Roman"/>
          <w:color w:val="131413"/>
          <w:sz w:val="24"/>
          <w:szCs w:val="24"/>
        </w:rPr>
      </w:pPr>
      <w:r>
        <w:rPr>
          <w:rFonts w:ascii="Times New Roman" w:hAnsi="Times New Roman" w:cs="Times New Roman"/>
          <w:color w:val="131413"/>
          <w:sz w:val="24"/>
          <w:szCs w:val="24"/>
        </w:rPr>
        <w:t>R</w:t>
      </w:r>
      <w:r>
        <w:rPr>
          <w:rFonts w:ascii="Times New Roman" w:hAnsi="Times New Roman" w:cs="Times New Roman"/>
          <w:color w:val="131413"/>
          <w:sz w:val="24"/>
          <w:szCs w:val="24"/>
          <w:vertAlign w:val="subscript"/>
        </w:rPr>
        <w:t>ij</w:t>
      </w:r>
      <w:r>
        <w:rPr>
          <w:rFonts w:ascii="Times New Roman" w:hAnsi="Times New Roman" w:cs="Times New Roman"/>
          <w:color w:val="131413"/>
          <w:sz w:val="24"/>
          <w:szCs w:val="24"/>
        </w:rPr>
        <w:t xml:space="preserve"> = </w:t>
      </w:r>
      <m:oMath>
        <m:f>
          <m:fPr>
            <m:ctrlPr>
              <w:rPr>
                <w:rFonts w:ascii="Cambria Math" w:hAnsi="Cambria Math" w:cs="Times New Roman"/>
                <w:i/>
                <w:color w:val="131413"/>
                <w:sz w:val="24"/>
                <w:szCs w:val="24"/>
              </w:rPr>
            </m:ctrlPr>
          </m:fPr>
          <m:num>
            <m:func>
              <m:funcPr>
                <m:ctrlPr>
                  <w:rPr>
                    <w:rFonts w:ascii="Cambria Math" w:hAnsi="Cambria Math" w:cs="Times New Roman"/>
                    <w:i/>
                    <w:color w:val="131413"/>
                    <w:sz w:val="24"/>
                    <w:szCs w:val="24"/>
                  </w:rPr>
                </m:ctrlPr>
              </m:funcPr>
              <m:fName>
                <m:r>
                  <m:rPr>
                    <m:sty m:val="p"/>
                  </m:rPr>
                  <w:rPr>
                    <w:rFonts w:ascii="Cambria Math" w:hAnsi="Cambria Math" w:cs="Times New Roman"/>
                    <w:color w:val="131413"/>
                    <w:sz w:val="24"/>
                    <w:szCs w:val="24"/>
                  </w:rPr>
                  <m:t>max</m:t>
                </m:r>
              </m:fName>
              <m:e>
                <m:d>
                  <m:dPr>
                    <m:ctrlPr>
                      <w:rPr>
                        <w:rFonts w:ascii="Cambria Math" w:hAnsi="Cambria Math" w:cs="Times New Roman"/>
                        <w:i/>
                        <w:color w:val="131413"/>
                        <w:sz w:val="24"/>
                        <w:szCs w:val="24"/>
                      </w:rPr>
                    </m:ctrlPr>
                  </m:dPr>
                  <m:e>
                    <m:sSub>
                      <m:sSubPr>
                        <m:ctrlPr>
                          <w:rPr>
                            <w:rFonts w:ascii="Cambria Math" w:hAnsi="Cambria Math" w:cs="Times New Roman"/>
                            <w:i/>
                            <w:color w:val="131413"/>
                            <w:sz w:val="24"/>
                            <w:szCs w:val="24"/>
                          </w:rPr>
                        </m:ctrlPr>
                      </m:sSubPr>
                      <m:e>
                        <m:r>
                          <w:rPr>
                            <w:rFonts w:ascii="Cambria Math" w:hAnsi="Cambria Math" w:cs="Times New Roman"/>
                            <w:color w:val="131413"/>
                            <w:sz w:val="24"/>
                            <w:szCs w:val="24"/>
                          </w:rPr>
                          <m:t>x</m:t>
                        </m:r>
                      </m:e>
                      <m:sub>
                        <m:r>
                          <w:rPr>
                            <w:rFonts w:ascii="Cambria Math" w:hAnsi="Cambria Math" w:cs="Times New Roman"/>
                            <w:color w:val="131413"/>
                            <w:sz w:val="24"/>
                            <w:szCs w:val="24"/>
                          </w:rPr>
                          <m:t>ij</m:t>
                        </m:r>
                      </m:sub>
                    </m:sSub>
                  </m:e>
                </m:d>
              </m:e>
            </m:func>
            <m:r>
              <w:rPr>
                <w:rFonts w:ascii="Cambria Math" w:hAnsi="Cambria Math" w:cs="Times New Roman"/>
                <w:color w:val="131413"/>
                <w:sz w:val="24"/>
                <w:szCs w:val="24"/>
              </w:rPr>
              <m:t>-</m:t>
            </m:r>
            <m:sSub>
              <m:sSubPr>
                <m:ctrlPr>
                  <w:rPr>
                    <w:rFonts w:ascii="Cambria Math" w:hAnsi="Cambria Math" w:cs="Times New Roman"/>
                    <w:i/>
                    <w:color w:val="131413"/>
                    <w:sz w:val="24"/>
                    <w:szCs w:val="24"/>
                  </w:rPr>
                </m:ctrlPr>
              </m:sSubPr>
              <m:e>
                <m:r>
                  <w:rPr>
                    <w:rFonts w:ascii="Cambria Math" w:hAnsi="Cambria Math" w:cs="Times New Roman"/>
                    <w:color w:val="131413"/>
                    <w:sz w:val="24"/>
                    <w:szCs w:val="24"/>
                  </w:rPr>
                  <m:t xml:space="preserve"> x</m:t>
                </m:r>
              </m:e>
              <m:sub>
                <m:r>
                  <w:rPr>
                    <w:rFonts w:ascii="Cambria Math" w:hAnsi="Cambria Math" w:cs="Times New Roman"/>
                    <w:color w:val="131413"/>
                    <w:sz w:val="24"/>
                    <w:szCs w:val="24"/>
                  </w:rPr>
                  <m:t>ij</m:t>
                </m:r>
              </m:sub>
            </m:sSub>
          </m:num>
          <m:den>
            <m:func>
              <m:funcPr>
                <m:ctrlPr>
                  <w:rPr>
                    <w:rFonts w:ascii="Cambria Math" w:hAnsi="Cambria Math" w:cs="Times New Roman"/>
                    <w:color w:val="131413"/>
                    <w:sz w:val="24"/>
                    <w:szCs w:val="24"/>
                  </w:rPr>
                </m:ctrlPr>
              </m:funcPr>
              <m:fName>
                <m:r>
                  <m:rPr>
                    <m:sty m:val="p"/>
                  </m:rPr>
                  <w:rPr>
                    <w:rFonts w:ascii="Cambria Math" w:hAnsi="Cambria Math" w:cs="Times New Roman"/>
                    <w:color w:val="131413"/>
                    <w:sz w:val="24"/>
                    <w:szCs w:val="24"/>
                  </w:rPr>
                  <m:t>max</m:t>
                </m:r>
              </m:fName>
              <m:e>
                <m:d>
                  <m:dPr>
                    <m:ctrlPr>
                      <w:rPr>
                        <w:rFonts w:ascii="Cambria Math" w:hAnsi="Cambria Math" w:cs="Times New Roman"/>
                        <w:i/>
                        <w:color w:val="131413"/>
                        <w:sz w:val="24"/>
                        <w:szCs w:val="24"/>
                      </w:rPr>
                    </m:ctrlPr>
                  </m:dPr>
                  <m:e>
                    <m:sSub>
                      <m:sSubPr>
                        <m:ctrlPr>
                          <w:rPr>
                            <w:rFonts w:ascii="Cambria Math" w:hAnsi="Cambria Math" w:cs="Times New Roman"/>
                            <w:i/>
                            <w:color w:val="131413"/>
                            <w:sz w:val="24"/>
                            <w:szCs w:val="24"/>
                          </w:rPr>
                        </m:ctrlPr>
                      </m:sSubPr>
                      <m:e>
                        <m:r>
                          <w:rPr>
                            <w:rFonts w:ascii="Cambria Math" w:hAnsi="Cambria Math" w:cs="Times New Roman"/>
                            <w:color w:val="131413"/>
                            <w:sz w:val="24"/>
                            <w:szCs w:val="24"/>
                          </w:rPr>
                          <m:t>x</m:t>
                        </m:r>
                      </m:e>
                      <m:sub>
                        <m:r>
                          <w:rPr>
                            <w:rFonts w:ascii="Cambria Math" w:hAnsi="Cambria Math" w:cs="Times New Roman"/>
                            <w:color w:val="131413"/>
                            <w:sz w:val="24"/>
                            <w:szCs w:val="24"/>
                          </w:rPr>
                          <m:t>ij</m:t>
                        </m:r>
                      </m:sub>
                    </m:sSub>
                  </m:e>
                </m:d>
                <m:ctrlPr>
                  <w:rPr>
                    <w:rFonts w:ascii="Cambria Math" w:hAnsi="Cambria Math" w:cs="Times New Roman"/>
                    <w:i/>
                    <w:color w:val="131413"/>
                    <w:sz w:val="24"/>
                    <w:szCs w:val="24"/>
                  </w:rPr>
                </m:ctrlPr>
              </m:e>
            </m:func>
            <m:r>
              <w:rPr>
                <w:rFonts w:ascii="Cambria Math" w:hAnsi="Cambria Math" w:cs="Times New Roman"/>
                <w:color w:val="131413"/>
                <w:sz w:val="24"/>
                <w:szCs w:val="24"/>
              </w:rPr>
              <m:t xml:space="preserve">- </m:t>
            </m:r>
            <m:r>
              <m:rPr>
                <m:sty m:val="p"/>
              </m:rPr>
              <w:rPr>
                <w:rFonts w:ascii="Cambria Math" w:hAnsi="Cambria Math" w:cs="Times New Roman"/>
                <w:color w:val="131413"/>
                <w:sz w:val="24"/>
                <w:szCs w:val="24"/>
              </w:rPr>
              <m:t>min⁡</m:t>
            </m:r>
            <m:r>
              <w:rPr>
                <w:rFonts w:ascii="Cambria Math" w:hAnsi="Cambria Math" w:cs="Times New Roman"/>
                <w:color w:val="131413"/>
                <w:sz w:val="24"/>
                <w:szCs w:val="24"/>
              </w:rPr>
              <m:t>(</m:t>
            </m:r>
            <m:sSub>
              <m:sSubPr>
                <m:ctrlPr>
                  <w:rPr>
                    <w:rFonts w:ascii="Cambria Math" w:hAnsi="Cambria Math" w:cs="Times New Roman"/>
                    <w:i/>
                    <w:color w:val="131413"/>
                    <w:sz w:val="24"/>
                    <w:szCs w:val="24"/>
                  </w:rPr>
                </m:ctrlPr>
              </m:sSubPr>
              <m:e>
                <m:r>
                  <w:rPr>
                    <w:rFonts w:ascii="Cambria Math" w:hAnsi="Cambria Math" w:cs="Times New Roman"/>
                    <w:color w:val="131413"/>
                    <w:sz w:val="24"/>
                    <w:szCs w:val="24"/>
                  </w:rPr>
                  <m:t>x</m:t>
                </m:r>
              </m:e>
              <m:sub>
                <m:r>
                  <w:rPr>
                    <w:rFonts w:ascii="Cambria Math" w:hAnsi="Cambria Math" w:cs="Times New Roman"/>
                    <w:color w:val="131413"/>
                    <w:sz w:val="24"/>
                    <w:szCs w:val="24"/>
                  </w:rPr>
                  <m:t>ij</m:t>
                </m:r>
              </m:sub>
            </m:sSub>
            <m:r>
              <w:rPr>
                <w:rFonts w:ascii="Cambria Math" w:hAnsi="Cambria Math" w:cs="Times New Roman"/>
                <w:color w:val="131413"/>
                <w:sz w:val="24"/>
                <w:szCs w:val="24"/>
              </w:rPr>
              <m:t>)</m:t>
            </m:r>
          </m:den>
        </m:f>
      </m:oMath>
    </w:p>
    <w:p w14:paraId="0546D43E" w14:textId="77777777" w:rsidR="0038190F" w:rsidRPr="00222B51" w:rsidRDefault="0038190F" w:rsidP="0038190F">
      <w:pPr>
        <w:autoSpaceDE w:val="0"/>
        <w:autoSpaceDN w:val="0"/>
        <w:adjustRightInd w:val="0"/>
        <w:spacing w:line="360" w:lineRule="auto"/>
        <w:jc w:val="center"/>
        <w:rPr>
          <w:rFonts w:ascii="Times New Roman" w:hAnsi="Times New Roman" w:cs="Times New Roman"/>
          <w:b/>
          <w:color w:val="131413"/>
          <w:sz w:val="24"/>
          <w:szCs w:val="24"/>
        </w:rPr>
      </w:pPr>
      <w:r>
        <w:rPr>
          <w:rFonts w:ascii="Times New Roman" w:hAnsi="Times New Roman" w:cs="Times New Roman"/>
          <w:b/>
          <w:color w:val="131413"/>
          <w:sz w:val="24"/>
          <w:szCs w:val="24"/>
        </w:rPr>
        <w:t>Table 5.7</w:t>
      </w:r>
      <w:r w:rsidRPr="00222B51">
        <w:rPr>
          <w:rFonts w:ascii="Times New Roman" w:hAnsi="Times New Roman" w:cs="Times New Roman"/>
          <w:b/>
          <w:color w:val="131413"/>
          <w:sz w:val="24"/>
          <w:szCs w:val="24"/>
        </w:rPr>
        <w:t xml:space="preserve">: </w:t>
      </w:r>
      <w:r>
        <w:rPr>
          <w:rFonts w:ascii="Times New Roman" w:hAnsi="Times New Roman" w:cs="Times New Roman"/>
          <w:b/>
          <w:color w:val="131413"/>
          <w:sz w:val="24"/>
          <w:szCs w:val="24"/>
        </w:rPr>
        <w:t>Normalized Decision Matrix f</w:t>
      </w:r>
      <w:r w:rsidRPr="00222B51">
        <w:rPr>
          <w:rFonts w:ascii="Times New Roman" w:hAnsi="Times New Roman" w:cs="Times New Roman"/>
          <w:b/>
          <w:color w:val="131413"/>
          <w:sz w:val="24"/>
          <w:szCs w:val="24"/>
        </w:rPr>
        <w:t>or L27 Design</w:t>
      </w:r>
    </w:p>
    <w:tbl>
      <w:tblPr>
        <w:tblStyle w:val="TableGrid"/>
        <w:tblW w:w="0" w:type="auto"/>
        <w:jc w:val="center"/>
        <w:tblLook w:val="04A0" w:firstRow="1" w:lastRow="0" w:firstColumn="1" w:lastColumn="0" w:noHBand="0" w:noVBand="1"/>
      </w:tblPr>
      <w:tblGrid>
        <w:gridCol w:w="1943"/>
        <w:gridCol w:w="2051"/>
        <w:gridCol w:w="2174"/>
      </w:tblGrid>
      <w:tr w:rsidR="0038190F" w:rsidRPr="008E581A" w14:paraId="27243D74" w14:textId="77777777" w:rsidTr="00BB6420">
        <w:trPr>
          <w:trHeight w:val="246"/>
          <w:jc w:val="center"/>
        </w:trPr>
        <w:tc>
          <w:tcPr>
            <w:tcW w:w="1943" w:type="dxa"/>
            <w:vAlign w:val="bottom"/>
          </w:tcPr>
          <w:p w14:paraId="0948F32B" w14:textId="77777777" w:rsidR="0038190F" w:rsidRPr="008E581A" w:rsidRDefault="0038190F" w:rsidP="00BB6420">
            <w:pPr>
              <w:jc w:val="center"/>
              <w:rPr>
                <w:rFonts w:ascii="Times New Roman" w:hAnsi="Times New Roman" w:cs="Times New Roman"/>
                <w:color w:val="000000"/>
              </w:rPr>
            </w:pPr>
          </w:p>
        </w:tc>
        <w:tc>
          <w:tcPr>
            <w:tcW w:w="2051" w:type="dxa"/>
            <w:vAlign w:val="bottom"/>
          </w:tcPr>
          <w:p w14:paraId="4EA56547"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C1</w:t>
            </w:r>
          </w:p>
        </w:tc>
        <w:tc>
          <w:tcPr>
            <w:tcW w:w="2174" w:type="dxa"/>
            <w:vAlign w:val="bottom"/>
          </w:tcPr>
          <w:p w14:paraId="3A2B3886"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C2</w:t>
            </w:r>
          </w:p>
        </w:tc>
      </w:tr>
      <w:tr w:rsidR="0038190F" w:rsidRPr="008E581A" w14:paraId="166B98B6" w14:textId="77777777" w:rsidTr="00BB6420">
        <w:trPr>
          <w:trHeight w:val="246"/>
          <w:jc w:val="center"/>
        </w:trPr>
        <w:tc>
          <w:tcPr>
            <w:tcW w:w="1943" w:type="dxa"/>
            <w:vAlign w:val="bottom"/>
          </w:tcPr>
          <w:p w14:paraId="34565DA3"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A1</w:t>
            </w:r>
          </w:p>
        </w:tc>
        <w:tc>
          <w:tcPr>
            <w:tcW w:w="2051" w:type="dxa"/>
            <w:vAlign w:val="bottom"/>
          </w:tcPr>
          <w:p w14:paraId="70530F87"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0.238211135</w:t>
            </w:r>
          </w:p>
        </w:tc>
        <w:tc>
          <w:tcPr>
            <w:tcW w:w="2174" w:type="dxa"/>
            <w:vAlign w:val="bottom"/>
          </w:tcPr>
          <w:p w14:paraId="3D879BAA"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0.090445518</w:t>
            </w:r>
          </w:p>
        </w:tc>
      </w:tr>
      <w:tr w:rsidR="0038190F" w:rsidRPr="008E581A" w14:paraId="49508FE6" w14:textId="77777777" w:rsidTr="00BB6420">
        <w:trPr>
          <w:trHeight w:val="246"/>
          <w:jc w:val="center"/>
        </w:trPr>
        <w:tc>
          <w:tcPr>
            <w:tcW w:w="1943" w:type="dxa"/>
            <w:vAlign w:val="bottom"/>
          </w:tcPr>
          <w:p w14:paraId="38CE2A53"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A2</w:t>
            </w:r>
          </w:p>
        </w:tc>
        <w:tc>
          <w:tcPr>
            <w:tcW w:w="2051" w:type="dxa"/>
            <w:vAlign w:val="bottom"/>
          </w:tcPr>
          <w:p w14:paraId="583A926F"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0.198052936</w:t>
            </w:r>
          </w:p>
        </w:tc>
        <w:tc>
          <w:tcPr>
            <w:tcW w:w="2174" w:type="dxa"/>
            <w:vAlign w:val="bottom"/>
          </w:tcPr>
          <w:p w14:paraId="5A1095D2"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0.087761675</w:t>
            </w:r>
          </w:p>
        </w:tc>
      </w:tr>
      <w:tr w:rsidR="0038190F" w:rsidRPr="008E581A" w14:paraId="5737A155" w14:textId="77777777" w:rsidTr="00BB6420">
        <w:trPr>
          <w:trHeight w:val="246"/>
          <w:jc w:val="center"/>
        </w:trPr>
        <w:tc>
          <w:tcPr>
            <w:tcW w:w="1943" w:type="dxa"/>
            <w:vAlign w:val="bottom"/>
          </w:tcPr>
          <w:p w14:paraId="32AD5900"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A3</w:t>
            </w:r>
          </w:p>
        </w:tc>
        <w:tc>
          <w:tcPr>
            <w:tcW w:w="2051" w:type="dxa"/>
            <w:vAlign w:val="bottom"/>
          </w:tcPr>
          <w:p w14:paraId="3F3C24CD"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0.790082142</w:t>
            </w:r>
          </w:p>
        </w:tc>
        <w:tc>
          <w:tcPr>
            <w:tcW w:w="2174" w:type="dxa"/>
            <w:vAlign w:val="bottom"/>
          </w:tcPr>
          <w:p w14:paraId="015C911C"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0.467525497</w:t>
            </w:r>
          </w:p>
        </w:tc>
      </w:tr>
      <w:tr w:rsidR="0038190F" w:rsidRPr="008E581A" w14:paraId="63ADFFE4" w14:textId="77777777" w:rsidTr="00BB6420">
        <w:trPr>
          <w:trHeight w:val="246"/>
          <w:jc w:val="center"/>
        </w:trPr>
        <w:tc>
          <w:tcPr>
            <w:tcW w:w="1943" w:type="dxa"/>
            <w:vAlign w:val="bottom"/>
          </w:tcPr>
          <w:p w14:paraId="0C3522A2"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A4</w:t>
            </w:r>
          </w:p>
        </w:tc>
        <w:tc>
          <w:tcPr>
            <w:tcW w:w="2051" w:type="dxa"/>
            <w:vAlign w:val="bottom"/>
          </w:tcPr>
          <w:p w14:paraId="6D7E5D3E"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0.820910658</w:t>
            </w:r>
          </w:p>
        </w:tc>
        <w:tc>
          <w:tcPr>
            <w:tcW w:w="2174" w:type="dxa"/>
            <w:vAlign w:val="bottom"/>
          </w:tcPr>
          <w:p w14:paraId="23CBFCCD"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0.705045625</w:t>
            </w:r>
          </w:p>
        </w:tc>
      </w:tr>
      <w:tr w:rsidR="0038190F" w:rsidRPr="008E581A" w14:paraId="7E97AE58" w14:textId="77777777" w:rsidTr="00BB6420">
        <w:trPr>
          <w:trHeight w:val="246"/>
          <w:jc w:val="center"/>
        </w:trPr>
        <w:tc>
          <w:tcPr>
            <w:tcW w:w="1943" w:type="dxa"/>
            <w:vAlign w:val="bottom"/>
          </w:tcPr>
          <w:p w14:paraId="253EA93E"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A5</w:t>
            </w:r>
          </w:p>
        </w:tc>
        <w:tc>
          <w:tcPr>
            <w:tcW w:w="2051" w:type="dxa"/>
            <w:vAlign w:val="bottom"/>
          </w:tcPr>
          <w:p w14:paraId="6FEF7A13"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0.861373086</w:t>
            </w:r>
          </w:p>
        </w:tc>
        <w:tc>
          <w:tcPr>
            <w:tcW w:w="2174" w:type="dxa"/>
            <w:vAlign w:val="bottom"/>
          </w:tcPr>
          <w:p w14:paraId="512B20D7"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0.582393988</w:t>
            </w:r>
          </w:p>
        </w:tc>
      </w:tr>
      <w:tr w:rsidR="0038190F" w:rsidRPr="008E581A" w14:paraId="08696557" w14:textId="77777777" w:rsidTr="00BB6420">
        <w:trPr>
          <w:trHeight w:val="246"/>
          <w:jc w:val="center"/>
        </w:trPr>
        <w:tc>
          <w:tcPr>
            <w:tcW w:w="1943" w:type="dxa"/>
            <w:vAlign w:val="bottom"/>
          </w:tcPr>
          <w:p w14:paraId="1C0868CC"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A6</w:t>
            </w:r>
          </w:p>
        </w:tc>
        <w:tc>
          <w:tcPr>
            <w:tcW w:w="2051" w:type="dxa"/>
            <w:vAlign w:val="bottom"/>
          </w:tcPr>
          <w:p w14:paraId="09A91349"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0.843119359</w:t>
            </w:r>
          </w:p>
        </w:tc>
        <w:tc>
          <w:tcPr>
            <w:tcW w:w="2174" w:type="dxa"/>
            <w:vAlign w:val="bottom"/>
          </w:tcPr>
          <w:p w14:paraId="36557B56"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0.796206835</w:t>
            </w:r>
          </w:p>
        </w:tc>
      </w:tr>
      <w:tr w:rsidR="0038190F" w:rsidRPr="008E581A" w14:paraId="197647A3" w14:textId="77777777" w:rsidTr="00BB6420">
        <w:trPr>
          <w:trHeight w:val="246"/>
          <w:jc w:val="center"/>
        </w:trPr>
        <w:tc>
          <w:tcPr>
            <w:tcW w:w="1943" w:type="dxa"/>
            <w:vAlign w:val="bottom"/>
          </w:tcPr>
          <w:p w14:paraId="4E617EF1"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A7</w:t>
            </w:r>
          </w:p>
        </w:tc>
        <w:tc>
          <w:tcPr>
            <w:tcW w:w="2051" w:type="dxa"/>
            <w:vAlign w:val="bottom"/>
          </w:tcPr>
          <w:p w14:paraId="0D4FB035"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0.601358889</w:t>
            </w:r>
          </w:p>
        </w:tc>
        <w:tc>
          <w:tcPr>
            <w:tcW w:w="2174" w:type="dxa"/>
            <w:vAlign w:val="bottom"/>
          </w:tcPr>
          <w:p w14:paraId="45278DC3"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0.585077831</w:t>
            </w:r>
          </w:p>
        </w:tc>
      </w:tr>
      <w:tr w:rsidR="0038190F" w:rsidRPr="008E581A" w14:paraId="392DABD4" w14:textId="77777777" w:rsidTr="00BB6420">
        <w:trPr>
          <w:trHeight w:val="246"/>
          <w:jc w:val="center"/>
        </w:trPr>
        <w:tc>
          <w:tcPr>
            <w:tcW w:w="1943" w:type="dxa"/>
            <w:vAlign w:val="bottom"/>
          </w:tcPr>
          <w:p w14:paraId="69A6EADD"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A8</w:t>
            </w:r>
          </w:p>
        </w:tc>
        <w:tc>
          <w:tcPr>
            <w:tcW w:w="2051" w:type="dxa"/>
            <w:vAlign w:val="bottom"/>
          </w:tcPr>
          <w:p w14:paraId="438D1865"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0.325220566</w:t>
            </w:r>
          </w:p>
        </w:tc>
        <w:tc>
          <w:tcPr>
            <w:tcW w:w="2174" w:type="dxa"/>
            <w:vAlign w:val="bottom"/>
          </w:tcPr>
          <w:p w14:paraId="16EDBB0D"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0.796564681</w:t>
            </w:r>
          </w:p>
        </w:tc>
      </w:tr>
      <w:tr w:rsidR="0038190F" w:rsidRPr="008E581A" w14:paraId="7F30B3C5" w14:textId="77777777" w:rsidTr="00BB6420">
        <w:trPr>
          <w:trHeight w:val="246"/>
          <w:jc w:val="center"/>
        </w:trPr>
        <w:tc>
          <w:tcPr>
            <w:tcW w:w="1943" w:type="dxa"/>
            <w:vAlign w:val="bottom"/>
          </w:tcPr>
          <w:p w14:paraId="2825B025"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A9</w:t>
            </w:r>
          </w:p>
        </w:tc>
        <w:tc>
          <w:tcPr>
            <w:tcW w:w="2051" w:type="dxa"/>
            <w:vAlign w:val="bottom"/>
          </w:tcPr>
          <w:p w14:paraId="48E343E6"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0.784808843</w:t>
            </w:r>
          </w:p>
        </w:tc>
        <w:tc>
          <w:tcPr>
            <w:tcW w:w="2174" w:type="dxa"/>
            <w:vAlign w:val="bottom"/>
          </w:tcPr>
          <w:p w14:paraId="51B09AD5"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0.309715513</w:t>
            </w:r>
          </w:p>
        </w:tc>
      </w:tr>
      <w:tr w:rsidR="0038190F" w:rsidRPr="008E581A" w14:paraId="22EAB872" w14:textId="77777777" w:rsidTr="00BB6420">
        <w:trPr>
          <w:trHeight w:val="246"/>
          <w:jc w:val="center"/>
        </w:trPr>
        <w:tc>
          <w:tcPr>
            <w:tcW w:w="1943" w:type="dxa"/>
            <w:vAlign w:val="bottom"/>
          </w:tcPr>
          <w:p w14:paraId="0A6D76F8"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A10</w:t>
            </w:r>
          </w:p>
        </w:tc>
        <w:tc>
          <w:tcPr>
            <w:tcW w:w="2051" w:type="dxa"/>
            <w:vAlign w:val="bottom"/>
          </w:tcPr>
          <w:p w14:paraId="2479B8E0"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0.495994321</w:t>
            </w:r>
          </w:p>
        </w:tc>
        <w:tc>
          <w:tcPr>
            <w:tcW w:w="2174" w:type="dxa"/>
            <w:vAlign w:val="bottom"/>
          </w:tcPr>
          <w:p w14:paraId="6CB6265D"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0.502952228</w:t>
            </w:r>
          </w:p>
        </w:tc>
      </w:tr>
      <w:tr w:rsidR="0038190F" w:rsidRPr="008E581A" w14:paraId="23584426" w14:textId="77777777" w:rsidTr="00BB6420">
        <w:trPr>
          <w:trHeight w:val="246"/>
          <w:jc w:val="center"/>
        </w:trPr>
        <w:tc>
          <w:tcPr>
            <w:tcW w:w="1943" w:type="dxa"/>
            <w:vAlign w:val="bottom"/>
          </w:tcPr>
          <w:p w14:paraId="21B2AE3B"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A11</w:t>
            </w:r>
          </w:p>
        </w:tc>
        <w:tc>
          <w:tcPr>
            <w:tcW w:w="2051" w:type="dxa"/>
            <w:vAlign w:val="bottom"/>
          </w:tcPr>
          <w:p w14:paraId="5ED2C57A"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0.407565156</w:t>
            </w:r>
          </w:p>
        </w:tc>
        <w:tc>
          <w:tcPr>
            <w:tcW w:w="2174" w:type="dxa"/>
            <w:vAlign w:val="bottom"/>
          </w:tcPr>
          <w:p w14:paraId="56EED46D"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0.323671498</w:t>
            </w:r>
          </w:p>
        </w:tc>
      </w:tr>
      <w:tr w:rsidR="0038190F" w:rsidRPr="008E581A" w14:paraId="6423F86B" w14:textId="77777777" w:rsidTr="00BB6420">
        <w:trPr>
          <w:trHeight w:val="246"/>
          <w:jc w:val="center"/>
        </w:trPr>
        <w:tc>
          <w:tcPr>
            <w:tcW w:w="1943" w:type="dxa"/>
            <w:vAlign w:val="bottom"/>
          </w:tcPr>
          <w:p w14:paraId="0C3B2486"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A12</w:t>
            </w:r>
          </w:p>
        </w:tc>
        <w:tc>
          <w:tcPr>
            <w:tcW w:w="2051" w:type="dxa"/>
            <w:vAlign w:val="bottom"/>
          </w:tcPr>
          <w:p w14:paraId="53F4DD6E"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0.212554508</w:t>
            </w:r>
          </w:p>
        </w:tc>
        <w:tc>
          <w:tcPr>
            <w:tcW w:w="2174" w:type="dxa"/>
            <w:vAlign w:val="bottom"/>
          </w:tcPr>
          <w:p w14:paraId="73DF9A00"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0.512614063</w:t>
            </w:r>
          </w:p>
        </w:tc>
      </w:tr>
      <w:tr w:rsidR="0038190F" w:rsidRPr="008E581A" w14:paraId="455E6B42" w14:textId="77777777" w:rsidTr="00BB6420">
        <w:trPr>
          <w:trHeight w:val="246"/>
          <w:jc w:val="center"/>
        </w:trPr>
        <w:tc>
          <w:tcPr>
            <w:tcW w:w="1943" w:type="dxa"/>
            <w:vAlign w:val="bottom"/>
          </w:tcPr>
          <w:p w14:paraId="52FE1BFA"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A13</w:t>
            </w:r>
          </w:p>
        </w:tc>
        <w:tc>
          <w:tcPr>
            <w:tcW w:w="2051" w:type="dxa"/>
            <w:vAlign w:val="bottom"/>
          </w:tcPr>
          <w:p w14:paraId="7984305D"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0.699726194</w:t>
            </w:r>
          </w:p>
        </w:tc>
        <w:tc>
          <w:tcPr>
            <w:tcW w:w="2174" w:type="dxa"/>
            <w:vAlign w:val="bottom"/>
          </w:tcPr>
          <w:p w14:paraId="5F406B3A"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0.298443371</w:t>
            </w:r>
          </w:p>
        </w:tc>
      </w:tr>
      <w:tr w:rsidR="0038190F" w:rsidRPr="008E581A" w14:paraId="3FF4A990" w14:textId="77777777" w:rsidTr="00BB6420">
        <w:trPr>
          <w:trHeight w:val="246"/>
          <w:jc w:val="center"/>
        </w:trPr>
        <w:tc>
          <w:tcPr>
            <w:tcW w:w="1943" w:type="dxa"/>
            <w:vAlign w:val="bottom"/>
          </w:tcPr>
          <w:p w14:paraId="52459EFD"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A14</w:t>
            </w:r>
          </w:p>
        </w:tc>
        <w:tc>
          <w:tcPr>
            <w:tcW w:w="2051" w:type="dxa"/>
            <w:vAlign w:val="bottom"/>
          </w:tcPr>
          <w:p w14:paraId="53F12BD9"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0.948990975</w:t>
            </w:r>
          </w:p>
        </w:tc>
        <w:tc>
          <w:tcPr>
            <w:tcW w:w="2174" w:type="dxa"/>
            <w:vAlign w:val="bottom"/>
          </w:tcPr>
          <w:p w14:paraId="662BF8CC"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0.835212024</w:t>
            </w:r>
          </w:p>
        </w:tc>
      </w:tr>
      <w:tr w:rsidR="0038190F" w:rsidRPr="008E581A" w14:paraId="77512052" w14:textId="77777777" w:rsidTr="00BB6420">
        <w:trPr>
          <w:trHeight w:val="246"/>
          <w:jc w:val="center"/>
        </w:trPr>
        <w:tc>
          <w:tcPr>
            <w:tcW w:w="1943" w:type="dxa"/>
            <w:vAlign w:val="bottom"/>
          </w:tcPr>
          <w:p w14:paraId="2819D208"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A15</w:t>
            </w:r>
          </w:p>
        </w:tc>
        <w:tc>
          <w:tcPr>
            <w:tcW w:w="2051" w:type="dxa"/>
            <w:vAlign w:val="bottom"/>
          </w:tcPr>
          <w:p w14:paraId="019B32C9"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0.141669202</w:t>
            </w:r>
          </w:p>
        </w:tc>
        <w:tc>
          <w:tcPr>
            <w:tcW w:w="2174" w:type="dxa"/>
            <w:vAlign w:val="bottom"/>
          </w:tcPr>
          <w:p w14:paraId="39F7ED23"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0.674718196</w:t>
            </w:r>
          </w:p>
        </w:tc>
      </w:tr>
      <w:tr w:rsidR="0038190F" w:rsidRPr="008E581A" w14:paraId="6FB19F8A" w14:textId="77777777" w:rsidTr="00BB6420">
        <w:trPr>
          <w:trHeight w:val="246"/>
          <w:jc w:val="center"/>
        </w:trPr>
        <w:tc>
          <w:tcPr>
            <w:tcW w:w="1943" w:type="dxa"/>
            <w:vAlign w:val="bottom"/>
          </w:tcPr>
          <w:p w14:paraId="7E51CF77"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A16</w:t>
            </w:r>
          </w:p>
        </w:tc>
        <w:tc>
          <w:tcPr>
            <w:tcW w:w="2051" w:type="dxa"/>
            <w:vAlign w:val="bottom"/>
          </w:tcPr>
          <w:p w14:paraId="2390F4CE"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0.744042186</w:t>
            </w:r>
          </w:p>
        </w:tc>
        <w:tc>
          <w:tcPr>
            <w:tcW w:w="2174" w:type="dxa"/>
            <w:vAlign w:val="bottom"/>
          </w:tcPr>
          <w:p w14:paraId="0B0C3DF5"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1</w:t>
            </w:r>
          </w:p>
        </w:tc>
      </w:tr>
      <w:tr w:rsidR="0038190F" w:rsidRPr="008E581A" w14:paraId="10F20F91" w14:textId="77777777" w:rsidTr="00BB6420">
        <w:trPr>
          <w:trHeight w:val="246"/>
          <w:jc w:val="center"/>
        </w:trPr>
        <w:tc>
          <w:tcPr>
            <w:tcW w:w="1943" w:type="dxa"/>
            <w:vAlign w:val="bottom"/>
          </w:tcPr>
          <w:p w14:paraId="0C42728A"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A17</w:t>
            </w:r>
          </w:p>
        </w:tc>
        <w:tc>
          <w:tcPr>
            <w:tcW w:w="2051" w:type="dxa"/>
            <w:vAlign w:val="bottom"/>
          </w:tcPr>
          <w:p w14:paraId="6C30BFEB"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0.698407869</w:t>
            </w:r>
          </w:p>
        </w:tc>
        <w:tc>
          <w:tcPr>
            <w:tcW w:w="2174" w:type="dxa"/>
            <w:vAlign w:val="bottom"/>
          </w:tcPr>
          <w:p w14:paraId="253F8585"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w:t>
            </w:r>
          </w:p>
        </w:tc>
      </w:tr>
      <w:tr w:rsidR="0038190F" w:rsidRPr="008E581A" w14:paraId="06AE4120" w14:textId="77777777" w:rsidTr="00BB6420">
        <w:trPr>
          <w:trHeight w:val="246"/>
          <w:jc w:val="center"/>
        </w:trPr>
        <w:tc>
          <w:tcPr>
            <w:tcW w:w="1943" w:type="dxa"/>
            <w:vAlign w:val="bottom"/>
          </w:tcPr>
          <w:p w14:paraId="314BF5C2"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A18</w:t>
            </w:r>
          </w:p>
        </w:tc>
        <w:tc>
          <w:tcPr>
            <w:tcW w:w="2051" w:type="dxa"/>
            <w:vAlign w:val="bottom"/>
          </w:tcPr>
          <w:p w14:paraId="4A1FE346"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0.544265287</w:t>
            </w:r>
          </w:p>
        </w:tc>
        <w:tc>
          <w:tcPr>
            <w:tcW w:w="2174" w:type="dxa"/>
            <w:vAlign w:val="bottom"/>
          </w:tcPr>
          <w:p w14:paraId="445EDF6D"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0.316693505</w:t>
            </w:r>
          </w:p>
        </w:tc>
      </w:tr>
      <w:tr w:rsidR="0038190F" w:rsidRPr="008E581A" w14:paraId="43FB7075" w14:textId="77777777" w:rsidTr="00BB6420">
        <w:trPr>
          <w:trHeight w:val="246"/>
          <w:jc w:val="center"/>
        </w:trPr>
        <w:tc>
          <w:tcPr>
            <w:tcW w:w="1943" w:type="dxa"/>
            <w:vAlign w:val="bottom"/>
          </w:tcPr>
          <w:p w14:paraId="66052B02"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A19</w:t>
            </w:r>
          </w:p>
        </w:tc>
        <w:tc>
          <w:tcPr>
            <w:tcW w:w="2051" w:type="dxa"/>
            <w:vAlign w:val="bottom"/>
          </w:tcPr>
          <w:p w14:paraId="6F4FE961"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0.202819187</w:t>
            </w:r>
          </w:p>
        </w:tc>
        <w:tc>
          <w:tcPr>
            <w:tcW w:w="2174" w:type="dxa"/>
            <w:vAlign w:val="bottom"/>
          </w:tcPr>
          <w:p w14:paraId="67B91F87"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0.455179817</w:t>
            </w:r>
          </w:p>
        </w:tc>
      </w:tr>
      <w:tr w:rsidR="0038190F" w:rsidRPr="008E581A" w14:paraId="5C36ED3C" w14:textId="77777777" w:rsidTr="00BB6420">
        <w:trPr>
          <w:trHeight w:val="246"/>
          <w:jc w:val="center"/>
        </w:trPr>
        <w:tc>
          <w:tcPr>
            <w:tcW w:w="1943" w:type="dxa"/>
            <w:vAlign w:val="bottom"/>
          </w:tcPr>
          <w:p w14:paraId="2016205B"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A20</w:t>
            </w:r>
          </w:p>
        </w:tc>
        <w:tc>
          <w:tcPr>
            <w:tcW w:w="2051" w:type="dxa"/>
            <w:vAlign w:val="bottom"/>
          </w:tcPr>
          <w:p w14:paraId="0BE41376"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w:t>
            </w:r>
          </w:p>
        </w:tc>
        <w:tc>
          <w:tcPr>
            <w:tcW w:w="2174" w:type="dxa"/>
            <w:vAlign w:val="bottom"/>
          </w:tcPr>
          <w:p w14:paraId="47CB4585"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0.659867597</w:t>
            </w:r>
          </w:p>
        </w:tc>
      </w:tr>
      <w:tr w:rsidR="0038190F" w:rsidRPr="008E581A" w14:paraId="63DC273E" w14:textId="77777777" w:rsidTr="00BB6420">
        <w:trPr>
          <w:trHeight w:val="246"/>
          <w:jc w:val="center"/>
        </w:trPr>
        <w:tc>
          <w:tcPr>
            <w:tcW w:w="1943" w:type="dxa"/>
            <w:vAlign w:val="bottom"/>
          </w:tcPr>
          <w:p w14:paraId="4238028B"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A21</w:t>
            </w:r>
          </w:p>
        </w:tc>
        <w:tc>
          <w:tcPr>
            <w:tcW w:w="2051" w:type="dxa"/>
            <w:vAlign w:val="bottom"/>
          </w:tcPr>
          <w:p w14:paraId="79C66FF9"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0.445999392</w:t>
            </w:r>
          </w:p>
        </w:tc>
        <w:tc>
          <w:tcPr>
            <w:tcW w:w="2174" w:type="dxa"/>
            <w:vAlign w:val="bottom"/>
          </w:tcPr>
          <w:p w14:paraId="4CC2AFB9"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0.356146001</w:t>
            </w:r>
          </w:p>
        </w:tc>
      </w:tr>
      <w:tr w:rsidR="0038190F" w:rsidRPr="008E581A" w14:paraId="0BEBA867" w14:textId="77777777" w:rsidTr="00BB6420">
        <w:trPr>
          <w:trHeight w:val="246"/>
          <w:jc w:val="center"/>
        </w:trPr>
        <w:tc>
          <w:tcPr>
            <w:tcW w:w="1943" w:type="dxa"/>
            <w:vAlign w:val="bottom"/>
          </w:tcPr>
          <w:p w14:paraId="0FDA69F7"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A22</w:t>
            </w:r>
          </w:p>
        </w:tc>
        <w:tc>
          <w:tcPr>
            <w:tcW w:w="2051" w:type="dxa"/>
            <w:vAlign w:val="bottom"/>
          </w:tcPr>
          <w:p w14:paraId="491FE68C"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1</w:t>
            </w:r>
          </w:p>
        </w:tc>
        <w:tc>
          <w:tcPr>
            <w:tcW w:w="2174" w:type="dxa"/>
            <w:vAlign w:val="bottom"/>
          </w:tcPr>
          <w:p w14:paraId="67DC5D14"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0.919484702</w:t>
            </w:r>
          </w:p>
        </w:tc>
      </w:tr>
      <w:tr w:rsidR="0038190F" w:rsidRPr="008E581A" w14:paraId="2F932EBD" w14:textId="77777777" w:rsidTr="00BB6420">
        <w:trPr>
          <w:trHeight w:val="246"/>
          <w:jc w:val="center"/>
        </w:trPr>
        <w:tc>
          <w:tcPr>
            <w:tcW w:w="1943" w:type="dxa"/>
            <w:vAlign w:val="bottom"/>
          </w:tcPr>
          <w:p w14:paraId="6AA82C9D"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A23</w:t>
            </w:r>
          </w:p>
        </w:tc>
        <w:tc>
          <w:tcPr>
            <w:tcW w:w="2051" w:type="dxa"/>
            <w:vAlign w:val="bottom"/>
          </w:tcPr>
          <w:p w14:paraId="50C481E3"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0.088023527</w:t>
            </w:r>
          </w:p>
        </w:tc>
        <w:tc>
          <w:tcPr>
            <w:tcW w:w="2174" w:type="dxa"/>
            <w:vAlign w:val="bottom"/>
          </w:tcPr>
          <w:p w14:paraId="1DB7CF2A"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0.357756307</w:t>
            </w:r>
          </w:p>
        </w:tc>
      </w:tr>
      <w:tr w:rsidR="0038190F" w:rsidRPr="008E581A" w14:paraId="5CE0E66C" w14:textId="77777777" w:rsidTr="00BB6420">
        <w:trPr>
          <w:trHeight w:val="246"/>
          <w:jc w:val="center"/>
        </w:trPr>
        <w:tc>
          <w:tcPr>
            <w:tcW w:w="1943" w:type="dxa"/>
            <w:vAlign w:val="bottom"/>
          </w:tcPr>
          <w:p w14:paraId="3C74D024"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A24</w:t>
            </w:r>
          </w:p>
        </w:tc>
        <w:tc>
          <w:tcPr>
            <w:tcW w:w="2051" w:type="dxa"/>
            <w:vAlign w:val="bottom"/>
          </w:tcPr>
          <w:p w14:paraId="6861D9DB"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0.838048879</w:t>
            </w:r>
          </w:p>
        </w:tc>
        <w:tc>
          <w:tcPr>
            <w:tcW w:w="2174" w:type="dxa"/>
            <w:vAlign w:val="bottom"/>
          </w:tcPr>
          <w:p w14:paraId="0CEF8C2A"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0.932903918</w:t>
            </w:r>
          </w:p>
        </w:tc>
      </w:tr>
      <w:tr w:rsidR="0038190F" w:rsidRPr="008E581A" w14:paraId="4B6BC3BF" w14:textId="77777777" w:rsidTr="00BB6420">
        <w:trPr>
          <w:trHeight w:val="246"/>
          <w:jc w:val="center"/>
        </w:trPr>
        <w:tc>
          <w:tcPr>
            <w:tcW w:w="1943" w:type="dxa"/>
            <w:vAlign w:val="bottom"/>
          </w:tcPr>
          <w:p w14:paraId="3AF49BCB"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A25</w:t>
            </w:r>
          </w:p>
        </w:tc>
        <w:tc>
          <w:tcPr>
            <w:tcW w:w="2051" w:type="dxa"/>
            <w:vAlign w:val="bottom"/>
          </w:tcPr>
          <w:p w14:paraId="55099D6D"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0.706622046</w:t>
            </w:r>
          </w:p>
        </w:tc>
        <w:tc>
          <w:tcPr>
            <w:tcW w:w="2174" w:type="dxa"/>
            <w:vAlign w:val="bottom"/>
          </w:tcPr>
          <w:p w14:paraId="6CE940E7"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0.699409554</w:t>
            </w:r>
          </w:p>
        </w:tc>
      </w:tr>
      <w:tr w:rsidR="0038190F" w:rsidRPr="008E581A" w14:paraId="3B475BB6" w14:textId="77777777" w:rsidTr="00BB6420">
        <w:trPr>
          <w:trHeight w:val="246"/>
          <w:jc w:val="center"/>
        </w:trPr>
        <w:tc>
          <w:tcPr>
            <w:tcW w:w="1943" w:type="dxa"/>
            <w:vAlign w:val="bottom"/>
          </w:tcPr>
          <w:p w14:paraId="00414A89"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A26</w:t>
            </w:r>
          </w:p>
        </w:tc>
        <w:tc>
          <w:tcPr>
            <w:tcW w:w="2051" w:type="dxa"/>
            <w:vAlign w:val="bottom"/>
          </w:tcPr>
          <w:p w14:paraId="63D51C92"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0.707027685</w:t>
            </w:r>
          </w:p>
        </w:tc>
        <w:tc>
          <w:tcPr>
            <w:tcW w:w="2174" w:type="dxa"/>
            <w:vAlign w:val="bottom"/>
          </w:tcPr>
          <w:p w14:paraId="01B5ECBA"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0.702093398</w:t>
            </w:r>
          </w:p>
        </w:tc>
      </w:tr>
      <w:tr w:rsidR="0038190F" w:rsidRPr="008E581A" w14:paraId="5C78D54A" w14:textId="77777777" w:rsidTr="00BB6420">
        <w:trPr>
          <w:trHeight w:val="262"/>
          <w:jc w:val="center"/>
        </w:trPr>
        <w:tc>
          <w:tcPr>
            <w:tcW w:w="1943" w:type="dxa"/>
            <w:vAlign w:val="bottom"/>
          </w:tcPr>
          <w:p w14:paraId="3B961B2E"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A27</w:t>
            </w:r>
          </w:p>
        </w:tc>
        <w:tc>
          <w:tcPr>
            <w:tcW w:w="2051" w:type="dxa"/>
            <w:vAlign w:val="bottom"/>
          </w:tcPr>
          <w:p w14:paraId="089D77D3"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0.706419227</w:t>
            </w:r>
          </w:p>
        </w:tc>
        <w:tc>
          <w:tcPr>
            <w:tcW w:w="2174" w:type="dxa"/>
            <w:vAlign w:val="bottom"/>
          </w:tcPr>
          <w:p w14:paraId="1C0A9167" w14:textId="77777777" w:rsidR="0038190F" w:rsidRPr="008E581A" w:rsidRDefault="0038190F" w:rsidP="00BB6420">
            <w:pPr>
              <w:jc w:val="center"/>
              <w:rPr>
                <w:rFonts w:ascii="Times New Roman" w:hAnsi="Times New Roman" w:cs="Times New Roman"/>
                <w:color w:val="000000"/>
              </w:rPr>
            </w:pPr>
            <w:r w:rsidRPr="008E581A">
              <w:rPr>
                <w:rFonts w:ascii="Times New Roman" w:hAnsi="Times New Roman" w:cs="Times New Roman"/>
                <w:color w:val="000000"/>
              </w:rPr>
              <w:t>0.696725711</w:t>
            </w:r>
          </w:p>
        </w:tc>
      </w:tr>
    </w:tbl>
    <w:p w14:paraId="229B4C8E" w14:textId="77777777" w:rsidR="0038190F" w:rsidRDefault="0038190F" w:rsidP="0038190F">
      <w:pPr>
        <w:spacing w:before="240" w:line="360" w:lineRule="auto"/>
        <w:jc w:val="both"/>
        <w:rPr>
          <w:rFonts w:ascii="Times New Roman" w:hAnsi="Times New Roman" w:cs="Times New Roman"/>
          <w:color w:val="131413"/>
          <w:sz w:val="24"/>
          <w:szCs w:val="24"/>
        </w:rPr>
      </w:pPr>
      <w:r>
        <w:rPr>
          <w:rFonts w:ascii="Times New Roman" w:hAnsi="Times New Roman" w:cs="Times New Roman"/>
          <w:sz w:val="24"/>
          <w:szCs w:val="24"/>
        </w:rPr>
        <w:t xml:space="preserve">Step 2: By using normalized values, </w:t>
      </w:r>
      <w:r>
        <w:rPr>
          <w:rFonts w:ascii="Times New Roman" w:hAnsi="Times New Roman" w:cs="Times New Roman"/>
          <w:color w:val="131413"/>
          <w:sz w:val="24"/>
          <w:szCs w:val="24"/>
        </w:rPr>
        <w:t>c</w:t>
      </w:r>
      <w:r w:rsidRPr="00BB7DBB">
        <w:rPr>
          <w:rFonts w:ascii="Times New Roman" w:hAnsi="Times New Roman" w:cs="Times New Roman"/>
          <w:color w:val="131413"/>
          <w:sz w:val="24"/>
          <w:szCs w:val="24"/>
        </w:rPr>
        <w:t>alculate the evaluative</w:t>
      </w:r>
      <w:r>
        <w:rPr>
          <w:rFonts w:ascii="Times New Roman" w:hAnsi="Times New Roman" w:cs="Times New Roman"/>
          <w:color w:val="131413"/>
          <w:sz w:val="24"/>
          <w:szCs w:val="24"/>
        </w:rPr>
        <w:t xml:space="preserve"> differences of each</w:t>
      </w:r>
      <w:r w:rsidRPr="00BB7DBB">
        <w:rPr>
          <w:rFonts w:ascii="Times New Roman" w:hAnsi="Times New Roman" w:cs="Times New Roman"/>
          <w:color w:val="131413"/>
          <w:sz w:val="24"/>
          <w:szCs w:val="24"/>
        </w:rPr>
        <w:t xml:space="preserve"> alternative with respect to other alternatives. This step involves the calculation of differences in criteria values between different alternatives pairwise.</w:t>
      </w:r>
    </w:p>
    <w:p w14:paraId="3AD4A0CE" w14:textId="77777777" w:rsidR="0038190F" w:rsidRPr="005C326E" w:rsidRDefault="0038190F" w:rsidP="0038190F">
      <w:pPr>
        <w:autoSpaceDE w:val="0"/>
        <w:autoSpaceDN w:val="0"/>
        <w:adjustRightInd w:val="0"/>
        <w:spacing w:after="0" w:line="360" w:lineRule="auto"/>
        <w:rPr>
          <w:rFonts w:ascii="PmbnqcAdvTT3713a231" w:hAnsi="PmbnqcAdvTT3713a231" w:cs="PmbnqcAdvTT3713a231"/>
          <w:color w:val="131413"/>
          <w:sz w:val="20"/>
          <w:szCs w:val="20"/>
        </w:rPr>
      </w:pPr>
      <w:r>
        <w:rPr>
          <w:rFonts w:ascii="Times New Roman" w:hAnsi="Times New Roman" w:cs="Times New Roman"/>
          <w:color w:val="131413"/>
          <w:sz w:val="24"/>
          <w:szCs w:val="24"/>
        </w:rPr>
        <w:t>Step 3: P</w:t>
      </w:r>
      <w:r w:rsidRPr="005C326E">
        <w:rPr>
          <w:rFonts w:ascii="Times New Roman" w:hAnsi="Times New Roman" w:cs="Times New Roman"/>
          <w:color w:val="131413"/>
          <w:sz w:val="24"/>
          <w:szCs w:val="24"/>
        </w:rPr>
        <w:t>reference functions are computed for all the pairs</w:t>
      </w:r>
      <w:r>
        <w:rPr>
          <w:rFonts w:ascii="Times New Roman" w:hAnsi="Times New Roman" w:cs="Times New Roman"/>
          <w:color w:val="131413"/>
          <w:sz w:val="24"/>
          <w:szCs w:val="24"/>
        </w:rPr>
        <w:t xml:space="preserve"> using below formulae</w:t>
      </w:r>
    </w:p>
    <w:p w14:paraId="0A29C1AD" w14:textId="77777777" w:rsidR="0038190F" w:rsidRDefault="0038190F" w:rsidP="0038190F">
      <w:pPr>
        <w:autoSpaceDE w:val="0"/>
        <w:autoSpaceDN w:val="0"/>
        <w:adjustRightInd w:val="0"/>
        <w:spacing w:after="0" w:line="360" w:lineRule="auto"/>
        <w:jc w:val="center"/>
        <w:rPr>
          <w:rFonts w:ascii="Times New Roman" w:hAnsi="Times New Roman" w:cs="Times New Roman"/>
          <w:color w:val="131413"/>
          <w:sz w:val="24"/>
          <w:szCs w:val="24"/>
          <w:vertAlign w:val="subscript"/>
        </w:rPr>
      </w:pPr>
      <w:r>
        <w:rPr>
          <w:rFonts w:ascii="Times New Roman" w:hAnsi="Times New Roman" w:cs="Times New Roman"/>
          <w:color w:val="131413"/>
          <w:sz w:val="24"/>
          <w:szCs w:val="24"/>
        </w:rPr>
        <w:t xml:space="preserve"> P</w:t>
      </w:r>
      <w:r>
        <w:rPr>
          <w:rFonts w:ascii="Times New Roman" w:hAnsi="Times New Roman" w:cs="Times New Roman"/>
          <w:color w:val="131413"/>
          <w:sz w:val="24"/>
          <w:szCs w:val="24"/>
          <w:vertAlign w:val="subscript"/>
        </w:rPr>
        <w:t>j</w:t>
      </w:r>
      <w:r>
        <w:rPr>
          <w:rFonts w:ascii="Times New Roman" w:hAnsi="Times New Roman" w:cs="Times New Roman"/>
          <w:color w:val="131413"/>
          <w:sz w:val="24"/>
          <w:szCs w:val="24"/>
        </w:rPr>
        <w:t xml:space="preserve"> (a, b) = 0 if R</w:t>
      </w:r>
      <w:r>
        <w:rPr>
          <w:rFonts w:ascii="Times New Roman" w:hAnsi="Times New Roman" w:cs="Times New Roman"/>
          <w:color w:val="131413"/>
          <w:sz w:val="24"/>
          <w:szCs w:val="24"/>
          <w:vertAlign w:val="subscript"/>
        </w:rPr>
        <w:t>aj</w:t>
      </w:r>
      <w:r>
        <w:rPr>
          <w:rFonts w:ascii="Times New Roman" w:hAnsi="Times New Roman" w:cs="Times New Roman"/>
          <w:color w:val="131413"/>
          <w:sz w:val="24"/>
          <w:szCs w:val="24"/>
        </w:rPr>
        <w:t xml:space="preserve"> ≤ R</w:t>
      </w:r>
      <w:r>
        <w:rPr>
          <w:rFonts w:ascii="Times New Roman" w:hAnsi="Times New Roman" w:cs="Times New Roman"/>
          <w:color w:val="131413"/>
          <w:sz w:val="24"/>
          <w:szCs w:val="24"/>
          <w:vertAlign w:val="subscript"/>
        </w:rPr>
        <w:t xml:space="preserve">bj                                    </w:t>
      </w:r>
    </w:p>
    <w:p w14:paraId="7EF7BE38" w14:textId="77777777" w:rsidR="0038190F" w:rsidRPr="00A25FB9" w:rsidRDefault="0038190F" w:rsidP="0038190F">
      <w:pPr>
        <w:autoSpaceDE w:val="0"/>
        <w:autoSpaceDN w:val="0"/>
        <w:adjustRightInd w:val="0"/>
        <w:spacing w:after="0" w:line="360" w:lineRule="auto"/>
        <w:jc w:val="center"/>
        <w:rPr>
          <w:rFonts w:ascii="Times New Roman" w:hAnsi="Times New Roman" w:cs="Times New Roman"/>
          <w:color w:val="131413"/>
          <w:sz w:val="24"/>
          <w:szCs w:val="24"/>
        </w:rPr>
      </w:pPr>
      <w:r>
        <w:rPr>
          <w:rFonts w:ascii="Times New Roman" w:hAnsi="Times New Roman" w:cs="Times New Roman"/>
          <w:color w:val="131413"/>
          <w:sz w:val="24"/>
          <w:szCs w:val="24"/>
        </w:rPr>
        <w:lastRenderedPageBreak/>
        <w:t>P</w:t>
      </w:r>
      <w:r>
        <w:rPr>
          <w:rFonts w:ascii="Times New Roman" w:hAnsi="Times New Roman" w:cs="Times New Roman"/>
          <w:color w:val="131413"/>
          <w:sz w:val="24"/>
          <w:szCs w:val="24"/>
          <w:vertAlign w:val="subscript"/>
        </w:rPr>
        <w:t>j</w:t>
      </w:r>
      <w:r>
        <w:rPr>
          <w:rFonts w:ascii="Times New Roman" w:hAnsi="Times New Roman" w:cs="Times New Roman"/>
          <w:color w:val="131413"/>
          <w:sz w:val="24"/>
          <w:szCs w:val="24"/>
        </w:rPr>
        <w:t xml:space="preserve"> (a, b) = R</w:t>
      </w:r>
      <w:r>
        <w:rPr>
          <w:rFonts w:ascii="Times New Roman" w:hAnsi="Times New Roman" w:cs="Times New Roman"/>
          <w:color w:val="131413"/>
          <w:sz w:val="24"/>
          <w:szCs w:val="24"/>
          <w:vertAlign w:val="subscript"/>
        </w:rPr>
        <w:t>aj</w:t>
      </w:r>
      <w:r>
        <w:rPr>
          <w:rFonts w:ascii="Times New Roman" w:hAnsi="Times New Roman" w:cs="Times New Roman"/>
          <w:color w:val="131413"/>
          <w:sz w:val="24"/>
          <w:szCs w:val="24"/>
        </w:rPr>
        <w:t xml:space="preserve"> - R</w:t>
      </w:r>
      <w:r>
        <w:rPr>
          <w:rFonts w:ascii="Times New Roman" w:hAnsi="Times New Roman" w:cs="Times New Roman"/>
          <w:color w:val="131413"/>
          <w:sz w:val="24"/>
          <w:szCs w:val="24"/>
          <w:vertAlign w:val="subscript"/>
        </w:rPr>
        <w:t>bj</w:t>
      </w:r>
      <w:r>
        <w:rPr>
          <w:rFonts w:ascii="Times New Roman" w:hAnsi="Times New Roman" w:cs="Times New Roman"/>
          <w:color w:val="131413"/>
          <w:sz w:val="24"/>
          <w:szCs w:val="24"/>
        </w:rPr>
        <w:t xml:space="preserve"> if R</w:t>
      </w:r>
      <w:r>
        <w:rPr>
          <w:rFonts w:ascii="Times New Roman" w:hAnsi="Times New Roman" w:cs="Times New Roman"/>
          <w:color w:val="131413"/>
          <w:sz w:val="24"/>
          <w:szCs w:val="24"/>
          <w:vertAlign w:val="subscript"/>
        </w:rPr>
        <w:t xml:space="preserve">aj </w:t>
      </w:r>
      <w:r>
        <w:rPr>
          <w:rFonts w:ascii="Times New Roman" w:hAnsi="Times New Roman" w:cs="Times New Roman"/>
          <w:color w:val="131413"/>
          <w:sz w:val="24"/>
          <w:szCs w:val="24"/>
        </w:rPr>
        <w:t>&gt; R</w:t>
      </w:r>
      <w:r>
        <w:rPr>
          <w:rFonts w:ascii="Times New Roman" w:hAnsi="Times New Roman" w:cs="Times New Roman"/>
          <w:color w:val="131413"/>
          <w:sz w:val="24"/>
          <w:szCs w:val="24"/>
          <w:vertAlign w:val="subscript"/>
        </w:rPr>
        <w:t>bj</w:t>
      </w:r>
    </w:p>
    <w:p w14:paraId="01496947" w14:textId="77777777" w:rsidR="0038190F" w:rsidRDefault="0038190F" w:rsidP="0038190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4: </w:t>
      </w:r>
      <w:r>
        <w:rPr>
          <w:rFonts w:ascii="Times New Roman" w:hAnsi="Times New Roman" w:cs="Times New Roman"/>
          <w:color w:val="131413"/>
          <w:sz w:val="24"/>
          <w:szCs w:val="24"/>
        </w:rPr>
        <w:t>A</w:t>
      </w:r>
      <w:r w:rsidRPr="005C326E">
        <w:rPr>
          <w:rFonts w:ascii="Times New Roman" w:hAnsi="Times New Roman" w:cs="Times New Roman"/>
          <w:color w:val="131413"/>
          <w:sz w:val="24"/>
          <w:szCs w:val="24"/>
        </w:rPr>
        <w:t>ggregated preference function values for all the pairs</w:t>
      </w:r>
      <w:r>
        <w:rPr>
          <w:rFonts w:ascii="Times New Roman" w:hAnsi="Times New Roman" w:cs="Times New Roman"/>
          <w:color w:val="131413"/>
          <w:sz w:val="24"/>
          <w:szCs w:val="24"/>
        </w:rPr>
        <w:t xml:space="preserve"> are calculated using the formula shown below. Equal weightages are given for both criteria’s (w</w:t>
      </w:r>
      <w:r>
        <w:rPr>
          <w:rFonts w:ascii="Times New Roman" w:hAnsi="Times New Roman" w:cs="Times New Roman"/>
          <w:color w:val="131413"/>
          <w:sz w:val="24"/>
          <w:szCs w:val="24"/>
          <w:vertAlign w:val="subscript"/>
        </w:rPr>
        <w:t>1</w:t>
      </w:r>
      <w:r>
        <w:rPr>
          <w:rFonts w:ascii="Times New Roman" w:hAnsi="Times New Roman" w:cs="Times New Roman"/>
          <w:color w:val="131413"/>
          <w:sz w:val="24"/>
          <w:szCs w:val="24"/>
        </w:rPr>
        <w:t xml:space="preserve"> =0.5, w</w:t>
      </w:r>
      <w:r>
        <w:rPr>
          <w:rFonts w:ascii="Times New Roman" w:hAnsi="Times New Roman" w:cs="Times New Roman"/>
          <w:color w:val="131413"/>
          <w:sz w:val="24"/>
          <w:szCs w:val="24"/>
          <w:vertAlign w:val="subscript"/>
        </w:rPr>
        <w:t>2</w:t>
      </w:r>
      <w:r>
        <w:rPr>
          <w:rFonts w:ascii="Times New Roman" w:hAnsi="Times New Roman" w:cs="Times New Roman"/>
          <w:color w:val="131413"/>
          <w:sz w:val="24"/>
          <w:szCs w:val="24"/>
        </w:rPr>
        <w:t xml:space="preserve"> = 0.5). A</w:t>
      </w:r>
      <w:r w:rsidRPr="005C326E">
        <w:rPr>
          <w:rFonts w:ascii="Times New Roman" w:hAnsi="Times New Roman" w:cs="Times New Roman"/>
          <w:color w:val="131413"/>
          <w:sz w:val="24"/>
          <w:szCs w:val="24"/>
        </w:rPr>
        <w:t>ggregated preference function values</w:t>
      </w:r>
      <w:r>
        <w:rPr>
          <w:rFonts w:ascii="Times New Roman" w:hAnsi="Times New Roman" w:cs="Times New Roman"/>
          <w:color w:val="131413"/>
          <w:sz w:val="24"/>
          <w:szCs w:val="24"/>
        </w:rPr>
        <w:t xml:space="preserve"> are shown in the Table 5.8</w:t>
      </w:r>
    </w:p>
    <w:p w14:paraId="785870E0" w14:textId="77777777" w:rsidR="0038190F" w:rsidRPr="00F2745D" w:rsidRDefault="0038190F" w:rsidP="0038190F">
      <w:pPr>
        <w:autoSpaceDE w:val="0"/>
        <w:autoSpaceDN w:val="0"/>
        <w:adjustRightInd w:val="0"/>
        <w:spacing w:line="360" w:lineRule="auto"/>
        <w:jc w:val="center"/>
        <w:rPr>
          <w:rFonts w:ascii="Times New Roman" w:hAnsi="Times New Roman" w:cs="Times New Roman"/>
          <w:color w:val="131413"/>
          <w:sz w:val="24"/>
          <w:szCs w:val="24"/>
        </w:rPr>
      </w:pPr>
      <w:r>
        <w:rPr>
          <w:rFonts w:ascii="Times New Roman" w:hAnsi="Times New Roman" w:cs="Times New Roman"/>
          <w:color w:val="131413"/>
          <w:sz w:val="24"/>
          <w:szCs w:val="24"/>
        </w:rPr>
        <w:t xml:space="preserve">Π (a,b) = </w:t>
      </w:r>
      <m:oMath>
        <m:r>
          <w:rPr>
            <w:rFonts w:ascii="Cambria Math" w:hAnsi="Cambria Math" w:cs="Times New Roman"/>
            <w:color w:val="131413"/>
            <w:sz w:val="24"/>
            <w:szCs w:val="24"/>
          </w:rPr>
          <m:t>[</m:t>
        </m:r>
        <m:nary>
          <m:naryPr>
            <m:chr m:val="∑"/>
            <m:limLoc m:val="undOvr"/>
            <m:ctrlPr>
              <w:rPr>
                <w:rFonts w:ascii="Cambria Math" w:hAnsi="Cambria Math" w:cs="Times New Roman"/>
                <w:i/>
                <w:color w:val="131413"/>
                <w:sz w:val="24"/>
                <w:szCs w:val="24"/>
              </w:rPr>
            </m:ctrlPr>
          </m:naryPr>
          <m:sub>
            <m:r>
              <w:rPr>
                <w:rFonts w:ascii="Cambria Math" w:hAnsi="Cambria Math" w:cs="Times New Roman"/>
                <w:color w:val="131413"/>
                <w:sz w:val="24"/>
                <w:szCs w:val="24"/>
              </w:rPr>
              <m:t>j=1</m:t>
            </m:r>
          </m:sub>
          <m:sup>
            <m:r>
              <w:rPr>
                <w:rFonts w:ascii="Cambria Math" w:hAnsi="Cambria Math" w:cs="Times New Roman"/>
                <w:color w:val="131413"/>
                <w:sz w:val="24"/>
                <w:szCs w:val="24"/>
              </w:rPr>
              <m:t>n</m:t>
            </m:r>
          </m:sup>
          <m:e>
            <m:sSub>
              <m:sSubPr>
                <m:ctrlPr>
                  <w:rPr>
                    <w:rFonts w:ascii="Cambria Math" w:hAnsi="Cambria Math" w:cs="Times New Roman"/>
                    <w:i/>
                    <w:color w:val="131413"/>
                    <w:sz w:val="24"/>
                    <w:szCs w:val="24"/>
                  </w:rPr>
                </m:ctrlPr>
              </m:sSubPr>
              <m:e>
                <m:r>
                  <w:rPr>
                    <w:rFonts w:ascii="Cambria Math" w:hAnsi="Cambria Math" w:cs="Times New Roman"/>
                    <w:color w:val="131413"/>
                    <w:sz w:val="24"/>
                    <w:szCs w:val="24"/>
                  </w:rPr>
                  <m:t>w</m:t>
                </m:r>
              </m:e>
              <m:sub>
                <m:r>
                  <w:rPr>
                    <w:rFonts w:ascii="Cambria Math" w:hAnsi="Cambria Math" w:cs="Times New Roman"/>
                    <w:color w:val="131413"/>
                    <w:sz w:val="24"/>
                    <w:szCs w:val="24"/>
                  </w:rPr>
                  <m:t>j</m:t>
                </m:r>
              </m:sub>
            </m:sSub>
            <m:r>
              <w:rPr>
                <w:rFonts w:ascii="Cambria Math" w:hAnsi="Cambria Math" w:cs="Times New Roman"/>
                <w:color w:val="131413"/>
                <w:sz w:val="24"/>
                <w:szCs w:val="24"/>
              </w:rPr>
              <m:t>*</m:t>
            </m:r>
            <m:sSub>
              <m:sSubPr>
                <m:ctrlPr>
                  <w:rPr>
                    <w:rFonts w:ascii="Cambria Math" w:hAnsi="Cambria Math" w:cs="Times New Roman"/>
                    <w:i/>
                    <w:color w:val="131413"/>
                    <w:sz w:val="24"/>
                    <w:szCs w:val="24"/>
                  </w:rPr>
                </m:ctrlPr>
              </m:sSubPr>
              <m:e>
                <m:r>
                  <w:rPr>
                    <w:rFonts w:ascii="Cambria Math" w:hAnsi="Cambria Math" w:cs="Times New Roman"/>
                    <w:color w:val="131413"/>
                    <w:sz w:val="24"/>
                    <w:szCs w:val="24"/>
                  </w:rPr>
                  <m:t>p</m:t>
                </m:r>
              </m:e>
              <m:sub>
                <m:r>
                  <w:rPr>
                    <w:rFonts w:ascii="Cambria Math" w:hAnsi="Cambria Math" w:cs="Times New Roman"/>
                    <w:color w:val="131413"/>
                    <w:sz w:val="24"/>
                    <w:szCs w:val="24"/>
                  </w:rPr>
                  <m:t>j</m:t>
                </m:r>
              </m:sub>
            </m:sSub>
            <m:r>
              <w:rPr>
                <w:rFonts w:ascii="Cambria Math" w:hAnsi="Cambria Math" w:cs="Times New Roman"/>
                <w:color w:val="131413"/>
                <w:sz w:val="24"/>
                <w:szCs w:val="24"/>
              </w:rPr>
              <m:t>(a,b)]/</m:t>
            </m:r>
            <m:nary>
              <m:naryPr>
                <m:chr m:val="∑"/>
                <m:limLoc m:val="undOvr"/>
                <m:ctrlPr>
                  <w:rPr>
                    <w:rFonts w:ascii="Cambria Math" w:hAnsi="Cambria Math" w:cs="Times New Roman"/>
                    <w:i/>
                    <w:color w:val="131413"/>
                    <w:sz w:val="24"/>
                    <w:szCs w:val="24"/>
                  </w:rPr>
                </m:ctrlPr>
              </m:naryPr>
              <m:sub>
                <m:r>
                  <w:rPr>
                    <w:rFonts w:ascii="Cambria Math" w:hAnsi="Cambria Math" w:cs="Times New Roman"/>
                    <w:color w:val="131413"/>
                    <w:sz w:val="24"/>
                    <w:szCs w:val="24"/>
                  </w:rPr>
                  <m:t>j=1</m:t>
                </m:r>
              </m:sub>
              <m:sup>
                <m:r>
                  <w:rPr>
                    <w:rFonts w:ascii="Cambria Math" w:hAnsi="Cambria Math" w:cs="Times New Roman"/>
                    <w:color w:val="131413"/>
                    <w:sz w:val="24"/>
                    <w:szCs w:val="24"/>
                  </w:rPr>
                  <m:t>n</m:t>
                </m:r>
              </m:sup>
              <m:e>
                <m:sSub>
                  <m:sSubPr>
                    <m:ctrlPr>
                      <w:rPr>
                        <w:rFonts w:ascii="Cambria Math" w:hAnsi="Cambria Math" w:cs="Times New Roman"/>
                        <w:i/>
                        <w:color w:val="131413"/>
                        <w:sz w:val="24"/>
                        <w:szCs w:val="24"/>
                      </w:rPr>
                    </m:ctrlPr>
                  </m:sSubPr>
                  <m:e>
                    <m:r>
                      <w:rPr>
                        <w:rFonts w:ascii="Cambria Math" w:hAnsi="Cambria Math" w:cs="Times New Roman"/>
                        <w:color w:val="131413"/>
                        <w:sz w:val="24"/>
                        <w:szCs w:val="24"/>
                      </w:rPr>
                      <m:t>w</m:t>
                    </m:r>
                  </m:e>
                  <m:sub>
                    <m:r>
                      <w:rPr>
                        <w:rFonts w:ascii="Cambria Math" w:hAnsi="Cambria Math" w:cs="Times New Roman"/>
                        <w:color w:val="131413"/>
                        <w:sz w:val="24"/>
                        <w:szCs w:val="24"/>
                      </w:rPr>
                      <m:t>j</m:t>
                    </m:r>
                  </m:sub>
                </m:sSub>
              </m:e>
            </m:nary>
          </m:e>
        </m:nary>
      </m:oMath>
    </w:p>
    <w:p w14:paraId="73EF4865" w14:textId="77777777" w:rsidR="0038190F" w:rsidRPr="00222B51" w:rsidRDefault="0038190F" w:rsidP="0038190F">
      <w:pPr>
        <w:tabs>
          <w:tab w:val="left" w:pos="1620"/>
        </w:tabs>
        <w:spacing w:line="360" w:lineRule="auto"/>
        <w:jc w:val="center"/>
        <w:rPr>
          <w:rFonts w:ascii="Times New Roman" w:hAnsi="Times New Roman" w:cs="Times New Roman"/>
          <w:b/>
          <w:sz w:val="24"/>
          <w:szCs w:val="24"/>
        </w:rPr>
      </w:pPr>
      <w:r>
        <w:rPr>
          <w:rFonts w:ascii="Times New Roman" w:hAnsi="Times New Roman" w:cs="Times New Roman"/>
          <w:b/>
          <w:color w:val="131413"/>
          <w:sz w:val="24"/>
          <w:szCs w:val="24"/>
        </w:rPr>
        <w:t>Table 5.8</w:t>
      </w:r>
      <w:r w:rsidRPr="00222B51">
        <w:rPr>
          <w:rFonts w:ascii="Times New Roman" w:hAnsi="Times New Roman" w:cs="Times New Roman"/>
          <w:b/>
          <w:color w:val="131413"/>
          <w:sz w:val="24"/>
          <w:szCs w:val="24"/>
        </w:rPr>
        <w:t xml:space="preserve">: </w:t>
      </w:r>
      <w:r>
        <w:rPr>
          <w:rFonts w:ascii="Times New Roman" w:hAnsi="Times New Roman" w:cs="Times New Roman"/>
          <w:b/>
          <w:sz w:val="24"/>
          <w:szCs w:val="24"/>
        </w:rPr>
        <w:t>Aggre</w:t>
      </w:r>
      <w:r w:rsidRPr="00222B51">
        <w:rPr>
          <w:rFonts w:ascii="Times New Roman" w:hAnsi="Times New Roman" w:cs="Times New Roman"/>
          <w:b/>
          <w:sz w:val="24"/>
          <w:szCs w:val="24"/>
        </w:rPr>
        <w:t>gate Preference Matrix For L27 Design</w:t>
      </w:r>
    </w:p>
    <w:tbl>
      <w:tblPr>
        <w:tblStyle w:val="TableGrid"/>
        <w:tblW w:w="9951" w:type="dxa"/>
        <w:tblLook w:val="04A0" w:firstRow="1" w:lastRow="0" w:firstColumn="1" w:lastColumn="0" w:noHBand="0" w:noVBand="1"/>
      </w:tblPr>
      <w:tblGrid>
        <w:gridCol w:w="630"/>
        <w:gridCol w:w="741"/>
        <w:gridCol w:w="852"/>
        <w:gridCol w:w="742"/>
        <w:gridCol w:w="742"/>
        <w:gridCol w:w="626"/>
        <w:gridCol w:w="742"/>
        <w:gridCol w:w="742"/>
        <w:gridCol w:w="737"/>
        <w:gridCol w:w="853"/>
        <w:gridCol w:w="636"/>
        <w:gridCol w:w="636"/>
        <w:gridCol w:w="636"/>
        <w:gridCol w:w="636"/>
      </w:tblGrid>
      <w:tr w:rsidR="0038190F" w:rsidRPr="00A25FB9" w14:paraId="7644AB59" w14:textId="77777777" w:rsidTr="00BB6420">
        <w:trPr>
          <w:trHeight w:val="347"/>
        </w:trPr>
        <w:tc>
          <w:tcPr>
            <w:tcW w:w="591" w:type="dxa"/>
            <w:vAlign w:val="bottom"/>
          </w:tcPr>
          <w:p w14:paraId="3DB93C35" w14:textId="77777777" w:rsidR="0038190F" w:rsidRPr="00A25FB9" w:rsidRDefault="0038190F" w:rsidP="00BB6420">
            <w:pPr>
              <w:jc w:val="center"/>
              <w:rPr>
                <w:rFonts w:ascii="Times New Roman" w:hAnsi="Times New Roman" w:cs="Times New Roman"/>
                <w:color w:val="000000"/>
                <w:sz w:val="24"/>
                <w:szCs w:val="24"/>
              </w:rPr>
            </w:pPr>
          </w:p>
        </w:tc>
        <w:tc>
          <w:tcPr>
            <w:tcW w:w="747" w:type="dxa"/>
            <w:vAlign w:val="bottom"/>
          </w:tcPr>
          <w:p w14:paraId="06479E4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w:t>
            </w:r>
          </w:p>
        </w:tc>
        <w:tc>
          <w:tcPr>
            <w:tcW w:w="862" w:type="dxa"/>
            <w:vAlign w:val="bottom"/>
          </w:tcPr>
          <w:p w14:paraId="049038F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w:t>
            </w:r>
          </w:p>
        </w:tc>
        <w:tc>
          <w:tcPr>
            <w:tcW w:w="746" w:type="dxa"/>
            <w:vAlign w:val="bottom"/>
          </w:tcPr>
          <w:p w14:paraId="2BE69C3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A3</w:t>
            </w:r>
          </w:p>
        </w:tc>
        <w:tc>
          <w:tcPr>
            <w:tcW w:w="746" w:type="dxa"/>
            <w:vAlign w:val="bottom"/>
          </w:tcPr>
          <w:p w14:paraId="4904028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A4</w:t>
            </w:r>
          </w:p>
        </w:tc>
        <w:tc>
          <w:tcPr>
            <w:tcW w:w="631" w:type="dxa"/>
            <w:vAlign w:val="bottom"/>
          </w:tcPr>
          <w:p w14:paraId="39E214B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A5</w:t>
            </w:r>
          </w:p>
        </w:tc>
        <w:tc>
          <w:tcPr>
            <w:tcW w:w="746" w:type="dxa"/>
            <w:vAlign w:val="bottom"/>
          </w:tcPr>
          <w:p w14:paraId="31418D3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A6</w:t>
            </w:r>
          </w:p>
        </w:tc>
        <w:tc>
          <w:tcPr>
            <w:tcW w:w="746" w:type="dxa"/>
            <w:vAlign w:val="bottom"/>
          </w:tcPr>
          <w:p w14:paraId="3AD4586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A7</w:t>
            </w:r>
          </w:p>
        </w:tc>
        <w:tc>
          <w:tcPr>
            <w:tcW w:w="746" w:type="dxa"/>
            <w:vAlign w:val="bottom"/>
          </w:tcPr>
          <w:p w14:paraId="7F50D2F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A8</w:t>
            </w:r>
          </w:p>
        </w:tc>
        <w:tc>
          <w:tcPr>
            <w:tcW w:w="862" w:type="dxa"/>
            <w:vAlign w:val="bottom"/>
          </w:tcPr>
          <w:p w14:paraId="5ABB371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A9</w:t>
            </w:r>
          </w:p>
        </w:tc>
        <w:tc>
          <w:tcPr>
            <w:tcW w:w="632" w:type="dxa"/>
            <w:vAlign w:val="bottom"/>
          </w:tcPr>
          <w:p w14:paraId="5B3E091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A10</w:t>
            </w:r>
          </w:p>
        </w:tc>
        <w:tc>
          <w:tcPr>
            <w:tcW w:w="632" w:type="dxa"/>
            <w:vAlign w:val="bottom"/>
          </w:tcPr>
          <w:p w14:paraId="75F04C2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A11</w:t>
            </w:r>
          </w:p>
        </w:tc>
        <w:tc>
          <w:tcPr>
            <w:tcW w:w="632" w:type="dxa"/>
            <w:vAlign w:val="bottom"/>
          </w:tcPr>
          <w:p w14:paraId="1EA5DA2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A12</w:t>
            </w:r>
          </w:p>
        </w:tc>
        <w:tc>
          <w:tcPr>
            <w:tcW w:w="632" w:type="dxa"/>
            <w:vAlign w:val="bottom"/>
          </w:tcPr>
          <w:p w14:paraId="5BAF7C6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A13</w:t>
            </w:r>
          </w:p>
        </w:tc>
      </w:tr>
      <w:tr w:rsidR="0038190F" w:rsidRPr="00A25FB9" w14:paraId="1F0D66C3" w14:textId="77777777" w:rsidTr="00BB6420">
        <w:trPr>
          <w:trHeight w:val="347"/>
        </w:trPr>
        <w:tc>
          <w:tcPr>
            <w:tcW w:w="591" w:type="dxa"/>
            <w:vAlign w:val="bottom"/>
          </w:tcPr>
          <w:p w14:paraId="436E620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w:t>
            </w:r>
          </w:p>
        </w:tc>
        <w:tc>
          <w:tcPr>
            <w:tcW w:w="747" w:type="dxa"/>
            <w:vAlign w:val="bottom"/>
          </w:tcPr>
          <w:p w14:paraId="7CB47C2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330B4EB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53D8849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0.46</w:t>
            </w:r>
          </w:p>
        </w:tc>
        <w:tc>
          <w:tcPr>
            <w:tcW w:w="746" w:type="dxa"/>
            <w:vAlign w:val="bottom"/>
          </w:tcPr>
          <w:p w14:paraId="3463B68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0.6</w:t>
            </w:r>
          </w:p>
        </w:tc>
        <w:tc>
          <w:tcPr>
            <w:tcW w:w="631" w:type="dxa"/>
            <w:vAlign w:val="bottom"/>
          </w:tcPr>
          <w:p w14:paraId="705F184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0.6</w:t>
            </w:r>
          </w:p>
        </w:tc>
        <w:tc>
          <w:tcPr>
            <w:tcW w:w="746" w:type="dxa"/>
            <w:vAlign w:val="bottom"/>
          </w:tcPr>
          <w:p w14:paraId="0B348DC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0.66</w:t>
            </w:r>
          </w:p>
        </w:tc>
        <w:tc>
          <w:tcPr>
            <w:tcW w:w="746" w:type="dxa"/>
            <w:vAlign w:val="bottom"/>
          </w:tcPr>
          <w:p w14:paraId="7A2FE78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0.43</w:t>
            </w:r>
          </w:p>
        </w:tc>
        <w:tc>
          <w:tcPr>
            <w:tcW w:w="746" w:type="dxa"/>
            <w:vAlign w:val="bottom"/>
          </w:tcPr>
          <w:p w14:paraId="1AD216E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w:t>
            </w:r>
          </w:p>
        </w:tc>
        <w:tc>
          <w:tcPr>
            <w:tcW w:w="862" w:type="dxa"/>
            <w:vAlign w:val="bottom"/>
          </w:tcPr>
          <w:p w14:paraId="08C4CB3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0.38</w:t>
            </w:r>
          </w:p>
        </w:tc>
        <w:tc>
          <w:tcPr>
            <w:tcW w:w="632" w:type="dxa"/>
            <w:vAlign w:val="bottom"/>
          </w:tcPr>
          <w:p w14:paraId="00B50B8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0.34</w:t>
            </w:r>
          </w:p>
        </w:tc>
        <w:tc>
          <w:tcPr>
            <w:tcW w:w="632" w:type="dxa"/>
            <w:vAlign w:val="bottom"/>
          </w:tcPr>
          <w:p w14:paraId="3C86CD0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632" w:type="dxa"/>
            <w:vAlign w:val="bottom"/>
          </w:tcPr>
          <w:p w14:paraId="1A750AE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0.21</w:t>
            </w:r>
          </w:p>
        </w:tc>
        <w:tc>
          <w:tcPr>
            <w:tcW w:w="632" w:type="dxa"/>
            <w:vAlign w:val="bottom"/>
          </w:tcPr>
          <w:p w14:paraId="172FC7B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0.33</w:t>
            </w:r>
          </w:p>
        </w:tc>
      </w:tr>
      <w:tr w:rsidR="0038190F" w:rsidRPr="00A25FB9" w14:paraId="5DD0D99E" w14:textId="77777777" w:rsidTr="00BB6420">
        <w:trPr>
          <w:trHeight w:val="347"/>
        </w:trPr>
        <w:tc>
          <w:tcPr>
            <w:tcW w:w="591" w:type="dxa"/>
            <w:vAlign w:val="bottom"/>
          </w:tcPr>
          <w:p w14:paraId="602C11E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w:t>
            </w:r>
          </w:p>
        </w:tc>
        <w:tc>
          <w:tcPr>
            <w:tcW w:w="747" w:type="dxa"/>
            <w:vAlign w:val="bottom"/>
          </w:tcPr>
          <w:p w14:paraId="15B83E5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0.02</w:t>
            </w:r>
          </w:p>
        </w:tc>
        <w:tc>
          <w:tcPr>
            <w:tcW w:w="862" w:type="dxa"/>
            <w:vAlign w:val="bottom"/>
          </w:tcPr>
          <w:p w14:paraId="583D2F0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3E42170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0.49</w:t>
            </w:r>
          </w:p>
        </w:tc>
        <w:tc>
          <w:tcPr>
            <w:tcW w:w="746" w:type="dxa"/>
            <w:vAlign w:val="bottom"/>
          </w:tcPr>
          <w:p w14:paraId="087B431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0.62</w:t>
            </w:r>
          </w:p>
        </w:tc>
        <w:tc>
          <w:tcPr>
            <w:tcW w:w="631" w:type="dxa"/>
            <w:vAlign w:val="bottom"/>
          </w:tcPr>
          <w:p w14:paraId="7BC8818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0.6</w:t>
            </w:r>
          </w:p>
        </w:tc>
        <w:tc>
          <w:tcPr>
            <w:tcW w:w="746" w:type="dxa"/>
            <w:vAlign w:val="bottom"/>
          </w:tcPr>
          <w:p w14:paraId="561DBAC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0.68</w:t>
            </w:r>
          </w:p>
        </w:tc>
        <w:tc>
          <w:tcPr>
            <w:tcW w:w="746" w:type="dxa"/>
            <w:vAlign w:val="bottom"/>
          </w:tcPr>
          <w:p w14:paraId="4D947BD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0.45</w:t>
            </w:r>
          </w:p>
        </w:tc>
        <w:tc>
          <w:tcPr>
            <w:tcW w:w="746" w:type="dxa"/>
            <w:vAlign w:val="bottom"/>
          </w:tcPr>
          <w:p w14:paraId="545F4BA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w:t>
            </w:r>
          </w:p>
        </w:tc>
        <w:tc>
          <w:tcPr>
            <w:tcW w:w="862" w:type="dxa"/>
            <w:vAlign w:val="bottom"/>
          </w:tcPr>
          <w:p w14:paraId="66E73FF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w:t>
            </w:r>
          </w:p>
        </w:tc>
        <w:tc>
          <w:tcPr>
            <w:tcW w:w="632" w:type="dxa"/>
            <w:vAlign w:val="bottom"/>
          </w:tcPr>
          <w:p w14:paraId="508E5DF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0.36</w:t>
            </w:r>
          </w:p>
        </w:tc>
        <w:tc>
          <w:tcPr>
            <w:tcW w:w="632" w:type="dxa"/>
            <w:vAlign w:val="bottom"/>
          </w:tcPr>
          <w:p w14:paraId="00B8C30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0.22</w:t>
            </w:r>
          </w:p>
        </w:tc>
        <w:tc>
          <w:tcPr>
            <w:tcW w:w="632" w:type="dxa"/>
            <w:vAlign w:val="bottom"/>
          </w:tcPr>
          <w:p w14:paraId="4B1D95C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0.22</w:t>
            </w:r>
          </w:p>
        </w:tc>
        <w:tc>
          <w:tcPr>
            <w:tcW w:w="632" w:type="dxa"/>
            <w:vAlign w:val="bottom"/>
          </w:tcPr>
          <w:p w14:paraId="4908487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0.36</w:t>
            </w:r>
          </w:p>
        </w:tc>
      </w:tr>
      <w:tr w:rsidR="0038190F" w:rsidRPr="00A25FB9" w14:paraId="108A446F" w14:textId="77777777" w:rsidTr="00BB6420">
        <w:trPr>
          <w:trHeight w:val="328"/>
        </w:trPr>
        <w:tc>
          <w:tcPr>
            <w:tcW w:w="591" w:type="dxa"/>
            <w:vAlign w:val="bottom"/>
          </w:tcPr>
          <w:p w14:paraId="30395AD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A3</w:t>
            </w:r>
          </w:p>
        </w:tc>
        <w:tc>
          <w:tcPr>
            <w:tcW w:w="747" w:type="dxa"/>
            <w:vAlign w:val="bottom"/>
          </w:tcPr>
          <w:p w14:paraId="235DC44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5F4025D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3AF8BCF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73752B7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0.13</w:t>
            </w:r>
          </w:p>
        </w:tc>
        <w:tc>
          <w:tcPr>
            <w:tcW w:w="631" w:type="dxa"/>
            <w:vAlign w:val="bottom"/>
          </w:tcPr>
          <w:p w14:paraId="71122E4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746" w:type="dxa"/>
            <w:vAlign w:val="bottom"/>
          </w:tcPr>
          <w:p w14:paraId="6185575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0.19</w:t>
            </w:r>
          </w:p>
        </w:tc>
        <w:tc>
          <w:tcPr>
            <w:tcW w:w="746" w:type="dxa"/>
            <w:vAlign w:val="bottom"/>
          </w:tcPr>
          <w:p w14:paraId="53749BD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0.06</w:t>
            </w:r>
          </w:p>
        </w:tc>
        <w:tc>
          <w:tcPr>
            <w:tcW w:w="746" w:type="dxa"/>
            <w:vAlign w:val="bottom"/>
          </w:tcPr>
          <w:p w14:paraId="3B8A7A6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862" w:type="dxa"/>
            <w:vAlign w:val="bottom"/>
          </w:tcPr>
          <w:p w14:paraId="4A86238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170D935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0.02</w:t>
            </w:r>
          </w:p>
        </w:tc>
        <w:tc>
          <w:tcPr>
            <w:tcW w:w="632" w:type="dxa"/>
            <w:vAlign w:val="bottom"/>
          </w:tcPr>
          <w:p w14:paraId="7ED9306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6D232FD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0.02</w:t>
            </w:r>
          </w:p>
        </w:tc>
        <w:tc>
          <w:tcPr>
            <w:tcW w:w="632" w:type="dxa"/>
            <w:vAlign w:val="bottom"/>
          </w:tcPr>
          <w:p w14:paraId="79F03E1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r>
      <w:tr w:rsidR="0038190F" w:rsidRPr="00A25FB9" w14:paraId="395EB5CB" w14:textId="77777777" w:rsidTr="00BB6420">
        <w:trPr>
          <w:trHeight w:val="347"/>
        </w:trPr>
        <w:tc>
          <w:tcPr>
            <w:tcW w:w="591" w:type="dxa"/>
            <w:vAlign w:val="bottom"/>
          </w:tcPr>
          <w:p w14:paraId="23700E9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A4</w:t>
            </w:r>
          </w:p>
        </w:tc>
        <w:tc>
          <w:tcPr>
            <w:tcW w:w="747" w:type="dxa"/>
            <w:vAlign w:val="bottom"/>
          </w:tcPr>
          <w:p w14:paraId="1CECC6D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429610D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1210A19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2313A1A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1" w:type="dxa"/>
            <w:vAlign w:val="bottom"/>
          </w:tcPr>
          <w:p w14:paraId="432E4DC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626B972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0.06</w:t>
            </w:r>
          </w:p>
        </w:tc>
        <w:tc>
          <w:tcPr>
            <w:tcW w:w="746" w:type="dxa"/>
            <w:vAlign w:val="bottom"/>
          </w:tcPr>
          <w:p w14:paraId="5492794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1244596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6326F43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6873274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24B7F94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40E33B7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686D04D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r>
      <w:tr w:rsidR="0038190F" w:rsidRPr="00A25FB9" w14:paraId="5C0A8F14" w14:textId="77777777" w:rsidTr="00BB6420">
        <w:trPr>
          <w:trHeight w:val="328"/>
        </w:trPr>
        <w:tc>
          <w:tcPr>
            <w:tcW w:w="591" w:type="dxa"/>
            <w:vAlign w:val="bottom"/>
          </w:tcPr>
          <w:p w14:paraId="01710DD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A5</w:t>
            </w:r>
          </w:p>
        </w:tc>
        <w:tc>
          <w:tcPr>
            <w:tcW w:w="747" w:type="dxa"/>
            <w:vAlign w:val="bottom"/>
          </w:tcPr>
          <w:p w14:paraId="692D4D9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0A07960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6013FBA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79AA702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0.06</w:t>
            </w:r>
          </w:p>
        </w:tc>
        <w:tc>
          <w:tcPr>
            <w:tcW w:w="631" w:type="dxa"/>
            <w:vAlign w:val="bottom"/>
          </w:tcPr>
          <w:p w14:paraId="1A9DD91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349D4AE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0.11</w:t>
            </w:r>
          </w:p>
        </w:tc>
        <w:tc>
          <w:tcPr>
            <w:tcW w:w="746" w:type="dxa"/>
            <w:vAlign w:val="bottom"/>
          </w:tcPr>
          <w:p w14:paraId="114F3EB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282587D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862" w:type="dxa"/>
            <w:vAlign w:val="bottom"/>
          </w:tcPr>
          <w:p w14:paraId="42D8EDA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1722733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1FA9EFE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55642C6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7F07746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r>
      <w:tr w:rsidR="0038190F" w:rsidRPr="00A25FB9" w14:paraId="2C394ACF" w14:textId="77777777" w:rsidTr="00BB6420">
        <w:trPr>
          <w:trHeight w:val="347"/>
        </w:trPr>
        <w:tc>
          <w:tcPr>
            <w:tcW w:w="591" w:type="dxa"/>
            <w:vAlign w:val="bottom"/>
          </w:tcPr>
          <w:p w14:paraId="1C1FDA7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A6</w:t>
            </w:r>
          </w:p>
        </w:tc>
        <w:tc>
          <w:tcPr>
            <w:tcW w:w="747" w:type="dxa"/>
            <w:vAlign w:val="bottom"/>
          </w:tcPr>
          <w:p w14:paraId="0D0DE0A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6870281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31BE770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72EA549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1" w:type="dxa"/>
            <w:vAlign w:val="bottom"/>
          </w:tcPr>
          <w:p w14:paraId="22BBEC0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1E5B04B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24CFB19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4EDD165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12B0018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053812D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533726F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05DF4E7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62D1F88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r>
      <w:tr w:rsidR="0038190F" w:rsidRPr="00A25FB9" w14:paraId="0FA618F5" w14:textId="77777777" w:rsidTr="00BB6420">
        <w:trPr>
          <w:trHeight w:val="347"/>
        </w:trPr>
        <w:tc>
          <w:tcPr>
            <w:tcW w:w="591" w:type="dxa"/>
            <w:vAlign w:val="bottom"/>
          </w:tcPr>
          <w:p w14:paraId="2CF7BE4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A7</w:t>
            </w:r>
          </w:p>
        </w:tc>
        <w:tc>
          <w:tcPr>
            <w:tcW w:w="747" w:type="dxa"/>
            <w:vAlign w:val="bottom"/>
          </w:tcPr>
          <w:p w14:paraId="374B131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562831C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5F0A394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0.09</w:t>
            </w:r>
          </w:p>
        </w:tc>
        <w:tc>
          <w:tcPr>
            <w:tcW w:w="746" w:type="dxa"/>
            <w:vAlign w:val="bottom"/>
          </w:tcPr>
          <w:p w14:paraId="2644CD3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0.17</w:t>
            </w:r>
          </w:p>
        </w:tc>
        <w:tc>
          <w:tcPr>
            <w:tcW w:w="631" w:type="dxa"/>
            <w:vAlign w:val="bottom"/>
          </w:tcPr>
          <w:p w14:paraId="388157B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746" w:type="dxa"/>
            <w:vAlign w:val="bottom"/>
          </w:tcPr>
          <w:p w14:paraId="550F3C8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0.23</w:t>
            </w:r>
          </w:p>
        </w:tc>
        <w:tc>
          <w:tcPr>
            <w:tcW w:w="746" w:type="dxa"/>
            <w:vAlign w:val="bottom"/>
          </w:tcPr>
          <w:p w14:paraId="44911B1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0DC8653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862" w:type="dxa"/>
            <w:vAlign w:val="bottom"/>
          </w:tcPr>
          <w:p w14:paraId="5BDEF8F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0.09</w:t>
            </w:r>
          </w:p>
        </w:tc>
        <w:tc>
          <w:tcPr>
            <w:tcW w:w="632" w:type="dxa"/>
            <w:vAlign w:val="bottom"/>
          </w:tcPr>
          <w:p w14:paraId="140218B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2F7AD70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1699253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0C36068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0.05</w:t>
            </w:r>
          </w:p>
        </w:tc>
      </w:tr>
      <w:tr w:rsidR="0038190F" w:rsidRPr="00A25FB9" w14:paraId="0AD29639" w14:textId="77777777" w:rsidTr="00BB6420">
        <w:trPr>
          <w:trHeight w:val="328"/>
        </w:trPr>
        <w:tc>
          <w:tcPr>
            <w:tcW w:w="591" w:type="dxa"/>
            <w:vAlign w:val="bottom"/>
          </w:tcPr>
          <w:p w14:paraId="7218184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A8</w:t>
            </w:r>
          </w:p>
        </w:tc>
        <w:tc>
          <w:tcPr>
            <w:tcW w:w="747" w:type="dxa"/>
            <w:vAlign w:val="bottom"/>
          </w:tcPr>
          <w:p w14:paraId="2168ABF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47992D7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5A72242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0.23</w:t>
            </w:r>
          </w:p>
        </w:tc>
        <w:tc>
          <w:tcPr>
            <w:tcW w:w="746" w:type="dxa"/>
            <w:vAlign w:val="bottom"/>
          </w:tcPr>
          <w:p w14:paraId="67E25BB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0.25</w:t>
            </w:r>
          </w:p>
        </w:tc>
        <w:tc>
          <w:tcPr>
            <w:tcW w:w="631" w:type="dxa"/>
            <w:vAlign w:val="bottom"/>
          </w:tcPr>
          <w:p w14:paraId="71E54A0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w:t>
            </w:r>
          </w:p>
        </w:tc>
        <w:tc>
          <w:tcPr>
            <w:tcW w:w="746" w:type="dxa"/>
            <w:vAlign w:val="bottom"/>
          </w:tcPr>
          <w:p w14:paraId="0454EFF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0.26</w:t>
            </w:r>
          </w:p>
        </w:tc>
        <w:tc>
          <w:tcPr>
            <w:tcW w:w="746" w:type="dxa"/>
            <w:vAlign w:val="bottom"/>
          </w:tcPr>
          <w:p w14:paraId="49879ED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0.14</w:t>
            </w:r>
          </w:p>
        </w:tc>
        <w:tc>
          <w:tcPr>
            <w:tcW w:w="746" w:type="dxa"/>
            <w:vAlign w:val="bottom"/>
          </w:tcPr>
          <w:p w14:paraId="72E5877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6A8A55D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0.23</w:t>
            </w:r>
          </w:p>
        </w:tc>
        <w:tc>
          <w:tcPr>
            <w:tcW w:w="632" w:type="dxa"/>
            <w:vAlign w:val="bottom"/>
          </w:tcPr>
          <w:p w14:paraId="580B035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0.09</w:t>
            </w:r>
          </w:p>
        </w:tc>
        <w:tc>
          <w:tcPr>
            <w:tcW w:w="632" w:type="dxa"/>
            <w:vAlign w:val="bottom"/>
          </w:tcPr>
          <w:p w14:paraId="398B5D2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0.04</w:t>
            </w:r>
          </w:p>
        </w:tc>
        <w:tc>
          <w:tcPr>
            <w:tcW w:w="632" w:type="dxa"/>
            <w:vAlign w:val="bottom"/>
          </w:tcPr>
          <w:p w14:paraId="3282288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465A21E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0.19</w:t>
            </w:r>
          </w:p>
        </w:tc>
      </w:tr>
      <w:tr w:rsidR="0038190F" w:rsidRPr="00A25FB9" w14:paraId="7017C143" w14:textId="77777777" w:rsidTr="00BB6420">
        <w:trPr>
          <w:trHeight w:val="347"/>
        </w:trPr>
        <w:tc>
          <w:tcPr>
            <w:tcW w:w="591" w:type="dxa"/>
            <w:vAlign w:val="bottom"/>
          </w:tcPr>
          <w:p w14:paraId="4BD9C83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A9</w:t>
            </w:r>
          </w:p>
        </w:tc>
        <w:tc>
          <w:tcPr>
            <w:tcW w:w="747" w:type="dxa"/>
            <w:vAlign w:val="bottom"/>
          </w:tcPr>
          <w:p w14:paraId="7CE3F3E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5011992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4E2E115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0.08</w:t>
            </w:r>
          </w:p>
        </w:tc>
        <w:tc>
          <w:tcPr>
            <w:tcW w:w="746" w:type="dxa"/>
            <w:vAlign w:val="bottom"/>
          </w:tcPr>
          <w:p w14:paraId="585B0C3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0.22</w:t>
            </w:r>
          </w:p>
        </w:tc>
        <w:tc>
          <w:tcPr>
            <w:tcW w:w="631" w:type="dxa"/>
            <w:vAlign w:val="bottom"/>
          </w:tcPr>
          <w:p w14:paraId="37F0983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746" w:type="dxa"/>
            <w:vAlign w:val="bottom"/>
          </w:tcPr>
          <w:p w14:paraId="240D121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0.27</w:t>
            </w:r>
          </w:p>
        </w:tc>
        <w:tc>
          <w:tcPr>
            <w:tcW w:w="746" w:type="dxa"/>
            <w:vAlign w:val="bottom"/>
          </w:tcPr>
          <w:p w14:paraId="247C8D9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0.14</w:t>
            </w:r>
          </w:p>
        </w:tc>
        <w:tc>
          <w:tcPr>
            <w:tcW w:w="746" w:type="dxa"/>
            <w:vAlign w:val="bottom"/>
          </w:tcPr>
          <w:p w14:paraId="5951D13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862" w:type="dxa"/>
            <w:vAlign w:val="bottom"/>
          </w:tcPr>
          <w:p w14:paraId="32D5387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38E46AF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632" w:type="dxa"/>
            <w:vAlign w:val="bottom"/>
          </w:tcPr>
          <w:p w14:paraId="2DE7C2D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0.01</w:t>
            </w:r>
          </w:p>
        </w:tc>
        <w:tc>
          <w:tcPr>
            <w:tcW w:w="632" w:type="dxa"/>
            <w:vAlign w:val="bottom"/>
          </w:tcPr>
          <w:p w14:paraId="2F29C44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632" w:type="dxa"/>
            <w:vAlign w:val="bottom"/>
          </w:tcPr>
          <w:p w14:paraId="705B0D3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r>
      <w:tr w:rsidR="0038190F" w:rsidRPr="00A25FB9" w14:paraId="63E6A86D" w14:textId="77777777" w:rsidTr="00BB6420">
        <w:trPr>
          <w:trHeight w:val="328"/>
        </w:trPr>
        <w:tc>
          <w:tcPr>
            <w:tcW w:w="591" w:type="dxa"/>
            <w:vAlign w:val="bottom"/>
          </w:tcPr>
          <w:p w14:paraId="5A5E1AF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A10</w:t>
            </w:r>
          </w:p>
        </w:tc>
        <w:tc>
          <w:tcPr>
            <w:tcW w:w="747" w:type="dxa"/>
            <w:vAlign w:val="bottom"/>
          </w:tcPr>
          <w:p w14:paraId="673CE6F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26759A4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08AB612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0.15</w:t>
            </w:r>
          </w:p>
        </w:tc>
        <w:tc>
          <w:tcPr>
            <w:tcW w:w="746" w:type="dxa"/>
            <w:vAlign w:val="bottom"/>
          </w:tcPr>
          <w:p w14:paraId="31BA7E6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0.26</w:t>
            </w:r>
          </w:p>
        </w:tc>
        <w:tc>
          <w:tcPr>
            <w:tcW w:w="631" w:type="dxa"/>
            <w:vAlign w:val="bottom"/>
          </w:tcPr>
          <w:p w14:paraId="5A8F93C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746" w:type="dxa"/>
            <w:vAlign w:val="bottom"/>
          </w:tcPr>
          <w:p w14:paraId="5124FDC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0.32</w:t>
            </w:r>
          </w:p>
        </w:tc>
        <w:tc>
          <w:tcPr>
            <w:tcW w:w="746" w:type="dxa"/>
            <w:vAlign w:val="bottom"/>
          </w:tcPr>
          <w:p w14:paraId="132895E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0.09</w:t>
            </w:r>
          </w:p>
        </w:tc>
        <w:tc>
          <w:tcPr>
            <w:tcW w:w="746" w:type="dxa"/>
            <w:vAlign w:val="bottom"/>
          </w:tcPr>
          <w:p w14:paraId="170AC9B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862" w:type="dxa"/>
            <w:vAlign w:val="bottom"/>
          </w:tcPr>
          <w:p w14:paraId="13E9E17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0.14</w:t>
            </w:r>
          </w:p>
        </w:tc>
        <w:tc>
          <w:tcPr>
            <w:tcW w:w="632" w:type="dxa"/>
            <w:vAlign w:val="bottom"/>
          </w:tcPr>
          <w:p w14:paraId="0E7BD74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3FFF272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3A8D9A8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656EBA1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r>
      <w:tr w:rsidR="0038190F" w:rsidRPr="00A25FB9" w14:paraId="6AAF9D8C" w14:textId="77777777" w:rsidTr="00BB6420">
        <w:trPr>
          <w:trHeight w:val="347"/>
        </w:trPr>
        <w:tc>
          <w:tcPr>
            <w:tcW w:w="591" w:type="dxa"/>
            <w:vAlign w:val="bottom"/>
          </w:tcPr>
          <w:p w14:paraId="22D838C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A11</w:t>
            </w:r>
          </w:p>
        </w:tc>
        <w:tc>
          <w:tcPr>
            <w:tcW w:w="747" w:type="dxa"/>
            <w:vAlign w:val="bottom"/>
          </w:tcPr>
          <w:p w14:paraId="5C07530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200935D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1C63747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0.26</w:t>
            </w:r>
          </w:p>
        </w:tc>
        <w:tc>
          <w:tcPr>
            <w:tcW w:w="746" w:type="dxa"/>
            <w:vAlign w:val="bottom"/>
          </w:tcPr>
          <w:p w14:paraId="2E76C5C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w:t>
            </w:r>
          </w:p>
        </w:tc>
        <w:tc>
          <w:tcPr>
            <w:tcW w:w="631" w:type="dxa"/>
            <w:vAlign w:val="bottom"/>
          </w:tcPr>
          <w:p w14:paraId="1D8E3C0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w:t>
            </w:r>
          </w:p>
        </w:tc>
        <w:tc>
          <w:tcPr>
            <w:tcW w:w="746" w:type="dxa"/>
            <w:vAlign w:val="bottom"/>
          </w:tcPr>
          <w:p w14:paraId="74A0F4F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0.45</w:t>
            </w:r>
          </w:p>
        </w:tc>
        <w:tc>
          <w:tcPr>
            <w:tcW w:w="746" w:type="dxa"/>
            <w:vAlign w:val="bottom"/>
          </w:tcPr>
          <w:p w14:paraId="5DE2723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0.23</w:t>
            </w:r>
          </w:p>
        </w:tc>
        <w:tc>
          <w:tcPr>
            <w:tcW w:w="746" w:type="dxa"/>
            <w:vAlign w:val="bottom"/>
          </w:tcPr>
          <w:p w14:paraId="53444A5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862" w:type="dxa"/>
            <w:vAlign w:val="bottom"/>
          </w:tcPr>
          <w:p w14:paraId="7DE606A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0.19</w:t>
            </w:r>
          </w:p>
        </w:tc>
        <w:tc>
          <w:tcPr>
            <w:tcW w:w="632" w:type="dxa"/>
            <w:vAlign w:val="bottom"/>
          </w:tcPr>
          <w:p w14:paraId="7C9A6DA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0.13</w:t>
            </w:r>
          </w:p>
        </w:tc>
        <w:tc>
          <w:tcPr>
            <w:tcW w:w="632" w:type="dxa"/>
            <w:vAlign w:val="bottom"/>
          </w:tcPr>
          <w:p w14:paraId="4B6DFEB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55D21C0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0.09</w:t>
            </w:r>
          </w:p>
        </w:tc>
        <w:tc>
          <w:tcPr>
            <w:tcW w:w="632" w:type="dxa"/>
            <w:vAlign w:val="bottom"/>
          </w:tcPr>
          <w:p w14:paraId="788A3F6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0.15</w:t>
            </w:r>
          </w:p>
        </w:tc>
      </w:tr>
      <w:tr w:rsidR="0038190F" w:rsidRPr="00A25FB9" w14:paraId="0F30C07A" w14:textId="77777777" w:rsidTr="00BB6420">
        <w:trPr>
          <w:trHeight w:val="328"/>
        </w:trPr>
        <w:tc>
          <w:tcPr>
            <w:tcW w:w="591" w:type="dxa"/>
            <w:vAlign w:val="bottom"/>
          </w:tcPr>
          <w:p w14:paraId="6E3BEE2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A12</w:t>
            </w:r>
          </w:p>
        </w:tc>
        <w:tc>
          <w:tcPr>
            <w:tcW w:w="747" w:type="dxa"/>
            <w:vAlign w:val="bottom"/>
          </w:tcPr>
          <w:p w14:paraId="0C2D514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0.01</w:t>
            </w:r>
          </w:p>
        </w:tc>
        <w:tc>
          <w:tcPr>
            <w:tcW w:w="862" w:type="dxa"/>
            <w:vAlign w:val="bottom"/>
          </w:tcPr>
          <w:p w14:paraId="4192C58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36B0147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0.29</w:t>
            </w:r>
          </w:p>
        </w:tc>
        <w:tc>
          <w:tcPr>
            <w:tcW w:w="746" w:type="dxa"/>
            <w:vAlign w:val="bottom"/>
          </w:tcPr>
          <w:p w14:paraId="1C0D3BC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w:t>
            </w:r>
          </w:p>
        </w:tc>
        <w:tc>
          <w:tcPr>
            <w:tcW w:w="631" w:type="dxa"/>
            <w:vAlign w:val="bottom"/>
          </w:tcPr>
          <w:p w14:paraId="42BBC78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w:t>
            </w:r>
          </w:p>
        </w:tc>
        <w:tc>
          <w:tcPr>
            <w:tcW w:w="746" w:type="dxa"/>
            <w:vAlign w:val="bottom"/>
          </w:tcPr>
          <w:p w14:paraId="38E2EF7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0.46</w:t>
            </w:r>
          </w:p>
        </w:tc>
        <w:tc>
          <w:tcPr>
            <w:tcW w:w="746" w:type="dxa"/>
            <w:vAlign w:val="bottom"/>
          </w:tcPr>
          <w:p w14:paraId="7508BAF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0.23</w:t>
            </w:r>
          </w:p>
        </w:tc>
        <w:tc>
          <w:tcPr>
            <w:tcW w:w="746" w:type="dxa"/>
            <w:vAlign w:val="bottom"/>
          </w:tcPr>
          <w:p w14:paraId="6AFA35D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862" w:type="dxa"/>
            <w:vAlign w:val="bottom"/>
          </w:tcPr>
          <w:p w14:paraId="1BEFEF9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0.29</w:t>
            </w:r>
          </w:p>
        </w:tc>
        <w:tc>
          <w:tcPr>
            <w:tcW w:w="632" w:type="dxa"/>
            <w:vAlign w:val="bottom"/>
          </w:tcPr>
          <w:p w14:paraId="5EC74B2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0.14</w:t>
            </w:r>
          </w:p>
        </w:tc>
        <w:tc>
          <w:tcPr>
            <w:tcW w:w="632" w:type="dxa"/>
            <w:vAlign w:val="bottom"/>
          </w:tcPr>
          <w:p w14:paraId="1E9ABBB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632" w:type="dxa"/>
            <w:vAlign w:val="bottom"/>
          </w:tcPr>
          <w:p w14:paraId="3120E75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5658292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0.24</w:t>
            </w:r>
          </w:p>
        </w:tc>
      </w:tr>
      <w:tr w:rsidR="0038190F" w:rsidRPr="00A25FB9" w14:paraId="189A71F9" w14:textId="77777777" w:rsidTr="00BB6420">
        <w:trPr>
          <w:trHeight w:val="347"/>
        </w:trPr>
        <w:tc>
          <w:tcPr>
            <w:tcW w:w="591" w:type="dxa"/>
            <w:vAlign w:val="bottom"/>
          </w:tcPr>
          <w:p w14:paraId="5C54B7F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A13</w:t>
            </w:r>
          </w:p>
        </w:tc>
        <w:tc>
          <w:tcPr>
            <w:tcW w:w="747" w:type="dxa"/>
            <w:vAlign w:val="bottom"/>
          </w:tcPr>
          <w:p w14:paraId="3922B96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042E83A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077C4C3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0.13</w:t>
            </w:r>
          </w:p>
        </w:tc>
        <w:tc>
          <w:tcPr>
            <w:tcW w:w="746" w:type="dxa"/>
            <w:vAlign w:val="bottom"/>
          </w:tcPr>
          <w:p w14:paraId="4685CC6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0.26</w:t>
            </w:r>
          </w:p>
        </w:tc>
        <w:tc>
          <w:tcPr>
            <w:tcW w:w="631" w:type="dxa"/>
            <w:vAlign w:val="bottom"/>
          </w:tcPr>
          <w:p w14:paraId="16004CA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746" w:type="dxa"/>
            <w:vAlign w:val="bottom"/>
          </w:tcPr>
          <w:p w14:paraId="2488D74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0.32</w:t>
            </w:r>
          </w:p>
        </w:tc>
        <w:tc>
          <w:tcPr>
            <w:tcW w:w="746" w:type="dxa"/>
            <w:vAlign w:val="bottom"/>
          </w:tcPr>
          <w:p w14:paraId="30B8161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0.14</w:t>
            </w:r>
          </w:p>
        </w:tc>
        <w:tc>
          <w:tcPr>
            <w:tcW w:w="746" w:type="dxa"/>
            <w:vAlign w:val="bottom"/>
          </w:tcPr>
          <w:p w14:paraId="2133380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862" w:type="dxa"/>
            <w:vAlign w:val="bottom"/>
          </w:tcPr>
          <w:p w14:paraId="44F96B0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0.05</w:t>
            </w:r>
          </w:p>
        </w:tc>
        <w:tc>
          <w:tcPr>
            <w:tcW w:w="632" w:type="dxa"/>
            <w:vAlign w:val="bottom"/>
          </w:tcPr>
          <w:p w14:paraId="2F8C3A3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632" w:type="dxa"/>
            <w:vAlign w:val="bottom"/>
          </w:tcPr>
          <w:p w14:paraId="31A168A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0.01</w:t>
            </w:r>
          </w:p>
        </w:tc>
        <w:tc>
          <w:tcPr>
            <w:tcW w:w="632" w:type="dxa"/>
            <w:vAlign w:val="bottom"/>
          </w:tcPr>
          <w:p w14:paraId="1838BC5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0.11</w:t>
            </w:r>
          </w:p>
        </w:tc>
        <w:tc>
          <w:tcPr>
            <w:tcW w:w="632" w:type="dxa"/>
            <w:vAlign w:val="bottom"/>
          </w:tcPr>
          <w:p w14:paraId="539F12A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r>
      <w:tr w:rsidR="0038190F" w:rsidRPr="00A25FB9" w14:paraId="09B7A566" w14:textId="77777777" w:rsidTr="00BB6420">
        <w:trPr>
          <w:trHeight w:val="347"/>
        </w:trPr>
        <w:tc>
          <w:tcPr>
            <w:tcW w:w="591" w:type="dxa"/>
            <w:vAlign w:val="bottom"/>
          </w:tcPr>
          <w:p w14:paraId="78131BD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A14</w:t>
            </w:r>
          </w:p>
        </w:tc>
        <w:tc>
          <w:tcPr>
            <w:tcW w:w="747" w:type="dxa"/>
            <w:vAlign w:val="bottom"/>
          </w:tcPr>
          <w:p w14:paraId="10211F9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61C6AF9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1E4A05E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18D01EB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1" w:type="dxa"/>
            <w:vAlign w:val="bottom"/>
          </w:tcPr>
          <w:p w14:paraId="03364E9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5572762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232AF0C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4164383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3CCD971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3629D93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7E7E217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47D6A4F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1082EC8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r>
      <w:tr w:rsidR="0038190F" w:rsidRPr="00A25FB9" w14:paraId="71F0B4F0" w14:textId="77777777" w:rsidTr="00BB6420">
        <w:trPr>
          <w:trHeight w:val="328"/>
        </w:trPr>
        <w:tc>
          <w:tcPr>
            <w:tcW w:w="591" w:type="dxa"/>
            <w:vAlign w:val="bottom"/>
          </w:tcPr>
          <w:p w14:paraId="6550E4B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A15</w:t>
            </w:r>
          </w:p>
        </w:tc>
        <w:tc>
          <w:tcPr>
            <w:tcW w:w="747" w:type="dxa"/>
            <w:vAlign w:val="bottom"/>
          </w:tcPr>
          <w:p w14:paraId="6B621B5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0.05</w:t>
            </w:r>
          </w:p>
        </w:tc>
        <w:tc>
          <w:tcPr>
            <w:tcW w:w="862" w:type="dxa"/>
            <w:vAlign w:val="bottom"/>
          </w:tcPr>
          <w:p w14:paraId="2DBFA58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0.03</w:t>
            </w:r>
          </w:p>
        </w:tc>
        <w:tc>
          <w:tcPr>
            <w:tcW w:w="746" w:type="dxa"/>
            <w:vAlign w:val="bottom"/>
          </w:tcPr>
          <w:p w14:paraId="2C3F276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0.32</w:t>
            </w:r>
          </w:p>
        </w:tc>
        <w:tc>
          <w:tcPr>
            <w:tcW w:w="746" w:type="dxa"/>
            <w:vAlign w:val="bottom"/>
          </w:tcPr>
          <w:p w14:paraId="0DD78D1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0.35</w:t>
            </w:r>
          </w:p>
        </w:tc>
        <w:tc>
          <w:tcPr>
            <w:tcW w:w="631" w:type="dxa"/>
            <w:vAlign w:val="bottom"/>
          </w:tcPr>
          <w:p w14:paraId="214B4ED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w:t>
            </w:r>
          </w:p>
        </w:tc>
        <w:tc>
          <w:tcPr>
            <w:tcW w:w="746" w:type="dxa"/>
            <w:vAlign w:val="bottom"/>
          </w:tcPr>
          <w:p w14:paraId="611C788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0.41</w:t>
            </w:r>
          </w:p>
        </w:tc>
        <w:tc>
          <w:tcPr>
            <w:tcW w:w="746" w:type="dxa"/>
            <w:vAlign w:val="bottom"/>
          </w:tcPr>
          <w:p w14:paraId="1C47C40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0.23</w:t>
            </w:r>
          </w:p>
        </w:tc>
        <w:tc>
          <w:tcPr>
            <w:tcW w:w="746" w:type="dxa"/>
            <w:vAlign w:val="bottom"/>
          </w:tcPr>
          <w:p w14:paraId="08373DB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862" w:type="dxa"/>
            <w:vAlign w:val="bottom"/>
          </w:tcPr>
          <w:p w14:paraId="4A47902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0.32</w:t>
            </w:r>
          </w:p>
        </w:tc>
        <w:tc>
          <w:tcPr>
            <w:tcW w:w="632" w:type="dxa"/>
            <w:vAlign w:val="bottom"/>
          </w:tcPr>
          <w:p w14:paraId="367175D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0.18</w:t>
            </w:r>
          </w:p>
        </w:tc>
        <w:tc>
          <w:tcPr>
            <w:tcW w:w="632" w:type="dxa"/>
            <w:vAlign w:val="bottom"/>
          </w:tcPr>
          <w:p w14:paraId="39C1AA5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0.13</w:t>
            </w:r>
          </w:p>
        </w:tc>
        <w:tc>
          <w:tcPr>
            <w:tcW w:w="632" w:type="dxa"/>
            <w:vAlign w:val="bottom"/>
          </w:tcPr>
          <w:p w14:paraId="55B1B10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0.04</w:t>
            </w:r>
          </w:p>
        </w:tc>
        <w:tc>
          <w:tcPr>
            <w:tcW w:w="632" w:type="dxa"/>
            <w:vAlign w:val="bottom"/>
          </w:tcPr>
          <w:p w14:paraId="1CE0AA4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0.28</w:t>
            </w:r>
          </w:p>
        </w:tc>
      </w:tr>
      <w:tr w:rsidR="0038190F" w:rsidRPr="00A25FB9" w14:paraId="43C5298C" w14:textId="77777777" w:rsidTr="00BB6420">
        <w:trPr>
          <w:trHeight w:val="347"/>
        </w:trPr>
        <w:tc>
          <w:tcPr>
            <w:tcW w:w="591" w:type="dxa"/>
            <w:vAlign w:val="bottom"/>
          </w:tcPr>
          <w:p w14:paraId="3A5A4AE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A16</w:t>
            </w:r>
          </w:p>
        </w:tc>
        <w:tc>
          <w:tcPr>
            <w:tcW w:w="747" w:type="dxa"/>
            <w:vAlign w:val="bottom"/>
          </w:tcPr>
          <w:p w14:paraId="34F8798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3B5B025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2D74A1D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0.02</w:t>
            </w:r>
          </w:p>
        </w:tc>
        <w:tc>
          <w:tcPr>
            <w:tcW w:w="746" w:type="dxa"/>
            <w:vAlign w:val="bottom"/>
          </w:tcPr>
          <w:p w14:paraId="6E71625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0.04</w:t>
            </w:r>
          </w:p>
        </w:tc>
        <w:tc>
          <w:tcPr>
            <w:tcW w:w="631" w:type="dxa"/>
            <w:vAlign w:val="bottom"/>
          </w:tcPr>
          <w:p w14:paraId="0ED7588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746" w:type="dxa"/>
            <w:vAlign w:val="bottom"/>
          </w:tcPr>
          <w:p w14:paraId="766C560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0.05</w:t>
            </w:r>
          </w:p>
        </w:tc>
        <w:tc>
          <w:tcPr>
            <w:tcW w:w="746" w:type="dxa"/>
            <w:vAlign w:val="bottom"/>
          </w:tcPr>
          <w:p w14:paraId="352C8D8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093F39C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599791A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0.02</w:t>
            </w:r>
          </w:p>
        </w:tc>
        <w:tc>
          <w:tcPr>
            <w:tcW w:w="632" w:type="dxa"/>
            <w:vAlign w:val="bottom"/>
          </w:tcPr>
          <w:p w14:paraId="26BBAD2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08ED8F5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1CA02FC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4856C4B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r>
      <w:tr w:rsidR="0038190F" w:rsidRPr="00A25FB9" w14:paraId="3B9B10E0" w14:textId="77777777" w:rsidTr="00BB6420">
        <w:trPr>
          <w:trHeight w:val="328"/>
        </w:trPr>
        <w:tc>
          <w:tcPr>
            <w:tcW w:w="591" w:type="dxa"/>
            <w:vAlign w:val="bottom"/>
          </w:tcPr>
          <w:p w14:paraId="7DD7B8D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A17</w:t>
            </w:r>
          </w:p>
        </w:tc>
        <w:tc>
          <w:tcPr>
            <w:tcW w:w="747" w:type="dxa"/>
            <w:vAlign w:val="bottom"/>
          </w:tcPr>
          <w:p w14:paraId="57DC3B1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0.05</w:t>
            </w:r>
          </w:p>
        </w:tc>
        <w:tc>
          <w:tcPr>
            <w:tcW w:w="862" w:type="dxa"/>
            <w:vAlign w:val="bottom"/>
          </w:tcPr>
          <w:p w14:paraId="36D4F4B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0.04</w:t>
            </w:r>
          </w:p>
        </w:tc>
        <w:tc>
          <w:tcPr>
            <w:tcW w:w="746" w:type="dxa"/>
            <w:vAlign w:val="bottom"/>
          </w:tcPr>
          <w:p w14:paraId="22BC21B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0.28</w:t>
            </w:r>
          </w:p>
        </w:tc>
        <w:tc>
          <w:tcPr>
            <w:tcW w:w="746" w:type="dxa"/>
            <w:vAlign w:val="bottom"/>
          </w:tcPr>
          <w:p w14:paraId="266717A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0.41</w:t>
            </w:r>
          </w:p>
        </w:tc>
        <w:tc>
          <w:tcPr>
            <w:tcW w:w="631" w:type="dxa"/>
            <w:vAlign w:val="bottom"/>
          </w:tcPr>
          <w:p w14:paraId="5C03C3F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w:t>
            </w:r>
          </w:p>
        </w:tc>
        <w:tc>
          <w:tcPr>
            <w:tcW w:w="746" w:type="dxa"/>
            <w:vAlign w:val="bottom"/>
          </w:tcPr>
          <w:p w14:paraId="1781306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0.47</w:t>
            </w:r>
          </w:p>
        </w:tc>
        <w:tc>
          <w:tcPr>
            <w:tcW w:w="746" w:type="dxa"/>
            <w:vAlign w:val="bottom"/>
          </w:tcPr>
          <w:p w14:paraId="522A7AD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0.29</w:t>
            </w:r>
          </w:p>
        </w:tc>
        <w:tc>
          <w:tcPr>
            <w:tcW w:w="746" w:type="dxa"/>
            <w:vAlign w:val="bottom"/>
          </w:tcPr>
          <w:p w14:paraId="42B7766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w:t>
            </w:r>
          </w:p>
        </w:tc>
        <w:tc>
          <w:tcPr>
            <w:tcW w:w="862" w:type="dxa"/>
            <w:vAlign w:val="bottom"/>
          </w:tcPr>
          <w:p w14:paraId="13452CC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632" w:type="dxa"/>
            <w:vAlign w:val="bottom"/>
          </w:tcPr>
          <w:p w14:paraId="5FD370F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0.25</w:t>
            </w:r>
          </w:p>
        </w:tc>
        <w:tc>
          <w:tcPr>
            <w:tcW w:w="632" w:type="dxa"/>
            <w:vAlign w:val="bottom"/>
          </w:tcPr>
          <w:p w14:paraId="4DA2513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0.16</w:t>
            </w:r>
          </w:p>
        </w:tc>
        <w:tc>
          <w:tcPr>
            <w:tcW w:w="632" w:type="dxa"/>
            <w:vAlign w:val="bottom"/>
          </w:tcPr>
          <w:p w14:paraId="67123A0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0.26</w:t>
            </w:r>
          </w:p>
        </w:tc>
        <w:tc>
          <w:tcPr>
            <w:tcW w:w="632" w:type="dxa"/>
            <w:vAlign w:val="bottom"/>
          </w:tcPr>
          <w:p w14:paraId="41497F0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0.15</w:t>
            </w:r>
          </w:p>
        </w:tc>
      </w:tr>
      <w:tr w:rsidR="0038190F" w:rsidRPr="00A25FB9" w14:paraId="349A7F08" w14:textId="77777777" w:rsidTr="00BB6420">
        <w:trPr>
          <w:trHeight w:val="347"/>
        </w:trPr>
        <w:tc>
          <w:tcPr>
            <w:tcW w:w="591" w:type="dxa"/>
            <w:vAlign w:val="bottom"/>
          </w:tcPr>
          <w:p w14:paraId="46E3395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A18</w:t>
            </w:r>
          </w:p>
        </w:tc>
        <w:tc>
          <w:tcPr>
            <w:tcW w:w="747" w:type="dxa"/>
            <w:vAlign w:val="bottom"/>
          </w:tcPr>
          <w:p w14:paraId="161BA1E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3D1E4EC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4EC1869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746" w:type="dxa"/>
            <w:vAlign w:val="bottom"/>
          </w:tcPr>
          <w:p w14:paraId="7155BF5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0.33</w:t>
            </w:r>
          </w:p>
        </w:tc>
        <w:tc>
          <w:tcPr>
            <w:tcW w:w="631" w:type="dxa"/>
            <w:vAlign w:val="bottom"/>
          </w:tcPr>
          <w:p w14:paraId="019BA24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w:t>
            </w:r>
          </w:p>
        </w:tc>
        <w:tc>
          <w:tcPr>
            <w:tcW w:w="746" w:type="dxa"/>
            <w:vAlign w:val="bottom"/>
          </w:tcPr>
          <w:p w14:paraId="4AACBCD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0.39</w:t>
            </w:r>
          </w:p>
        </w:tc>
        <w:tc>
          <w:tcPr>
            <w:tcW w:w="746" w:type="dxa"/>
            <w:vAlign w:val="bottom"/>
          </w:tcPr>
          <w:p w14:paraId="5FD4FEB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0.16</w:t>
            </w:r>
          </w:p>
        </w:tc>
        <w:tc>
          <w:tcPr>
            <w:tcW w:w="746" w:type="dxa"/>
            <w:vAlign w:val="bottom"/>
          </w:tcPr>
          <w:p w14:paraId="093C6E6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862" w:type="dxa"/>
            <w:vAlign w:val="bottom"/>
          </w:tcPr>
          <w:p w14:paraId="6E650B0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0.12</w:t>
            </w:r>
          </w:p>
        </w:tc>
        <w:tc>
          <w:tcPr>
            <w:tcW w:w="632" w:type="dxa"/>
            <w:vAlign w:val="bottom"/>
          </w:tcPr>
          <w:p w14:paraId="356638E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0.09</w:t>
            </w:r>
          </w:p>
        </w:tc>
        <w:tc>
          <w:tcPr>
            <w:tcW w:w="632" w:type="dxa"/>
            <w:vAlign w:val="bottom"/>
          </w:tcPr>
          <w:p w14:paraId="2DA1087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15CDEF2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632" w:type="dxa"/>
            <w:vAlign w:val="bottom"/>
          </w:tcPr>
          <w:p w14:paraId="185CA10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0.08</w:t>
            </w:r>
          </w:p>
        </w:tc>
      </w:tr>
      <w:tr w:rsidR="0038190F" w:rsidRPr="00A25FB9" w14:paraId="7C2EFB82" w14:textId="77777777" w:rsidTr="00BB6420">
        <w:trPr>
          <w:trHeight w:val="328"/>
        </w:trPr>
        <w:tc>
          <w:tcPr>
            <w:tcW w:w="591" w:type="dxa"/>
            <w:vAlign w:val="bottom"/>
          </w:tcPr>
          <w:p w14:paraId="2608288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A19</w:t>
            </w:r>
          </w:p>
        </w:tc>
        <w:tc>
          <w:tcPr>
            <w:tcW w:w="747" w:type="dxa"/>
            <w:vAlign w:val="bottom"/>
          </w:tcPr>
          <w:p w14:paraId="2208907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0.02</w:t>
            </w:r>
          </w:p>
        </w:tc>
        <w:tc>
          <w:tcPr>
            <w:tcW w:w="862" w:type="dxa"/>
            <w:vAlign w:val="bottom"/>
          </w:tcPr>
          <w:p w14:paraId="3D9B575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0B724ED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w:t>
            </w:r>
          </w:p>
        </w:tc>
        <w:tc>
          <w:tcPr>
            <w:tcW w:w="746" w:type="dxa"/>
            <w:vAlign w:val="bottom"/>
          </w:tcPr>
          <w:p w14:paraId="3B485F3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0.43</w:t>
            </w:r>
          </w:p>
        </w:tc>
        <w:tc>
          <w:tcPr>
            <w:tcW w:w="631" w:type="dxa"/>
            <w:vAlign w:val="bottom"/>
          </w:tcPr>
          <w:p w14:paraId="627955C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w:t>
            </w:r>
          </w:p>
        </w:tc>
        <w:tc>
          <w:tcPr>
            <w:tcW w:w="746" w:type="dxa"/>
            <w:vAlign w:val="bottom"/>
          </w:tcPr>
          <w:p w14:paraId="63DDD31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0.49</w:t>
            </w:r>
          </w:p>
        </w:tc>
        <w:tc>
          <w:tcPr>
            <w:tcW w:w="746" w:type="dxa"/>
            <w:vAlign w:val="bottom"/>
          </w:tcPr>
          <w:p w14:paraId="4FF7307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0.26</w:t>
            </w:r>
          </w:p>
        </w:tc>
        <w:tc>
          <w:tcPr>
            <w:tcW w:w="746" w:type="dxa"/>
            <w:vAlign w:val="bottom"/>
          </w:tcPr>
          <w:p w14:paraId="590AC6F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862" w:type="dxa"/>
            <w:vAlign w:val="bottom"/>
          </w:tcPr>
          <w:p w14:paraId="0D7F5F4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0.29</w:t>
            </w:r>
          </w:p>
        </w:tc>
        <w:tc>
          <w:tcPr>
            <w:tcW w:w="632" w:type="dxa"/>
            <w:vAlign w:val="bottom"/>
          </w:tcPr>
          <w:p w14:paraId="6A77CC9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0.17</w:t>
            </w:r>
          </w:p>
        </w:tc>
        <w:tc>
          <w:tcPr>
            <w:tcW w:w="632" w:type="dxa"/>
            <w:vAlign w:val="bottom"/>
          </w:tcPr>
          <w:p w14:paraId="10F0788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632" w:type="dxa"/>
            <w:vAlign w:val="bottom"/>
          </w:tcPr>
          <w:p w14:paraId="744B907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0.03</w:t>
            </w:r>
          </w:p>
        </w:tc>
        <w:tc>
          <w:tcPr>
            <w:tcW w:w="632" w:type="dxa"/>
            <w:vAlign w:val="bottom"/>
          </w:tcPr>
          <w:p w14:paraId="11F196B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0.25</w:t>
            </w:r>
          </w:p>
        </w:tc>
      </w:tr>
      <w:tr w:rsidR="0038190F" w:rsidRPr="00A25FB9" w14:paraId="3ABCB383" w14:textId="77777777" w:rsidTr="00BB6420">
        <w:trPr>
          <w:trHeight w:val="347"/>
        </w:trPr>
        <w:tc>
          <w:tcPr>
            <w:tcW w:w="591" w:type="dxa"/>
            <w:vAlign w:val="bottom"/>
          </w:tcPr>
          <w:p w14:paraId="3173AA0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A20</w:t>
            </w:r>
          </w:p>
        </w:tc>
        <w:tc>
          <w:tcPr>
            <w:tcW w:w="747" w:type="dxa"/>
            <w:vAlign w:val="bottom"/>
          </w:tcPr>
          <w:p w14:paraId="3D4FB06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0.12</w:t>
            </w:r>
          </w:p>
        </w:tc>
        <w:tc>
          <w:tcPr>
            <w:tcW w:w="862" w:type="dxa"/>
            <w:vAlign w:val="bottom"/>
          </w:tcPr>
          <w:p w14:paraId="3530418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746" w:type="dxa"/>
            <w:vAlign w:val="bottom"/>
          </w:tcPr>
          <w:p w14:paraId="174EC28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w:t>
            </w:r>
          </w:p>
        </w:tc>
        <w:tc>
          <w:tcPr>
            <w:tcW w:w="746" w:type="dxa"/>
            <w:vAlign w:val="bottom"/>
          </w:tcPr>
          <w:p w14:paraId="4389201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0.43</w:t>
            </w:r>
          </w:p>
        </w:tc>
        <w:tc>
          <w:tcPr>
            <w:tcW w:w="631" w:type="dxa"/>
            <w:vAlign w:val="bottom"/>
          </w:tcPr>
          <w:p w14:paraId="7E9FE50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w:t>
            </w:r>
          </w:p>
        </w:tc>
        <w:tc>
          <w:tcPr>
            <w:tcW w:w="746" w:type="dxa"/>
            <w:vAlign w:val="bottom"/>
          </w:tcPr>
          <w:p w14:paraId="5722D20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0.49</w:t>
            </w:r>
          </w:p>
        </w:tc>
        <w:tc>
          <w:tcPr>
            <w:tcW w:w="746" w:type="dxa"/>
            <w:vAlign w:val="bottom"/>
          </w:tcPr>
          <w:p w14:paraId="6DE03A4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w:t>
            </w:r>
          </w:p>
        </w:tc>
        <w:tc>
          <w:tcPr>
            <w:tcW w:w="746" w:type="dxa"/>
            <w:vAlign w:val="bottom"/>
          </w:tcPr>
          <w:p w14:paraId="4E28603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862" w:type="dxa"/>
            <w:vAlign w:val="bottom"/>
          </w:tcPr>
          <w:p w14:paraId="7DFF7D8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0.39</w:t>
            </w:r>
          </w:p>
        </w:tc>
        <w:tc>
          <w:tcPr>
            <w:tcW w:w="632" w:type="dxa"/>
            <w:vAlign w:val="bottom"/>
          </w:tcPr>
          <w:p w14:paraId="4D7FD80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0.25</w:t>
            </w:r>
          </w:p>
        </w:tc>
        <w:tc>
          <w:tcPr>
            <w:tcW w:w="632" w:type="dxa"/>
            <w:vAlign w:val="bottom"/>
          </w:tcPr>
          <w:p w14:paraId="3C8F1D5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632" w:type="dxa"/>
            <w:vAlign w:val="bottom"/>
          </w:tcPr>
          <w:p w14:paraId="5965978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0.11</w:t>
            </w:r>
          </w:p>
        </w:tc>
        <w:tc>
          <w:tcPr>
            <w:tcW w:w="632" w:type="dxa"/>
            <w:vAlign w:val="bottom"/>
          </w:tcPr>
          <w:p w14:paraId="2972F8B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0.35</w:t>
            </w:r>
          </w:p>
        </w:tc>
      </w:tr>
      <w:tr w:rsidR="0038190F" w:rsidRPr="00A25FB9" w14:paraId="0158B749" w14:textId="77777777" w:rsidTr="00BB6420">
        <w:trPr>
          <w:trHeight w:val="347"/>
        </w:trPr>
        <w:tc>
          <w:tcPr>
            <w:tcW w:w="591" w:type="dxa"/>
            <w:vAlign w:val="bottom"/>
          </w:tcPr>
          <w:p w14:paraId="743F8E6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A21</w:t>
            </w:r>
          </w:p>
        </w:tc>
        <w:tc>
          <w:tcPr>
            <w:tcW w:w="747" w:type="dxa"/>
            <w:vAlign w:val="bottom"/>
          </w:tcPr>
          <w:p w14:paraId="454772F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611159E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71B297E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0.23</w:t>
            </w:r>
          </w:p>
        </w:tc>
        <w:tc>
          <w:tcPr>
            <w:tcW w:w="746" w:type="dxa"/>
            <w:vAlign w:val="bottom"/>
          </w:tcPr>
          <w:p w14:paraId="6B7B7B5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0.36</w:t>
            </w:r>
          </w:p>
        </w:tc>
        <w:tc>
          <w:tcPr>
            <w:tcW w:w="631" w:type="dxa"/>
            <w:vAlign w:val="bottom"/>
          </w:tcPr>
          <w:p w14:paraId="7B36EE5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w:t>
            </w:r>
          </w:p>
        </w:tc>
        <w:tc>
          <w:tcPr>
            <w:tcW w:w="746" w:type="dxa"/>
            <w:vAlign w:val="bottom"/>
          </w:tcPr>
          <w:p w14:paraId="0562CC6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0.42</w:t>
            </w:r>
          </w:p>
        </w:tc>
        <w:tc>
          <w:tcPr>
            <w:tcW w:w="746" w:type="dxa"/>
            <w:vAlign w:val="bottom"/>
          </w:tcPr>
          <w:p w14:paraId="3A47B5C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0.19</w:t>
            </w:r>
          </w:p>
        </w:tc>
        <w:tc>
          <w:tcPr>
            <w:tcW w:w="746" w:type="dxa"/>
            <w:vAlign w:val="bottom"/>
          </w:tcPr>
          <w:p w14:paraId="6C15558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862" w:type="dxa"/>
            <w:vAlign w:val="bottom"/>
          </w:tcPr>
          <w:p w14:paraId="097F0BC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0.17</w:t>
            </w:r>
          </w:p>
        </w:tc>
        <w:tc>
          <w:tcPr>
            <w:tcW w:w="632" w:type="dxa"/>
            <w:vAlign w:val="bottom"/>
          </w:tcPr>
          <w:p w14:paraId="69F30B1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632" w:type="dxa"/>
            <w:vAlign w:val="bottom"/>
          </w:tcPr>
          <w:p w14:paraId="2BFD1D4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28587E1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0.08</w:t>
            </w:r>
          </w:p>
        </w:tc>
        <w:tc>
          <w:tcPr>
            <w:tcW w:w="632" w:type="dxa"/>
            <w:vAlign w:val="bottom"/>
          </w:tcPr>
          <w:p w14:paraId="65EAF22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0.13</w:t>
            </w:r>
          </w:p>
        </w:tc>
      </w:tr>
      <w:tr w:rsidR="0038190F" w:rsidRPr="00A25FB9" w14:paraId="41FC24B7" w14:textId="77777777" w:rsidTr="00BB6420">
        <w:trPr>
          <w:trHeight w:val="328"/>
        </w:trPr>
        <w:tc>
          <w:tcPr>
            <w:tcW w:w="591" w:type="dxa"/>
            <w:vAlign w:val="bottom"/>
          </w:tcPr>
          <w:p w14:paraId="437C1B5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A22</w:t>
            </w:r>
          </w:p>
        </w:tc>
        <w:tc>
          <w:tcPr>
            <w:tcW w:w="747" w:type="dxa"/>
            <w:vAlign w:val="bottom"/>
          </w:tcPr>
          <w:p w14:paraId="0B3114A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74F1ECE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001A80D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13CE461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1" w:type="dxa"/>
            <w:vAlign w:val="bottom"/>
          </w:tcPr>
          <w:p w14:paraId="6B630BB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51C43D6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70747BF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3FC5CED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229CC27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72DDC13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404B828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2BDC2E0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38DE44A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r>
      <w:tr w:rsidR="0038190F" w:rsidRPr="00A25FB9" w14:paraId="1B983AA5" w14:textId="77777777" w:rsidTr="00BB6420">
        <w:trPr>
          <w:trHeight w:val="347"/>
        </w:trPr>
        <w:tc>
          <w:tcPr>
            <w:tcW w:w="591" w:type="dxa"/>
            <w:vAlign w:val="bottom"/>
          </w:tcPr>
          <w:p w14:paraId="011951D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A23</w:t>
            </w:r>
          </w:p>
        </w:tc>
        <w:tc>
          <w:tcPr>
            <w:tcW w:w="747" w:type="dxa"/>
            <w:vAlign w:val="bottom"/>
          </w:tcPr>
          <w:p w14:paraId="4365FC1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0.08</w:t>
            </w:r>
          </w:p>
        </w:tc>
        <w:tc>
          <w:tcPr>
            <w:tcW w:w="862" w:type="dxa"/>
            <w:vAlign w:val="bottom"/>
          </w:tcPr>
          <w:p w14:paraId="3A84439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0.06</w:t>
            </w:r>
          </w:p>
        </w:tc>
        <w:tc>
          <w:tcPr>
            <w:tcW w:w="746" w:type="dxa"/>
            <w:vAlign w:val="bottom"/>
          </w:tcPr>
          <w:p w14:paraId="7F22B3C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0.41</w:t>
            </w:r>
          </w:p>
        </w:tc>
        <w:tc>
          <w:tcPr>
            <w:tcW w:w="746" w:type="dxa"/>
            <w:vAlign w:val="bottom"/>
          </w:tcPr>
          <w:p w14:paraId="7156C52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0.54</w:t>
            </w:r>
          </w:p>
        </w:tc>
        <w:tc>
          <w:tcPr>
            <w:tcW w:w="631" w:type="dxa"/>
            <w:vAlign w:val="bottom"/>
          </w:tcPr>
          <w:p w14:paraId="28D68BD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w:t>
            </w:r>
          </w:p>
        </w:tc>
        <w:tc>
          <w:tcPr>
            <w:tcW w:w="746" w:type="dxa"/>
            <w:vAlign w:val="bottom"/>
          </w:tcPr>
          <w:p w14:paraId="49BF77C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0.6</w:t>
            </w:r>
          </w:p>
        </w:tc>
        <w:tc>
          <w:tcPr>
            <w:tcW w:w="746" w:type="dxa"/>
            <w:vAlign w:val="bottom"/>
          </w:tcPr>
          <w:p w14:paraId="5162910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0.37</w:t>
            </w:r>
          </w:p>
        </w:tc>
        <w:tc>
          <w:tcPr>
            <w:tcW w:w="746" w:type="dxa"/>
            <w:vAlign w:val="bottom"/>
          </w:tcPr>
          <w:p w14:paraId="4D63099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w:t>
            </w:r>
          </w:p>
        </w:tc>
        <w:tc>
          <w:tcPr>
            <w:tcW w:w="862" w:type="dxa"/>
            <w:vAlign w:val="bottom"/>
          </w:tcPr>
          <w:p w14:paraId="6B74DC3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0.35</w:t>
            </w:r>
          </w:p>
        </w:tc>
        <w:tc>
          <w:tcPr>
            <w:tcW w:w="632" w:type="dxa"/>
            <w:vAlign w:val="bottom"/>
          </w:tcPr>
          <w:p w14:paraId="7D30564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0.28</w:t>
            </w:r>
          </w:p>
        </w:tc>
        <w:tc>
          <w:tcPr>
            <w:tcW w:w="632" w:type="dxa"/>
            <w:vAlign w:val="bottom"/>
          </w:tcPr>
          <w:p w14:paraId="426B0C8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0.16</w:t>
            </w:r>
          </w:p>
        </w:tc>
        <w:tc>
          <w:tcPr>
            <w:tcW w:w="632" w:type="dxa"/>
            <w:vAlign w:val="bottom"/>
          </w:tcPr>
          <w:p w14:paraId="1FCD7BE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0.14</w:t>
            </w:r>
          </w:p>
        </w:tc>
        <w:tc>
          <w:tcPr>
            <w:tcW w:w="632" w:type="dxa"/>
            <w:vAlign w:val="bottom"/>
          </w:tcPr>
          <w:p w14:paraId="291812D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0.31</w:t>
            </w:r>
          </w:p>
        </w:tc>
      </w:tr>
      <w:tr w:rsidR="0038190F" w:rsidRPr="00A25FB9" w14:paraId="71AE87C8" w14:textId="77777777" w:rsidTr="00BB6420">
        <w:trPr>
          <w:trHeight w:val="328"/>
        </w:trPr>
        <w:tc>
          <w:tcPr>
            <w:tcW w:w="591" w:type="dxa"/>
            <w:vAlign w:val="bottom"/>
          </w:tcPr>
          <w:p w14:paraId="3A0E92A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A24</w:t>
            </w:r>
          </w:p>
        </w:tc>
        <w:tc>
          <w:tcPr>
            <w:tcW w:w="747" w:type="dxa"/>
            <w:vAlign w:val="bottom"/>
          </w:tcPr>
          <w:p w14:paraId="5C1DBC4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7BCDE4C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24CED4C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2DC697F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1" w:type="dxa"/>
            <w:vAlign w:val="bottom"/>
          </w:tcPr>
          <w:p w14:paraId="36C089E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1376BB4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4CFB8F9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69C1B82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47C19D0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69B1397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4EF60E4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508E8C4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07A8CC3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r>
      <w:tr w:rsidR="0038190F" w:rsidRPr="00A25FB9" w14:paraId="46DE3848" w14:textId="77777777" w:rsidTr="00BB6420">
        <w:trPr>
          <w:trHeight w:val="347"/>
        </w:trPr>
        <w:tc>
          <w:tcPr>
            <w:tcW w:w="591" w:type="dxa"/>
            <w:vAlign w:val="bottom"/>
          </w:tcPr>
          <w:p w14:paraId="4F9BF9E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A25</w:t>
            </w:r>
          </w:p>
        </w:tc>
        <w:tc>
          <w:tcPr>
            <w:tcW w:w="747" w:type="dxa"/>
            <w:vAlign w:val="bottom"/>
          </w:tcPr>
          <w:p w14:paraId="2DCE91F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68C1BCE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6B7857B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0.04</w:t>
            </w:r>
          </w:p>
        </w:tc>
        <w:tc>
          <w:tcPr>
            <w:tcW w:w="746" w:type="dxa"/>
            <w:vAlign w:val="bottom"/>
          </w:tcPr>
          <w:p w14:paraId="02C9B5A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0.06</w:t>
            </w:r>
          </w:p>
        </w:tc>
        <w:tc>
          <w:tcPr>
            <w:tcW w:w="631" w:type="dxa"/>
            <w:vAlign w:val="bottom"/>
          </w:tcPr>
          <w:p w14:paraId="0F4A03D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746" w:type="dxa"/>
            <w:vAlign w:val="bottom"/>
          </w:tcPr>
          <w:p w14:paraId="2582DA0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0.12</w:t>
            </w:r>
          </w:p>
        </w:tc>
        <w:tc>
          <w:tcPr>
            <w:tcW w:w="746" w:type="dxa"/>
            <w:vAlign w:val="bottom"/>
          </w:tcPr>
          <w:p w14:paraId="27F222F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0F3540D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090463E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0.04</w:t>
            </w:r>
          </w:p>
        </w:tc>
        <w:tc>
          <w:tcPr>
            <w:tcW w:w="632" w:type="dxa"/>
            <w:vAlign w:val="bottom"/>
          </w:tcPr>
          <w:p w14:paraId="08793D7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2E376F3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1FB3912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46D3CFF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r>
      <w:tr w:rsidR="0038190F" w:rsidRPr="00A25FB9" w14:paraId="7336009D" w14:textId="77777777" w:rsidTr="00BB6420">
        <w:trPr>
          <w:trHeight w:val="328"/>
        </w:trPr>
        <w:tc>
          <w:tcPr>
            <w:tcW w:w="591" w:type="dxa"/>
            <w:vAlign w:val="bottom"/>
          </w:tcPr>
          <w:p w14:paraId="5621FE2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A26</w:t>
            </w:r>
          </w:p>
        </w:tc>
        <w:tc>
          <w:tcPr>
            <w:tcW w:w="747" w:type="dxa"/>
            <w:vAlign w:val="bottom"/>
          </w:tcPr>
          <w:p w14:paraId="7120938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09C9A9E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1888759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0.04</w:t>
            </w:r>
          </w:p>
        </w:tc>
        <w:tc>
          <w:tcPr>
            <w:tcW w:w="746" w:type="dxa"/>
            <w:vAlign w:val="bottom"/>
          </w:tcPr>
          <w:p w14:paraId="4614C85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0.06</w:t>
            </w:r>
          </w:p>
        </w:tc>
        <w:tc>
          <w:tcPr>
            <w:tcW w:w="631" w:type="dxa"/>
            <w:vAlign w:val="bottom"/>
          </w:tcPr>
          <w:p w14:paraId="2655EC2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746" w:type="dxa"/>
            <w:vAlign w:val="bottom"/>
          </w:tcPr>
          <w:p w14:paraId="4951390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0.12</w:t>
            </w:r>
          </w:p>
        </w:tc>
        <w:tc>
          <w:tcPr>
            <w:tcW w:w="746" w:type="dxa"/>
            <w:vAlign w:val="bottom"/>
          </w:tcPr>
          <w:p w14:paraId="4C05CFD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1602F5C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0A9A724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0.04</w:t>
            </w:r>
          </w:p>
        </w:tc>
        <w:tc>
          <w:tcPr>
            <w:tcW w:w="632" w:type="dxa"/>
            <w:vAlign w:val="bottom"/>
          </w:tcPr>
          <w:p w14:paraId="621F227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5F797E0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52E3B93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054640F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r>
      <w:tr w:rsidR="0038190F" w:rsidRPr="00A25FB9" w14:paraId="52EF743A" w14:textId="77777777" w:rsidTr="00BB6420">
        <w:trPr>
          <w:trHeight w:val="367"/>
        </w:trPr>
        <w:tc>
          <w:tcPr>
            <w:tcW w:w="591" w:type="dxa"/>
            <w:vAlign w:val="bottom"/>
          </w:tcPr>
          <w:p w14:paraId="79C2878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A27</w:t>
            </w:r>
          </w:p>
        </w:tc>
        <w:tc>
          <w:tcPr>
            <w:tcW w:w="747" w:type="dxa"/>
            <w:vAlign w:val="bottom"/>
          </w:tcPr>
          <w:p w14:paraId="36D6806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5E084C4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7F63125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0.04</w:t>
            </w:r>
          </w:p>
        </w:tc>
        <w:tc>
          <w:tcPr>
            <w:tcW w:w="746" w:type="dxa"/>
            <w:vAlign w:val="bottom"/>
          </w:tcPr>
          <w:p w14:paraId="16C45A1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0.06</w:t>
            </w:r>
          </w:p>
        </w:tc>
        <w:tc>
          <w:tcPr>
            <w:tcW w:w="631" w:type="dxa"/>
            <w:vAlign w:val="bottom"/>
          </w:tcPr>
          <w:p w14:paraId="05C027C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746" w:type="dxa"/>
            <w:vAlign w:val="bottom"/>
          </w:tcPr>
          <w:p w14:paraId="37C1C7F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0.12</w:t>
            </w:r>
          </w:p>
        </w:tc>
        <w:tc>
          <w:tcPr>
            <w:tcW w:w="746" w:type="dxa"/>
            <w:vAlign w:val="bottom"/>
          </w:tcPr>
          <w:p w14:paraId="2021390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746" w:type="dxa"/>
            <w:vAlign w:val="bottom"/>
          </w:tcPr>
          <w:p w14:paraId="35969E4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862" w:type="dxa"/>
            <w:vAlign w:val="bottom"/>
          </w:tcPr>
          <w:p w14:paraId="6E42317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0.04</w:t>
            </w:r>
          </w:p>
        </w:tc>
        <w:tc>
          <w:tcPr>
            <w:tcW w:w="632" w:type="dxa"/>
            <w:vAlign w:val="bottom"/>
          </w:tcPr>
          <w:p w14:paraId="7C70030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7032411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52F73BA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2" w:type="dxa"/>
            <w:vAlign w:val="bottom"/>
          </w:tcPr>
          <w:p w14:paraId="71B8A06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r>
    </w:tbl>
    <w:p w14:paraId="474AAE03" w14:textId="77777777" w:rsidR="0038190F" w:rsidRDefault="0038190F" w:rsidP="0038190F">
      <w:pPr>
        <w:tabs>
          <w:tab w:val="left" w:pos="1620"/>
        </w:tabs>
        <w:spacing w:after="0" w:line="360" w:lineRule="auto"/>
      </w:pPr>
    </w:p>
    <w:p w14:paraId="170273DF" w14:textId="77777777" w:rsidR="0038190F" w:rsidRPr="00222B51" w:rsidRDefault="0038190F" w:rsidP="0038190F">
      <w:pPr>
        <w:tabs>
          <w:tab w:val="left" w:pos="1620"/>
        </w:tabs>
        <w:spacing w:line="360" w:lineRule="auto"/>
        <w:jc w:val="center"/>
        <w:rPr>
          <w:rFonts w:ascii="Times New Roman" w:hAnsi="Times New Roman" w:cs="Times New Roman"/>
          <w:b/>
          <w:sz w:val="24"/>
          <w:szCs w:val="24"/>
        </w:rPr>
      </w:pPr>
      <w:r>
        <w:rPr>
          <w:rFonts w:ascii="Times New Roman" w:hAnsi="Times New Roman" w:cs="Times New Roman"/>
          <w:b/>
          <w:color w:val="131413"/>
          <w:sz w:val="24"/>
          <w:szCs w:val="24"/>
        </w:rPr>
        <w:t>Table 5.8</w:t>
      </w:r>
      <w:r w:rsidRPr="00222B51">
        <w:rPr>
          <w:rFonts w:ascii="Times New Roman" w:hAnsi="Times New Roman" w:cs="Times New Roman"/>
          <w:b/>
          <w:color w:val="131413"/>
          <w:sz w:val="24"/>
          <w:szCs w:val="24"/>
        </w:rPr>
        <w:t xml:space="preserve">: </w:t>
      </w:r>
      <w:r>
        <w:rPr>
          <w:rFonts w:ascii="Times New Roman" w:hAnsi="Times New Roman" w:cs="Times New Roman"/>
          <w:b/>
          <w:sz w:val="24"/>
          <w:szCs w:val="24"/>
        </w:rPr>
        <w:t>Aggregate Preference Matrix f</w:t>
      </w:r>
      <w:r w:rsidRPr="00222B51">
        <w:rPr>
          <w:rFonts w:ascii="Times New Roman" w:hAnsi="Times New Roman" w:cs="Times New Roman"/>
          <w:b/>
          <w:sz w:val="24"/>
          <w:szCs w:val="24"/>
        </w:rPr>
        <w:t>or L27 Design</w:t>
      </w:r>
    </w:p>
    <w:tbl>
      <w:tblPr>
        <w:tblStyle w:val="TableGrid"/>
        <w:tblW w:w="9576" w:type="dxa"/>
        <w:tblLook w:val="04A0" w:firstRow="1" w:lastRow="0" w:firstColumn="1" w:lastColumn="0" w:noHBand="0" w:noVBand="1"/>
      </w:tblPr>
      <w:tblGrid>
        <w:gridCol w:w="631"/>
        <w:gridCol w:w="637"/>
        <w:gridCol w:w="641"/>
        <w:gridCol w:w="636"/>
        <w:gridCol w:w="641"/>
        <w:gridCol w:w="641"/>
        <w:gridCol w:w="641"/>
        <w:gridCol w:w="641"/>
        <w:gridCol w:w="641"/>
        <w:gridCol w:w="641"/>
        <w:gridCol w:w="641"/>
        <w:gridCol w:w="636"/>
        <w:gridCol w:w="636"/>
        <w:gridCol w:w="636"/>
        <w:gridCol w:w="636"/>
      </w:tblGrid>
      <w:tr w:rsidR="0038190F" w:rsidRPr="00A25FB9" w14:paraId="567E6836" w14:textId="77777777" w:rsidTr="00BB6420">
        <w:trPr>
          <w:trHeight w:val="355"/>
        </w:trPr>
        <w:tc>
          <w:tcPr>
            <w:tcW w:w="630" w:type="dxa"/>
            <w:vAlign w:val="bottom"/>
          </w:tcPr>
          <w:p w14:paraId="5423F020" w14:textId="77777777" w:rsidR="0038190F" w:rsidRPr="00A25FB9" w:rsidRDefault="0038190F" w:rsidP="00BB6420">
            <w:pPr>
              <w:jc w:val="center"/>
              <w:rPr>
                <w:rFonts w:ascii="Times New Roman" w:hAnsi="Times New Roman" w:cs="Times New Roman"/>
                <w:color w:val="000000"/>
                <w:sz w:val="24"/>
                <w:szCs w:val="24"/>
              </w:rPr>
            </w:pPr>
          </w:p>
        </w:tc>
        <w:tc>
          <w:tcPr>
            <w:tcW w:w="636" w:type="dxa"/>
            <w:vAlign w:val="bottom"/>
          </w:tcPr>
          <w:p w14:paraId="01BFEBB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A14</w:t>
            </w:r>
          </w:p>
        </w:tc>
        <w:tc>
          <w:tcPr>
            <w:tcW w:w="642" w:type="dxa"/>
            <w:vAlign w:val="bottom"/>
          </w:tcPr>
          <w:p w14:paraId="3AC2C17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A15</w:t>
            </w:r>
          </w:p>
        </w:tc>
        <w:tc>
          <w:tcPr>
            <w:tcW w:w="636" w:type="dxa"/>
            <w:vAlign w:val="bottom"/>
          </w:tcPr>
          <w:p w14:paraId="5C85DBD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A16</w:t>
            </w:r>
          </w:p>
        </w:tc>
        <w:tc>
          <w:tcPr>
            <w:tcW w:w="642" w:type="dxa"/>
            <w:vAlign w:val="bottom"/>
          </w:tcPr>
          <w:p w14:paraId="164F822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A17</w:t>
            </w:r>
          </w:p>
        </w:tc>
        <w:tc>
          <w:tcPr>
            <w:tcW w:w="642" w:type="dxa"/>
            <w:vAlign w:val="bottom"/>
          </w:tcPr>
          <w:p w14:paraId="0340CAB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A18</w:t>
            </w:r>
          </w:p>
        </w:tc>
        <w:tc>
          <w:tcPr>
            <w:tcW w:w="642" w:type="dxa"/>
            <w:vAlign w:val="bottom"/>
          </w:tcPr>
          <w:p w14:paraId="67AE93D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A19</w:t>
            </w:r>
          </w:p>
        </w:tc>
        <w:tc>
          <w:tcPr>
            <w:tcW w:w="642" w:type="dxa"/>
            <w:vAlign w:val="bottom"/>
          </w:tcPr>
          <w:p w14:paraId="2F69ACF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A20</w:t>
            </w:r>
          </w:p>
        </w:tc>
        <w:tc>
          <w:tcPr>
            <w:tcW w:w="642" w:type="dxa"/>
            <w:vAlign w:val="bottom"/>
          </w:tcPr>
          <w:p w14:paraId="041E649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A21</w:t>
            </w:r>
          </w:p>
        </w:tc>
        <w:tc>
          <w:tcPr>
            <w:tcW w:w="642" w:type="dxa"/>
            <w:vAlign w:val="bottom"/>
          </w:tcPr>
          <w:p w14:paraId="1D06BAC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A22</w:t>
            </w:r>
          </w:p>
        </w:tc>
        <w:tc>
          <w:tcPr>
            <w:tcW w:w="642" w:type="dxa"/>
            <w:vAlign w:val="bottom"/>
          </w:tcPr>
          <w:p w14:paraId="2638DCD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A23</w:t>
            </w:r>
          </w:p>
        </w:tc>
        <w:tc>
          <w:tcPr>
            <w:tcW w:w="636" w:type="dxa"/>
            <w:vAlign w:val="bottom"/>
          </w:tcPr>
          <w:p w14:paraId="6E7C9E1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A24</w:t>
            </w:r>
          </w:p>
        </w:tc>
        <w:tc>
          <w:tcPr>
            <w:tcW w:w="636" w:type="dxa"/>
            <w:vAlign w:val="bottom"/>
          </w:tcPr>
          <w:p w14:paraId="3DCA83F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A25</w:t>
            </w:r>
          </w:p>
        </w:tc>
        <w:tc>
          <w:tcPr>
            <w:tcW w:w="636" w:type="dxa"/>
            <w:vAlign w:val="bottom"/>
          </w:tcPr>
          <w:p w14:paraId="1D368FC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A26</w:t>
            </w:r>
          </w:p>
        </w:tc>
        <w:tc>
          <w:tcPr>
            <w:tcW w:w="630" w:type="dxa"/>
            <w:vAlign w:val="bottom"/>
          </w:tcPr>
          <w:p w14:paraId="51376DDC"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A27</w:t>
            </w:r>
          </w:p>
        </w:tc>
      </w:tr>
      <w:tr w:rsidR="0038190F" w:rsidRPr="00A25FB9" w14:paraId="17D68072" w14:textId="77777777" w:rsidTr="00BB6420">
        <w:trPr>
          <w:trHeight w:val="355"/>
        </w:trPr>
        <w:tc>
          <w:tcPr>
            <w:tcW w:w="630" w:type="dxa"/>
            <w:vAlign w:val="bottom"/>
          </w:tcPr>
          <w:p w14:paraId="4A70D0E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w:t>
            </w:r>
          </w:p>
        </w:tc>
        <w:tc>
          <w:tcPr>
            <w:tcW w:w="636" w:type="dxa"/>
            <w:vAlign w:val="bottom"/>
          </w:tcPr>
          <w:p w14:paraId="650B46B2"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0.73</w:t>
            </w:r>
          </w:p>
        </w:tc>
        <w:tc>
          <w:tcPr>
            <w:tcW w:w="642" w:type="dxa"/>
            <w:vAlign w:val="bottom"/>
          </w:tcPr>
          <w:p w14:paraId="7CA4028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0.29</w:t>
            </w:r>
          </w:p>
        </w:tc>
        <w:tc>
          <w:tcPr>
            <w:tcW w:w="636" w:type="dxa"/>
            <w:vAlign w:val="bottom"/>
          </w:tcPr>
          <w:p w14:paraId="3B01525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0.71</w:t>
            </w:r>
          </w:p>
        </w:tc>
        <w:tc>
          <w:tcPr>
            <w:tcW w:w="642" w:type="dxa"/>
            <w:vAlign w:val="bottom"/>
          </w:tcPr>
          <w:p w14:paraId="3CC11CC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0.23</w:t>
            </w:r>
          </w:p>
        </w:tc>
        <w:tc>
          <w:tcPr>
            <w:tcW w:w="642" w:type="dxa"/>
            <w:vAlign w:val="bottom"/>
          </w:tcPr>
          <w:p w14:paraId="577A3FE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0.27</w:t>
            </w:r>
          </w:p>
        </w:tc>
        <w:tc>
          <w:tcPr>
            <w:tcW w:w="642" w:type="dxa"/>
            <w:vAlign w:val="bottom"/>
          </w:tcPr>
          <w:p w14:paraId="07F28EE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0.18</w:t>
            </w:r>
          </w:p>
        </w:tc>
        <w:tc>
          <w:tcPr>
            <w:tcW w:w="642" w:type="dxa"/>
            <w:vAlign w:val="bottom"/>
          </w:tcPr>
          <w:p w14:paraId="7F613C2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0.28</w:t>
            </w:r>
          </w:p>
        </w:tc>
        <w:tc>
          <w:tcPr>
            <w:tcW w:w="642" w:type="dxa"/>
            <w:vAlign w:val="bottom"/>
          </w:tcPr>
          <w:p w14:paraId="504CED1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0.24</w:t>
            </w:r>
          </w:p>
        </w:tc>
        <w:tc>
          <w:tcPr>
            <w:tcW w:w="642" w:type="dxa"/>
            <w:vAlign w:val="bottom"/>
          </w:tcPr>
          <w:p w14:paraId="32309E97"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0.79</w:t>
            </w:r>
          </w:p>
        </w:tc>
        <w:tc>
          <w:tcPr>
            <w:tcW w:w="642" w:type="dxa"/>
            <w:vAlign w:val="bottom"/>
          </w:tcPr>
          <w:p w14:paraId="0E40DDC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0.13</w:t>
            </w:r>
          </w:p>
        </w:tc>
        <w:tc>
          <w:tcPr>
            <w:tcW w:w="636" w:type="dxa"/>
            <w:vAlign w:val="bottom"/>
          </w:tcPr>
          <w:p w14:paraId="6988C36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0.72</w:t>
            </w:r>
          </w:p>
        </w:tc>
        <w:tc>
          <w:tcPr>
            <w:tcW w:w="636" w:type="dxa"/>
            <w:vAlign w:val="bottom"/>
          </w:tcPr>
          <w:p w14:paraId="3EBC40E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0.54</w:t>
            </w:r>
          </w:p>
        </w:tc>
        <w:tc>
          <w:tcPr>
            <w:tcW w:w="636" w:type="dxa"/>
            <w:vAlign w:val="bottom"/>
          </w:tcPr>
          <w:p w14:paraId="5712772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0.54</w:t>
            </w:r>
          </w:p>
        </w:tc>
        <w:tc>
          <w:tcPr>
            <w:tcW w:w="630" w:type="dxa"/>
            <w:vAlign w:val="bottom"/>
          </w:tcPr>
          <w:p w14:paraId="7A728EA0"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0.54</w:t>
            </w:r>
          </w:p>
        </w:tc>
      </w:tr>
      <w:tr w:rsidR="0038190F" w:rsidRPr="00A25FB9" w14:paraId="30737D41" w14:textId="77777777" w:rsidTr="00BB6420">
        <w:trPr>
          <w:trHeight w:val="336"/>
        </w:trPr>
        <w:tc>
          <w:tcPr>
            <w:tcW w:w="630" w:type="dxa"/>
            <w:vAlign w:val="bottom"/>
          </w:tcPr>
          <w:p w14:paraId="1B0A53A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w:t>
            </w:r>
          </w:p>
        </w:tc>
        <w:tc>
          <w:tcPr>
            <w:tcW w:w="636" w:type="dxa"/>
            <w:vAlign w:val="bottom"/>
          </w:tcPr>
          <w:p w14:paraId="763911E0"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0.75</w:t>
            </w:r>
          </w:p>
        </w:tc>
        <w:tc>
          <w:tcPr>
            <w:tcW w:w="642" w:type="dxa"/>
            <w:vAlign w:val="bottom"/>
          </w:tcPr>
          <w:p w14:paraId="066FAC2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0.29</w:t>
            </w:r>
          </w:p>
        </w:tc>
        <w:tc>
          <w:tcPr>
            <w:tcW w:w="636" w:type="dxa"/>
            <w:vAlign w:val="bottom"/>
          </w:tcPr>
          <w:p w14:paraId="052BE55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0.73</w:t>
            </w:r>
          </w:p>
        </w:tc>
        <w:tc>
          <w:tcPr>
            <w:tcW w:w="642" w:type="dxa"/>
            <w:vAlign w:val="bottom"/>
          </w:tcPr>
          <w:p w14:paraId="000991D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0.25</w:t>
            </w:r>
          </w:p>
        </w:tc>
        <w:tc>
          <w:tcPr>
            <w:tcW w:w="642" w:type="dxa"/>
            <w:vAlign w:val="bottom"/>
          </w:tcPr>
          <w:p w14:paraId="0A2CEC8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0.29</w:t>
            </w:r>
          </w:p>
        </w:tc>
        <w:tc>
          <w:tcPr>
            <w:tcW w:w="642" w:type="dxa"/>
            <w:vAlign w:val="bottom"/>
          </w:tcPr>
          <w:p w14:paraId="7879CCF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0.19</w:t>
            </w:r>
          </w:p>
        </w:tc>
        <w:tc>
          <w:tcPr>
            <w:tcW w:w="642" w:type="dxa"/>
            <w:vAlign w:val="bottom"/>
          </w:tcPr>
          <w:p w14:paraId="73B8AE0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0.29</w:t>
            </w:r>
          </w:p>
        </w:tc>
        <w:tc>
          <w:tcPr>
            <w:tcW w:w="642" w:type="dxa"/>
            <w:vAlign w:val="bottom"/>
          </w:tcPr>
          <w:p w14:paraId="0EFA622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0.26</w:t>
            </w:r>
          </w:p>
        </w:tc>
        <w:tc>
          <w:tcPr>
            <w:tcW w:w="642" w:type="dxa"/>
            <w:vAlign w:val="bottom"/>
          </w:tcPr>
          <w:p w14:paraId="3694FB0A"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0.82</w:t>
            </w:r>
          </w:p>
        </w:tc>
        <w:tc>
          <w:tcPr>
            <w:tcW w:w="642" w:type="dxa"/>
            <w:vAlign w:val="bottom"/>
          </w:tcPr>
          <w:p w14:paraId="0C6F8C4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0.13</w:t>
            </w:r>
          </w:p>
        </w:tc>
        <w:tc>
          <w:tcPr>
            <w:tcW w:w="636" w:type="dxa"/>
            <w:vAlign w:val="bottom"/>
          </w:tcPr>
          <w:p w14:paraId="2E65F50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0.74</w:t>
            </w:r>
          </w:p>
        </w:tc>
        <w:tc>
          <w:tcPr>
            <w:tcW w:w="636" w:type="dxa"/>
            <w:vAlign w:val="bottom"/>
          </w:tcPr>
          <w:p w14:paraId="1876214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0.56</w:t>
            </w:r>
          </w:p>
        </w:tc>
        <w:tc>
          <w:tcPr>
            <w:tcW w:w="636" w:type="dxa"/>
            <w:vAlign w:val="bottom"/>
          </w:tcPr>
          <w:p w14:paraId="06E8684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0.56</w:t>
            </w:r>
          </w:p>
        </w:tc>
        <w:tc>
          <w:tcPr>
            <w:tcW w:w="630" w:type="dxa"/>
            <w:vAlign w:val="bottom"/>
          </w:tcPr>
          <w:p w14:paraId="1CF6504E"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0.56</w:t>
            </w:r>
          </w:p>
        </w:tc>
      </w:tr>
      <w:tr w:rsidR="0038190F" w:rsidRPr="00A25FB9" w14:paraId="290CCA0B" w14:textId="77777777" w:rsidTr="00BB6420">
        <w:trPr>
          <w:trHeight w:val="336"/>
        </w:trPr>
        <w:tc>
          <w:tcPr>
            <w:tcW w:w="630" w:type="dxa"/>
            <w:vAlign w:val="bottom"/>
          </w:tcPr>
          <w:p w14:paraId="5998F3F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A3</w:t>
            </w:r>
          </w:p>
        </w:tc>
        <w:tc>
          <w:tcPr>
            <w:tcW w:w="636" w:type="dxa"/>
            <w:vAlign w:val="bottom"/>
          </w:tcPr>
          <w:p w14:paraId="5BD32969"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0.26</w:t>
            </w:r>
          </w:p>
        </w:tc>
        <w:tc>
          <w:tcPr>
            <w:tcW w:w="642" w:type="dxa"/>
            <w:vAlign w:val="bottom"/>
          </w:tcPr>
          <w:p w14:paraId="4EE8783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636" w:type="dxa"/>
            <w:vAlign w:val="bottom"/>
          </w:tcPr>
          <w:p w14:paraId="47588C0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0.27</w:t>
            </w:r>
          </w:p>
        </w:tc>
        <w:tc>
          <w:tcPr>
            <w:tcW w:w="642" w:type="dxa"/>
            <w:vAlign w:val="bottom"/>
          </w:tcPr>
          <w:p w14:paraId="2AFFDAC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3478EB0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1DDCF9C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416734C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642" w:type="dxa"/>
            <w:vAlign w:val="bottom"/>
          </w:tcPr>
          <w:p w14:paraId="2F60052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11B209ED"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0.33</w:t>
            </w:r>
          </w:p>
        </w:tc>
        <w:tc>
          <w:tcPr>
            <w:tcW w:w="642" w:type="dxa"/>
            <w:vAlign w:val="bottom"/>
          </w:tcPr>
          <w:p w14:paraId="7633866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31B7742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0.26</w:t>
            </w:r>
          </w:p>
        </w:tc>
        <w:tc>
          <w:tcPr>
            <w:tcW w:w="636" w:type="dxa"/>
            <w:vAlign w:val="bottom"/>
          </w:tcPr>
          <w:p w14:paraId="65EF130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0.12</w:t>
            </w:r>
          </w:p>
        </w:tc>
        <w:tc>
          <w:tcPr>
            <w:tcW w:w="636" w:type="dxa"/>
            <w:vAlign w:val="bottom"/>
          </w:tcPr>
          <w:p w14:paraId="1FBA6CE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0.12</w:t>
            </w:r>
          </w:p>
        </w:tc>
        <w:tc>
          <w:tcPr>
            <w:tcW w:w="630" w:type="dxa"/>
            <w:vAlign w:val="bottom"/>
          </w:tcPr>
          <w:p w14:paraId="4DF0C6F0"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0.11</w:t>
            </w:r>
          </w:p>
        </w:tc>
      </w:tr>
      <w:tr w:rsidR="0038190F" w:rsidRPr="00A25FB9" w14:paraId="48073338" w14:textId="77777777" w:rsidTr="00BB6420">
        <w:trPr>
          <w:trHeight w:val="355"/>
        </w:trPr>
        <w:tc>
          <w:tcPr>
            <w:tcW w:w="630" w:type="dxa"/>
            <w:vAlign w:val="bottom"/>
          </w:tcPr>
          <w:p w14:paraId="6AAFCE3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A4</w:t>
            </w:r>
          </w:p>
        </w:tc>
        <w:tc>
          <w:tcPr>
            <w:tcW w:w="636" w:type="dxa"/>
            <w:vAlign w:val="bottom"/>
          </w:tcPr>
          <w:p w14:paraId="7586824B"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0.13</w:t>
            </w:r>
          </w:p>
        </w:tc>
        <w:tc>
          <w:tcPr>
            <w:tcW w:w="642" w:type="dxa"/>
            <w:vAlign w:val="bottom"/>
          </w:tcPr>
          <w:p w14:paraId="44417C8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1F53BFB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0.15</w:t>
            </w:r>
          </w:p>
        </w:tc>
        <w:tc>
          <w:tcPr>
            <w:tcW w:w="642" w:type="dxa"/>
            <w:vAlign w:val="bottom"/>
          </w:tcPr>
          <w:p w14:paraId="6AEF3D9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771B208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66BB9DF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46A77B6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2236B9A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287CDFDC"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0.20</w:t>
            </w:r>
          </w:p>
        </w:tc>
        <w:tc>
          <w:tcPr>
            <w:tcW w:w="642" w:type="dxa"/>
            <w:vAlign w:val="bottom"/>
          </w:tcPr>
          <w:p w14:paraId="59A4CA7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21F9403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0.12</w:t>
            </w:r>
          </w:p>
        </w:tc>
        <w:tc>
          <w:tcPr>
            <w:tcW w:w="636" w:type="dxa"/>
            <w:vAlign w:val="bottom"/>
          </w:tcPr>
          <w:p w14:paraId="7221E5F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197FCFA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0" w:type="dxa"/>
            <w:vAlign w:val="bottom"/>
          </w:tcPr>
          <w:p w14:paraId="574D356B"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w:t>
            </w:r>
          </w:p>
        </w:tc>
      </w:tr>
      <w:tr w:rsidR="0038190F" w:rsidRPr="00A25FB9" w14:paraId="4E5AB266" w14:textId="77777777" w:rsidTr="00BB6420">
        <w:trPr>
          <w:trHeight w:val="355"/>
        </w:trPr>
        <w:tc>
          <w:tcPr>
            <w:tcW w:w="630" w:type="dxa"/>
            <w:vAlign w:val="bottom"/>
          </w:tcPr>
          <w:p w14:paraId="5744D40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A5</w:t>
            </w:r>
          </w:p>
        </w:tc>
        <w:tc>
          <w:tcPr>
            <w:tcW w:w="636" w:type="dxa"/>
            <w:vAlign w:val="bottom"/>
          </w:tcPr>
          <w:p w14:paraId="0686942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0.17</w:t>
            </w:r>
          </w:p>
        </w:tc>
        <w:tc>
          <w:tcPr>
            <w:tcW w:w="642" w:type="dxa"/>
            <w:vAlign w:val="bottom"/>
          </w:tcPr>
          <w:p w14:paraId="73EDF82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0.05</w:t>
            </w:r>
          </w:p>
        </w:tc>
        <w:tc>
          <w:tcPr>
            <w:tcW w:w="636" w:type="dxa"/>
            <w:vAlign w:val="bottom"/>
          </w:tcPr>
          <w:p w14:paraId="0B54D5A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0.21</w:t>
            </w:r>
          </w:p>
        </w:tc>
        <w:tc>
          <w:tcPr>
            <w:tcW w:w="642" w:type="dxa"/>
            <w:vAlign w:val="bottom"/>
          </w:tcPr>
          <w:p w14:paraId="5095C64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1CE484B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05C4EC3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6EA63A7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0.04</w:t>
            </w:r>
          </w:p>
        </w:tc>
        <w:tc>
          <w:tcPr>
            <w:tcW w:w="642" w:type="dxa"/>
            <w:vAlign w:val="bottom"/>
          </w:tcPr>
          <w:p w14:paraId="7A1CD9B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3FD830A5"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0.24</w:t>
            </w:r>
          </w:p>
        </w:tc>
        <w:tc>
          <w:tcPr>
            <w:tcW w:w="642" w:type="dxa"/>
            <w:vAlign w:val="bottom"/>
          </w:tcPr>
          <w:p w14:paraId="63CEFF9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172FE89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0.18</w:t>
            </w:r>
          </w:p>
        </w:tc>
        <w:tc>
          <w:tcPr>
            <w:tcW w:w="636" w:type="dxa"/>
            <w:vAlign w:val="bottom"/>
          </w:tcPr>
          <w:p w14:paraId="23FA030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0.06</w:t>
            </w:r>
          </w:p>
        </w:tc>
        <w:tc>
          <w:tcPr>
            <w:tcW w:w="636" w:type="dxa"/>
            <w:vAlign w:val="bottom"/>
          </w:tcPr>
          <w:p w14:paraId="4953032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0.06</w:t>
            </w:r>
          </w:p>
        </w:tc>
        <w:tc>
          <w:tcPr>
            <w:tcW w:w="630" w:type="dxa"/>
            <w:vAlign w:val="bottom"/>
          </w:tcPr>
          <w:p w14:paraId="10ACC052"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0.06</w:t>
            </w:r>
          </w:p>
        </w:tc>
      </w:tr>
      <w:tr w:rsidR="0038190F" w:rsidRPr="00A25FB9" w14:paraId="5FAEE9E4" w14:textId="77777777" w:rsidTr="00BB6420">
        <w:trPr>
          <w:trHeight w:val="355"/>
        </w:trPr>
        <w:tc>
          <w:tcPr>
            <w:tcW w:w="630" w:type="dxa"/>
            <w:vAlign w:val="bottom"/>
          </w:tcPr>
          <w:p w14:paraId="087ADE2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A6</w:t>
            </w:r>
          </w:p>
        </w:tc>
        <w:tc>
          <w:tcPr>
            <w:tcW w:w="636" w:type="dxa"/>
            <w:vAlign w:val="bottom"/>
          </w:tcPr>
          <w:p w14:paraId="6CA8611E"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0.07</w:t>
            </w:r>
          </w:p>
        </w:tc>
        <w:tc>
          <w:tcPr>
            <w:tcW w:w="642" w:type="dxa"/>
            <w:vAlign w:val="bottom"/>
          </w:tcPr>
          <w:p w14:paraId="12A2A08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03F532C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642" w:type="dxa"/>
            <w:vAlign w:val="bottom"/>
          </w:tcPr>
          <w:p w14:paraId="70AA176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4850576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4D350E6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0776BAC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70E6FAB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682E1E3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0.14</w:t>
            </w:r>
          </w:p>
        </w:tc>
        <w:tc>
          <w:tcPr>
            <w:tcW w:w="642" w:type="dxa"/>
            <w:vAlign w:val="bottom"/>
          </w:tcPr>
          <w:p w14:paraId="4C492F9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2EB496D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0.07</w:t>
            </w:r>
          </w:p>
        </w:tc>
        <w:tc>
          <w:tcPr>
            <w:tcW w:w="636" w:type="dxa"/>
            <w:vAlign w:val="bottom"/>
          </w:tcPr>
          <w:p w14:paraId="610C8DA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39A312B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0" w:type="dxa"/>
            <w:vAlign w:val="bottom"/>
          </w:tcPr>
          <w:p w14:paraId="4010CDAB"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w:t>
            </w:r>
          </w:p>
        </w:tc>
      </w:tr>
      <w:tr w:rsidR="0038190F" w:rsidRPr="00A25FB9" w14:paraId="0F66FBB4" w14:textId="77777777" w:rsidTr="00BB6420">
        <w:trPr>
          <w:trHeight w:val="355"/>
        </w:trPr>
        <w:tc>
          <w:tcPr>
            <w:tcW w:w="630" w:type="dxa"/>
            <w:vAlign w:val="bottom"/>
          </w:tcPr>
          <w:p w14:paraId="544FC8B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A7</w:t>
            </w:r>
          </w:p>
        </w:tc>
        <w:tc>
          <w:tcPr>
            <w:tcW w:w="636" w:type="dxa"/>
            <w:vAlign w:val="bottom"/>
          </w:tcPr>
          <w:p w14:paraId="13D2E141"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0.3</w:t>
            </w:r>
          </w:p>
        </w:tc>
        <w:tc>
          <w:tcPr>
            <w:tcW w:w="642" w:type="dxa"/>
            <w:vAlign w:val="bottom"/>
          </w:tcPr>
          <w:p w14:paraId="1C1841D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0.04</w:t>
            </w:r>
          </w:p>
        </w:tc>
        <w:tc>
          <w:tcPr>
            <w:tcW w:w="636" w:type="dxa"/>
            <w:vAlign w:val="bottom"/>
          </w:tcPr>
          <w:p w14:paraId="69A3D7E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0.28</w:t>
            </w:r>
          </w:p>
        </w:tc>
        <w:tc>
          <w:tcPr>
            <w:tcW w:w="642" w:type="dxa"/>
            <w:vAlign w:val="bottom"/>
          </w:tcPr>
          <w:p w14:paraId="4D9DEB1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0.05</w:t>
            </w:r>
          </w:p>
        </w:tc>
        <w:tc>
          <w:tcPr>
            <w:tcW w:w="642" w:type="dxa"/>
            <w:vAlign w:val="bottom"/>
          </w:tcPr>
          <w:p w14:paraId="3E4FCF9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16DB49E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75AE839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0.04</w:t>
            </w:r>
          </w:p>
        </w:tc>
        <w:tc>
          <w:tcPr>
            <w:tcW w:w="642" w:type="dxa"/>
            <w:vAlign w:val="bottom"/>
          </w:tcPr>
          <w:p w14:paraId="42FB614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40CF6211"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0.37</w:t>
            </w:r>
          </w:p>
        </w:tc>
        <w:tc>
          <w:tcPr>
            <w:tcW w:w="642" w:type="dxa"/>
            <w:vAlign w:val="bottom"/>
          </w:tcPr>
          <w:p w14:paraId="6EF2036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5578C54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0.29</w:t>
            </w:r>
          </w:p>
        </w:tc>
        <w:tc>
          <w:tcPr>
            <w:tcW w:w="636" w:type="dxa"/>
            <w:vAlign w:val="bottom"/>
          </w:tcPr>
          <w:p w14:paraId="1536212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0.11</w:t>
            </w:r>
          </w:p>
        </w:tc>
        <w:tc>
          <w:tcPr>
            <w:tcW w:w="636" w:type="dxa"/>
            <w:vAlign w:val="bottom"/>
          </w:tcPr>
          <w:p w14:paraId="58A354A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0.11</w:t>
            </w:r>
          </w:p>
        </w:tc>
        <w:tc>
          <w:tcPr>
            <w:tcW w:w="630" w:type="dxa"/>
            <w:vAlign w:val="bottom"/>
          </w:tcPr>
          <w:p w14:paraId="0CF43376"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0.11</w:t>
            </w:r>
          </w:p>
        </w:tc>
      </w:tr>
      <w:tr w:rsidR="0038190F" w:rsidRPr="00A25FB9" w14:paraId="2F8F6AA0" w14:textId="77777777" w:rsidTr="00BB6420">
        <w:trPr>
          <w:trHeight w:val="355"/>
        </w:trPr>
        <w:tc>
          <w:tcPr>
            <w:tcW w:w="630" w:type="dxa"/>
            <w:vAlign w:val="bottom"/>
          </w:tcPr>
          <w:p w14:paraId="7CD2E6F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A8</w:t>
            </w:r>
          </w:p>
        </w:tc>
        <w:tc>
          <w:tcPr>
            <w:tcW w:w="636" w:type="dxa"/>
            <w:vAlign w:val="bottom"/>
          </w:tcPr>
          <w:p w14:paraId="41F3122E"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0.33</w:t>
            </w:r>
          </w:p>
        </w:tc>
        <w:tc>
          <w:tcPr>
            <w:tcW w:w="642" w:type="dxa"/>
            <w:vAlign w:val="bottom"/>
          </w:tcPr>
          <w:p w14:paraId="250D4C2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0A2F14B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0.31</w:t>
            </w:r>
          </w:p>
        </w:tc>
        <w:tc>
          <w:tcPr>
            <w:tcW w:w="642" w:type="dxa"/>
            <w:vAlign w:val="bottom"/>
          </w:tcPr>
          <w:p w14:paraId="4B39775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0.19</w:t>
            </w:r>
          </w:p>
        </w:tc>
        <w:tc>
          <w:tcPr>
            <w:tcW w:w="642" w:type="dxa"/>
            <w:vAlign w:val="bottom"/>
          </w:tcPr>
          <w:p w14:paraId="76A3D81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0.11</w:t>
            </w:r>
          </w:p>
        </w:tc>
        <w:tc>
          <w:tcPr>
            <w:tcW w:w="642" w:type="dxa"/>
            <w:vAlign w:val="bottom"/>
          </w:tcPr>
          <w:p w14:paraId="06A5A68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1BF2372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3639954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0.06</w:t>
            </w:r>
          </w:p>
        </w:tc>
        <w:tc>
          <w:tcPr>
            <w:tcW w:w="642" w:type="dxa"/>
            <w:vAlign w:val="bottom"/>
          </w:tcPr>
          <w:p w14:paraId="5A217A2C"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0.40</w:t>
            </w:r>
          </w:p>
        </w:tc>
        <w:tc>
          <w:tcPr>
            <w:tcW w:w="642" w:type="dxa"/>
            <w:vAlign w:val="bottom"/>
          </w:tcPr>
          <w:p w14:paraId="5158C39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5554A7B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0.32</w:t>
            </w:r>
          </w:p>
        </w:tc>
        <w:tc>
          <w:tcPr>
            <w:tcW w:w="636" w:type="dxa"/>
            <w:vAlign w:val="bottom"/>
          </w:tcPr>
          <w:p w14:paraId="2BB2D6D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0.19</w:t>
            </w:r>
          </w:p>
        </w:tc>
        <w:tc>
          <w:tcPr>
            <w:tcW w:w="636" w:type="dxa"/>
            <w:vAlign w:val="bottom"/>
          </w:tcPr>
          <w:p w14:paraId="06E9F61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0.19</w:t>
            </w:r>
          </w:p>
        </w:tc>
        <w:tc>
          <w:tcPr>
            <w:tcW w:w="630" w:type="dxa"/>
            <w:vAlign w:val="bottom"/>
          </w:tcPr>
          <w:p w14:paraId="58938CDA"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0.19</w:t>
            </w:r>
          </w:p>
        </w:tc>
      </w:tr>
      <w:tr w:rsidR="0038190F" w:rsidRPr="00A25FB9" w14:paraId="0CC43C07" w14:textId="77777777" w:rsidTr="00BB6420">
        <w:trPr>
          <w:trHeight w:val="336"/>
        </w:trPr>
        <w:tc>
          <w:tcPr>
            <w:tcW w:w="630" w:type="dxa"/>
            <w:vAlign w:val="bottom"/>
          </w:tcPr>
          <w:p w14:paraId="2BFA576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A9</w:t>
            </w:r>
          </w:p>
        </w:tc>
        <w:tc>
          <w:tcPr>
            <w:tcW w:w="636" w:type="dxa"/>
            <w:vAlign w:val="bottom"/>
          </w:tcPr>
          <w:p w14:paraId="3DF753F2"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0.35</w:t>
            </w:r>
          </w:p>
        </w:tc>
        <w:tc>
          <w:tcPr>
            <w:tcW w:w="642" w:type="dxa"/>
            <w:vAlign w:val="bottom"/>
          </w:tcPr>
          <w:p w14:paraId="545C42B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0.18</w:t>
            </w:r>
          </w:p>
        </w:tc>
        <w:tc>
          <w:tcPr>
            <w:tcW w:w="636" w:type="dxa"/>
            <w:vAlign w:val="bottom"/>
          </w:tcPr>
          <w:p w14:paraId="7278D54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0.35</w:t>
            </w:r>
          </w:p>
        </w:tc>
        <w:tc>
          <w:tcPr>
            <w:tcW w:w="642" w:type="dxa"/>
            <w:vAlign w:val="bottom"/>
          </w:tcPr>
          <w:p w14:paraId="209ADA5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6FB7E60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7D01200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0.07</w:t>
            </w:r>
          </w:p>
        </w:tc>
        <w:tc>
          <w:tcPr>
            <w:tcW w:w="642" w:type="dxa"/>
            <w:vAlign w:val="bottom"/>
          </w:tcPr>
          <w:p w14:paraId="2F371D2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0.18</w:t>
            </w:r>
          </w:p>
        </w:tc>
        <w:tc>
          <w:tcPr>
            <w:tcW w:w="642" w:type="dxa"/>
            <w:vAlign w:val="bottom"/>
          </w:tcPr>
          <w:p w14:paraId="7065AB2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0.02</w:t>
            </w:r>
          </w:p>
        </w:tc>
        <w:tc>
          <w:tcPr>
            <w:tcW w:w="642" w:type="dxa"/>
            <w:vAlign w:val="bottom"/>
          </w:tcPr>
          <w:p w14:paraId="076385B5"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0.41</w:t>
            </w:r>
          </w:p>
        </w:tc>
        <w:tc>
          <w:tcPr>
            <w:tcW w:w="642" w:type="dxa"/>
            <w:vAlign w:val="bottom"/>
          </w:tcPr>
          <w:p w14:paraId="100D2D8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0.02</w:t>
            </w:r>
          </w:p>
        </w:tc>
        <w:tc>
          <w:tcPr>
            <w:tcW w:w="636" w:type="dxa"/>
            <w:vAlign w:val="bottom"/>
          </w:tcPr>
          <w:p w14:paraId="64982D1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0.34</w:t>
            </w:r>
          </w:p>
        </w:tc>
        <w:tc>
          <w:tcPr>
            <w:tcW w:w="636" w:type="dxa"/>
            <w:vAlign w:val="bottom"/>
          </w:tcPr>
          <w:p w14:paraId="3D05D8A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0.19</w:t>
            </w:r>
          </w:p>
        </w:tc>
        <w:tc>
          <w:tcPr>
            <w:tcW w:w="636" w:type="dxa"/>
            <w:vAlign w:val="bottom"/>
          </w:tcPr>
          <w:p w14:paraId="2454E1E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630" w:type="dxa"/>
            <w:vAlign w:val="bottom"/>
          </w:tcPr>
          <w:p w14:paraId="676AF19F"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0.19</w:t>
            </w:r>
          </w:p>
        </w:tc>
      </w:tr>
      <w:tr w:rsidR="0038190F" w:rsidRPr="00A25FB9" w14:paraId="38AA27DB" w14:textId="77777777" w:rsidTr="00BB6420">
        <w:trPr>
          <w:trHeight w:val="336"/>
        </w:trPr>
        <w:tc>
          <w:tcPr>
            <w:tcW w:w="630" w:type="dxa"/>
            <w:vAlign w:val="bottom"/>
          </w:tcPr>
          <w:p w14:paraId="5F3F952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A10</w:t>
            </w:r>
          </w:p>
        </w:tc>
        <w:tc>
          <w:tcPr>
            <w:tcW w:w="636" w:type="dxa"/>
            <w:vAlign w:val="bottom"/>
          </w:tcPr>
          <w:p w14:paraId="254A1DB6"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0.39</w:t>
            </w:r>
          </w:p>
        </w:tc>
        <w:tc>
          <w:tcPr>
            <w:tcW w:w="642" w:type="dxa"/>
            <w:vAlign w:val="bottom"/>
          </w:tcPr>
          <w:p w14:paraId="2762A47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0.09</w:t>
            </w:r>
          </w:p>
        </w:tc>
        <w:tc>
          <w:tcPr>
            <w:tcW w:w="636" w:type="dxa"/>
            <w:vAlign w:val="bottom"/>
          </w:tcPr>
          <w:p w14:paraId="0E4C187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0.37</w:t>
            </w:r>
          </w:p>
        </w:tc>
        <w:tc>
          <w:tcPr>
            <w:tcW w:w="642" w:type="dxa"/>
            <w:vAlign w:val="bottom"/>
          </w:tcPr>
          <w:p w14:paraId="185244C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642" w:type="dxa"/>
            <w:vAlign w:val="bottom"/>
          </w:tcPr>
          <w:p w14:paraId="2726243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0.02</w:t>
            </w:r>
          </w:p>
        </w:tc>
        <w:tc>
          <w:tcPr>
            <w:tcW w:w="642" w:type="dxa"/>
            <w:vAlign w:val="bottom"/>
          </w:tcPr>
          <w:p w14:paraId="7D48579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5B549D6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0.08</w:t>
            </w:r>
          </w:p>
        </w:tc>
        <w:tc>
          <w:tcPr>
            <w:tcW w:w="642" w:type="dxa"/>
            <w:vAlign w:val="bottom"/>
          </w:tcPr>
          <w:p w14:paraId="58288F0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2704DCD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0.46</w:t>
            </w:r>
          </w:p>
        </w:tc>
        <w:tc>
          <w:tcPr>
            <w:tcW w:w="642" w:type="dxa"/>
            <w:vAlign w:val="bottom"/>
          </w:tcPr>
          <w:p w14:paraId="0099B66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23F8003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0.39</w:t>
            </w:r>
          </w:p>
        </w:tc>
        <w:tc>
          <w:tcPr>
            <w:tcW w:w="636" w:type="dxa"/>
            <w:vAlign w:val="bottom"/>
          </w:tcPr>
          <w:p w14:paraId="7C2BF8B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636" w:type="dxa"/>
            <w:vAlign w:val="bottom"/>
          </w:tcPr>
          <w:p w14:paraId="3DF0A00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0.21</w:t>
            </w:r>
          </w:p>
        </w:tc>
        <w:tc>
          <w:tcPr>
            <w:tcW w:w="630" w:type="dxa"/>
            <w:vAlign w:val="bottom"/>
          </w:tcPr>
          <w:p w14:paraId="533879EC"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0.2</w:t>
            </w:r>
          </w:p>
        </w:tc>
      </w:tr>
      <w:tr w:rsidR="0038190F" w:rsidRPr="00A25FB9" w14:paraId="5D362CDF" w14:textId="77777777" w:rsidTr="00BB6420">
        <w:trPr>
          <w:trHeight w:val="355"/>
        </w:trPr>
        <w:tc>
          <w:tcPr>
            <w:tcW w:w="630" w:type="dxa"/>
            <w:vAlign w:val="bottom"/>
          </w:tcPr>
          <w:p w14:paraId="72C7BD3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A11</w:t>
            </w:r>
          </w:p>
        </w:tc>
        <w:tc>
          <w:tcPr>
            <w:tcW w:w="636" w:type="dxa"/>
            <w:vAlign w:val="bottom"/>
          </w:tcPr>
          <w:p w14:paraId="73B3042D"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0.53</w:t>
            </w:r>
          </w:p>
        </w:tc>
        <w:tc>
          <w:tcPr>
            <w:tcW w:w="642" w:type="dxa"/>
            <w:vAlign w:val="bottom"/>
          </w:tcPr>
          <w:p w14:paraId="35B435D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0.18</w:t>
            </w:r>
          </w:p>
        </w:tc>
        <w:tc>
          <w:tcPr>
            <w:tcW w:w="636" w:type="dxa"/>
            <w:vAlign w:val="bottom"/>
          </w:tcPr>
          <w:p w14:paraId="5D82974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0.51</w:t>
            </w:r>
          </w:p>
        </w:tc>
        <w:tc>
          <w:tcPr>
            <w:tcW w:w="642" w:type="dxa"/>
            <w:vAlign w:val="bottom"/>
          </w:tcPr>
          <w:p w14:paraId="75F269A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0.15</w:t>
            </w:r>
          </w:p>
        </w:tc>
        <w:tc>
          <w:tcPr>
            <w:tcW w:w="642" w:type="dxa"/>
            <w:vAlign w:val="bottom"/>
          </w:tcPr>
          <w:p w14:paraId="6FCB932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0.07</w:t>
            </w:r>
          </w:p>
        </w:tc>
        <w:tc>
          <w:tcPr>
            <w:tcW w:w="642" w:type="dxa"/>
            <w:vAlign w:val="bottom"/>
          </w:tcPr>
          <w:p w14:paraId="6FD9A35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0.07</w:t>
            </w:r>
          </w:p>
        </w:tc>
        <w:tc>
          <w:tcPr>
            <w:tcW w:w="642" w:type="dxa"/>
            <w:vAlign w:val="bottom"/>
          </w:tcPr>
          <w:p w14:paraId="0B5B84B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0.17</w:t>
            </w:r>
          </w:p>
        </w:tc>
        <w:tc>
          <w:tcPr>
            <w:tcW w:w="642" w:type="dxa"/>
            <w:vAlign w:val="bottom"/>
          </w:tcPr>
          <w:p w14:paraId="51001B8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0.04</w:t>
            </w:r>
          </w:p>
        </w:tc>
        <w:tc>
          <w:tcPr>
            <w:tcW w:w="642" w:type="dxa"/>
            <w:vAlign w:val="bottom"/>
          </w:tcPr>
          <w:p w14:paraId="0C2DE8B6"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0.59</w:t>
            </w:r>
          </w:p>
        </w:tc>
        <w:tc>
          <w:tcPr>
            <w:tcW w:w="642" w:type="dxa"/>
            <w:vAlign w:val="bottom"/>
          </w:tcPr>
          <w:p w14:paraId="5845449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0.02</w:t>
            </w:r>
          </w:p>
        </w:tc>
        <w:tc>
          <w:tcPr>
            <w:tcW w:w="636" w:type="dxa"/>
            <w:vAlign w:val="bottom"/>
          </w:tcPr>
          <w:p w14:paraId="746530B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0.52</w:t>
            </w:r>
          </w:p>
        </w:tc>
        <w:tc>
          <w:tcPr>
            <w:tcW w:w="636" w:type="dxa"/>
            <w:vAlign w:val="bottom"/>
          </w:tcPr>
          <w:p w14:paraId="690AD0D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0.34</w:t>
            </w:r>
          </w:p>
        </w:tc>
        <w:tc>
          <w:tcPr>
            <w:tcW w:w="636" w:type="dxa"/>
            <w:vAlign w:val="bottom"/>
          </w:tcPr>
          <w:p w14:paraId="5EFACBC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0.34</w:t>
            </w:r>
          </w:p>
        </w:tc>
        <w:tc>
          <w:tcPr>
            <w:tcW w:w="630" w:type="dxa"/>
            <w:vAlign w:val="bottom"/>
          </w:tcPr>
          <w:p w14:paraId="56678A6C"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0.34</w:t>
            </w:r>
          </w:p>
        </w:tc>
      </w:tr>
      <w:tr w:rsidR="0038190F" w:rsidRPr="00A25FB9" w14:paraId="2D41346C" w14:textId="77777777" w:rsidTr="00BB6420">
        <w:trPr>
          <w:trHeight w:val="355"/>
        </w:trPr>
        <w:tc>
          <w:tcPr>
            <w:tcW w:w="630" w:type="dxa"/>
            <w:vAlign w:val="bottom"/>
          </w:tcPr>
          <w:p w14:paraId="0264467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A12</w:t>
            </w:r>
          </w:p>
        </w:tc>
        <w:tc>
          <w:tcPr>
            <w:tcW w:w="636" w:type="dxa"/>
            <w:vAlign w:val="bottom"/>
          </w:tcPr>
          <w:p w14:paraId="5BF0532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0.53</w:t>
            </w:r>
          </w:p>
        </w:tc>
        <w:tc>
          <w:tcPr>
            <w:tcW w:w="642" w:type="dxa"/>
            <w:vAlign w:val="bottom"/>
          </w:tcPr>
          <w:p w14:paraId="2DB36FD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0.08</w:t>
            </w:r>
          </w:p>
        </w:tc>
        <w:tc>
          <w:tcPr>
            <w:tcW w:w="636" w:type="dxa"/>
            <w:vAlign w:val="bottom"/>
          </w:tcPr>
          <w:p w14:paraId="57D6661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0.51</w:t>
            </w:r>
          </w:p>
        </w:tc>
        <w:tc>
          <w:tcPr>
            <w:tcW w:w="642" w:type="dxa"/>
            <w:vAlign w:val="bottom"/>
          </w:tcPr>
          <w:p w14:paraId="571687A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0.24</w:t>
            </w:r>
          </w:p>
        </w:tc>
        <w:tc>
          <w:tcPr>
            <w:tcW w:w="642" w:type="dxa"/>
            <w:vAlign w:val="bottom"/>
          </w:tcPr>
          <w:p w14:paraId="165EAD3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0.17</w:t>
            </w:r>
          </w:p>
        </w:tc>
        <w:tc>
          <w:tcPr>
            <w:tcW w:w="642" w:type="dxa"/>
            <w:vAlign w:val="bottom"/>
          </w:tcPr>
          <w:p w14:paraId="4928F75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43A6B4C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0.07</w:t>
            </w:r>
          </w:p>
        </w:tc>
        <w:tc>
          <w:tcPr>
            <w:tcW w:w="642" w:type="dxa"/>
            <w:vAlign w:val="bottom"/>
          </w:tcPr>
          <w:p w14:paraId="6D730CA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0.12</w:t>
            </w:r>
          </w:p>
        </w:tc>
        <w:tc>
          <w:tcPr>
            <w:tcW w:w="642" w:type="dxa"/>
            <w:vAlign w:val="bottom"/>
          </w:tcPr>
          <w:p w14:paraId="71B8C631"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0.6</w:t>
            </w:r>
          </w:p>
        </w:tc>
        <w:tc>
          <w:tcPr>
            <w:tcW w:w="642" w:type="dxa"/>
            <w:vAlign w:val="bottom"/>
          </w:tcPr>
          <w:p w14:paraId="5898451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649FE7A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0.52</w:t>
            </w:r>
          </w:p>
        </w:tc>
        <w:tc>
          <w:tcPr>
            <w:tcW w:w="636" w:type="dxa"/>
            <w:vAlign w:val="bottom"/>
          </w:tcPr>
          <w:p w14:paraId="658729D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0.34</w:t>
            </w:r>
          </w:p>
        </w:tc>
        <w:tc>
          <w:tcPr>
            <w:tcW w:w="636" w:type="dxa"/>
            <w:vAlign w:val="bottom"/>
          </w:tcPr>
          <w:p w14:paraId="0D5D091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0.34</w:t>
            </w:r>
          </w:p>
        </w:tc>
        <w:tc>
          <w:tcPr>
            <w:tcW w:w="630" w:type="dxa"/>
            <w:vAlign w:val="bottom"/>
          </w:tcPr>
          <w:p w14:paraId="4532144A"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0.34</w:t>
            </w:r>
          </w:p>
        </w:tc>
      </w:tr>
      <w:tr w:rsidR="0038190F" w:rsidRPr="00A25FB9" w14:paraId="30C1EA78" w14:textId="77777777" w:rsidTr="00BB6420">
        <w:trPr>
          <w:trHeight w:val="355"/>
        </w:trPr>
        <w:tc>
          <w:tcPr>
            <w:tcW w:w="630" w:type="dxa"/>
            <w:vAlign w:val="bottom"/>
          </w:tcPr>
          <w:p w14:paraId="3984EF6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A13</w:t>
            </w:r>
          </w:p>
        </w:tc>
        <w:tc>
          <w:tcPr>
            <w:tcW w:w="636" w:type="dxa"/>
            <w:vAlign w:val="bottom"/>
          </w:tcPr>
          <w:p w14:paraId="3BE0DF91"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0.39</w:t>
            </w:r>
          </w:p>
        </w:tc>
        <w:tc>
          <w:tcPr>
            <w:tcW w:w="642" w:type="dxa"/>
            <w:vAlign w:val="bottom"/>
          </w:tcPr>
          <w:p w14:paraId="3CED8A6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0.19</w:t>
            </w:r>
          </w:p>
        </w:tc>
        <w:tc>
          <w:tcPr>
            <w:tcW w:w="636" w:type="dxa"/>
            <w:vAlign w:val="bottom"/>
          </w:tcPr>
          <w:p w14:paraId="7FE36B4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0.37</w:t>
            </w:r>
          </w:p>
        </w:tc>
        <w:tc>
          <w:tcPr>
            <w:tcW w:w="642" w:type="dxa"/>
            <w:vAlign w:val="bottom"/>
          </w:tcPr>
          <w:p w14:paraId="529694A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75D17DD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0.01</w:t>
            </w:r>
          </w:p>
        </w:tc>
        <w:tc>
          <w:tcPr>
            <w:tcW w:w="642" w:type="dxa"/>
            <w:vAlign w:val="bottom"/>
          </w:tcPr>
          <w:p w14:paraId="00D5A3A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0.08</w:t>
            </w:r>
          </w:p>
        </w:tc>
        <w:tc>
          <w:tcPr>
            <w:tcW w:w="642" w:type="dxa"/>
            <w:vAlign w:val="bottom"/>
          </w:tcPr>
          <w:p w14:paraId="1EF3418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0.18</w:t>
            </w:r>
          </w:p>
        </w:tc>
        <w:tc>
          <w:tcPr>
            <w:tcW w:w="642" w:type="dxa"/>
            <w:vAlign w:val="bottom"/>
          </w:tcPr>
          <w:p w14:paraId="7525194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0.03</w:t>
            </w:r>
          </w:p>
        </w:tc>
        <w:tc>
          <w:tcPr>
            <w:tcW w:w="642" w:type="dxa"/>
            <w:vAlign w:val="bottom"/>
          </w:tcPr>
          <w:p w14:paraId="2B46AFB7"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0.46</w:t>
            </w:r>
          </w:p>
        </w:tc>
        <w:tc>
          <w:tcPr>
            <w:tcW w:w="642" w:type="dxa"/>
            <w:vAlign w:val="bottom"/>
          </w:tcPr>
          <w:p w14:paraId="51CFBA4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0.03</w:t>
            </w:r>
          </w:p>
        </w:tc>
        <w:tc>
          <w:tcPr>
            <w:tcW w:w="636" w:type="dxa"/>
            <w:vAlign w:val="bottom"/>
          </w:tcPr>
          <w:p w14:paraId="292AE60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0.39</w:t>
            </w:r>
          </w:p>
        </w:tc>
        <w:tc>
          <w:tcPr>
            <w:tcW w:w="636" w:type="dxa"/>
            <w:vAlign w:val="bottom"/>
          </w:tcPr>
          <w:p w14:paraId="6DC6798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636" w:type="dxa"/>
            <w:vAlign w:val="bottom"/>
          </w:tcPr>
          <w:p w14:paraId="7230D64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0.21</w:t>
            </w:r>
          </w:p>
        </w:tc>
        <w:tc>
          <w:tcPr>
            <w:tcW w:w="630" w:type="dxa"/>
            <w:vAlign w:val="bottom"/>
          </w:tcPr>
          <w:p w14:paraId="56986E07"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0.2</w:t>
            </w:r>
          </w:p>
        </w:tc>
      </w:tr>
      <w:tr w:rsidR="0038190F" w:rsidRPr="00A25FB9" w14:paraId="26382E7B" w14:textId="77777777" w:rsidTr="00BB6420">
        <w:trPr>
          <w:trHeight w:val="355"/>
        </w:trPr>
        <w:tc>
          <w:tcPr>
            <w:tcW w:w="630" w:type="dxa"/>
            <w:vAlign w:val="bottom"/>
          </w:tcPr>
          <w:p w14:paraId="1A4CD4F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A14</w:t>
            </w:r>
          </w:p>
        </w:tc>
        <w:tc>
          <w:tcPr>
            <w:tcW w:w="636" w:type="dxa"/>
            <w:vAlign w:val="bottom"/>
          </w:tcPr>
          <w:p w14:paraId="1092B34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66F3FFA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39A2D21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0.08</w:t>
            </w:r>
          </w:p>
        </w:tc>
        <w:tc>
          <w:tcPr>
            <w:tcW w:w="642" w:type="dxa"/>
            <w:vAlign w:val="bottom"/>
          </w:tcPr>
          <w:p w14:paraId="3662162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6BF84AD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2F5C7CF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0A33D00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00C149E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123D1231"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0.07</w:t>
            </w:r>
          </w:p>
        </w:tc>
        <w:tc>
          <w:tcPr>
            <w:tcW w:w="642" w:type="dxa"/>
            <w:vAlign w:val="bottom"/>
          </w:tcPr>
          <w:p w14:paraId="4BEF8B2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3FBA936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0.05</w:t>
            </w:r>
          </w:p>
        </w:tc>
        <w:tc>
          <w:tcPr>
            <w:tcW w:w="636" w:type="dxa"/>
            <w:vAlign w:val="bottom"/>
          </w:tcPr>
          <w:p w14:paraId="73B6919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3DFB40C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0" w:type="dxa"/>
            <w:vAlign w:val="bottom"/>
          </w:tcPr>
          <w:p w14:paraId="6AF077FE"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w:t>
            </w:r>
          </w:p>
        </w:tc>
      </w:tr>
      <w:tr w:rsidR="0038190F" w:rsidRPr="00A25FB9" w14:paraId="5A36DEC7" w14:textId="77777777" w:rsidTr="00BB6420">
        <w:trPr>
          <w:trHeight w:val="355"/>
        </w:trPr>
        <w:tc>
          <w:tcPr>
            <w:tcW w:w="630" w:type="dxa"/>
            <w:vAlign w:val="bottom"/>
          </w:tcPr>
          <w:p w14:paraId="545BEB0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A15</w:t>
            </w:r>
          </w:p>
        </w:tc>
        <w:tc>
          <w:tcPr>
            <w:tcW w:w="636" w:type="dxa"/>
            <w:vAlign w:val="bottom"/>
          </w:tcPr>
          <w:p w14:paraId="6554CDF9"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0.48</w:t>
            </w:r>
          </w:p>
        </w:tc>
        <w:tc>
          <w:tcPr>
            <w:tcW w:w="642" w:type="dxa"/>
            <w:vAlign w:val="bottom"/>
          </w:tcPr>
          <w:p w14:paraId="016EC68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11C26F8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0.46</w:t>
            </w:r>
          </w:p>
        </w:tc>
        <w:tc>
          <w:tcPr>
            <w:tcW w:w="642" w:type="dxa"/>
            <w:vAlign w:val="bottom"/>
          </w:tcPr>
          <w:p w14:paraId="6B3C482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0.28</w:t>
            </w:r>
          </w:p>
        </w:tc>
        <w:tc>
          <w:tcPr>
            <w:tcW w:w="642" w:type="dxa"/>
            <w:vAlign w:val="bottom"/>
          </w:tcPr>
          <w:p w14:paraId="02A916E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w:t>
            </w:r>
          </w:p>
        </w:tc>
        <w:tc>
          <w:tcPr>
            <w:tcW w:w="642" w:type="dxa"/>
            <w:vAlign w:val="bottom"/>
          </w:tcPr>
          <w:p w14:paraId="2BDFD75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0.03</w:t>
            </w:r>
          </w:p>
        </w:tc>
        <w:tc>
          <w:tcPr>
            <w:tcW w:w="642" w:type="dxa"/>
            <w:vAlign w:val="bottom"/>
          </w:tcPr>
          <w:p w14:paraId="4555B68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0448E65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0.15</w:t>
            </w:r>
          </w:p>
        </w:tc>
        <w:tc>
          <w:tcPr>
            <w:tcW w:w="642" w:type="dxa"/>
            <w:vAlign w:val="bottom"/>
          </w:tcPr>
          <w:p w14:paraId="7BB94409"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0.55</w:t>
            </w:r>
          </w:p>
        </w:tc>
        <w:tc>
          <w:tcPr>
            <w:tcW w:w="642" w:type="dxa"/>
            <w:vAlign w:val="bottom"/>
          </w:tcPr>
          <w:p w14:paraId="0D74027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368F1FA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0.48</w:t>
            </w:r>
          </w:p>
        </w:tc>
        <w:tc>
          <w:tcPr>
            <w:tcW w:w="636" w:type="dxa"/>
            <w:vAlign w:val="bottom"/>
          </w:tcPr>
          <w:p w14:paraId="2BBDA7F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0.29</w:t>
            </w:r>
          </w:p>
        </w:tc>
        <w:tc>
          <w:tcPr>
            <w:tcW w:w="636" w:type="dxa"/>
            <w:vAlign w:val="bottom"/>
          </w:tcPr>
          <w:p w14:paraId="25E0F92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w:t>
            </w:r>
          </w:p>
        </w:tc>
        <w:tc>
          <w:tcPr>
            <w:tcW w:w="630" w:type="dxa"/>
            <w:vAlign w:val="bottom"/>
          </w:tcPr>
          <w:p w14:paraId="42C3523E"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0.29</w:t>
            </w:r>
          </w:p>
        </w:tc>
      </w:tr>
      <w:tr w:rsidR="0038190F" w:rsidRPr="00A25FB9" w14:paraId="159D6ED4" w14:textId="77777777" w:rsidTr="00BB6420">
        <w:trPr>
          <w:trHeight w:val="336"/>
        </w:trPr>
        <w:tc>
          <w:tcPr>
            <w:tcW w:w="630" w:type="dxa"/>
            <w:vAlign w:val="bottom"/>
          </w:tcPr>
          <w:p w14:paraId="060D525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A16</w:t>
            </w:r>
          </w:p>
        </w:tc>
        <w:tc>
          <w:tcPr>
            <w:tcW w:w="636" w:type="dxa"/>
            <w:vAlign w:val="bottom"/>
          </w:tcPr>
          <w:p w14:paraId="481D53A3"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0.10</w:t>
            </w:r>
          </w:p>
        </w:tc>
        <w:tc>
          <w:tcPr>
            <w:tcW w:w="642" w:type="dxa"/>
            <w:vAlign w:val="bottom"/>
          </w:tcPr>
          <w:p w14:paraId="281E613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308556E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0662909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0E50BF3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4AC3EE0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598F6EF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6EA0CD3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29ED04B5"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0.13</w:t>
            </w:r>
          </w:p>
        </w:tc>
        <w:tc>
          <w:tcPr>
            <w:tcW w:w="642" w:type="dxa"/>
            <w:vAlign w:val="bottom"/>
          </w:tcPr>
          <w:p w14:paraId="04DA4BE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459DAC1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0.05</w:t>
            </w:r>
          </w:p>
        </w:tc>
        <w:tc>
          <w:tcPr>
            <w:tcW w:w="636" w:type="dxa"/>
            <w:vAlign w:val="bottom"/>
          </w:tcPr>
          <w:p w14:paraId="4CDFAE6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3C33245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0" w:type="dxa"/>
            <w:vAlign w:val="bottom"/>
          </w:tcPr>
          <w:p w14:paraId="11055BBF"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w:t>
            </w:r>
          </w:p>
        </w:tc>
      </w:tr>
      <w:tr w:rsidR="0038190F" w:rsidRPr="00A25FB9" w14:paraId="75182427" w14:textId="77777777" w:rsidTr="00BB6420">
        <w:trPr>
          <w:trHeight w:val="336"/>
        </w:trPr>
        <w:tc>
          <w:tcPr>
            <w:tcW w:w="630" w:type="dxa"/>
            <w:vAlign w:val="bottom"/>
          </w:tcPr>
          <w:p w14:paraId="53B1769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A17</w:t>
            </w:r>
          </w:p>
        </w:tc>
        <w:tc>
          <w:tcPr>
            <w:tcW w:w="636" w:type="dxa"/>
            <w:vAlign w:val="bottom"/>
          </w:tcPr>
          <w:p w14:paraId="5A1F1B7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0.54</w:t>
            </w:r>
          </w:p>
        </w:tc>
        <w:tc>
          <w:tcPr>
            <w:tcW w:w="642" w:type="dxa"/>
            <w:vAlign w:val="bottom"/>
          </w:tcPr>
          <w:p w14:paraId="766DFFF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0.34</w:t>
            </w:r>
          </w:p>
        </w:tc>
        <w:tc>
          <w:tcPr>
            <w:tcW w:w="636" w:type="dxa"/>
            <w:vAlign w:val="bottom"/>
          </w:tcPr>
          <w:p w14:paraId="7502A9F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0.52</w:t>
            </w:r>
          </w:p>
        </w:tc>
        <w:tc>
          <w:tcPr>
            <w:tcW w:w="642" w:type="dxa"/>
            <w:vAlign w:val="bottom"/>
          </w:tcPr>
          <w:p w14:paraId="023F116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488C01A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0.16</w:t>
            </w:r>
          </w:p>
        </w:tc>
        <w:tc>
          <w:tcPr>
            <w:tcW w:w="642" w:type="dxa"/>
            <w:vAlign w:val="bottom"/>
          </w:tcPr>
          <w:p w14:paraId="3E27231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0.23</w:t>
            </w:r>
          </w:p>
        </w:tc>
        <w:tc>
          <w:tcPr>
            <w:tcW w:w="642" w:type="dxa"/>
            <w:vAlign w:val="bottom"/>
          </w:tcPr>
          <w:p w14:paraId="7E7A945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0.33</w:t>
            </w:r>
          </w:p>
        </w:tc>
        <w:tc>
          <w:tcPr>
            <w:tcW w:w="642" w:type="dxa"/>
            <w:vAlign w:val="bottom"/>
          </w:tcPr>
          <w:p w14:paraId="3F994C5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0.18</w:t>
            </w:r>
          </w:p>
        </w:tc>
        <w:tc>
          <w:tcPr>
            <w:tcW w:w="642" w:type="dxa"/>
            <w:vAlign w:val="bottom"/>
          </w:tcPr>
          <w:p w14:paraId="77122F6B"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0.61</w:t>
            </w:r>
          </w:p>
        </w:tc>
        <w:tc>
          <w:tcPr>
            <w:tcW w:w="642" w:type="dxa"/>
            <w:vAlign w:val="bottom"/>
          </w:tcPr>
          <w:p w14:paraId="0FB2143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0.18</w:t>
            </w:r>
          </w:p>
        </w:tc>
        <w:tc>
          <w:tcPr>
            <w:tcW w:w="636" w:type="dxa"/>
            <w:vAlign w:val="bottom"/>
          </w:tcPr>
          <w:p w14:paraId="3DBE044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0.54</w:t>
            </w:r>
          </w:p>
        </w:tc>
        <w:tc>
          <w:tcPr>
            <w:tcW w:w="636" w:type="dxa"/>
            <w:vAlign w:val="bottom"/>
          </w:tcPr>
          <w:p w14:paraId="3DB7F00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0.35</w:t>
            </w:r>
          </w:p>
        </w:tc>
        <w:tc>
          <w:tcPr>
            <w:tcW w:w="636" w:type="dxa"/>
            <w:vAlign w:val="bottom"/>
          </w:tcPr>
          <w:p w14:paraId="547F8E7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0.36</w:t>
            </w:r>
          </w:p>
        </w:tc>
        <w:tc>
          <w:tcPr>
            <w:tcW w:w="630" w:type="dxa"/>
            <w:vAlign w:val="bottom"/>
          </w:tcPr>
          <w:p w14:paraId="3C8929DF"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0.35</w:t>
            </w:r>
          </w:p>
        </w:tc>
      </w:tr>
      <w:tr w:rsidR="0038190F" w:rsidRPr="00A25FB9" w14:paraId="0082EA82" w14:textId="77777777" w:rsidTr="00BB6420">
        <w:trPr>
          <w:trHeight w:val="355"/>
        </w:trPr>
        <w:tc>
          <w:tcPr>
            <w:tcW w:w="630" w:type="dxa"/>
            <w:vAlign w:val="bottom"/>
          </w:tcPr>
          <w:p w14:paraId="3A2FEBB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A18</w:t>
            </w:r>
          </w:p>
        </w:tc>
        <w:tc>
          <w:tcPr>
            <w:tcW w:w="636" w:type="dxa"/>
            <w:vAlign w:val="bottom"/>
          </w:tcPr>
          <w:p w14:paraId="5B71EB7F"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0.46</w:t>
            </w:r>
          </w:p>
        </w:tc>
        <w:tc>
          <w:tcPr>
            <w:tcW w:w="642" w:type="dxa"/>
            <w:vAlign w:val="bottom"/>
          </w:tcPr>
          <w:p w14:paraId="3C644D3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0.18</w:t>
            </w:r>
          </w:p>
        </w:tc>
        <w:tc>
          <w:tcPr>
            <w:tcW w:w="636" w:type="dxa"/>
            <w:vAlign w:val="bottom"/>
          </w:tcPr>
          <w:p w14:paraId="6EF2136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0.44</w:t>
            </w:r>
          </w:p>
        </w:tc>
        <w:tc>
          <w:tcPr>
            <w:tcW w:w="642" w:type="dxa"/>
            <w:vAlign w:val="bottom"/>
          </w:tcPr>
          <w:p w14:paraId="57DF8F5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0.08</w:t>
            </w:r>
          </w:p>
        </w:tc>
        <w:tc>
          <w:tcPr>
            <w:tcW w:w="642" w:type="dxa"/>
            <w:vAlign w:val="bottom"/>
          </w:tcPr>
          <w:p w14:paraId="368AE18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08FB11F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0.07</w:t>
            </w:r>
          </w:p>
        </w:tc>
        <w:tc>
          <w:tcPr>
            <w:tcW w:w="642" w:type="dxa"/>
            <w:vAlign w:val="bottom"/>
          </w:tcPr>
          <w:p w14:paraId="22EC4E3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0.17</w:t>
            </w:r>
          </w:p>
        </w:tc>
        <w:tc>
          <w:tcPr>
            <w:tcW w:w="642" w:type="dxa"/>
            <w:vAlign w:val="bottom"/>
          </w:tcPr>
          <w:p w14:paraId="5E80D9D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0.02</w:t>
            </w:r>
          </w:p>
        </w:tc>
        <w:tc>
          <w:tcPr>
            <w:tcW w:w="642" w:type="dxa"/>
            <w:vAlign w:val="bottom"/>
          </w:tcPr>
          <w:p w14:paraId="1031C262"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0.53</w:t>
            </w:r>
          </w:p>
        </w:tc>
        <w:tc>
          <w:tcPr>
            <w:tcW w:w="642" w:type="dxa"/>
            <w:vAlign w:val="bottom"/>
          </w:tcPr>
          <w:p w14:paraId="5FFAE2B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0.02</w:t>
            </w:r>
          </w:p>
        </w:tc>
        <w:tc>
          <w:tcPr>
            <w:tcW w:w="636" w:type="dxa"/>
            <w:vAlign w:val="bottom"/>
          </w:tcPr>
          <w:p w14:paraId="36D7B03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0.45</w:t>
            </w:r>
          </w:p>
        </w:tc>
        <w:tc>
          <w:tcPr>
            <w:tcW w:w="636" w:type="dxa"/>
            <w:vAlign w:val="bottom"/>
          </w:tcPr>
          <w:p w14:paraId="0B90EB6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0.27</w:t>
            </w:r>
          </w:p>
        </w:tc>
        <w:tc>
          <w:tcPr>
            <w:tcW w:w="636" w:type="dxa"/>
            <w:vAlign w:val="bottom"/>
          </w:tcPr>
          <w:p w14:paraId="51A2AC3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0.27</w:t>
            </w:r>
          </w:p>
        </w:tc>
        <w:tc>
          <w:tcPr>
            <w:tcW w:w="630" w:type="dxa"/>
            <w:vAlign w:val="bottom"/>
          </w:tcPr>
          <w:p w14:paraId="68B4F0B3"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0.27</w:t>
            </w:r>
          </w:p>
        </w:tc>
      </w:tr>
      <w:tr w:rsidR="0038190F" w:rsidRPr="00A25FB9" w14:paraId="0E85EF6D" w14:textId="77777777" w:rsidTr="00BB6420">
        <w:trPr>
          <w:trHeight w:val="355"/>
        </w:trPr>
        <w:tc>
          <w:tcPr>
            <w:tcW w:w="630" w:type="dxa"/>
            <w:vAlign w:val="bottom"/>
          </w:tcPr>
          <w:p w14:paraId="396B2AC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A19</w:t>
            </w:r>
          </w:p>
        </w:tc>
        <w:tc>
          <w:tcPr>
            <w:tcW w:w="636" w:type="dxa"/>
            <w:vAlign w:val="bottom"/>
          </w:tcPr>
          <w:p w14:paraId="5F552547"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0.56</w:t>
            </w:r>
          </w:p>
        </w:tc>
        <w:tc>
          <w:tcPr>
            <w:tcW w:w="642" w:type="dxa"/>
            <w:vAlign w:val="bottom"/>
          </w:tcPr>
          <w:p w14:paraId="60840C4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0.11</w:t>
            </w:r>
          </w:p>
        </w:tc>
        <w:tc>
          <w:tcPr>
            <w:tcW w:w="636" w:type="dxa"/>
            <w:vAlign w:val="bottom"/>
          </w:tcPr>
          <w:p w14:paraId="44D8DB4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0.54</w:t>
            </w:r>
          </w:p>
        </w:tc>
        <w:tc>
          <w:tcPr>
            <w:tcW w:w="642" w:type="dxa"/>
            <w:vAlign w:val="bottom"/>
          </w:tcPr>
          <w:p w14:paraId="4E6250C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0.25</w:t>
            </w:r>
          </w:p>
        </w:tc>
        <w:tc>
          <w:tcPr>
            <w:tcW w:w="642" w:type="dxa"/>
            <w:vAlign w:val="bottom"/>
          </w:tcPr>
          <w:p w14:paraId="2CC1851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0.17</w:t>
            </w:r>
          </w:p>
        </w:tc>
        <w:tc>
          <w:tcPr>
            <w:tcW w:w="642" w:type="dxa"/>
            <w:vAlign w:val="bottom"/>
          </w:tcPr>
          <w:p w14:paraId="171A751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6D0A57E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642" w:type="dxa"/>
            <w:vAlign w:val="bottom"/>
          </w:tcPr>
          <w:p w14:paraId="40DC333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0.12</w:t>
            </w:r>
          </w:p>
        </w:tc>
        <w:tc>
          <w:tcPr>
            <w:tcW w:w="642" w:type="dxa"/>
            <w:vAlign w:val="bottom"/>
          </w:tcPr>
          <w:p w14:paraId="5AA63C51"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0.63</w:t>
            </w:r>
          </w:p>
        </w:tc>
        <w:tc>
          <w:tcPr>
            <w:tcW w:w="642" w:type="dxa"/>
            <w:vAlign w:val="bottom"/>
          </w:tcPr>
          <w:p w14:paraId="3664E01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56F6BFE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0.56</w:t>
            </w:r>
          </w:p>
        </w:tc>
        <w:tc>
          <w:tcPr>
            <w:tcW w:w="636" w:type="dxa"/>
            <w:vAlign w:val="bottom"/>
          </w:tcPr>
          <w:p w14:paraId="532DEFE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0.37</w:t>
            </w:r>
          </w:p>
        </w:tc>
        <w:tc>
          <w:tcPr>
            <w:tcW w:w="636" w:type="dxa"/>
            <w:vAlign w:val="bottom"/>
          </w:tcPr>
          <w:p w14:paraId="2459D7C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0.38</w:t>
            </w:r>
          </w:p>
        </w:tc>
        <w:tc>
          <w:tcPr>
            <w:tcW w:w="630" w:type="dxa"/>
            <w:vAlign w:val="bottom"/>
          </w:tcPr>
          <w:p w14:paraId="25B792C2"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0.37</w:t>
            </w:r>
          </w:p>
        </w:tc>
      </w:tr>
      <w:tr w:rsidR="0038190F" w:rsidRPr="00A25FB9" w14:paraId="3130944F" w14:textId="77777777" w:rsidTr="00BB6420">
        <w:trPr>
          <w:trHeight w:val="355"/>
        </w:trPr>
        <w:tc>
          <w:tcPr>
            <w:tcW w:w="630" w:type="dxa"/>
            <w:vAlign w:val="bottom"/>
          </w:tcPr>
          <w:p w14:paraId="433EDEF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A20</w:t>
            </w:r>
          </w:p>
        </w:tc>
        <w:tc>
          <w:tcPr>
            <w:tcW w:w="636" w:type="dxa"/>
            <w:vAlign w:val="bottom"/>
          </w:tcPr>
          <w:p w14:paraId="5DFDB187"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0.56</w:t>
            </w:r>
          </w:p>
        </w:tc>
        <w:tc>
          <w:tcPr>
            <w:tcW w:w="642" w:type="dxa"/>
            <w:vAlign w:val="bottom"/>
          </w:tcPr>
          <w:p w14:paraId="6890808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0.08</w:t>
            </w:r>
          </w:p>
        </w:tc>
        <w:tc>
          <w:tcPr>
            <w:tcW w:w="636" w:type="dxa"/>
            <w:vAlign w:val="bottom"/>
          </w:tcPr>
          <w:p w14:paraId="0A9F97E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0.54</w:t>
            </w:r>
          </w:p>
        </w:tc>
        <w:tc>
          <w:tcPr>
            <w:tcW w:w="642" w:type="dxa"/>
            <w:vAlign w:val="bottom"/>
          </w:tcPr>
          <w:p w14:paraId="27926E9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0.35</w:t>
            </w:r>
          </w:p>
        </w:tc>
        <w:tc>
          <w:tcPr>
            <w:tcW w:w="642" w:type="dxa"/>
            <w:vAlign w:val="bottom"/>
          </w:tcPr>
          <w:p w14:paraId="37A9D7F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0.27</w:t>
            </w:r>
          </w:p>
        </w:tc>
        <w:tc>
          <w:tcPr>
            <w:tcW w:w="642" w:type="dxa"/>
            <w:vAlign w:val="bottom"/>
          </w:tcPr>
          <w:p w14:paraId="09CE3C2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w:t>
            </w:r>
          </w:p>
        </w:tc>
        <w:tc>
          <w:tcPr>
            <w:tcW w:w="642" w:type="dxa"/>
            <w:vAlign w:val="bottom"/>
          </w:tcPr>
          <w:p w14:paraId="47E56FF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4805367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0.22</w:t>
            </w:r>
          </w:p>
        </w:tc>
        <w:tc>
          <w:tcPr>
            <w:tcW w:w="642" w:type="dxa"/>
            <w:vAlign w:val="bottom"/>
          </w:tcPr>
          <w:p w14:paraId="0B08387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0.63</w:t>
            </w:r>
          </w:p>
        </w:tc>
        <w:tc>
          <w:tcPr>
            <w:tcW w:w="642" w:type="dxa"/>
            <w:vAlign w:val="bottom"/>
          </w:tcPr>
          <w:p w14:paraId="556C26D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0.04</w:t>
            </w:r>
          </w:p>
        </w:tc>
        <w:tc>
          <w:tcPr>
            <w:tcW w:w="636" w:type="dxa"/>
            <w:vAlign w:val="bottom"/>
          </w:tcPr>
          <w:p w14:paraId="311BFE7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0.56</w:t>
            </w:r>
          </w:p>
        </w:tc>
        <w:tc>
          <w:tcPr>
            <w:tcW w:w="636" w:type="dxa"/>
            <w:vAlign w:val="bottom"/>
          </w:tcPr>
          <w:p w14:paraId="19FE2A0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0.37</w:t>
            </w:r>
          </w:p>
        </w:tc>
        <w:tc>
          <w:tcPr>
            <w:tcW w:w="636" w:type="dxa"/>
            <w:vAlign w:val="bottom"/>
          </w:tcPr>
          <w:p w14:paraId="469FC9C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0.37</w:t>
            </w:r>
          </w:p>
        </w:tc>
        <w:tc>
          <w:tcPr>
            <w:tcW w:w="630" w:type="dxa"/>
            <w:vAlign w:val="bottom"/>
          </w:tcPr>
          <w:p w14:paraId="7B0CB2B4"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0.37</w:t>
            </w:r>
          </w:p>
        </w:tc>
      </w:tr>
      <w:tr w:rsidR="0038190F" w:rsidRPr="00A25FB9" w14:paraId="4FF2BA6C" w14:textId="77777777" w:rsidTr="00BB6420">
        <w:trPr>
          <w:trHeight w:val="355"/>
        </w:trPr>
        <w:tc>
          <w:tcPr>
            <w:tcW w:w="630" w:type="dxa"/>
            <w:vAlign w:val="bottom"/>
          </w:tcPr>
          <w:p w14:paraId="2FB66A5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A21</w:t>
            </w:r>
          </w:p>
        </w:tc>
        <w:tc>
          <w:tcPr>
            <w:tcW w:w="636" w:type="dxa"/>
            <w:vAlign w:val="bottom"/>
          </w:tcPr>
          <w:p w14:paraId="041AB566"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0.49</w:t>
            </w:r>
          </w:p>
        </w:tc>
        <w:tc>
          <w:tcPr>
            <w:tcW w:w="642" w:type="dxa"/>
            <w:vAlign w:val="bottom"/>
          </w:tcPr>
          <w:p w14:paraId="0FADAE1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0.16</w:t>
            </w:r>
          </w:p>
        </w:tc>
        <w:tc>
          <w:tcPr>
            <w:tcW w:w="636" w:type="dxa"/>
            <w:vAlign w:val="bottom"/>
          </w:tcPr>
          <w:p w14:paraId="14FCB6B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0.47</w:t>
            </w:r>
          </w:p>
        </w:tc>
        <w:tc>
          <w:tcPr>
            <w:tcW w:w="642" w:type="dxa"/>
            <w:vAlign w:val="bottom"/>
          </w:tcPr>
          <w:p w14:paraId="3DFA8F2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0.13</w:t>
            </w:r>
          </w:p>
        </w:tc>
        <w:tc>
          <w:tcPr>
            <w:tcW w:w="642" w:type="dxa"/>
            <w:vAlign w:val="bottom"/>
          </w:tcPr>
          <w:p w14:paraId="5053A57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0.05</w:t>
            </w:r>
          </w:p>
        </w:tc>
        <w:tc>
          <w:tcPr>
            <w:tcW w:w="642" w:type="dxa"/>
            <w:vAlign w:val="bottom"/>
          </w:tcPr>
          <w:p w14:paraId="340074B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0.05</w:t>
            </w:r>
          </w:p>
        </w:tc>
        <w:tc>
          <w:tcPr>
            <w:tcW w:w="642" w:type="dxa"/>
            <w:vAlign w:val="bottom"/>
          </w:tcPr>
          <w:p w14:paraId="108A753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0.15</w:t>
            </w:r>
          </w:p>
        </w:tc>
        <w:tc>
          <w:tcPr>
            <w:tcW w:w="642" w:type="dxa"/>
            <w:vAlign w:val="bottom"/>
          </w:tcPr>
          <w:p w14:paraId="2ABE6AB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66108B67"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0.56</w:t>
            </w:r>
          </w:p>
        </w:tc>
        <w:tc>
          <w:tcPr>
            <w:tcW w:w="642" w:type="dxa"/>
            <w:vAlign w:val="bottom"/>
          </w:tcPr>
          <w:p w14:paraId="23C0CC9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3676162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0.48</w:t>
            </w:r>
          </w:p>
        </w:tc>
        <w:tc>
          <w:tcPr>
            <w:tcW w:w="636" w:type="dxa"/>
            <w:vAlign w:val="bottom"/>
          </w:tcPr>
          <w:p w14:paraId="6B3C805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w:t>
            </w:r>
          </w:p>
        </w:tc>
        <w:tc>
          <w:tcPr>
            <w:tcW w:w="636" w:type="dxa"/>
            <w:vAlign w:val="bottom"/>
          </w:tcPr>
          <w:p w14:paraId="0B14E0A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w:t>
            </w:r>
          </w:p>
        </w:tc>
        <w:tc>
          <w:tcPr>
            <w:tcW w:w="630" w:type="dxa"/>
            <w:vAlign w:val="bottom"/>
          </w:tcPr>
          <w:p w14:paraId="3AFB2622"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0.3</w:t>
            </w:r>
          </w:p>
        </w:tc>
      </w:tr>
      <w:tr w:rsidR="0038190F" w:rsidRPr="00A25FB9" w14:paraId="792CD72D" w14:textId="77777777" w:rsidTr="00BB6420">
        <w:trPr>
          <w:trHeight w:val="355"/>
        </w:trPr>
        <w:tc>
          <w:tcPr>
            <w:tcW w:w="630" w:type="dxa"/>
            <w:vAlign w:val="bottom"/>
          </w:tcPr>
          <w:p w14:paraId="2DE6936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A22</w:t>
            </w:r>
          </w:p>
        </w:tc>
        <w:tc>
          <w:tcPr>
            <w:tcW w:w="636" w:type="dxa"/>
            <w:vAlign w:val="bottom"/>
          </w:tcPr>
          <w:p w14:paraId="01B2C6C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428024F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4916264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0.04</w:t>
            </w:r>
          </w:p>
        </w:tc>
        <w:tc>
          <w:tcPr>
            <w:tcW w:w="642" w:type="dxa"/>
            <w:vAlign w:val="bottom"/>
          </w:tcPr>
          <w:p w14:paraId="71C7D59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1A59497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6E6309D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687DEAE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41AA745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433D28A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1C4E929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0D59D27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0.01</w:t>
            </w:r>
          </w:p>
        </w:tc>
        <w:tc>
          <w:tcPr>
            <w:tcW w:w="636" w:type="dxa"/>
            <w:vAlign w:val="bottom"/>
          </w:tcPr>
          <w:p w14:paraId="49EB060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58521CB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0" w:type="dxa"/>
            <w:vAlign w:val="bottom"/>
          </w:tcPr>
          <w:p w14:paraId="612590B2"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w:t>
            </w:r>
          </w:p>
        </w:tc>
      </w:tr>
      <w:tr w:rsidR="0038190F" w:rsidRPr="00A25FB9" w14:paraId="427C6FB3" w14:textId="77777777" w:rsidTr="00BB6420">
        <w:trPr>
          <w:trHeight w:val="336"/>
        </w:trPr>
        <w:tc>
          <w:tcPr>
            <w:tcW w:w="630" w:type="dxa"/>
            <w:vAlign w:val="bottom"/>
          </w:tcPr>
          <w:p w14:paraId="4847C35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A23</w:t>
            </w:r>
          </w:p>
        </w:tc>
        <w:tc>
          <w:tcPr>
            <w:tcW w:w="636" w:type="dxa"/>
            <w:vAlign w:val="bottom"/>
          </w:tcPr>
          <w:p w14:paraId="041EEE41"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0.67</w:t>
            </w:r>
          </w:p>
        </w:tc>
        <w:tc>
          <w:tcPr>
            <w:tcW w:w="642" w:type="dxa"/>
            <w:vAlign w:val="bottom"/>
          </w:tcPr>
          <w:p w14:paraId="31A6E5D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0.19</w:t>
            </w:r>
          </w:p>
        </w:tc>
        <w:tc>
          <w:tcPr>
            <w:tcW w:w="636" w:type="dxa"/>
            <w:vAlign w:val="bottom"/>
          </w:tcPr>
          <w:p w14:paraId="6ACB513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0.65</w:t>
            </w:r>
          </w:p>
        </w:tc>
        <w:tc>
          <w:tcPr>
            <w:tcW w:w="642" w:type="dxa"/>
            <w:vAlign w:val="bottom"/>
          </w:tcPr>
          <w:p w14:paraId="14F7F0C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0.31</w:t>
            </w:r>
          </w:p>
        </w:tc>
        <w:tc>
          <w:tcPr>
            <w:tcW w:w="642" w:type="dxa"/>
            <w:vAlign w:val="bottom"/>
          </w:tcPr>
          <w:p w14:paraId="06DD639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0.23</w:t>
            </w:r>
          </w:p>
        </w:tc>
        <w:tc>
          <w:tcPr>
            <w:tcW w:w="642" w:type="dxa"/>
            <w:vAlign w:val="bottom"/>
          </w:tcPr>
          <w:p w14:paraId="7642EC3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0.11</w:t>
            </w:r>
          </w:p>
        </w:tc>
        <w:tc>
          <w:tcPr>
            <w:tcW w:w="642" w:type="dxa"/>
            <w:vAlign w:val="bottom"/>
          </w:tcPr>
          <w:p w14:paraId="006C57E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0.15</w:t>
            </w:r>
          </w:p>
        </w:tc>
        <w:tc>
          <w:tcPr>
            <w:tcW w:w="642" w:type="dxa"/>
            <w:vAlign w:val="bottom"/>
          </w:tcPr>
          <w:p w14:paraId="577486F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0.18</w:t>
            </w:r>
          </w:p>
        </w:tc>
        <w:tc>
          <w:tcPr>
            <w:tcW w:w="642" w:type="dxa"/>
            <w:vAlign w:val="bottom"/>
          </w:tcPr>
          <w:p w14:paraId="2C699F79"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0.74</w:t>
            </w:r>
          </w:p>
        </w:tc>
        <w:tc>
          <w:tcPr>
            <w:tcW w:w="642" w:type="dxa"/>
            <w:vAlign w:val="bottom"/>
          </w:tcPr>
          <w:p w14:paraId="6B17B4A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077B5B3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0.66</w:t>
            </w:r>
          </w:p>
        </w:tc>
        <w:tc>
          <w:tcPr>
            <w:tcW w:w="636" w:type="dxa"/>
            <w:vAlign w:val="bottom"/>
          </w:tcPr>
          <w:p w14:paraId="22681FE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0.48</w:t>
            </w:r>
          </w:p>
        </w:tc>
        <w:tc>
          <w:tcPr>
            <w:tcW w:w="636" w:type="dxa"/>
            <w:vAlign w:val="bottom"/>
          </w:tcPr>
          <w:p w14:paraId="0F9BEA16"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0.48</w:t>
            </w:r>
          </w:p>
        </w:tc>
        <w:tc>
          <w:tcPr>
            <w:tcW w:w="630" w:type="dxa"/>
            <w:vAlign w:val="bottom"/>
          </w:tcPr>
          <w:p w14:paraId="6B6FFE52"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0.48</w:t>
            </w:r>
          </w:p>
        </w:tc>
      </w:tr>
      <w:tr w:rsidR="0038190F" w:rsidRPr="00A25FB9" w14:paraId="22264F3A" w14:textId="77777777" w:rsidTr="00BB6420">
        <w:trPr>
          <w:trHeight w:val="336"/>
        </w:trPr>
        <w:tc>
          <w:tcPr>
            <w:tcW w:w="630" w:type="dxa"/>
            <w:vAlign w:val="bottom"/>
          </w:tcPr>
          <w:p w14:paraId="3AD5ECA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A24</w:t>
            </w:r>
          </w:p>
        </w:tc>
        <w:tc>
          <w:tcPr>
            <w:tcW w:w="636" w:type="dxa"/>
            <w:vAlign w:val="bottom"/>
          </w:tcPr>
          <w:p w14:paraId="3BE5DA6E"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0.06</w:t>
            </w:r>
          </w:p>
        </w:tc>
        <w:tc>
          <w:tcPr>
            <w:tcW w:w="642" w:type="dxa"/>
            <w:vAlign w:val="bottom"/>
          </w:tcPr>
          <w:p w14:paraId="7BF9742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2BEA770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0.03</w:t>
            </w:r>
          </w:p>
        </w:tc>
        <w:tc>
          <w:tcPr>
            <w:tcW w:w="642" w:type="dxa"/>
            <w:vAlign w:val="bottom"/>
          </w:tcPr>
          <w:p w14:paraId="5CE5267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5E01F57A"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0C333D6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24C6C04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77CC32C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6FC59A5E"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0.08</w:t>
            </w:r>
          </w:p>
        </w:tc>
        <w:tc>
          <w:tcPr>
            <w:tcW w:w="642" w:type="dxa"/>
            <w:vAlign w:val="bottom"/>
          </w:tcPr>
          <w:p w14:paraId="0ABFF57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0138D70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7C9E30F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5BC92C2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0" w:type="dxa"/>
            <w:vAlign w:val="bottom"/>
          </w:tcPr>
          <w:p w14:paraId="4FAFB101"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w:t>
            </w:r>
          </w:p>
        </w:tc>
      </w:tr>
      <w:tr w:rsidR="0038190F" w:rsidRPr="00A25FB9" w14:paraId="0019BCF4" w14:textId="77777777" w:rsidTr="00BB6420">
        <w:trPr>
          <w:trHeight w:val="355"/>
        </w:trPr>
        <w:tc>
          <w:tcPr>
            <w:tcW w:w="630" w:type="dxa"/>
            <w:vAlign w:val="bottom"/>
          </w:tcPr>
          <w:p w14:paraId="32BA3212"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A25</w:t>
            </w:r>
          </w:p>
        </w:tc>
        <w:tc>
          <w:tcPr>
            <w:tcW w:w="636" w:type="dxa"/>
            <w:vAlign w:val="bottom"/>
          </w:tcPr>
          <w:p w14:paraId="2C1FB9C0"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0.19</w:t>
            </w:r>
          </w:p>
        </w:tc>
        <w:tc>
          <w:tcPr>
            <w:tcW w:w="642" w:type="dxa"/>
            <w:vAlign w:val="bottom"/>
          </w:tcPr>
          <w:p w14:paraId="5825D31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3E1FF91D"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0.17</w:t>
            </w:r>
          </w:p>
        </w:tc>
        <w:tc>
          <w:tcPr>
            <w:tcW w:w="642" w:type="dxa"/>
            <w:vAlign w:val="bottom"/>
          </w:tcPr>
          <w:p w14:paraId="6BA4AC9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277F167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518ECB9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6E256EA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2D1377E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5EEBB467"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0.26</w:t>
            </w:r>
          </w:p>
        </w:tc>
        <w:tc>
          <w:tcPr>
            <w:tcW w:w="642" w:type="dxa"/>
            <w:vAlign w:val="bottom"/>
          </w:tcPr>
          <w:p w14:paraId="1374CB4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02A83AC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0.18</w:t>
            </w:r>
          </w:p>
        </w:tc>
        <w:tc>
          <w:tcPr>
            <w:tcW w:w="636" w:type="dxa"/>
            <w:vAlign w:val="bottom"/>
          </w:tcPr>
          <w:p w14:paraId="0AE42DDB"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6EBFCF3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0" w:type="dxa"/>
            <w:vAlign w:val="bottom"/>
          </w:tcPr>
          <w:p w14:paraId="4F7CC18A"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w:t>
            </w:r>
          </w:p>
        </w:tc>
      </w:tr>
      <w:tr w:rsidR="0038190F" w:rsidRPr="00A25FB9" w14:paraId="40E33708" w14:textId="77777777" w:rsidTr="00BB6420">
        <w:trPr>
          <w:trHeight w:val="355"/>
        </w:trPr>
        <w:tc>
          <w:tcPr>
            <w:tcW w:w="630" w:type="dxa"/>
            <w:vAlign w:val="bottom"/>
          </w:tcPr>
          <w:p w14:paraId="76728CB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A26</w:t>
            </w:r>
          </w:p>
        </w:tc>
        <w:tc>
          <w:tcPr>
            <w:tcW w:w="636" w:type="dxa"/>
            <w:vAlign w:val="bottom"/>
          </w:tcPr>
          <w:p w14:paraId="238E4665"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0.19</w:t>
            </w:r>
          </w:p>
        </w:tc>
        <w:tc>
          <w:tcPr>
            <w:tcW w:w="642" w:type="dxa"/>
            <w:vAlign w:val="bottom"/>
          </w:tcPr>
          <w:p w14:paraId="242F4B1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455F6B6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0.17</w:t>
            </w:r>
          </w:p>
        </w:tc>
        <w:tc>
          <w:tcPr>
            <w:tcW w:w="642" w:type="dxa"/>
            <w:vAlign w:val="bottom"/>
          </w:tcPr>
          <w:p w14:paraId="78A7DF9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5B38FB1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3405A8C0"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5827B034"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059FAEA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59FC2EDC"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0.26</w:t>
            </w:r>
          </w:p>
        </w:tc>
        <w:tc>
          <w:tcPr>
            <w:tcW w:w="642" w:type="dxa"/>
            <w:vAlign w:val="bottom"/>
          </w:tcPr>
          <w:p w14:paraId="3A9E80D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6DC2A168"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0.18</w:t>
            </w:r>
          </w:p>
        </w:tc>
        <w:tc>
          <w:tcPr>
            <w:tcW w:w="636" w:type="dxa"/>
            <w:vAlign w:val="bottom"/>
          </w:tcPr>
          <w:p w14:paraId="5EB70E09"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2FA267D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0" w:type="dxa"/>
            <w:vAlign w:val="bottom"/>
          </w:tcPr>
          <w:p w14:paraId="047613D3"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w:t>
            </w:r>
          </w:p>
        </w:tc>
      </w:tr>
      <w:tr w:rsidR="0038190F" w:rsidRPr="00A25FB9" w14:paraId="652F2B53" w14:textId="77777777" w:rsidTr="00BB6420">
        <w:trPr>
          <w:trHeight w:val="355"/>
        </w:trPr>
        <w:tc>
          <w:tcPr>
            <w:tcW w:w="630" w:type="dxa"/>
            <w:vAlign w:val="bottom"/>
          </w:tcPr>
          <w:p w14:paraId="67C2FC4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A27</w:t>
            </w:r>
          </w:p>
        </w:tc>
        <w:tc>
          <w:tcPr>
            <w:tcW w:w="636" w:type="dxa"/>
            <w:vAlign w:val="bottom"/>
          </w:tcPr>
          <w:p w14:paraId="3E552FD9"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0.19</w:t>
            </w:r>
          </w:p>
        </w:tc>
        <w:tc>
          <w:tcPr>
            <w:tcW w:w="642" w:type="dxa"/>
            <w:vAlign w:val="bottom"/>
          </w:tcPr>
          <w:p w14:paraId="65195B9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18DAAB4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0.17</w:t>
            </w:r>
          </w:p>
        </w:tc>
        <w:tc>
          <w:tcPr>
            <w:tcW w:w="642" w:type="dxa"/>
            <w:vAlign w:val="bottom"/>
          </w:tcPr>
          <w:p w14:paraId="17EAC32E"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244E682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6EFE2243"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267567D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011D748F"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42" w:type="dxa"/>
            <w:vAlign w:val="bottom"/>
          </w:tcPr>
          <w:p w14:paraId="620D3012" w14:textId="77777777" w:rsidR="0038190F" w:rsidRPr="00A25FB9" w:rsidRDefault="0038190F" w:rsidP="00BB6420">
            <w:pPr>
              <w:jc w:val="center"/>
              <w:rPr>
                <w:rFonts w:ascii="Times New Roman" w:hAnsi="Times New Roman" w:cs="Times New Roman"/>
                <w:color w:val="000000"/>
                <w:sz w:val="24"/>
                <w:szCs w:val="24"/>
              </w:rPr>
            </w:pPr>
            <w:r>
              <w:rPr>
                <w:rFonts w:ascii="Times New Roman" w:hAnsi="Times New Roman" w:cs="Times New Roman"/>
                <w:color w:val="000000"/>
                <w:sz w:val="24"/>
                <w:szCs w:val="24"/>
              </w:rPr>
              <w:t>0.26</w:t>
            </w:r>
          </w:p>
        </w:tc>
        <w:tc>
          <w:tcPr>
            <w:tcW w:w="642" w:type="dxa"/>
            <w:vAlign w:val="bottom"/>
          </w:tcPr>
          <w:p w14:paraId="2EF9FD21"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4770B115"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0.18</w:t>
            </w:r>
          </w:p>
        </w:tc>
        <w:tc>
          <w:tcPr>
            <w:tcW w:w="636" w:type="dxa"/>
            <w:vAlign w:val="bottom"/>
          </w:tcPr>
          <w:p w14:paraId="49464127"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6" w:type="dxa"/>
            <w:vAlign w:val="bottom"/>
          </w:tcPr>
          <w:p w14:paraId="273E5CCC" w14:textId="77777777" w:rsidR="0038190F" w:rsidRPr="00A25FB9" w:rsidRDefault="0038190F" w:rsidP="00BB6420">
            <w:pPr>
              <w:jc w:val="center"/>
              <w:rPr>
                <w:rFonts w:ascii="Times New Roman" w:hAnsi="Times New Roman" w:cs="Times New Roman"/>
                <w:color w:val="000000"/>
                <w:sz w:val="24"/>
                <w:szCs w:val="24"/>
              </w:rPr>
            </w:pPr>
            <w:r w:rsidRPr="00A25FB9">
              <w:rPr>
                <w:rFonts w:ascii="Times New Roman" w:hAnsi="Times New Roman" w:cs="Times New Roman"/>
                <w:color w:val="000000"/>
                <w:sz w:val="24"/>
                <w:szCs w:val="24"/>
              </w:rPr>
              <w:t>0</w:t>
            </w:r>
          </w:p>
        </w:tc>
        <w:tc>
          <w:tcPr>
            <w:tcW w:w="630" w:type="dxa"/>
            <w:vAlign w:val="bottom"/>
          </w:tcPr>
          <w:p w14:paraId="1E7AB99B" w14:textId="77777777" w:rsidR="0038190F" w:rsidRPr="009B27DA" w:rsidRDefault="0038190F" w:rsidP="00BB6420">
            <w:pPr>
              <w:jc w:val="center"/>
              <w:rPr>
                <w:rFonts w:ascii="Times New Roman" w:hAnsi="Times New Roman" w:cs="Times New Roman"/>
                <w:color w:val="000000"/>
                <w:sz w:val="24"/>
                <w:szCs w:val="24"/>
              </w:rPr>
            </w:pPr>
            <w:r w:rsidRPr="009B27DA">
              <w:rPr>
                <w:rFonts w:ascii="Times New Roman" w:hAnsi="Times New Roman" w:cs="Times New Roman"/>
                <w:color w:val="000000"/>
                <w:sz w:val="24"/>
                <w:szCs w:val="24"/>
              </w:rPr>
              <w:t>0</w:t>
            </w:r>
          </w:p>
        </w:tc>
      </w:tr>
    </w:tbl>
    <w:p w14:paraId="5D9DFBF2" w14:textId="77777777" w:rsidR="0038190F" w:rsidRDefault="0038190F" w:rsidP="0038190F">
      <w:pPr>
        <w:tabs>
          <w:tab w:val="left" w:pos="1620"/>
        </w:tabs>
        <w:spacing w:after="0"/>
      </w:pPr>
    </w:p>
    <w:p w14:paraId="10D7693B" w14:textId="77777777" w:rsidR="0038190F" w:rsidRDefault="0038190F" w:rsidP="0038190F">
      <w:pPr>
        <w:tabs>
          <w:tab w:val="left" w:pos="1620"/>
        </w:tabs>
        <w:spacing w:after="0"/>
      </w:pPr>
    </w:p>
    <w:p w14:paraId="32ECA8A4" w14:textId="77777777" w:rsidR="0038190F" w:rsidRDefault="0038190F" w:rsidP="0038190F">
      <w:pPr>
        <w:tabs>
          <w:tab w:val="left" w:pos="1620"/>
        </w:tabs>
        <w:spacing w:after="0"/>
      </w:pPr>
    </w:p>
    <w:p w14:paraId="3C0E7BDD" w14:textId="77777777" w:rsidR="0038190F" w:rsidRDefault="0038190F" w:rsidP="0038190F">
      <w:pPr>
        <w:tabs>
          <w:tab w:val="left" w:pos="1620"/>
        </w:tabs>
        <w:spacing w:after="0"/>
      </w:pPr>
    </w:p>
    <w:p w14:paraId="12B2906D" w14:textId="77777777" w:rsidR="0038190F" w:rsidRDefault="0038190F" w:rsidP="0038190F">
      <w:pPr>
        <w:tabs>
          <w:tab w:val="left" w:pos="1620"/>
        </w:tabs>
        <w:spacing w:after="0"/>
      </w:pPr>
    </w:p>
    <w:p w14:paraId="675B4F7B" w14:textId="77777777" w:rsidR="0038190F" w:rsidRDefault="0038190F" w:rsidP="0038190F">
      <w:pPr>
        <w:tabs>
          <w:tab w:val="left" w:pos="1620"/>
        </w:tabs>
        <w:spacing w:after="0"/>
      </w:pPr>
    </w:p>
    <w:p w14:paraId="35051021" w14:textId="77777777" w:rsidR="0038190F" w:rsidRDefault="0038190F" w:rsidP="0038190F">
      <w:pPr>
        <w:spacing w:line="360" w:lineRule="auto"/>
        <w:jc w:val="both"/>
      </w:pPr>
    </w:p>
    <w:p w14:paraId="1E4891CA" w14:textId="77777777" w:rsidR="0038190F" w:rsidRDefault="0038190F" w:rsidP="0038190F">
      <w:pPr>
        <w:autoSpaceDE w:val="0"/>
        <w:autoSpaceDN w:val="0"/>
        <w:adjustRightInd w:val="0"/>
        <w:spacing w:after="0" w:line="360" w:lineRule="auto"/>
        <w:jc w:val="both"/>
        <w:rPr>
          <w:rFonts w:ascii="Times New Roman" w:hAnsi="Times New Roman" w:cs="Times New Roman"/>
          <w:color w:val="131413"/>
          <w:sz w:val="24"/>
          <w:szCs w:val="24"/>
        </w:rPr>
      </w:pPr>
      <w:r>
        <w:rPr>
          <w:rFonts w:ascii="Times New Roman" w:hAnsi="Times New Roman" w:cs="Times New Roman"/>
          <w:color w:val="131413"/>
          <w:sz w:val="24"/>
          <w:szCs w:val="24"/>
        </w:rPr>
        <w:t>Step 5: Leaving and E</w:t>
      </w:r>
      <w:r w:rsidRPr="00E1202C">
        <w:rPr>
          <w:rFonts w:ascii="Times New Roman" w:hAnsi="Times New Roman" w:cs="Times New Roman"/>
          <w:color w:val="131413"/>
          <w:sz w:val="24"/>
          <w:szCs w:val="24"/>
        </w:rPr>
        <w:t>nter</w:t>
      </w:r>
      <w:r>
        <w:rPr>
          <w:rFonts w:ascii="Times New Roman" w:hAnsi="Times New Roman" w:cs="Times New Roman"/>
          <w:color w:val="131413"/>
          <w:sz w:val="24"/>
          <w:szCs w:val="24"/>
        </w:rPr>
        <w:t>ing outranking flows are calculated for the obtained aggregate preference values by using the formulae shown below. Results are shown in the table 5.9</w:t>
      </w:r>
    </w:p>
    <w:p w14:paraId="610DB704" w14:textId="77777777" w:rsidR="0038190F" w:rsidRDefault="0038190F" w:rsidP="0038190F">
      <w:pPr>
        <w:autoSpaceDE w:val="0"/>
        <w:autoSpaceDN w:val="0"/>
        <w:adjustRightInd w:val="0"/>
        <w:spacing w:after="0" w:line="360" w:lineRule="auto"/>
        <w:jc w:val="both"/>
        <w:rPr>
          <w:rFonts w:ascii="Times New Roman" w:hAnsi="Times New Roman" w:cs="Times New Roman"/>
          <w:color w:val="131413"/>
          <w:sz w:val="24"/>
          <w:szCs w:val="24"/>
        </w:rPr>
      </w:pPr>
      <w:r w:rsidRPr="00E1202C">
        <w:rPr>
          <w:rFonts w:ascii="Times New Roman" w:hAnsi="Times New Roman" w:cs="Times New Roman"/>
          <w:color w:val="131413"/>
          <w:sz w:val="24"/>
          <w:szCs w:val="24"/>
        </w:rPr>
        <w:t>Leaving (positive) flow for a</w:t>
      </w:r>
      <w:r w:rsidRPr="00E1202C">
        <w:rPr>
          <w:rFonts w:ascii="Times New Roman" w:hAnsi="Times New Roman" w:cs="Times New Roman"/>
          <w:color w:val="131413"/>
          <w:sz w:val="24"/>
          <w:szCs w:val="24"/>
          <w:vertAlign w:val="superscript"/>
        </w:rPr>
        <w:t>th</w:t>
      </w:r>
      <w:r w:rsidRPr="00E1202C">
        <w:rPr>
          <w:rFonts w:ascii="Times New Roman" w:hAnsi="Times New Roman" w:cs="Times New Roman"/>
          <w:color w:val="131413"/>
          <w:sz w:val="24"/>
          <w:szCs w:val="24"/>
        </w:rPr>
        <w:t xml:space="preserve"> alternative;</w:t>
      </w:r>
    </w:p>
    <w:p w14:paraId="6632FCFA" w14:textId="77777777" w:rsidR="0038190F" w:rsidRDefault="0038190F" w:rsidP="0038190F">
      <w:pPr>
        <w:autoSpaceDE w:val="0"/>
        <w:autoSpaceDN w:val="0"/>
        <w:adjustRightInd w:val="0"/>
        <w:spacing w:after="0" w:line="360" w:lineRule="auto"/>
        <w:jc w:val="center"/>
        <w:rPr>
          <w:rFonts w:ascii="Times New Roman" w:hAnsi="Times New Roman" w:cs="Times New Roman"/>
          <w:color w:val="131413"/>
          <w:sz w:val="24"/>
          <w:szCs w:val="24"/>
        </w:rPr>
      </w:pPr>
      <w:r w:rsidRPr="00E1202C">
        <w:rPr>
          <w:rFonts w:ascii="DxwjcxAdvTT50a2f13e.I+03" w:hAnsi="DxwjcxAdvTT50a2f13e.I+03" w:cs="DxwjcxAdvTT50a2f13e.I+03"/>
          <w:color w:val="131413"/>
          <w:sz w:val="28"/>
          <w:szCs w:val="28"/>
        </w:rPr>
        <w:t>φ</w:t>
      </w:r>
      <w:r>
        <w:rPr>
          <w:rFonts w:ascii="Times New Roman" w:hAnsi="Times New Roman" w:cs="Times New Roman"/>
          <w:color w:val="131413"/>
          <w:sz w:val="24"/>
          <w:szCs w:val="24"/>
          <w:vertAlign w:val="superscript"/>
        </w:rPr>
        <w:t>+</w:t>
      </w:r>
      <w:r>
        <w:rPr>
          <w:rFonts w:ascii="Times New Roman" w:hAnsi="Times New Roman" w:cs="Times New Roman"/>
          <w:color w:val="131413"/>
          <w:sz w:val="24"/>
          <w:szCs w:val="24"/>
        </w:rPr>
        <w:t xml:space="preserve">(a)= </w:t>
      </w:r>
      <m:oMath>
        <m:f>
          <m:fPr>
            <m:ctrlPr>
              <w:rPr>
                <w:rFonts w:ascii="Cambria Math" w:hAnsi="Cambria Math" w:cs="Times New Roman"/>
                <w:i/>
                <w:color w:val="131413"/>
                <w:sz w:val="24"/>
                <w:szCs w:val="24"/>
              </w:rPr>
            </m:ctrlPr>
          </m:fPr>
          <m:num>
            <m:r>
              <w:rPr>
                <w:rFonts w:ascii="Cambria Math" w:hAnsi="Cambria Math" w:cs="Times New Roman"/>
                <w:color w:val="131413"/>
                <w:sz w:val="24"/>
                <w:szCs w:val="24"/>
              </w:rPr>
              <m:t>1</m:t>
            </m:r>
          </m:num>
          <m:den>
            <m:r>
              <w:rPr>
                <w:rFonts w:ascii="Cambria Math" w:hAnsi="Cambria Math" w:cs="Times New Roman"/>
                <w:color w:val="131413"/>
                <w:sz w:val="24"/>
                <w:szCs w:val="24"/>
              </w:rPr>
              <m:t>m-1</m:t>
            </m:r>
          </m:den>
        </m:f>
        <m:nary>
          <m:naryPr>
            <m:chr m:val="∑"/>
            <m:limLoc m:val="undOvr"/>
            <m:ctrlPr>
              <w:rPr>
                <w:rFonts w:ascii="Cambria Math" w:hAnsi="Cambria Math" w:cs="Times New Roman"/>
                <w:i/>
                <w:color w:val="131413"/>
                <w:sz w:val="24"/>
                <w:szCs w:val="24"/>
              </w:rPr>
            </m:ctrlPr>
          </m:naryPr>
          <m:sub>
            <m:r>
              <w:rPr>
                <w:rFonts w:ascii="Cambria Math" w:hAnsi="Cambria Math" w:cs="Times New Roman"/>
                <w:color w:val="131413"/>
                <w:sz w:val="24"/>
                <w:szCs w:val="24"/>
              </w:rPr>
              <m:t>b=1</m:t>
            </m:r>
          </m:sub>
          <m:sup>
            <m:r>
              <w:rPr>
                <w:rFonts w:ascii="Cambria Math" w:hAnsi="Cambria Math" w:cs="Times New Roman"/>
                <w:color w:val="131413"/>
                <w:sz w:val="24"/>
                <w:szCs w:val="24"/>
              </w:rPr>
              <m:t>m</m:t>
            </m:r>
          </m:sup>
          <m:e>
            <m:r>
              <w:rPr>
                <w:rFonts w:ascii="Cambria Math" w:hAnsi="Cambria Math" w:cs="Times New Roman"/>
                <w:color w:val="131413"/>
                <w:sz w:val="24"/>
                <w:szCs w:val="24"/>
              </w:rPr>
              <m:t>π(a,b)</m:t>
            </m:r>
          </m:e>
        </m:nary>
      </m:oMath>
      <w:r>
        <w:rPr>
          <w:rFonts w:ascii="Times New Roman" w:hAnsi="Times New Roman" w:cs="Times New Roman"/>
          <w:color w:val="131413"/>
          <w:sz w:val="24"/>
          <w:szCs w:val="24"/>
        </w:rPr>
        <w:t xml:space="preserve">  (a ≠ b)</w:t>
      </w:r>
    </w:p>
    <w:p w14:paraId="4D1FEB92" w14:textId="77777777" w:rsidR="0038190F" w:rsidRDefault="0038190F" w:rsidP="0038190F">
      <w:pPr>
        <w:autoSpaceDE w:val="0"/>
        <w:autoSpaceDN w:val="0"/>
        <w:adjustRightInd w:val="0"/>
        <w:spacing w:after="0" w:line="360" w:lineRule="auto"/>
        <w:jc w:val="both"/>
        <w:rPr>
          <w:rFonts w:ascii="Times New Roman" w:hAnsi="Times New Roman" w:cs="Times New Roman"/>
          <w:color w:val="131413"/>
          <w:sz w:val="24"/>
          <w:szCs w:val="24"/>
        </w:rPr>
      </w:pPr>
      <w:r w:rsidRPr="00E1202C">
        <w:rPr>
          <w:rFonts w:ascii="Times New Roman" w:hAnsi="Times New Roman" w:cs="Times New Roman"/>
          <w:color w:val="131413"/>
          <w:sz w:val="24"/>
          <w:szCs w:val="24"/>
        </w:rPr>
        <w:t>Entering (negative) flow for a</w:t>
      </w:r>
      <w:r>
        <w:rPr>
          <w:rFonts w:ascii="Times New Roman" w:hAnsi="Times New Roman" w:cs="Times New Roman"/>
          <w:color w:val="131413"/>
          <w:sz w:val="24"/>
          <w:szCs w:val="24"/>
          <w:vertAlign w:val="superscript"/>
        </w:rPr>
        <w:t>th</w:t>
      </w:r>
      <w:r w:rsidRPr="00E1202C">
        <w:rPr>
          <w:rFonts w:ascii="Times New Roman" w:hAnsi="Times New Roman" w:cs="Times New Roman"/>
          <w:color w:val="131413"/>
          <w:sz w:val="24"/>
          <w:szCs w:val="24"/>
        </w:rPr>
        <w:t xml:space="preserve"> alternative;</w:t>
      </w:r>
    </w:p>
    <w:p w14:paraId="5C9D1754" w14:textId="77777777" w:rsidR="0038190F" w:rsidRDefault="0038190F" w:rsidP="0038190F">
      <w:pPr>
        <w:autoSpaceDE w:val="0"/>
        <w:autoSpaceDN w:val="0"/>
        <w:adjustRightInd w:val="0"/>
        <w:spacing w:after="0" w:line="360" w:lineRule="auto"/>
        <w:jc w:val="center"/>
        <w:rPr>
          <w:rFonts w:ascii="Times New Roman" w:hAnsi="Times New Roman" w:cs="Times New Roman"/>
          <w:color w:val="131413"/>
          <w:sz w:val="24"/>
          <w:szCs w:val="24"/>
        </w:rPr>
      </w:pPr>
      <w:r w:rsidRPr="00E1202C">
        <w:rPr>
          <w:rFonts w:ascii="DxwjcxAdvTT50a2f13e.I+03" w:hAnsi="DxwjcxAdvTT50a2f13e.I+03" w:cs="DxwjcxAdvTT50a2f13e.I+03"/>
          <w:color w:val="131413"/>
          <w:sz w:val="28"/>
          <w:szCs w:val="28"/>
        </w:rPr>
        <w:t>φ</w:t>
      </w:r>
      <w:r>
        <w:rPr>
          <w:rFonts w:ascii="Times New Roman" w:hAnsi="Times New Roman" w:cs="Times New Roman"/>
          <w:color w:val="131413"/>
          <w:sz w:val="24"/>
          <w:szCs w:val="24"/>
          <w:vertAlign w:val="superscript"/>
        </w:rPr>
        <w:t>-</w:t>
      </w:r>
      <w:r>
        <w:rPr>
          <w:rFonts w:ascii="Times New Roman" w:hAnsi="Times New Roman" w:cs="Times New Roman"/>
          <w:color w:val="131413"/>
          <w:sz w:val="24"/>
          <w:szCs w:val="24"/>
        </w:rPr>
        <w:t xml:space="preserve">(a)= </w:t>
      </w:r>
      <m:oMath>
        <m:f>
          <m:fPr>
            <m:ctrlPr>
              <w:rPr>
                <w:rFonts w:ascii="Cambria Math" w:hAnsi="Cambria Math" w:cs="Times New Roman"/>
                <w:i/>
                <w:color w:val="131413"/>
                <w:sz w:val="24"/>
                <w:szCs w:val="24"/>
              </w:rPr>
            </m:ctrlPr>
          </m:fPr>
          <m:num>
            <m:r>
              <w:rPr>
                <w:rFonts w:ascii="Cambria Math" w:hAnsi="Cambria Math" w:cs="Times New Roman"/>
                <w:color w:val="131413"/>
                <w:sz w:val="24"/>
                <w:szCs w:val="24"/>
              </w:rPr>
              <m:t>1</m:t>
            </m:r>
          </m:num>
          <m:den>
            <m:r>
              <w:rPr>
                <w:rFonts w:ascii="Cambria Math" w:hAnsi="Cambria Math" w:cs="Times New Roman"/>
                <w:color w:val="131413"/>
                <w:sz w:val="24"/>
                <w:szCs w:val="24"/>
              </w:rPr>
              <m:t>m-1</m:t>
            </m:r>
          </m:den>
        </m:f>
        <m:nary>
          <m:naryPr>
            <m:chr m:val="∑"/>
            <m:limLoc m:val="undOvr"/>
            <m:ctrlPr>
              <w:rPr>
                <w:rFonts w:ascii="Cambria Math" w:hAnsi="Cambria Math" w:cs="Times New Roman"/>
                <w:i/>
                <w:color w:val="131413"/>
                <w:sz w:val="24"/>
                <w:szCs w:val="24"/>
              </w:rPr>
            </m:ctrlPr>
          </m:naryPr>
          <m:sub>
            <m:r>
              <w:rPr>
                <w:rFonts w:ascii="Cambria Math" w:hAnsi="Cambria Math" w:cs="Times New Roman"/>
                <w:color w:val="131413"/>
                <w:sz w:val="24"/>
                <w:szCs w:val="24"/>
              </w:rPr>
              <m:t>b=1</m:t>
            </m:r>
          </m:sub>
          <m:sup>
            <m:r>
              <w:rPr>
                <w:rFonts w:ascii="Cambria Math" w:hAnsi="Cambria Math" w:cs="Times New Roman"/>
                <w:color w:val="131413"/>
                <w:sz w:val="24"/>
                <w:szCs w:val="24"/>
              </w:rPr>
              <m:t>m</m:t>
            </m:r>
          </m:sup>
          <m:e>
            <m:r>
              <w:rPr>
                <w:rFonts w:ascii="Cambria Math" w:hAnsi="Cambria Math" w:cs="Times New Roman"/>
                <w:color w:val="131413"/>
                <w:sz w:val="24"/>
                <w:szCs w:val="24"/>
              </w:rPr>
              <m:t>π(b,a)</m:t>
            </m:r>
          </m:e>
        </m:nary>
      </m:oMath>
      <w:r>
        <w:rPr>
          <w:rFonts w:ascii="Times New Roman" w:hAnsi="Times New Roman" w:cs="Times New Roman"/>
          <w:color w:val="131413"/>
          <w:sz w:val="24"/>
          <w:szCs w:val="24"/>
        </w:rPr>
        <w:t xml:space="preserve">  (a ≠ b)</w:t>
      </w:r>
    </w:p>
    <w:p w14:paraId="1194E2CF" w14:textId="77777777" w:rsidR="0038190F" w:rsidRPr="00E1202C" w:rsidRDefault="0038190F" w:rsidP="0038190F">
      <w:pPr>
        <w:autoSpaceDE w:val="0"/>
        <w:autoSpaceDN w:val="0"/>
        <w:adjustRightInd w:val="0"/>
        <w:spacing w:after="0" w:line="360" w:lineRule="auto"/>
        <w:jc w:val="both"/>
        <w:rPr>
          <w:rFonts w:ascii="Times New Roman" w:hAnsi="Times New Roman" w:cs="Times New Roman"/>
          <w:color w:val="131413"/>
          <w:sz w:val="24"/>
          <w:szCs w:val="24"/>
        </w:rPr>
      </w:pPr>
      <w:r>
        <w:rPr>
          <w:rFonts w:ascii="Times New Roman" w:hAnsi="Times New Roman" w:cs="Times New Roman"/>
          <w:color w:val="131413"/>
          <w:sz w:val="24"/>
          <w:szCs w:val="24"/>
        </w:rPr>
        <w:t>Step 6: N</w:t>
      </w:r>
      <w:r w:rsidRPr="00E1202C">
        <w:rPr>
          <w:rFonts w:ascii="Times New Roman" w:hAnsi="Times New Roman" w:cs="Times New Roman"/>
          <w:color w:val="131413"/>
          <w:sz w:val="24"/>
          <w:szCs w:val="24"/>
        </w:rPr>
        <w:t>et outra</w:t>
      </w:r>
      <w:r>
        <w:rPr>
          <w:rFonts w:ascii="Times New Roman" w:hAnsi="Times New Roman" w:cs="Times New Roman"/>
          <w:color w:val="131413"/>
          <w:sz w:val="24"/>
          <w:szCs w:val="24"/>
        </w:rPr>
        <w:t>nking flow for each alternative is calculated using the leaving and e</w:t>
      </w:r>
      <w:r w:rsidRPr="00E1202C">
        <w:rPr>
          <w:rFonts w:ascii="Times New Roman" w:hAnsi="Times New Roman" w:cs="Times New Roman"/>
          <w:color w:val="131413"/>
          <w:sz w:val="24"/>
          <w:szCs w:val="24"/>
        </w:rPr>
        <w:t>nter</w:t>
      </w:r>
      <w:r>
        <w:rPr>
          <w:rFonts w:ascii="Times New Roman" w:hAnsi="Times New Roman" w:cs="Times New Roman"/>
          <w:color w:val="131413"/>
          <w:sz w:val="24"/>
          <w:szCs w:val="24"/>
        </w:rPr>
        <w:t xml:space="preserve">ing outranking flow values by using formula shown below. Ranking was given for net </w:t>
      </w:r>
      <w:r w:rsidRPr="00E1202C">
        <w:rPr>
          <w:rFonts w:ascii="Times New Roman" w:hAnsi="Times New Roman" w:cs="Times New Roman"/>
          <w:color w:val="131413"/>
          <w:sz w:val="24"/>
          <w:szCs w:val="24"/>
        </w:rPr>
        <w:t>outra</w:t>
      </w:r>
      <w:r>
        <w:rPr>
          <w:rFonts w:ascii="Times New Roman" w:hAnsi="Times New Roman" w:cs="Times New Roman"/>
          <w:color w:val="131413"/>
          <w:sz w:val="24"/>
          <w:szCs w:val="24"/>
        </w:rPr>
        <w:t>nking flow values. Results are shown in the table 5.9</w:t>
      </w:r>
    </w:p>
    <w:p w14:paraId="17CDEB41" w14:textId="77777777" w:rsidR="0038190F" w:rsidRPr="0026556F" w:rsidRDefault="0038190F" w:rsidP="0038190F">
      <w:pPr>
        <w:autoSpaceDE w:val="0"/>
        <w:autoSpaceDN w:val="0"/>
        <w:adjustRightInd w:val="0"/>
        <w:spacing w:after="0" w:line="360" w:lineRule="auto"/>
        <w:jc w:val="center"/>
        <w:rPr>
          <w:rFonts w:ascii="Times New Roman" w:hAnsi="Times New Roman" w:cs="Times New Roman"/>
          <w:color w:val="131413"/>
          <w:sz w:val="24"/>
          <w:szCs w:val="24"/>
        </w:rPr>
      </w:pPr>
      <w:r w:rsidRPr="00E1202C">
        <w:rPr>
          <w:rFonts w:ascii="DxwjcxAdvTT50a2f13e.I+03" w:hAnsi="DxwjcxAdvTT50a2f13e.I+03" w:cs="DxwjcxAdvTT50a2f13e.I+03"/>
          <w:color w:val="131413"/>
          <w:sz w:val="28"/>
          <w:szCs w:val="28"/>
        </w:rPr>
        <w:t>φ</w:t>
      </w:r>
      <w:r>
        <w:rPr>
          <w:rFonts w:ascii="Times New Roman" w:hAnsi="Times New Roman" w:cs="Times New Roman"/>
          <w:color w:val="131413"/>
          <w:sz w:val="24"/>
          <w:szCs w:val="24"/>
        </w:rPr>
        <w:t xml:space="preserve">(a) = </w:t>
      </w:r>
      <w:r w:rsidRPr="00E1202C">
        <w:rPr>
          <w:rFonts w:ascii="DxwjcxAdvTT50a2f13e.I+03" w:hAnsi="DxwjcxAdvTT50a2f13e.I+03" w:cs="DxwjcxAdvTT50a2f13e.I+03"/>
          <w:color w:val="131413"/>
          <w:sz w:val="28"/>
          <w:szCs w:val="28"/>
        </w:rPr>
        <w:t>φ</w:t>
      </w:r>
      <w:r>
        <w:rPr>
          <w:rFonts w:ascii="Times New Roman" w:hAnsi="Times New Roman" w:cs="Times New Roman"/>
          <w:color w:val="131413"/>
          <w:sz w:val="24"/>
          <w:szCs w:val="24"/>
          <w:vertAlign w:val="superscript"/>
        </w:rPr>
        <w:t>+</w:t>
      </w:r>
      <w:r>
        <w:rPr>
          <w:rFonts w:ascii="Times New Roman" w:hAnsi="Times New Roman" w:cs="Times New Roman"/>
          <w:color w:val="131413"/>
          <w:sz w:val="24"/>
          <w:szCs w:val="24"/>
        </w:rPr>
        <w:t xml:space="preserve">(a) – </w:t>
      </w:r>
      <w:r w:rsidRPr="00E1202C">
        <w:rPr>
          <w:rFonts w:ascii="DxwjcxAdvTT50a2f13e.I+03" w:hAnsi="DxwjcxAdvTT50a2f13e.I+03" w:cs="DxwjcxAdvTT50a2f13e.I+03"/>
          <w:color w:val="131413"/>
          <w:sz w:val="28"/>
          <w:szCs w:val="28"/>
        </w:rPr>
        <w:t>φ</w:t>
      </w:r>
      <w:r>
        <w:rPr>
          <w:rFonts w:ascii="Times New Roman" w:hAnsi="Times New Roman" w:cs="Times New Roman"/>
          <w:color w:val="131413"/>
          <w:sz w:val="24"/>
          <w:szCs w:val="24"/>
          <w:vertAlign w:val="superscript"/>
        </w:rPr>
        <w:t>-</w:t>
      </w:r>
      <w:r>
        <w:rPr>
          <w:rFonts w:ascii="Times New Roman" w:hAnsi="Times New Roman" w:cs="Times New Roman"/>
          <w:color w:val="131413"/>
          <w:sz w:val="24"/>
          <w:szCs w:val="24"/>
        </w:rPr>
        <w:t>(a)</w:t>
      </w:r>
    </w:p>
    <w:p w14:paraId="51C6DE1A" w14:textId="77777777" w:rsidR="0038190F" w:rsidRPr="00222B51" w:rsidRDefault="0038190F" w:rsidP="0038190F">
      <w:pPr>
        <w:jc w:val="center"/>
        <w:rPr>
          <w:rFonts w:ascii="Times New Roman" w:hAnsi="Times New Roman" w:cs="Times New Roman"/>
          <w:b/>
          <w:sz w:val="24"/>
          <w:szCs w:val="24"/>
        </w:rPr>
      </w:pPr>
      <w:r>
        <w:rPr>
          <w:rFonts w:ascii="Times New Roman" w:hAnsi="Times New Roman" w:cs="Times New Roman"/>
          <w:b/>
          <w:color w:val="131413"/>
          <w:sz w:val="24"/>
          <w:szCs w:val="24"/>
        </w:rPr>
        <w:t>Table 5.9</w:t>
      </w:r>
      <w:r w:rsidRPr="00222B51">
        <w:rPr>
          <w:rFonts w:ascii="Times New Roman" w:hAnsi="Times New Roman" w:cs="Times New Roman"/>
          <w:b/>
          <w:color w:val="131413"/>
          <w:sz w:val="24"/>
          <w:szCs w:val="24"/>
        </w:rPr>
        <w:t xml:space="preserve">: </w:t>
      </w:r>
      <w:r>
        <w:rPr>
          <w:rFonts w:ascii="Times New Roman" w:hAnsi="Times New Roman" w:cs="Times New Roman"/>
          <w:b/>
          <w:sz w:val="24"/>
          <w:szCs w:val="24"/>
        </w:rPr>
        <w:t>Net Out Ranking Flow Values f</w:t>
      </w:r>
      <w:r w:rsidRPr="00222B51">
        <w:rPr>
          <w:rFonts w:ascii="Times New Roman" w:hAnsi="Times New Roman" w:cs="Times New Roman"/>
          <w:b/>
          <w:sz w:val="24"/>
          <w:szCs w:val="24"/>
        </w:rPr>
        <w:t>or L27 Design</w:t>
      </w:r>
    </w:p>
    <w:tbl>
      <w:tblPr>
        <w:tblStyle w:val="TableGrid"/>
        <w:tblW w:w="9753" w:type="dxa"/>
        <w:jc w:val="center"/>
        <w:tblLook w:val="04A0" w:firstRow="1" w:lastRow="0" w:firstColumn="1" w:lastColumn="0" w:noHBand="0" w:noVBand="1"/>
      </w:tblPr>
      <w:tblGrid>
        <w:gridCol w:w="1810"/>
        <w:gridCol w:w="1817"/>
        <w:gridCol w:w="1892"/>
        <w:gridCol w:w="2162"/>
        <w:gridCol w:w="2072"/>
      </w:tblGrid>
      <w:tr w:rsidR="0038190F" w:rsidRPr="00A25FB9" w14:paraId="096B6774" w14:textId="77777777" w:rsidTr="00BB6420">
        <w:trPr>
          <w:trHeight w:val="248"/>
          <w:jc w:val="center"/>
        </w:trPr>
        <w:tc>
          <w:tcPr>
            <w:tcW w:w="1812" w:type="dxa"/>
          </w:tcPr>
          <w:p w14:paraId="55435BD8"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EXP NO</w:t>
            </w:r>
          </w:p>
        </w:tc>
        <w:tc>
          <w:tcPr>
            <w:tcW w:w="1812" w:type="dxa"/>
          </w:tcPr>
          <w:p w14:paraId="1427437D"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LEAVINGFLOW</w:t>
            </w:r>
          </w:p>
        </w:tc>
        <w:tc>
          <w:tcPr>
            <w:tcW w:w="1893" w:type="dxa"/>
            <w:vAlign w:val="bottom"/>
          </w:tcPr>
          <w:p w14:paraId="4154D9F8"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ENTER FLOW</w:t>
            </w:r>
          </w:p>
        </w:tc>
        <w:tc>
          <w:tcPr>
            <w:tcW w:w="2163" w:type="dxa"/>
          </w:tcPr>
          <w:p w14:paraId="6F3AC47A" w14:textId="77777777" w:rsidR="0038190F" w:rsidRPr="00A25FB9" w:rsidRDefault="0038190F" w:rsidP="00BB6420">
            <w:pPr>
              <w:jc w:val="center"/>
              <w:rPr>
                <w:rFonts w:ascii="Times New Roman" w:hAnsi="Times New Roman" w:cs="Times New Roman"/>
              </w:rPr>
            </w:pPr>
            <w:r w:rsidRPr="00A25FB9">
              <w:rPr>
                <w:rFonts w:ascii="Times New Roman" w:hAnsi="Times New Roman" w:cs="Times New Roman"/>
              </w:rPr>
              <w:t>NETFLOW</w:t>
            </w:r>
          </w:p>
        </w:tc>
        <w:tc>
          <w:tcPr>
            <w:tcW w:w="2073" w:type="dxa"/>
          </w:tcPr>
          <w:p w14:paraId="3C905DCD" w14:textId="77777777" w:rsidR="0038190F" w:rsidRPr="00A25FB9" w:rsidRDefault="0038190F" w:rsidP="00BB6420">
            <w:pPr>
              <w:jc w:val="center"/>
              <w:rPr>
                <w:rFonts w:ascii="Times New Roman" w:hAnsi="Times New Roman" w:cs="Times New Roman"/>
              </w:rPr>
            </w:pPr>
            <w:r w:rsidRPr="00A25FB9">
              <w:rPr>
                <w:rFonts w:ascii="Times New Roman" w:hAnsi="Times New Roman" w:cs="Times New Roman"/>
              </w:rPr>
              <w:t>RANKING</w:t>
            </w:r>
          </w:p>
        </w:tc>
      </w:tr>
      <w:tr w:rsidR="0038190F" w:rsidRPr="00A25FB9" w14:paraId="56C7260B" w14:textId="77777777" w:rsidTr="00BB6420">
        <w:trPr>
          <w:trHeight w:val="235"/>
          <w:jc w:val="center"/>
        </w:trPr>
        <w:tc>
          <w:tcPr>
            <w:tcW w:w="1812" w:type="dxa"/>
          </w:tcPr>
          <w:p w14:paraId="786C88C8"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w:t>
            </w:r>
          </w:p>
        </w:tc>
        <w:tc>
          <w:tcPr>
            <w:tcW w:w="1812" w:type="dxa"/>
          </w:tcPr>
          <w:p w14:paraId="76C850F9"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0.013063</w:t>
            </w:r>
          </w:p>
        </w:tc>
        <w:tc>
          <w:tcPr>
            <w:tcW w:w="1893" w:type="dxa"/>
            <w:vAlign w:val="bottom"/>
          </w:tcPr>
          <w:p w14:paraId="7DD74515"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0.4138744</w:t>
            </w:r>
          </w:p>
        </w:tc>
        <w:tc>
          <w:tcPr>
            <w:tcW w:w="2163" w:type="dxa"/>
            <w:vAlign w:val="bottom"/>
          </w:tcPr>
          <w:p w14:paraId="468234BC"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-0.40081</w:t>
            </w:r>
          </w:p>
        </w:tc>
        <w:tc>
          <w:tcPr>
            <w:tcW w:w="2073" w:type="dxa"/>
            <w:vAlign w:val="bottom"/>
          </w:tcPr>
          <w:p w14:paraId="0C2DDEC0"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26</w:t>
            </w:r>
          </w:p>
        </w:tc>
      </w:tr>
      <w:tr w:rsidR="0038190F" w:rsidRPr="00A25FB9" w14:paraId="202682F8" w14:textId="77777777" w:rsidTr="00BB6420">
        <w:trPr>
          <w:trHeight w:val="248"/>
          <w:jc w:val="center"/>
        </w:trPr>
        <w:tc>
          <w:tcPr>
            <w:tcW w:w="1812" w:type="dxa"/>
          </w:tcPr>
          <w:p w14:paraId="310B59FA"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2</w:t>
            </w:r>
          </w:p>
        </w:tc>
        <w:tc>
          <w:tcPr>
            <w:tcW w:w="1812" w:type="dxa"/>
          </w:tcPr>
          <w:p w14:paraId="1B878777"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0.008697</w:t>
            </w:r>
          </w:p>
        </w:tc>
        <w:tc>
          <w:tcPr>
            <w:tcW w:w="1893" w:type="dxa"/>
            <w:vAlign w:val="bottom"/>
          </w:tcPr>
          <w:p w14:paraId="3964AA2F"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0.431753</w:t>
            </w:r>
          </w:p>
        </w:tc>
        <w:tc>
          <w:tcPr>
            <w:tcW w:w="2163" w:type="dxa"/>
            <w:vAlign w:val="bottom"/>
          </w:tcPr>
          <w:p w14:paraId="65E1B1A0"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-0.42306</w:t>
            </w:r>
          </w:p>
        </w:tc>
        <w:tc>
          <w:tcPr>
            <w:tcW w:w="2073" w:type="dxa"/>
            <w:vAlign w:val="bottom"/>
          </w:tcPr>
          <w:p w14:paraId="1E683E30"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27</w:t>
            </w:r>
          </w:p>
        </w:tc>
      </w:tr>
      <w:tr w:rsidR="0038190F" w:rsidRPr="00A25FB9" w14:paraId="7E4108EE" w14:textId="77777777" w:rsidTr="00BB6420">
        <w:trPr>
          <w:trHeight w:val="235"/>
          <w:jc w:val="center"/>
        </w:trPr>
        <w:tc>
          <w:tcPr>
            <w:tcW w:w="1812" w:type="dxa"/>
          </w:tcPr>
          <w:p w14:paraId="007B1B2C"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3</w:t>
            </w:r>
          </w:p>
        </w:tc>
        <w:tc>
          <w:tcPr>
            <w:tcW w:w="1812" w:type="dxa"/>
          </w:tcPr>
          <w:p w14:paraId="0DCE0782"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0.171775</w:t>
            </w:r>
          </w:p>
        </w:tc>
        <w:tc>
          <w:tcPr>
            <w:tcW w:w="1893" w:type="dxa"/>
            <w:vAlign w:val="bottom"/>
          </w:tcPr>
          <w:p w14:paraId="3402B343"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0.0902464</w:t>
            </w:r>
          </w:p>
        </w:tc>
        <w:tc>
          <w:tcPr>
            <w:tcW w:w="2163" w:type="dxa"/>
            <w:vAlign w:val="bottom"/>
          </w:tcPr>
          <w:p w14:paraId="66A3D6AF"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0.081529</w:t>
            </w:r>
          </w:p>
        </w:tc>
        <w:tc>
          <w:tcPr>
            <w:tcW w:w="2073" w:type="dxa"/>
            <w:vAlign w:val="bottom"/>
          </w:tcPr>
          <w:p w14:paraId="366FE8C1"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11</w:t>
            </w:r>
          </w:p>
        </w:tc>
      </w:tr>
      <w:tr w:rsidR="0038190F" w:rsidRPr="00A25FB9" w14:paraId="5B7A3218" w14:textId="77777777" w:rsidTr="00BB6420">
        <w:trPr>
          <w:trHeight w:val="248"/>
          <w:jc w:val="center"/>
        </w:trPr>
        <w:tc>
          <w:tcPr>
            <w:tcW w:w="1812" w:type="dxa"/>
          </w:tcPr>
          <w:p w14:paraId="200083FB"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4</w:t>
            </w:r>
          </w:p>
        </w:tc>
        <w:tc>
          <w:tcPr>
            <w:tcW w:w="1812" w:type="dxa"/>
          </w:tcPr>
          <w:p w14:paraId="4ED3EEDA"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0.2485</w:t>
            </w:r>
          </w:p>
        </w:tc>
        <w:tc>
          <w:tcPr>
            <w:tcW w:w="1893" w:type="dxa"/>
            <w:vAlign w:val="bottom"/>
          </w:tcPr>
          <w:p w14:paraId="337F03A7"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0.0276361</w:t>
            </w:r>
          </w:p>
        </w:tc>
        <w:tc>
          <w:tcPr>
            <w:tcW w:w="2163" w:type="dxa"/>
            <w:vAlign w:val="bottom"/>
          </w:tcPr>
          <w:p w14:paraId="2ABBEB12"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0.220864</w:t>
            </w:r>
          </w:p>
        </w:tc>
        <w:tc>
          <w:tcPr>
            <w:tcW w:w="2073" w:type="dxa"/>
            <w:vAlign w:val="bottom"/>
          </w:tcPr>
          <w:p w14:paraId="0635DD5F"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6</w:t>
            </w:r>
          </w:p>
        </w:tc>
      </w:tr>
      <w:tr w:rsidR="0038190F" w:rsidRPr="00A25FB9" w14:paraId="68586B05" w14:textId="77777777" w:rsidTr="00BB6420">
        <w:trPr>
          <w:trHeight w:val="235"/>
          <w:jc w:val="center"/>
        </w:trPr>
        <w:tc>
          <w:tcPr>
            <w:tcW w:w="1812" w:type="dxa"/>
          </w:tcPr>
          <w:p w14:paraId="79E09F7A"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5</w:t>
            </w:r>
          </w:p>
        </w:tc>
        <w:tc>
          <w:tcPr>
            <w:tcW w:w="1812" w:type="dxa"/>
          </w:tcPr>
          <w:p w14:paraId="39530694"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0.229312</w:t>
            </w:r>
          </w:p>
        </w:tc>
        <w:tc>
          <w:tcPr>
            <w:tcW w:w="1893" w:type="dxa"/>
            <w:vAlign w:val="bottom"/>
          </w:tcPr>
          <w:p w14:paraId="41302DF6"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0.0511237</w:t>
            </w:r>
          </w:p>
        </w:tc>
        <w:tc>
          <w:tcPr>
            <w:tcW w:w="2163" w:type="dxa"/>
            <w:vAlign w:val="bottom"/>
          </w:tcPr>
          <w:p w14:paraId="70601A2B"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0.178188</w:t>
            </w:r>
          </w:p>
        </w:tc>
        <w:tc>
          <w:tcPr>
            <w:tcW w:w="2073" w:type="dxa"/>
            <w:vAlign w:val="bottom"/>
          </w:tcPr>
          <w:p w14:paraId="31D8E1BA"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7</w:t>
            </w:r>
          </w:p>
        </w:tc>
      </w:tr>
      <w:tr w:rsidR="0038190F" w:rsidRPr="00A25FB9" w14:paraId="58E6D105" w14:textId="77777777" w:rsidTr="00BB6420">
        <w:trPr>
          <w:trHeight w:val="248"/>
          <w:jc w:val="center"/>
        </w:trPr>
        <w:tc>
          <w:tcPr>
            <w:tcW w:w="1812" w:type="dxa"/>
          </w:tcPr>
          <w:p w14:paraId="230E7F7A"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6</w:t>
            </w:r>
          </w:p>
        </w:tc>
        <w:tc>
          <w:tcPr>
            <w:tcW w:w="1812" w:type="dxa"/>
          </w:tcPr>
          <w:p w14:paraId="7E3D2AEE"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0.294808</w:t>
            </w:r>
          </w:p>
        </w:tc>
        <w:tc>
          <w:tcPr>
            <w:tcW w:w="1893" w:type="dxa"/>
            <w:vAlign w:val="bottom"/>
          </w:tcPr>
          <w:p w14:paraId="0BA4F4D5"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0.0150796</w:t>
            </w:r>
          </w:p>
        </w:tc>
        <w:tc>
          <w:tcPr>
            <w:tcW w:w="2163" w:type="dxa"/>
            <w:vAlign w:val="bottom"/>
          </w:tcPr>
          <w:p w14:paraId="52515955"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0.279728</w:t>
            </w:r>
          </w:p>
        </w:tc>
        <w:tc>
          <w:tcPr>
            <w:tcW w:w="2073" w:type="dxa"/>
            <w:vAlign w:val="bottom"/>
          </w:tcPr>
          <w:p w14:paraId="15DCF670"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5</w:t>
            </w:r>
          </w:p>
        </w:tc>
      </w:tr>
      <w:tr w:rsidR="0038190F" w:rsidRPr="00A25FB9" w14:paraId="138EE382" w14:textId="77777777" w:rsidTr="00BB6420">
        <w:trPr>
          <w:trHeight w:val="248"/>
          <w:jc w:val="center"/>
        </w:trPr>
        <w:tc>
          <w:tcPr>
            <w:tcW w:w="1812" w:type="dxa"/>
          </w:tcPr>
          <w:p w14:paraId="29ED9EB6"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7</w:t>
            </w:r>
          </w:p>
        </w:tc>
        <w:tc>
          <w:tcPr>
            <w:tcW w:w="1812" w:type="dxa"/>
          </w:tcPr>
          <w:p w14:paraId="1BEE6331"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0.143187</w:t>
            </w:r>
          </w:p>
        </w:tc>
        <w:tc>
          <w:tcPr>
            <w:tcW w:w="1893" w:type="dxa"/>
            <w:vAlign w:val="bottom"/>
          </w:tcPr>
          <w:p w14:paraId="236015AF"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0.0986126</w:t>
            </w:r>
          </w:p>
        </w:tc>
        <w:tc>
          <w:tcPr>
            <w:tcW w:w="2163" w:type="dxa"/>
            <w:vAlign w:val="bottom"/>
          </w:tcPr>
          <w:p w14:paraId="382CADF8"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0.044574</w:t>
            </w:r>
          </w:p>
        </w:tc>
        <w:tc>
          <w:tcPr>
            <w:tcW w:w="2073" w:type="dxa"/>
            <w:vAlign w:val="bottom"/>
          </w:tcPr>
          <w:p w14:paraId="251AE34E"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12</w:t>
            </w:r>
          </w:p>
        </w:tc>
      </w:tr>
      <w:tr w:rsidR="0038190F" w:rsidRPr="00A25FB9" w14:paraId="4B9C1270" w14:textId="77777777" w:rsidTr="00BB6420">
        <w:trPr>
          <w:trHeight w:val="235"/>
          <w:jc w:val="center"/>
        </w:trPr>
        <w:tc>
          <w:tcPr>
            <w:tcW w:w="1812" w:type="dxa"/>
          </w:tcPr>
          <w:p w14:paraId="6BBAA03B"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8</w:t>
            </w:r>
          </w:p>
        </w:tc>
        <w:tc>
          <w:tcPr>
            <w:tcW w:w="1812" w:type="dxa"/>
          </w:tcPr>
          <w:p w14:paraId="71A1E580"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0.164215</w:t>
            </w:r>
          </w:p>
        </w:tc>
        <w:tc>
          <w:tcPr>
            <w:tcW w:w="1893" w:type="dxa"/>
            <w:vAlign w:val="bottom"/>
          </w:tcPr>
          <w:p w14:paraId="6AEE5942"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0.1532099</w:t>
            </w:r>
          </w:p>
        </w:tc>
        <w:tc>
          <w:tcPr>
            <w:tcW w:w="2163" w:type="dxa"/>
            <w:vAlign w:val="bottom"/>
          </w:tcPr>
          <w:p w14:paraId="54E31942"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0.011005</w:t>
            </w:r>
          </w:p>
        </w:tc>
        <w:tc>
          <w:tcPr>
            <w:tcW w:w="2073" w:type="dxa"/>
            <w:vAlign w:val="bottom"/>
          </w:tcPr>
          <w:p w14:paraId="274CE28D"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13</w:t>
            </w:r>
          </w:p>
        </w:tc>
      </w:tr>
      <w:tr w:rsidR="0038190F" w:rsidRPr="00A25FB9" w14:paraId="3CA7D167" w14:textId="77777777" w:rsidTr="00BB6420">
        <w:trPr>
          <w:trHeight w:val="248"/>
          <w:jc w:val="center"/>
        </w:trPr>
        <w:tc>
          <w:tcPr>
            <w:tcW w:w="1812" w:type="dxa"/>
          </w:tcPr>
          <w:p w14:paraId="3D7C3D03"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9</w:t>
            </w:r>
          </w:p>
        </w:tc>
        <w:tc>
          <w:tcPr>
            <w:tcW w:w="1812" w:type="dxa"/>
          </w:tcPr>
          <w:p w14:paraId="623D6C43"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0.144415</w:t>
            </w:r>
          </w:p>
        </w:tc>
        <w:tc>
          <w:tcPr>
            <w:tcW w:w="1893" w:type="dxa"/>
            <w:vAlign w:val="bottom"/>
          </w:tcPr>
          <w:p w14:paraId="696F2DD0"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0.1475647</w:t>
            </w:r>
          </w:p>
        </w:tc>
        <w:tc>
          <w:tcPr>
            <w:tcW w:w="2163" w:type="dxa"/>
            <w:vAlign w:val="bottom"/>
          </w:tcPr>
          <w:p w14:paraId="693D7ED8"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-0.00315</w:t>
            </w:r>
          </w:p>
        </w:tc>
        <w:tc>
          <w:tcPr>
            <w:tcW w:w="2073" w:type="dxa"/>
            <w:vAlign w:val="bottom"/>
          </w:tcPr>
          <w:p w14:paraId="77380F17"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14</w:t>
            </w:r>
          </w:p>
        </w:tc>
      </w:tr>
      <w:tr w:rsidR="0038190F" w:rsidRPr="00A25FB9" w14:paraId="76063F79" w14:textId="77777777" w:rsidTr="00BB6420">
        <w:trPr>
          <w:trHeight w:val="235"/>
          <w:jc w:val="center"/>
        </w:trPr>
        <w:tc>
          <w:tcPr>
            <w:tcW w:w="1812" w:type="dxa"/>
          </w:tcPr>
          <w:p w14:paraId="0D193390"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10</w:t>
            </w:r>
          </w:p>
        </w:tc>
        <w:tc>
          <w:tcPr>
            <w:tcW w:w="1812" w:type="dxa"/>
          </w:tcPr>
          <w:p w14:paraId="1ADBD84F"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0.099403</w:t>
            </w:r>
          </w:p>
        </w:tc>
        <w:tc>
          <w:tcPr>
            <w:tcW w:w="1893" w:type="dxa"/>
            <w:vAlign w:val="bottom"/>
          </w:tcPr>
          <w:p w14:paraId="7F05FCA0"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0.1521794</w:t>
            </w:r>
          </w:p>
        </w:tc>
        <w:tc>
          <w:tcPr>
            <w:tcW w:w="2163" w:type="dxa"/>
            <w:vAlign w:val="bottom"/>
          </w:tcPr>
          <w:p w14:paraId="23B99397"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-0.05278</w:t>
            </w:r>
          </w:p>
        </w:tc>
        <w:tc>
          <w:tcPr>
            <w:tcW w:w="2073" w:type="dxa"/>
            <w:vAlign w:val="bottom"/>
          </w:tcPr>
          <w:p w14:paraId="215FDF4D"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16</w:t>
            </w:r>
          </w:p>
        </w:tc>
      </w:tr>
      <w:tr w:rsidR="0038190F" w:rsidRPr="00A25FB9" w14:paraId="2D1ED8D7" w14:textId="77777777" w:rsidTr="00BB6420">
        <w:trPr>
          <w:trHeight w:val="248"/>
          <w:jc w:val="center"/>
        </w:trPr>
        <w:tc>
          <w:tcPr>
            <w:tcW w:w="1812" w:type="dxa"/>
          </w:tcPr>
          <w:p w14:paraId="68BDEF21"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11</w:t>
            </w:r>
          </w:p>
        </w:tc>
        <w:tc>
          <w:tcPr>
            <w:tcW w:w="1812" w:type="dxa"/>
          </w:tcPr>
          <w:p w14:paraId="598BADA9"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0.051787</w:t>
            </w:r>
          </w:p>
        </w:tc>
        <w:tc>
          <w:tcPr>
            <w:tcW w:w="1893" w:type="dxa"/>
            <w:vAlign w:val="bottom"/>
          </w:tcPr>
          <w:p w14:paraId="5E922314"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0.2435668</w:t>
            </w:r>
          </w:p>
        </w:tc>
        <w:tc>
          <w:tcPr>
            <w:tcW w:w="2163" w:type="dxa"/>
            <w:vAlign w:val="bottom"/>
          </w:tcPr>
          <w:p w14:paraId="2758ABAE"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-0.19178</w:t>
            </w:r>
          </w:p>
        </w:tc>
        <w:tc>
          <w:tcPr>
            <w:tcW w:w="2073" w:type="dxa"/>
            <w:vAlign w:val="bottom"/>
          </w:tcPr>
          <w:p w14:paraId="0FBEFDE4"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20</w:t>
            </w:r>
          </w:p>
        </w:tc>
      </w:tr>
      <w:tr w:rsidR="0038190F" w:rsidRPr="00A25FB9" w14:paraId="4DB3FB4D" w14:textId="77777777" w:rsidTr="00BB6420">
        <w:trPr>
          <w:trHeight w:val="235"/>
          <w:jc w:val="center"/>
        </w:trPr>
        <w:tc>
          <w:tcPr>
            <w:tcW w:w="1812" w:type="dxa"/>
          </w:tcPr>
          <w:p w14:paraId="13716EC0"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12</w:t>
            </w:r>
          </w:p>
        </w:tc>
        <w:tc>
          <w:tcPr>
            <w:tcW w:w="1812" w:type="dxa"/>
          </w:tcPr>
          <w:p w14:paraId="01B26989"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0.058025</w:t>
            </w:r>
          </w:p>
        </w:tc>
        <w:tc>
          <w:tcPr>
            <w:tcW w:w="1893" w:type="dxa"/>
            <w:vAlign w:val="bottom"/>
          </w:tcPr>
          <w:p w14:paraId="34875F92"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0.2529549</w:t>
            </w:r>
          </w:p>
        </w:tc>
        <w:tc>
          <w:tcPr>
            <w:tcW w:w="2163" w:type="dxa"/>
            <w:vAlign w:val="bottom"/>
          </w:tcPr>
          <w:p w14:paraId="486A43BA"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-0.19493</w:t>
            </w:r>
          </w:p>
        </w:tc>
        <w:tc>
          <w:tcPr>
            <w:tcW w:w="2073" w:type="dxa"/>
            <w:vAlign w:val="bottom"/>
          </w:tcPr>
          <w:p w14:paraId="2FB4FF54"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21</w:t>
            </w:r>
          </w:p>
        </w:tc>
      </w:tr>
      <w:tr w:rsidR="0038190F" w:rsidRPr="00A25FB9" w14:paraId="4F64EA8D" w14:textId="77777777" w:rsidTr="00BB6420">
        <w:trPr>
          <w:trHeight w:val="248"/>
          <w:jc w:val="center"/>
        </w:trPr>
        <w:tc>
          <w:tcPr>
            <w:tcW w:w="1812" w:type="dxa"/>
          </w:tcPr>
          <w:p w14:paraId="0CBCA53F"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13</w:t>
            </w:r>
          </w:p>
        </w:tc>
        <w:tc>
          <w:tcPr>
            <w:tcW w:w="1812" w:type="dxa"/>
          </w:tcPr>
          <w:p w14:paraId="3C1C276C"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0.113714</w:t>
            </w:r>
          </w:p>
        </w:tc>
        <w:tc>
          <w:tcPr>
            <w:tcW w:w="1893" w:type="dxa"/>
            <w:vAlign w:val="bottom"/>
          </w:tcPr>
          <w:p w14:paraId="1F21234B"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0.1668941</w:t>
            </w:r>
          </w:p>
        </w:tc>
        <w:tc>
          <w:tcPr>
            <w:tcW w:w="2163" w:type="dxa"/>
            <w:vAlign w:val="bottom"/>
          </w:tcPr>
          <w:p w14:paraId="5553AB8B"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-0.05318</w:t>
            </w:r>
          </w:p>
        </w:tc>
        <w:tc>
          <w:tcPr>
            <w:tcW w:w="2073" w:type="dxa"/>
            <w:vAlign w:val="bottom"/>
          </w:tcPr>
          <w:p w14:paraId="05E8CF4A"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15</w:t>
            </w:r>
          </w:p>
        </w:tc>
      </w:tr>
      <w:tr w:rsidR="0038190F" w:rsidRPr="00A25FB9" w14:paraId="32DD29C2" w14:textId="77777777" w:rsidTr="00BB6420">
        <w:trPr>
          <w:trHeight w:val="248"/>
          <w:jc w:val="center"/>
        </w:trPr>
        <w:tc>
          <w:tcPr>
            <w:tcW w:w="1812" w:type="dxa"/>
          </w:tcPr>
          <w:p w14:paraId="6D87048D"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14</w:t>
            </w:r>
          </w:p>
        </w:tc>
        <w:tc>
          <w:tcPr>
            <w:tcW w:w="1812" w:type="dxa"/>
          </w:tcPr>
          <w:p w14:paraId="6FC6938D"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0.362602</w:t>
            </w:r>
          </w:p>
        </w:tc>
        <w:tc>
          <w:tcPr>
            <w:tcW w:w="1893" w:type="dxa"/>
            <w:vAlign w:val="bottom"/>
          </w:tcPr>
          <w:p w14:paraId="30176BA7"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0.0076493</w:t>
            </w:r>
          </w:p>
        </w:tc>
        <w:tc>
          <w:tcPr>
            <w:tcW w:w="2163" w:type="dxa"/>
            <w:vAlign w:val="bottom"/>
          </w:tcPr>
          <w:p w14:paraId="0D89C102"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0.354953</w:t>
            </w:r>
          </w:p>
        </w:tc>
        <w:tc>
          <w:tcPr>
            <w:tcW w:w="2073" w:type="dxa"/>
            <w:vAlign w:val="bottom"/>
          </w:tcPr>
          <w:p w14:paraId="78BE2D4F"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2</w:t>
            </w:r>
          </w:p>
        </w:tc>
      </w:tr>
      <w:tr w:rsidR="0038190F" w:rsidRPr="00A25FB9" w14:paraId="1B6285F0" w14:textId="77777777" w:rsidTr="00BB6420">
        <w:trPr>
          <w:trHeight w:val="235"/>
          <w:jc w:val="center"/>
        </w:trPr>
        <w:tc>
          <w:tcPr>
            <w:tcW w:w="1812" w:type="dxa"/>
          </w:tcPr>
          <w:p w14:paraId="6997CD44"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15</w:t>
            </w:r>
          </w:p>
        </w:tc>
        <w:tc>
          <w:tcPr>
            <w:tcW w:w="1812" w:type="dxa"/>
          </w:tcPr>
          <w:p w14:paraId="7FAAA914"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0.09778</w:t>
            </w:r>
          </w:p>
        </w:tc>
        <w:tc>
          <w:tcPr>
            <w:tcW w:w="1893" w:type="dxa"/>
            <w:vAlign w:val="bottom"/>
          </w:tcPr>
          <w:p w14:paraId="51255C60"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0.2453466</w:t>
            </w:r>
          </w:p>
        </w:tc>
        <w:tc>
          <w:tcPr>
            <w:tcW w:w="2163" w:type="dxa"/>
            <w:vAlign w:val="bottom"/>
          </w:tcPr>
          <w:p w14:paraId="2155AF4F"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-0.14757</w:t>
            </w:r>
          </w:p>
        </w:tc>
        <w:tc>
          <w:tcPr>
            <w:tcW w:w="2073" w:type="dxa"/>
            <w:vAlign w:val="bottom"/>
          </w:tcPr>
          <w:p w14:paraId="6F333AC5"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18</w:t>
            </w:r>
          </w:p>
        </w:tc>
      </w:tr>
      <w:tr w:rsidR="0038190F" w:rsidRPr="00A25FB9" w14:paraId="243888A2" w14:textId="77777777" w:rsidTr="00BB6420">
        <w:trPr>
          <w:trHeight w:val="248"/>
          <w:jc w:val="center"/>
        </w:trPr>
        <w:tc>
          <w:tcPr>
            <w:tcW w:w="1812" w:type="dxa"/>
          </w:tcPr>
          <w:p w14:paraId="2DB91118"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16</w:t>
            </w:r>
          </w:p>
        </w:tc>
        <w:tc>
          <w:tcPr>
            <w:tcW w:w="1812" w:type="dxa"/>
          </w:tcPr>
          <w:p w14:paraId="2FD19572"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0.352081</w:t>
            </w:r>
          </w:p>
        </w:tc>
        <w:tc>
          <w:tcPr>
            <w:tcW w:w="1893" w:type="dxa"/>
            <w:vAlign w:val="bottom"/>
          </w:tcPr>
          <w:p w14:paraId="165EF415"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0.0179807</w:t>
            </w:r>
          </w:p>
        </w:tc>
        <w:tc>
          <w:tcPr>
            <w:tcW w:w="2163" w:type="dxa"/>
            <w:vAlign w:val="bottom"/>
          </w:tcPr>
          <w:p w14:paraId="53C68FE9"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0.3341</w:t>
            </w:r>
          </w:p>
        </w:tc>
        <w:tc>
          <w:tcPr>
            <w:tcW w:w="2073" w:type="dxa"/>
            <w:vAlign w:val="bottom"/>
          </w:tcPr>
          <w:p w14:paraId="038BC606"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4</w:t>
            </w:r>
          </w:p>
        </w:tc>
      </w:tr>
      <w:tr w:rsidR="0038190F" w:rsidRPr="00A25FB9" w14:paraId="3DE689A9" w14:textId="77777777" w:rsidTr="00BB6420">
        <w:trPr>
          <w:trHeight w:val="235"/>
          <w:jc w:val="center"/>
        </w:trPr>
        <w:tc>
          <w:tcPr>
            <w:tcW w:w="1812" w:type="dxa"/>
          </w:tcPr>
          <w:p w14:paraId="27DE6806"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17</w:t>
            </w:r>
          </w:p>
        </w:tc>
        <w:tc>
          <w:tcPr>
            <w:tcW w:w="1812" w:type="dxa"/>
          </w:tcPr>
          <w:p w14:paraId="1A49785C"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0.099569</w:t>
            </w:r>
          </w:p>
        </w:tc>
        <w:tc>
          <w:tcPr>
            <w:tcW w:w="1893" w:type="dxa"/>
            <w:vAlign w:val="bottom"/>
          </w:tcPr>
          <w:p w14:paraId="0F9B3485"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0.3083938</w:t>
            </w:r>
          </w:p>
        </w:tc>
        <w:tc>
          <w:tcPr>
            <w:tcW w:w="2163" w:type="dxa"/>
            <w:vAlign w:val="bottom"/>
          </w:tcPr>
          <w:p w14:paraId="503A96A6"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-0.20882</w:t>
            </w:r>
          </w:p>
        </w:tc>
        <w:tc>
          <w:tcPr>
            <w:tcW w:w="2073" w:type="dxa"/>
            <w:vAlign w:val="bottom"/>
          </w:tcPr>
          <w:p w14:paraId="72B25151"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22</w:t>
            </w:r>
          </w:p>
        </w:tc>
      </w:tr>
      <w:tr w:rsidR="0038190F" w:rsidRPr="00A25FB9" w14:paraId="56C1AF6A" w14:textId="77777777" w:rsidTr="00BB6420">
        <w:trPr>
          <w:trHeight w:val="248"/>
          <w:jc w:val="center"/>
        </w:trPr>
        <w:tc>
          <w:tcPr>
            <w:tcW w:w="1812" w:type="dxa"/>
          </w:tcPr>
          <w:p w14:paraId="503BEE56"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18</w:t>
            </w:r>
          </w:p>
        </w:tc>
        <w:tc>
          <w:tcPr>
            <w:tcW w:w="1812" w:type="dxa"/>
          </w:tcPr>
          <w:p w14:paraId="26334032"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0.07746</w:t>
            </w:r>
          </w:p>
        </w:tc>
        <w:tc>
          <w:tcPr>
            <w:tcW w:w="1893" w:type="dxa"/>
            <w:vAlign w:val="bottom"/>
          </w:tcPr>
          <w:p w14:paraId="173287AC"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0.2018835</w:t>
            </w:r>
          </w:p>
        </w:tc>
        <w:tc>
          <w:tcPr>
            <w:tcW w:w="2163" w:type="dxa"/>
            <w:vAlign w:val="bottom"/>
          </w:tcPr>
          <w:p w14:paraId="088B8C3B"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-0.12442</w:t>
            </w:r>
          </w:p>
        </w:tc>
        <w:tc>
          <w:tcPr>
            <w:tcW w:w="2073" w:type="dxa"/>
            <w:vAlign w:val="bottom"/>
          </w:tcPr>
          <w:p w14:paraId="6C8F767E"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17</w:t>
            </w:r>
          </w:p>
        </w:tc>
      </w:tr>
      <w:tr w:rsidR="0038190F" w:rsidRPr="00A25FB9" w14:paraId="557E8B56" w14:textId="77777777" w:rsidTr="00BB6420">
        <w:trPr>
          <w:trHeight w:val="235"/>
          <w:jc w:val="center"/>
        </w:trPr>
        <w:tc>
          <w:tcPr>
            <w:tcW w:w="1812" w:type="dxa"/>
          </w:tcPr>
          <w:p w14:paraId="5F736839"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19</w:t>
            </w:r>
          </w:p>
        </w:tc>
        <w:tc>
          <w:tcPr>
            <w:tcW w:w="1812" w:type="dxa"/>
          </w:tcPr>
          <w:p w14:paraId="69723011"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0.044991</w:t>
            </w:r>
          </w:p>
        </w:tc>
        <w:tc>
          <w:tcPr>
            <w:tcW w:w="1893" w:type="dxa"/>
            <w:vAlign w:val="bottom"/>
          </w:tcPr>
          <w:p w14:paraId="5CAAE274"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0.2747974</w:t>
            </w:r>
          </w:p>
        </w:tc>
        <w:tc>
          <w:tcPr>
            <w:tcW w:w="2163" w:type="dxa"/>
            <w:vAlign w:val="bottom"/>
          </w:tcPr>
          <w:p w14:paraId="22BE53A9"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-0.22981</w:t>
            </w:r>
          </w:p>
        </w:tc>
        <w:tc>
          <w:tcPr>
            <w:tcW w:w="2073" w:type="dxa"/>
            <w:vAlign w:val="bottom"/>
          </w:tcPr>
          <w:p w14:paraId="7A9C33DC"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24</w:t>
            </w:r>
          </w:p>
        </w:tc>
      </w:tr>
      <w:tr w:rsidR="0038190F" w:rsidRPr="00A25FB9" w14:paraId="4DB2F1C4" w14:textId="77777777" w:rsidTr="00BB6420">
        <w:trPr>
          <w:trHeight w:val="248"/>
          <w:jc w:val="center"/>
        </w:trPr>
        <w:tc>
          <w:tcPr>
            <w:tcW w:w="1812" w:type="dxa"/>
          </w:tcPr>
          <w:p w14:paraId="72B44B5D"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20</w:t>
            </w:r>
          </w:p>
        </w:tc>
        <w:tc>
          <w:tcPr>
            <w:tcW w:w="1812" w:type="dxa"/>
          </w:tcPr>
          <w:p w14:paraId="09BC28EC"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0.089455</w:t>
            </w:r>
          </w:p>
        </w:tc>
        <w:tc>
          <w:tcPr>
            <w:tcW w:w="1893" w:type="dxa"/>
            <w:vAlign w:val="bottom"/>
          </w:tcPr>
          <w:p w14:paraId="127A9C36"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0.318291</w:t>
            </w:r>
          </w:p>
        </w:tc>
        <w:tc>
          <w:tcPr>
            <w:tcW w:w="2163" w:type="dxa"/>
            <w:vAlign w:val="bottom"/>
          </w:tcPr>
          <w:p w14:paraId="04C7791F"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-0.22884</w:t>
            </w:r>
          </w:p>
        </w:tc>
        <w:tc>
          <w:tcPr>
            <w:tcW w:w="2073" w:type="dxa"/>
            <w:vAlign w:val="bottom"/>
          </w:tcPr>
          <w:p w14:paraId="737E41E5"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23</w:t>
            </w:r>
          </w:p>
        </w:tc>
      </w:tr>
      <w:tr w:rsidR="0038190F" w:rsidRPr="00A25FB9" w14:paraId="1D1D2710" w14:textId="77777777" w:rsidTr="00BB6420">
        <w:trPr>
          <w:trHeight w:val="248"/>
          <w:jc w:val="center"/>
        </w:trPr>
        <w:tc>
          <w:tcPr>
            <w:tcW w:w="1812" w:type="dxa"/>
          </w:tcPr>
          <w:p w14:paraId="64F1C48B"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21</w:t>
            </w:r>
          </w:p>
        </w:tc>
        <w:tc>
          <w:tcPr>
            <w:tcW w:w="1812" w:type="dxa"/>
          </w:tcPr>
          <w:p w14:paraId="2A0DE842"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0.062811</w:t>
            </w:r>
          </w:p>
        </w:tc>
        <w:tc>
          <w:tcPr>
            <w:tcW w:w="1893" w:type="dxa"/>
            <w:vAlign w:val="bottom"/>
          </w:tcPr>
          <w:p w14:paraId="7293E4B2"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0.2177724</w:t>
            </w:r>
          </w:p>
        </w:tc>
        <w:tc>
          <w:tcPr>
            <w:tcW w:w="2163" w:type="dxa"/>
            <w:vAlign w:val="bottom"/>
          </w:tcPr>
          <w:p w14:paraId="2EB96DC3"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-0.15496</w:t>
            </w:r>
          </w:p>
        </w:tc>
        <w:tc>
          <w:tcPr>
            <w:tcW w:w="2073" w:type="dxa"/>
            <w:vAlign w:val="bottom"/>
          </w:tcPr>
          <w:p w14:paraId="1AB4974D"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19</w:t>
            </w:r>
          </w:p>
        </w:tc>
      </w:tr>
      <w:tr w:rsidR="0038190F" w:rsidRPr="00A25FB9" w14:paraId="7E863606" w14:textId="77777777" w:rsidTr="00BB6420">
        <w:trPr>
          <w:trHeight w:val="235"/>
          <w:jc w:val="center"/>
        </w:trPr>
        <w:tc>
          <w:tcPr>
            <w:tcW w:w="1812" w:type="dxa"/>
          </w:tcPr>
          <w:p w14:paraId="02704C3C"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22</w:t>
            </w:r>
          </w:p>
        </w:tc>
        <w:tc>
          <w:tcPr>
            <w:tcW w:w="1812" w:type="dxa"/>
          </w:tcPr>
          <w:p w14:paraId="29294ED9"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0.427002</w:t>
            </w:r>
          </w:p>
        </w:tc>
        <w:tc>
          <w:tcPr>
            <w:tcW w:w="1893" w:type="dxa"/>
            <w:vAlign w:val="bottom"/>
          </w:tcPr>
          <w:p w14:paraId="30C2A564"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0.0018064</w:t>
            </w:r>
          </w:p>
        </w:tc>
        <w:tc>
          <w:tcPr>
            <w:tcW w:w="2163" w:type="dxa"/>
            <w:vAlign w:val="bottom"/>
          </w:tcPr>
          <w:p w14:paraId="364FAD8B"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0.425196</w:t>
            </w:r>
          </w:p>
        </w:tc>
        <w:tc>
          <w:tcPr>
            <w:tcW w:w="2073" w:type="dxa"/>
            <w:vAlign w:val="bottom"/>
          </w:tcPr>
          <w:p w14:paraId="29C17A86"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w:t>
            </w:r>
          </w:p>
        </w:tc>
      </w:tr>
      <w:tr w:rsidR="0038190F" w:rsidRPr="00A25FB9" w14:paraId="5DA94EA0" w14:textId="77777777" w:rsidTr="00BB6420">
        <w:trPr>
          <w:trHeight w:val="248"/>
          <w:jc w:val="center"/>
        </w:trPr>
        <w:tc>
          <w:tcPr>
            <w:tcW w:w="1812" w:type="dxa"/>
          </w:tcPr>
          <w:p w14:paraId="7DD39217"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23</w:t>
            </w:r>
          </w:p>
        </w:tc>
        <w:tc>
          <w:tcPr>
            <w:tcW w:w="1812" w:type="dxa"/>
          </w:tcPr>
          <w:p w14:paraId="38987DC2"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0.022446</w:t>
            </w:r>
          </w:p>
        </w:tc>
        <w:tc>
          <w:tcPr>
            <w:tcW w:w="1893" w:type="dxa"/>
            <w:vAlign w:val="bottom"/>
          </w:tcPr>
          <w:p w14:paraId="4D1D49A0"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0.3624435</w:t>
            </w:r>
          </w:p>
        </w:tc>
        <w:tc>
          <w:tcPr>
            <w:tcW w:w="2163" w:type="dxa"/>
            <w:vAlign w:val="bottom"/>
          </w:tcPr>
          <w:p w14:paraId="779E6A45"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-0.34</w:t>
            </w:r>
          </w:p>
        </w:tc>
        <w:tc>
          <w:tcPr>
            <w:tcW w:w="2073" w:type="dxa"/>
            <w:vAlign w:val="bottom"/>
          </w:tcPr>
          <w:p w14:paraId="135FCF88"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25</w:t>
            </w:r>
          </w:p>
        </w:tc>
      </w:tr>
      <w:tr w:rsidR="0038190F" w:rsidRPr="00A25FB9" w14:paraId="11783B38" w14:textId="77777777" w:rsidTr="00BB6420">
        <w:trPr>
          <w:trHeight w:val="235"/>
          <w:jc w:val="center"/>
        </w:trPr>
        <w:tc>
          <w:tcPr>
            <w:tcW w:w="1812" w:type="dxa"/>
          </w:tcPr>
          <w:p w14:paraId="433A2F22"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24</w:t>
            </w:r>
          </w:p>
        </w:tc>
        <w:tc>
          <w:tcPr>
            <w:tcW w:w="1812" w:type="dxa"/>
          </w:tcPr>
          <w:p w14:paraId="2A2F117B"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0.355157</w:t>
            </w:r>
          </w:p>
        </w:tc>
        <w:tc>
          <w:tcPr>
            <w:tcW w:w="1893" w:type="dxa"/>
            <w:vAlign w:val="bottom"/>
          </w:tcPr>
          <w:p w14:paraId="6ABE6543"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0.0070843</w:t>
            </w:r>
          </w:p>
        </w:tc>
        <w:tc>
          <w:tcPr>
            <w:tcW w:w="2163" w:type="dxa"/>
            <w:vAlign w:val="bottom"/>
          </w:tcPr>
          <w:p w14:paraId="253FA36B"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0.348073</w:t>
            </w:r>
          </w:p>
        </w:tc>
        <w:tc>
          <w:tcPr>
            <w:tcW w:w="2073" w:type="dxa"/>
            <w:vAlign w:val="bottom"/>
          </w:tcPr>
          <w:p w14:paraId="156CFED0"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3</w:t>
            </w:r>
          </w:p>
        </w:tc>
      </w:tr>
      <w:tr w:rsidR="0038190F" w:rsidRPr="00A25FB9" w14:paraId="04D6F418" w14:textId="77777777" w:rsidTr="00BB6420">
        <w:trPr>
          <w:trHeight w:val="248"/>
          <w:jc w:val="center"/>
        </w:trPr>
        <w:tc>
          <w:tcPr>
            <w:tcW w:w="1812" w:type="dxa"/>
          </w:tcPr>
          <w:p w14:paraId="4C849C06"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25</w:t>
            </w:r>
          </w:p>
        </w:tc>
        <w:tc>
          <w:tcPr>
            <w:tcW w:w="1812" w:type="dxa"/>
          </w:tcPr>
          <w:p w14:paraId="1662735D"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0.204064</w:t>
            </w:r>
          </w:p>
        </w:tc>
        <w:tc>
          <w:tcPr>
            <w:tcW w:w="1893" w:type="dxa"/>
            <w:vAlign w:val="bottom"/>
          </w:tcPr>
          <w:p w14:paraId="59F080D0"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0.0454696</w:t>
            </w:r>
          </w:p>
        </w:tc>
        <w:tc>
          <w:tcPr>
            <w:tcW w:w="2163" w:type="dxa"/>
            <w:vAlign w:val="bottom"/>
          </w:tcPr>
          <w:p w14:paraId="7A8A9715"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0.158594</w:t>
            </w:r>
          </w:p>
        </w:tc>
        <w:tc>
          <w:tcPr>
            <w:tcW w:w="2073" w:type="dxa"/>
            <w:vAlign w:val="bottom"/>
          </w:tcPr>
          <w:p w14:paraId="31D2F392"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9</w:t>
            </w:r>
          </w:p>
        </w:tc>
      </w:tr>
      <w:tr w:rsidR="0038190F" w:rsidRPr="00A25FB9" w14:paraId="2553EACD" w14:textId="77777777" w:rsidTr="00BB6420">
        <w:trPr>
          <w:trHeight w:val="248"/>
          <w:jc w:val="center"/>
        </w:trPr>
        <w:tc>
          <w:tcPr>
            <w:tcW w:w="1812" w:type="dxa"/>
          </w:tcPr>
          <w:p w14:paraId="455EFE35"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26</w:t>
            </w:r>
          </w:p>
        </w:tc>
        <w:tc>
          <w:tcPr>
            <w:tcW w:w="1812" w:type="dxa"/>
          </w:tcPr>
          <w:p w14:paraId="684B07A6"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0.205178</w:t>
            </w:r>
          </w:p>
        </w:tc>
        <w:tc>
          <w:tcPr>
            <w:tcW w:w="1893" w:type="dxa"/>
            <w:vAlign w:val="bottom"/>
          </w:tcPr>
          <w:p w14:paraId="217167B0"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0.0449787</w:t>
            </w:r>
          </w:p>
        </w:tc>
        <w:tc>
          <w:tcPr>
            <w:tcW w:w="2163" w:type="dxa"/>
            <w:vAlign w:val="bottom"/>
          </w:tcPr>
          <w:p w14:paraId="16A3927F"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0.160199</w:t>
            </w:r>
          </w:p>
        </w:tc>
        <w:tc>
          <w:tcPr>
            <w:tcW w:w="2073" w:type="dxa"/>
            <w:vAlign w:val="bottom"/>
          </w:tcPr>
          <w:p w14:paraId="1C37D786"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8</w:t>
            </w:r>
          </w:p>
        </w:tc>
      </w:tr>
      <w:tr w:rsidR="0038190F" w:rsidRPr="00A25FB9" w14:paraId="67A146E8" w14:textId="77777777" w:rsidTr="00BB6420">
        <w:trPr>
          <w:trHeight w:val="248"/>
          <w:jc w:val="center"/>
        </w:trPr>
        <w:tc>
          <w:tcPr>
            <w:tcW w:w="1812" w:type="dxa"/>
          </w:tcPr>
          <w:p w14:paraId="1F637A04" w14:textId="77777777" w:rsidR="0038190F" w:rsidRPr="00A25FB9" w:rsidRDefault="0038190F" w:rsidP="00BB6420">
            <w:pPr>
              <w:jc w:val="center"/>
              <w:rPr>
                <w:rFonts w:ascii="Times New Roman" w:hAnsi="Times New Roman" w:cs="Times New Roman"/>
              </w:rPr>
            </w:pPr>
            <w:r w:rsidRPr="00A25FB9">
              <w:rPr>
                <w:rFonts w:ascii="Times New Roman" w:hAnsi="Times New Roman" w:cs="Times New Roman"/>
              </w:rPr>
              <w:lastRenderedPageBreak/>
              <w:t>27</w:t>
            </w:r>
          </w:p>
        </w:tc>
        <w:tc>
          <w:tcPr>
            <w:tcW w:w="1812" w:type="dxa"/>
          </w:tcPr>
          <w:p w14:paraId="464CA021" w14:textId="77777777" w:rsidR="0038190F" w:rsidRPr="00A25FB9" w:rsidRDefault="0038190F" w:rsidP="00BB6420">
            <w:pPr>
              <w:jc w:val="center"/>
              <w:rPr>
                <w:rFonts w:ascii="Times New Roman" w:hAnsi="Times New Roman" w:cs="Times New Roman"/>
              </w:rPr>
            </w:pPr>
            <w:r w:rsidRPr="00A25FB9">
              <w:rPr>
                <w:rFonts w:ascii="Times New Roman" w:hAnsi="Times New Roman" w:cs="Times New Roman"/>
                <w:color w:val="000000"/>
              </w:rPr>
              <w:t>0.203073</w:t>
            </w:r>
          </w:p>
        </w:tc>
        <w:tc>
          <w:tcPr>
            <w:tcW w:w="1893" w:type="dxa"/>
            <w:vAlign w:val="bottom"/>
          </w:tcPr>
          <w:p w14:paraId="04A7E011"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0.045977</w:t>
            </w:r>
          </w:p>
        </w:tc>
        <w:tc>
          <w:tcPr>
            <w:tcW w:w="2163" w:type="dxa"/>
            <w:vAlign w:val="bottom"/>
          </w:tcPr>
          <w:p w14:paraId="374BA9FE" w14:textId="77777777" w:rsidR="0038190F" w:rsidRPr="00A25FB9" w:rsidRDefault="0038190F" w:rsidP="00BB6420">
            <w:pPr>
              <w:jc w:val="center"/>
              <w:rPr>
                <w:rFonts w:ascii="Times New Roman" w:eastAsia="Times New Roman" w:hAnsi="Times New Roman" w:cs="Times New Roman"/>
                <w:color w:val="000000"/>
              </w:rPr>
            </w:pPr>
            <w:r w:rsidRPr="00A25FB9">
              <w:rPr>
                <w:rFonts w:ascii="Times New Roman" w:eastAsia="Times New Roman" w:hAnsi="Times New Roman" w:cs="Times New Roman"/>
                <w:color w:val="000000"/>
              </w:rPr>
              <w:t>0.157096</w:t>
            </w:r>
          </w:p>
        </w:tc>
        <w:tc>
          <w:tcPr>
            <w:tcW w:w="2073" w:type="dxa"/>
            <w:vAlign w:val="bottom"/>
          </w:tcPr>
          <w:p w14:paraId="6CC5497E" w14:textId="77777777" w:rsidR="0038190F" w:rsidRPr="00A25FB9" w:rsidRDefault="0038190F" w:rsidP="00BB6420">
            <w:pPr>
              <w:jc w:val="center"/>
              <w:rPr>
                <w:rFonts w:ascii="Times New Roman" w:hAnsi="Times New Roman" w:cs="Times New Roman"/>
                <w:color w:val="000000"/>
              </w:rPr>
            </w:pPr>
            <w:r w:rsidRPr="00A25FB9">
              <w:rPr>
                <w:rFonts w:ascii="Times New Roman" w:hAnsi="Times New Roman" w:cs="Times New Roman"/>
                <w:color w:val="000000"/>
              </w:rPr>
              <w:t>10</w:t>
            </w:r>
          </w:p>
        </w:tc>
      </w:tr>
    </w:tbl>
    <w:p w14:paraId="312A0DEB" w14:textId="77777777" w:rsidR="0038190F" w:rsidRDefault="0038190F" w:rsidP="0038190F">
      <w:pPr>
        <w:tabs>
          <w:tab w:val="left" w:pos="1620"/>
        </w:tabs>
        <w:spacing w:after="0"/>
      </w:pPr>
      <w:r>
        <w:tab/>
      </w:r>
    </w:p>
    <w:p w14:paraId="3564CFD5" w14:textId="77777777" w:rsidR="0038190F" w:rsidRPr="00DD10CC" w:rsidRDefault="0038190F" w:rsidP="0038190F">
      <w:pPr>
        <w:tabs>
          <w:tab w:val="left" w:pos="1620"/>
        </w:tabs>
        <w:spacing w:line="360" w:lineRule="auto"/>
        <w:jc w:val="both"/>
        <w:rPr>
          <w:rFonts w:ascii="Times New Roman" w:hAnsi="Times New Roman" w:cs="Times New Roman"/>
          <w:sz w:val="24"/>
          <w:szCs w:val="24"/>
        </w:rPr>
      </w:pPr>
      <w:r w:rsidRPr="00243AEE">
        <w:rPr>
          <w:rFonts w:ascii="Times New Roman" w:hAnsi="Times New Roman" w:cs="Times New Roman"/>
          <w:sz w:val="24"/>
          <w:szCs w:val="24"/>
        </w:rPr>
        <w:t>Step 7</w:t>
      </w:r>
      <w:r>
        <w:rPr>
          <w:rFonts w:ascii="Times New Roman" w:hAnsi="Times New Roman" w:cs="Times New Roman"/>
          <w:sz w:val="24"/>
          <w:szCs w:val="24"/>
        </w:rPr>
        <w:t>:</w:t>
      </w:r>
      <w:r w:rsidRPr="00AE2328">
        <w:rPr>
          <w:rFonts w:ascii="Times New Roman" w:hAnsi="Times New Roman" w:cs="Times New Roman"/>
          <w:sz w:val="24"/>
          <w:szCs w:val="24"/>
        </w:rPr>
        <w:t xml:space="preserve"> Determine the ranking of all the considered alternatives depending on the values of φ(a). The higher the value of </w:t>
      </w:r>
      <w:r w:rsidRPr="00AE2328">
        <w:rPr>
          <w:rFonts w:ascii="Times New Roman" w:hAnsi="Times New Roman" w:cs="Times New Roman"/>
          <w:sz w:val="28"/>
          <w:szCs w:val="28"/>
        </w:rPr>
        <w:t>φ</w:t>
      </w:r>
      <w:r w:rsidRPr="00AE2328">
        <w:rPr>
          <w:rFonts w:ascii="Times New Roman" w:hAnsi="Times New Roman" w:cs="Times New Roman"/>
          <w:sz w:val="24"/>
          <w:szCs w:val="24"/>
        </w:rPr>
        <w:t xml:space="preserve">(a), the better is the alternative. </w:t>
      </w:r>
      <w:r>
        <w:rPr>
          <w:rFonts w:ascii="Times New Roman" w:hAnsi="Times New Roman" w:cs="Times New Roman"/>
          <w:sz w:val="24"/>
          <w:szCs w:val="24"/>
        </w:rPr>
        <w:t xml:space="preserve">By observing the </w:t>
      </w:r>
      <w:r w:rsidRPr="00AE2328">
        <w:rPr>
          <w:rFonts w:ascii="Times New Roman" w:hAnsi="Times New Roman" w:cs="Times New Roman"/>
          <w:sz w:val="28"/>
          <w:szCs w:val="28"/>
        </w:rPr>
        <w:t>φ</w:t>
      </w:r>
      <w:r w:rsidRPr="00AE2328">
        <w:rPr>
          <w:rFonts w:ascii="Times New Roman" w:hAnsi="Times New Roman" w:cs="Times New Roman"/>
          <w:sz w:val="24"/>
          <w:szCs w:val="24"/>
        </w:rPr>
        <w:t>(a)</w:t>
      </w:r>
      <w:r>
        <w:rPr>
          <w:rFonts w:ascii="Times New Roman" w:hAnsi="Times New Roman" w:cs="Times New Roman"/>
          <w:sz w:val="24"/>
          <w:szCs w:val="24"/>
        </w:rPr>
        <w:t xml:space="preserve"> values L22 level is best value. The corresponding process parameters and response values are shown below</w:t>
      </w:r>
    </w:p>
    <w:p w14:paraId="7785E196" w14:textId="77777777" w:rsidR="0038190F" w:rsidRPr="00DD10CC" w:rsidRDefault="0038190F" w:rsidP="0038190F">
      <w:pPr>
        <w:autoSpaceDE w:val="0"/>
        <w:autoSpaceDN w:val="0"/>
        <w:adjustRightInd w:val="0"/>
        <w:spacing w:after="0" w:line="360" w:lineRule="auto"/>
        <w:jc w:val="both"/>
        <w:rPr>
          <w:rFonts w:ascii="Times New Roman" w:hAnsi="Times New Roman" w:cs="Times New Roman"/>
          <w:b/>
          <w:color w:val="252525"/>
          <w:sz w:val="24"/>
          <w:szCs w:val="24"/>
          <w:shd w:val="clear" w:color="auto" w:fill="FFFFFF"/>
        </w:rPr>
      </w:pPr>
      <w:r w:rsidRPr="00DD10CC">
        <w:rPr>
          <w:rFonts w:ascii="Times New Roman" w:hAnsi="Times New Roman" w:cs="Times New Roman"/>
          <w:b/>
          <w:color w:val="252525"/>
          <w:sz w:val="24"/>
          <w:szCs w:val="24"/>
          <w:shd w:val="clear" w:color="auto" w:fill="FFFFFF"/>
        </w:rPr>
        <w:t>Process Parameters:</w:t>
      </w:r>
    </w:p>
    <w:p w14:paraId="662C3512" w14:textId="77777777" w:rsidR="0038190F" w:rsidRDefault="0038190F" w:rsidP="0038190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Reinforcement – Level 2 – 4%</w:t>
      </w:r>
    </w:p>
    <w:p w14:paraId="48FCDDDD" w14:textId="77777777" w:rsidR="0038190F" w:rsidRDefault="0038190F" w:rsidP="0038190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Speed – Level 3 – 3 m/s</w:t>
      </w:r>
    </w:p>
    <w:p w14:paraId="27D83776" w14:textId="77777777" w:rsidR="0038190F" w:rsidRDefault="0038190F" w:rsidP="0038190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Load – Level 2 – 20N</w:t>
      </w:r>
    </w:p>
    <w:p w14:paraId="2CD46AFB" w14:textId="77777777" w:rsidR="0038190F" w:rsidRDefault="0038190F" w:rsidP="0038190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Distance – Level 1 – 500 m</w:t>
      </w:r>
    </w:p>
    <w:p w14:paraId="6C18F31A" w14:textId="77777777" w:rsidR="0038190F" w:rsidRPr="00DD10CC" w:rsidRDefault="0038190F" w:rsidP="0038190F">
      <w:pPr>
        <w:autoSpaceDE w:val="0"/>
        <w:autoSpaceDN w:val="0"/>
        <w:adjustRightInd w:val="0"/>
        <w:spacing w:after="0" w:line="360" w:lineRule="auto"/>
        <w:jc w:val="both"/>
        <w:rPr>
          <w:rFonts w:ascii="Times New Roman" w:hAnsi="Times New Roman" w:cs="Times New Roman"/>
          <w:b/>
          <w:color w:val="252525"/>
          <w:sz w:val="24"/>
          <w:szCs w:val="24"/>
          <w:shd w:val="clear" w:color="auto" w:fill="FFFFFF"/>
        </w:rPr>
      </w:pPr>
      <w:r w:rsidRPr="00DD10CC">
        <w:rPr>
          <w:rFonts w:ascii="Times New Roman" w:hAnsi="Times New Roman" w:cs="Times New Roman"/>
          <w:b/>
          <w:sz w:val="24"/>
          <w:szCs w:val="24"/>
        </w:rPr>
        <w:t>Responses:</w:t>
      </w:r>
    </w:p>
    <w:p w14:paraId="14331712" w14:textId="77777777" w:rsidR="0038190F" w:rsidRDefault="0038190F" w:rsidP="0038190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Wear – 20.65 microns</w:t>
      </w:r>
    </w:p>
    <w:p w14:paraId="0708D34D" w14:textId="77777777" w:rsidR="0038190F" w:rsidRDefault="0038190F" w:rsidP="0038190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Coefficient of Friction – 0.1525</w:t>
      </w:r>
    </w:p>
    <w:p w14:paraId="789EE891" w14:textId="77777777" w:rsidR="00AB0B10" w:rsidRDefault="00AB0B10" w:rsidP="0038190F">
      <w:pPr>
        <w:autoSpaceDE w:val="0"/>
        <w:autoSpaceDN w:val="0"/>
        <w:adjustRightInd w:val="0"/>
        <w:spacing w:after="0" w:line="360" w:lineRule="auto"/>
        <w:jc w:val="both"/>
        <w:rPr>
          <w:rFonts w:ascii="Times New Roman" w:hAnsi="Times New Roman" w:cs="Times New Roman"/>
          <w:sz w:val="24"/>
          <w:szCs w:val="24"/>
        </w:rPr>
      </w:pPr>
    </w:p>
    <w:p w14:paraId="034CFA57" w14:textId="77777777" w:rsidR="00AB0B10" w:rsidRDefault="00AB0B10" w:rsidP="0038190F">
      <w:pPr>
        <w:autoSpaceDE w:val="0"/>
        <w:autoSpaceDN w:val="0"/>
        <w:adjustRightInd w:val="0"/>
        <w:spacing w:after="0" w:line="360" w:lineRule="auto"/>
        <w:jc w:val="both"/>
        <w:rPr>
          <w:rFonts w:ascii="Times New Roman" w:hAnsi="Times New Roman" w:cs="Times New Roman"/>
          <w:sz w:val="24"/>
          <w:szCs w:val="24"/>
        </w:rPr>
      </w:pPr>
    </w:p>
    <w:p w14:paraId="3B2C923B" w14:textId="77777777" w:rsidR="0038190F" w:rsidRDefault="0038190F" w:rsidP="0038190F">
      <w:pPr>
        <w:jc w:val="center"/>
        <w:rPr>
          <w:rFonts w:ascii="Times New Roman" w:hAnsi="Times New Roman" w:cs="Times New Roman"/>
          <w:b/>
          <w:sz w:val="28"/>
          <w:szCs w:val="28"/>
        </w:rPr>
      </w:pPr>
      <w:r>
        <w:rPr>
          <w:rFonts w:ascii="Times New Roman" w:hAnsi="Times New Roman" w:cs="Times New Roman"/>
          <w:b/>
          <w:sz w:val="28"/>
          <w:szCs w:val="28"/>
        </w:rPr>
        <w:t>CONCLUSIONS</w:t>
      </w:r>
    </w:p>
    <w:p w14:paraId="37F2A4DF" w14:textId="77777777" w:rsidR="0038190F" w:rsidRDefault="0038190F" w:rsidP="0038190F">
      <w:pPr>
        <w:ind w:firstLine="720"/>
        <w:jc w:val="both"/>
        <w:rPr>
          <w:rFonts w:ascii="Times New Roman" w:hAnsi="Times New Roman" w:cs="Times New Roman"/>
          <w:sz w:val="24"/>
          <w:szCs w:val="24"/>
        </w:rPr>
      </w:pPr>
      <w:r>
        <w:rPr>
          <w:rFonts w:ascii="Times New Roman" w:hAnsi="Times New Roman" w:cs="Times New Roman"/>
          <w:sz w:val="24"/>
          <w:szCs w:val="24"/>
        </w:rPr>
        <w:t>Based on the results obtained and discussion made in the earlier chapters the following conclusions are drawn:</w:t>
      </w:r>
    </w:p>
    <w:p w14:paraId="72ABDBC5" w14:textId="2A910A90" w:rsidR="0038190F" w:rsidRDefault="0038190F" w:rsidP="00AB0B10">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AA6061/Bag</w:t>
      </w:r>
      <w:r w:rsidRPr="00522C5C">
        <w:rPr>
          <w:rFonts w:ascii="Times New Roman" w:hAnsi="Times New Roman" w:cs="Times New Roman"/>
          <w:sz w:val="24"/>
          <w:szCs w:val="24"/>
        </w:rPr>
        <w:t>as</w:t>
      </w:r>
      <w:r>
        <w:rPr>
          <w:rFonts w:ascii="Times New Roman" w:hAnsi="Times New Roman" w:cs="Times New Roman"/>
          <w:sz w:val="24"/>
          <w:szCs w:val="24"/>
        </w:rPr>
        <w:t>se</w:t>
      </w:r>
      <w:r w:rsidRPr="00522C5C">
        <w:rPr>
          <w:rFonts w:ascii="Times New Roman" w:hAnsi="Times New Roman" w:cs="Times New Roman"/>
          <w:sz w:val="24"/>
          <w:szCs w:val="24"/>
        </w:rPr>
        <w:t xml:space="preserve"> Composite</w:t>
      </w:r>
      <w:r>
        <w:rPr>
          <w:rFonts w:ascii="Times New Roman" w:hAnsi="Times New Roman" w:cs="Times New Roman"/>
          <w:sz w:val="24"/>
          <w:szCs w:val="24"/>
        </w:rPr>
        <w:t xml:space="preserve"> is fabricated using Stir Casting Method. Micro Hardness Values are evaluate</w:t>
      </w:r>
      <w:r w:rsidR="0005638D">
        <w:rPr>
          <w:rFonts w:ascii="Times New Roman" w:hAnsi="Times New Roman" w:cs="Times New Roman"/>
          <w:sz w:val="24"/>
          <w:szCs w:val="24"/>
        </w:rPr>
        <w:t>d using Vickers Hardness Tester and as reinforcement percent increased micro hardness increased till 4% weight addition of E</w:t>
      </w:r>
      <w:r w:rsidR="00DF55BA">
        <w:rPr>
          <w:rFonts w:ascii="Times New Roman" w:hAnsi="Times New Roman" w:cs="Times New Roman"/>
          <w:sz w:val="24"/>
          <w:szCs w:val="24"/>
        </w:rPr>
        <w:t>V</w:t>
      </w:r>
      <w:r w:rsidR="0005638D">
        <w:rPr>
          <w:rFonts w:ascii="Times New Roman" w:hAnsi="Times New Roman" w:cs="Times New Roman"/>
          <w:sz w:val="24"/>
          <w:szCs w:val="24"/>
        </w:rPr>
        <w:t xml:space="preserve"> particles.</w:t>
      </w:r>
    </w:p>
    <w:p w14:paraId="461B0FD3" w14:textId="77777777" w:rsidR="0038190F" w:rsidRDefault="0038190F" w:rsidP="00AB0B10">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By using RSM Design of Experiments experimentation conducted on Pin on Disc apparatus</w:t>
      </w:r>
    </w:p>
    <w:p w14:paraId="173AE3DA" w14:textId="77777777" w:rsidR="0038190F" w:rsidRDefault="0038190F" w:rsidP="00AB0B10">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Analysis of Variance conducted for both Wear and Coefficient of Friction and results are obtained as follows</w:t>
      </w:r>
    </w:p>
    <w:p w14:paraId="4943DFA3" w14:textId="052B967F" w:rsidR="0038190F" w:rsidRDefault="0038190F" w:rsidP="00AB0B10">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Speed, load and distance are most significant parameters affect the </w:t>
      </w:r>
      <w:r w:rsidR="00DF55BA">
        <w:rPr>
          <w:rFonts w:ascii="Times New Roman" w:hAnsi="Times New Roman" w:cs="Times New Roman"/>
          <w:sz w:val="24"/>
          <w:szCs w:val="24"/>
        </w:rPr>
        <w:t>w</w:t>
      </w:r>
      <w:r>
        <w:rPr>
          <w:rFonts w:ascii="Times New Roman" w:hAnsi="Times New Roman" w:cs="Times New Roman"/>
          <w:sz w:val="24"/>
          <w:szCs w:val="24"/>
        </w:rPr>
        <w:t>ear</w:t>
      </w:r>
    </w:p>
    <w:p w14:paraId="4BE747F5" w14:textId="77777777" w:rsidR="0038190F" w:rsidRPr="005C385F" w:rsidRDefault="0038190F" w:rsidP="00AB0B10">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5C385F">
        <w:rPr>
          <w:rFonts w:ascii="Times New Roman" w:hAnsi="Times New Roman" w:cs="Times New Roman"/>
          <w:sz w:val="24"/>
          <w:szCs w:val="24"/>
        </w:rPr>
        <w:t>einforcement, speed</w:t>
      </w:r>
      <w:r w:rsidRPr="00520349">
        <w:rPr>
          <w:rFonts w:ascii="Times New Roman" w:hAnsi="Times New Roman" w:cs="Times New Roman"/>
          <w:sz w:val="24"/>
          <w:szCs w:val="24"/>
        </w:rPr>
        <w:t xml:space="preserve"> </w:t>
      </w:r>
      <w:r w:rsidRPr="005C385F">
        <w:rPr>
          <w:rFonts w:ascii="Times New Roman" w:hAnsi="Times New Roman" w:cs="Times New Roman"/>
          <w:sz w:val="24"/>
          <w:szCs w:val="24"/>
        </w:rPr>
        <w:t>and load are most significant parameters that affect the Coefficient of Friction.</w:t>
      </w:r>
    </w:p>
    <w:p w14:paraId="02C05062" w14:textId="77777777" w:rsidR="0038190F" w:rsidRPr="00DB5570" w:rsidRDefault="0038190F" w:rsidP="00AB0B1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Wear of AA6061/Bag</w:t>
      </w:r>
      <w:r w:rsidRPr="00522C5C">
        <w:rPr>
          <w:rFonts w:ascii="Times New Roman" w:hAnsi="Times New Roman" w:cs="Times New Roman"/>
          <w:sz w:val="24"/>
          <w:szCs w:val="24"/>
        </w:rPr>
        <w:t>as</w:t>
      </w:r>
      <w:r>
        <w:rPr>
          <w:rFonts w:ascii="Times New Roman" w:hAnsi="Times New Roman" w:cs="Times New Roman"/>
          <w:sz w:val="24"/>
          <w:szCs w:val="24"/>
        </w:rPr>
        <w:t>se</w:t>
      </w:r>
      <w:r w:rsidRPr="00522C5C">
        <w:rPr>
          <w:rFonts w:ascii="Times New Roman" w:hAnsi="Times New Roman" w:cs="Times New Roman"/>
          <w:sz w:val="24"/>
          <w:szCs w:val="24"/>
        </w:rPr>
        <w:t xml:space="preserve"> Composite</w:t>
      </w:r>
      <w:r>
        <w:rPr>
          <w:rFonts w:ascii="Times New Roman" w:hAnsi="Times New Roman" w:cs="Times New Roman"/>
          <w:sz w:val="24"/>
          <w:szCs w:val="24"/>
        </w:rPr>
        <w:t xml:space="preserve"> </w:t>
      </w:r>
      <w:r w:rsidRPr="00522C5C">
        <w:rPr>
          <w:rFonts w:ascii="Times New Roman" w:hAnsi="Times New Roman" w:cs="Times New Roman"/>
          <w:sz w:val="24"/>
          <w:szCs w:val="24"/>
        </w:rPr>
        <w:t xml:space="preserve">decreases when the speed is increased at any given reinforcement and load. </w:t>
      </w:r>
      <w:r>
        <w:rPr>
          <w:rFonts w:ascii="Times New Roman" w:hAnsi="Times New Roman" w:cs="Times New Roman"/>
          <w:sz w:val="24"/>
          <w:szCs w:val="24"/>
        </w:rPr>
        <w:t>Wear</w:t>
      </w:r>
      <w:r w:rsidRPr="00DB5570">
        <w:rPr>
          <w:rFonts w:ascii="Times New Roman" w:hAnsi="Times New Roman" w:cs="Times New Roman"/>
          <w:sz w:val="24"/>
          <w:szCs w:val="24"/>
        </w:rPr>
        <w:t xml:space="preserve"> decreases when the reinforcement is increased </w:t>
      </w:r>
      <w:r w:rsidRPr="00DB5570">
        <w:rPr>
          <w:rFonts w:ascii="Times New Roman" w:hAnsi="Times New Roman" w:cs="Times New Roman"/>
          <w:sz w:val="24"/>
          <w:szCs w:val="24"/>
        </w:rPr>
        <w:lastRenderedPageBreak/>
        <w:t>upto 40% and then increases at any giv</w:t>
      </w:r>
      <w:r>
        <w:rPr>
          <w:rFonts w:ascii="Times New Roman" w:hAnsi="Times New Roman" w:cs="Times New Roman"/>
          <w:sz w:val="24"/>
          <w:szCs w:val="24"/>
        </w:rPr>
        <w:t>en load and speed. However, Wear</w:t>
      </w:r>
      <w:r w:rsidRPr="00DB5570">
        <w:rPr>
          <w:rFonts w:ascii="Times New Roman" w:hAnsi="Times New Roman" w:cs="Times New Roman"/>
          <w:sz w:val="24"/>
          <w:szCs w:val="24"/>
        </w:rPr>
        <w:t xml:space="preserve"> increases when the load is increased at any given reinforcement and speed. </w:t>
      </w:r>
    </w:p>
    <w:p w14:paraId="26D872EE" w14:textId="77777777" w:rsidR="0038190F" w:rsidRDefault="0038190F" w:rsidP="00AB0B10">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522C5C">
        <w:rPr>
          <w:rFonts w:ascii="Times New Roman" w:hAnsi="Times New Roman" w:cs="Times New Roman"/>
          <w:sz w:val="24"/>
          <w:szCs w:val="24"/>
        </w:rPr>
        <w:t xml:space="preserve">oad and speed increases, </w:t>
      </w:r>
      <w:r>
        <w:rPr>
          <w:rFonts w:ascii="Times New Roman" w:eastAsiaTheme="minorHAnsi" w:hAnsi="Times New Roman" w:cs="Times New Roman"/>
          <w:sz w:val="24"/>
          <w:szCs w:val="24"/>
        </w:rPr>
        <w:t>Coefficient of Friction</w:t>
      </w:r>
      <w:r w:rsidRPr="00522C5C">
        <w:rPr>
          <w:rFonts w:ascii="Times New Roman" w:hAnsi="Times New Roman" w:cs="Times New Roman"/>
          <w:sz w:val="24"/>
          <w:szCs w:val="24"/>
        </w:rPr>
        <w:t xml:space="preserve"> decreases. And also </w:t>
      </w:r>
      <w:r>
        <w:rPr>
          <w:rFonts w:ascii="Times New Roman" w:eastAsiaTheme="minorHAnsi" w:hAnsi="Times New Roman" w:cs="Times New Roman"/>
          <w:sz w:val="24"/>
          <w:szCs w:val="24"/>
        </w:rPr>
        <w:t>Coefficient of Friction</w:t>
      </w:r>
      <w:r w:rsidRPr="00522C5C">
        <w:rPr>
          <w:rFonts w:ascii="Times New Roman" w:hAnsi="Times New Roman" w:cs="Times New Roman"/>
          <w:sz w:val="24"/>
          <w:szCs w:val="24"/>
        </w:rPr>
        <w:t xml:space="preserve"> decreases with increasing reinforcement upto 40% and then increases</w:t>
      </w:r>
      <w:r>
        <w:rPr>
          <w:rFonts w:ascii="Times New Roman" w:hAnsi="Times New Roman" w:cs="Times New Roman"/>
          <w:sz w:val="24"/>
          <w:szCs w:val="24"/>
        </w:rPr>
        <w:t xml:space="preserve"> but lower than 20%</w:t>
      </w:r>
      <w:r w:rsidRPr="00522C5C">
        <w:rPr>
          <w:rFonts w:ascii="Times New Roman" w:hAnsi="Times New Roman" w:cs="Times New Roman"/>
          <w:sz w:val="24"/>
          <w:szCs w:val="24"/>
        </w:rPr>
        <w:t>.</w:t>
      </w:r>
    </w:p>
    <w:p w14:paraId="58BDD833" w14:textId="77777777" w:rsidR="001F12C6" w:rsidRDefault="0038190F" w:rsidP="0038190F">
      <w:pPr>
        <w:autoSpaceDE w:val="0"/>
        <w:autoSpaceDN w:val="0"/>
        <w:adjustRightInd w:val="0"/>
        <w:spacing w:line="360" w:lineRule="auto"/>
        <w:ind w:left="90" w:hanging="540"/>
        <w:jc w:val="both"/>
      </w:pPr>
      <w:r>
        <w:rPr>
          <w:rFonts w:ascii="Times New Roman" w:hAnsi="Times New Roman" w:cs="Times New Roman"/>
          <w:sz w:val="24"/>
          <w:szCs w:val="24"/>
        </w:rPr>
        <w:t>In the present work PROMETHEE II methodology was successfully implemented for converting multi objective criterion into a single objective function. By this method we get best rank for L22 level i.e., at 40% reinforcement, 3 m/s speed, 20N load and 500m distance, corresponding wear value is 20.65 microns and coefficient of friction value is 0.1525.</w:t>
      </w:r>
    </w:p>
    <w:sectPr w:rsidR="001F12C6" w:rsidSect="007028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Droid Serif">
    <w:altName w:val="Times New Roman"/>
    <w:panose1 w:val="00000000000000000000"/>
    <w:charset w:val="00"/>
    <w:family w:val="roman"/>
    <w:notTrueType/>
    <w:pitch w:val="default"/>
  </w:font>
  <w:font w:name="PmbnqcAdvTT3713a231">
    <w:altName w:val="Cambria"/>
    <w:panose1 w:val="00000000000000000000"/>
    <w:charset w:val="00"/>
    <w:family w:val="roman"/>
    <w:notTrueType/>
    <w:pitch w:val="default"/>
    <w:sig w:usb0="00000003" w:usb1="00000000" w:usb2="00000000" w:usb3="00000000" w:csb0="00000001" w:csb1="00000000"/>
  </w:font>
  <w:font w:name="DxwjcxAdvTT50a2f13e.I+03">
    <w:altName w:val="Times New Roman"/>
    <w:panose1 w:val="00000000000000000000"/>
    <w:charset w:val="A1"/>
    <w:family w:val="auto"/>
    <w:notTrueType/>
    <w:pitch w:val="default"/>
    <w:sig w:usb0="00000081" w:usb1="00000000" w:usb2="00000000" w:usb3="00000000" w:csb0="00000008"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64257"/>
    <w:multiLevelType w:val="multilevel"/>
    <w:tmpl w:val="679E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484F85"/>
    <w:multiLevelType w:val="multilevel"/>
    <w:tmpl w:val="B97A0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A42202"/>
    <w:multiLevelType w:val="multilevel"/>
    <w:tmpl w:val="E3221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83EB4"/>
    <w:multiLevelType w:val="multilevel"/>
    <w:tmpl w:val="942E3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086C88"/>
    <w:multiLevelType w:val="multilevel"/>
    <w:tmpl w:val="BFE2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A23BAA"/>
    <w:multiLevelType w:val="hybridMultilevel"/>
    <w:tmpl w:val="41329062"/>
    <w:lvl w:ilvl="0" w:tplc="04090019">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BA3448"/>
    <w:multiLevelType w:val="multilevel"/>
    <w:tmpl w:val="B57AA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AC33D9"/>
    <w:multiLevelType w:val="hybridMultilevel"/>
    <w:tmpl w:val="7A14AC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38917E9"/>
    <w:multiLevelType w:val="multilevel"/>
    <w:tmpl w:val="0644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A5578C"/>
    <w:multiLevelType w:val="multilevel"/>
    <w:tmpl w:val="E08E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B35C63"/>
    <w:multiLevelType w:val="multilevel"/>
    <w:tmpl w:val="2BC6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214238"/>
    <w:multiLevelType w:val="multilevel"/>
    <w:tmpl w:val="5854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007926"/>
    <w:multiLevelType w:val="multilevel"/>
    <w:tmpl w:val="F0D6C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2E744F"/>
    <w:multiLevelType w:val="multilevel"/>
    <w:tmpl w:val="A0705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9850E1"/>
    <w:multiLevelType w:val="hybridMultilevel"/>
    <w:tmpl w:val="382EC1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0130DB9"/>
    <w:multiLevelType w:val="multilevel"/>
    <w:tmpl w:val="40F67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3E25E8"/>
    <w:multiLevelType w:val="multilevel"/>
    <w:tmpl w:val="DB3C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1134C6"/>
    <w:multiLevelType w:val="multilevel"/>
    <w:tmpl w:val="80886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BC163F"/>
    <w:multiLevelType w:val="multilevel"/>
    <w:tmpl w:val="2AC8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4F093B"/>
    <w:multiLevelType w:val="multilevel"/>
    <w:tmpl w:val="BEEE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9580370">
    <w:abstractNumId w:val="18"/>
  </w:num>
  <w:num w:numId="2" w16cid:durableId="1116021775">
    <w:abstractNumId w:val="8"/>
  </w:num>
  <w:num w:numId="3" w16cid:durableId="1175680968">
    <w:abstractNumId w:val="1"/>
  </w:num>
  <w:num w:numId="4" w16cid:durableId="43257575">
    <w:abstractNumId w:val="12"/>
  </w:num>
  <w:num w:numId="5" w16cid:durableId="429590228">
    <w:abstractNumId w:val="0"/>
  </w:num>
  <w:num w:numId="6" w16cid:durableId="401953363">
    <w:abstractNumId w:val="2"/>
  </w:num>
  <w:num w:numId="7" w16cid:durableId="1914464021">
    <w:abstractNumId w:val="9"/>
  </w:num>
  <w:num w:numId="8" w16cid:durableId="1602688069">
    <w:abstractNumId w:val="17"/>
  </w:num>
  <w:num w:numId="9" w16cid:durableId="270011860">
    <w:abstractNumId w:val="6"/>
  </w:num>
  <w:num w:numId="10" w16cid:durableId="1126849196">
    <w:abstractNumId w:val="16"/>
  </w:num>
  <w:num w:numId="11" w16cid:durableId="1321734136">
    <w:abstractNumId w:val="10"/>
  </w:num>
  <w:num w:numId="12" w16cid:durableId="903567262">
    <w:abstractNumId w:val="13"/>
  </w:num>
  <w:num w:numId="13" w16cid:durableId="1149829999">
    <w:abstractNumId w:val="15"/>
  </w:num>
  <w:num w:numId="14" w16cid:durableId="1145666130">
    <w:abstractNumId w:val="11"/>
  </w:num>
  <w:num w:numId="15" w16cid:durableId="577520259">
    <w:abstractNumId w:val="19"/>
  </w:num>
  <w:num w:numId="16" w16cid:durableId="2055884437">
    <w:abstractNumId w:val="3"/>
  </w:num>
  <w:num w:numId="17" w16cid:durableId="1823152559">
    <w:abstractNumId w:val="4"/>
  </w:num>
  <w:num w:numId="18" w16cid:durableId="1548762572">
    <w:abstractNumId w:val="5"/>
  </w:num>
  <w:num w:numId="19" w16cid:durableId="147865472">
    <w:abstractNumId w:val="7"/>
  </w:num>
  <w:num w:numId="20" w16cid:durableId="857085988">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W3MDMysTAyNjcwMzdW0lEKTi0uzszPAykwrAUAtdtzkiwAAAA="/>
  </w:docVars>
  <w:rsids>
    <w:rsidRoot w:val="00BC2F39"/>
    <w:rsid w:val="000372D9"/>
    <w:rsid w:val="0005638D"/>
    <w:rsid w:val="00065F54"/>
    <w:rsid w:val="000B747F"/>
    <w:rsid w:val="001F12C6"/>
    <w:rsid w:val="00251CC2"/>
    <w:rsid w:val="002A025A"/>
    <w:rsid w:val="003130D1"/>
    <w:rsid w:val="0038190F"/>
    <w:rsid w:val="003A3EA1"/>
    <w:rsid w:val="003B5FFB"/>
    <w:rsid w:val="00421A59"/>
    <w:rsid w:val="00440BA7"/>
    <w:rsid w:val="005033D8"/>
    <w:rsid w:val="00510F88"/>
    <w:rsid w:val="00515EB4"/>
    <w:rsid w:val="0054502F"/>
    <w:rsid w:val="00566684"/>
    <w:rsid w:val="00570FFC"/>
    <w:rsid w:val="006256AC"/>
    <w:rsid w:val="00693CC7"/>
    <w:rsid w:val="006F117B"/>
    <w:rsid w:val="00702832"/>
    <w:rsid w:val="00781A34"/>
    <w:rsid w:val="007838F0"/>
    <w:rsid w:val="0079543B"/>
    <w:rsid w:val="008043DA"/>
    <w:rsid w:val="008613C7"/>
    <w:rsid w:val="00892EB9"/>
    <w:rsid w:val="008E4DA8"/>
    <w:rsid w:val="0090630B"/>
    <w:rsid w:val="009B21DD"/>
    <w:rsid w:val="00A45BD8"/>
    <w:rsid w:val="00A471B7"/>
    <w:rsid w:val="00A76DEA"/>
    <w:rsid w:val="00A925DE"/>
    <w:rsid w:val="00A95B24"/>
    <w:rsid w:val="00AB0B10"/>
    <w:rsid w:val="00AD2500"/>
    <w:rsid w:val="00B510B1"/>
    <w:rsid w:val="00B83165"/>
    <w:rsid w:val="00B93A86"/>
    <w:rsid w:val="00BB6420"/>
    <w:rsid w:val="00BC2F39"/>
    <w:rsid w:val="00BE04C0"/>
    <w:rsid w:val="00C220C5"/>
    <w:rsid w:val="00C63E32"/>
    <w:rsid w:val="00CC1CDC"/>
    <w:rsid w:val="00CD7EF6"/>
    <w:rsid w:val="00D550F7"/>
    <w:rsid w:val="00DC0FF6"/>
    <w:rsid w:val="00DF55BA"/>
    <w:rsid w:val="00E814B7"/>
    <w:rsid w:val="00ED63E1"/>
    <w:rsid w:val="00F46F4E"/>
    <w:rsid w:val="00FD6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86401"/>
  <w15:docId w15:val="{8EF5AA84-43A4-4519-A56C-C1863B5E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832"/>
  </w:style>
  <w:style w:type="paragraph" w:styleId="Heading1">
    <w:name w:val="heading 1"/>
    <w:basedOn w:val="Normal"/>
    <w:link w:val="Heading1Char"/>
    <w:uiPriority w:val="9"/>
    <w:qFormat/>
    <w:rsid w:val="00BC2F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C2F3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F39"/>
    <w:rPr>
      <w:rFonts w:ascii="Times New Roman" w:eastAsia="Times New Roman" w:hAnsi="Times New Roman" w:cs="Times New Roman"/>
      <w:b/>
      <w:bCs/>
      <w:kern w:val="36"/>
      <w:sz w:val="48"/>
      <w:szCs w:val="48"/>
    </w:rPr>
  </w:style>
  <w:style w:type="character" w:customStyle="1" w:styleId="title-text">
    <w:name w:val="title-text"/>
    <w:basedOn w:val="DefaultParagraphFont"/>
    <w:rsid w:val="00BC2F39"/>
  </w:style>
  <w:style w:type="character" w:customStyle="1" w:styleId="sr-only">
    <w:name w:val="sr-only"/>
    <w:basedOn w:val="DefaultParagraphFont"/>
    <w:rsid w:val="00BC2F39"/>
  </w:style>
  <w:style w:type="character" w:styleId="Hyperlink">
    <w:name w:val="Hyperlink"/>
    <w:basedOn w:val="DefaultParagraphFont"/>
    <w:uiPriority w:val="99"/>
    <w:unhideWhenUsed/>
    <w:rsid w:val="00BC2F39"/>
    <w:rPr>
      <w:color w:val="0000FF"/>
      <w:u w:val="single"/>
    </w:rPr>
  </w:style>
  <w:style w:type="character" w:customStyle="1" w:styleId="text">
    <w:name w:val="text"/>
    <w:basedOn w:val="DefaultParagraphFont"/>
    <w:rsid w:val="00BC2F39"/>
  </w:style>
  <w:style w:type="character" w:customStyle="1" w:styleId="Heading2Char">
    <w:name w:val="Heading 2 Char"/>
    <w:basedOn w:val="DefaultParagraphFont"/>
    <w:link w:val="Heading2"/>
    <w:uiPriority w:val="9"/>
    <w:semiHidden/>
    <w:rsid w:val="00BC2F3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BC2F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ournaltitle">
    <w:name w:val="journaltitle"/>
    <w:basedOn w:val="DefaultParagraphFont"/>
    <w:rsid w:val="00BC2F39"/>
  </w:style>
  <w:style w:type="paragraph" w:customStyle="1" w:styleId="icon--meta-keyline-before">
    <w:name w:val="icon--meta-keyline-before"/>
    <w:basedOn w:val="Normal"/>
    <w:rsid w:val="00BC2F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rticlecitationyear">
    <w:name w:val="articlecitation_year"/>
    <w:basedOn w:val="DefaultParagraphFont"/>
    <w:rsid w:val="00BC2F39"/>
  </w:style>
  <w:style w:type="character" w:customStyle="1" w:styleId="articlecitationvolume">
    <w:name w:val="articlecitation_volume"/>
    <w:basedOn w:val="DefaultParagraphFont"/>
    <w:rsid w:val="00BC2F39"/>
  </w:style>
  <w:style w:type="character" w:customStyle="1" w:styleId="articlecitationpages">
    <w:name w:val="articlecitation_pages"/>
    <w:basedOn w:val="DefaultParagraphFont"/>
    <w:rsid w:val="00BC2F39"/>
  </w:style>
  <w:style w:type="character" w:customStyle="1" w:styleId="u-inline-block">
    <w:name w:val="u-inline-block"/>
    <w:basedOn w:val="DefaultParagraphFont"/>
    <w:rsid w:val="00BC2F39"/>
  </w:style>
  <w:style w:type="character" w:customStyle="1" w:styleId="authorsname">
    <w:name w:val="authors__name"/>
    <w:basedOn w:val="DefaultParagraphFont"/>
    <w:rsid w:val="00BC2F39"/>
  </w:style>
  <w:style w:type="character" w:customStyle="1" w:styleId="authorscontact">
    <w:name w:val="authors__contact"/>
    <w:basedOn w:val="DefaultParagraphFont"/>
    <w:rsid w:val="00BC2F39"/>
  </w:style>
  <w:style w:type="character" w:customStyle="1" w:styleId="affiliationcount">
    <w:name w:val="affiliation__count"/>
    <w:basedOn w:val="DefaultParagraphFont"/>
    <w:rsid w:val="00BC2F39"/>
  </w:style>
  <w:style w:type="character" w:customStyle="1" w:styleId="test-render-category">
    <w:name w:val="test-render-category"/>
    <w:basedOn w:val="DefaultParagraphFont"/>
    <w:rsid w:val="00BC2F39"/>
  </w:style>
  <w:style w:type="character" w:customStyle="1" w:styleId="article-dateslabel">
    <w:name w:val="article-dates__label"/>
    <w:basedOn w:val="DefaultParagraphFont"/>
    <w:rsid w:val="00BC2F39"/>
  </w:style>
  <w:style w:type="character" w:customStyle="1" w:styleId="article-datesfirst-online">
    <w:name w:val="article-dates__first-online"/>
    <w:basedOn w:val="DefaultParagraphFont"/>
    <w:rsid w:val="00BC2F39"/>
  </w:style>
  <w:style w:type="character" w:customStyle="1" w:styleId="article-metricsviews">
    <w:name w:val="article-metrics__views"/>
    <w:basedOn w:val="DefaultParagraphFont"/>
    <w:rsid w:val="00BC2F39"/>
  </w:style>
  <w:style w:type="character" w:customStyle="1" w:styleId="article-metricslabel">
    <w:name w:val="article-metrics__label"/>
    <w:basedOn w:val="DefaultParagraphFont"/>
    <w:rsid w:val="00BC2F39"/>
  </w:style>
  <w:style w:type="character" w:customStyle="1" w:styleId="test-metric-count">
    <w:name w:val="test-metric-count"/>
    <w:basedOn w:val="DefaultParagraphFont"/>
    <w:rsid w:val="00BC2F39"/>
  </w:style>
  <w:style w:type="character" w:customStyle="1" w:styleId="test-metric-name">
    <w:name w:val="test-metric-name"/>
    <w:basedOn w:val="DefaultParagraphFont"/>
    <w:rsid w:val="00BC2F39"/>
  </w:style>
  <w:style w:type="paragraph" w:customStyle="1" w:styleId="para">
    <w:name w:val="para"/>
    <w:basedOn w:val="Normal"/>
    <w:rsid w:val="00BC2F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ize-xl">
    <w:name w:val="size-xl"/>
    <w:basedOn w:val="DefaultParagraphFont"/>
    <w:rsid w:val="00BC2F39"/>
  </w:style>
  <w:style w:type="character" w:customStyle="1" w:styleId="size-m">
    <w:name w:val="size-m"/>
    <w:basedOn w:val="DefaultParagraphFont"/>
    <w:rsid w:val="00BC2F39"/>
  </w:style>
  <w:style w:type="character" w:styleId="Emphasis">
    <w:name w:val="Emphasis"/>
    <w:basedOn w:val="DefaultParagraphFont"/>
    <w:uiPriority w:val="20"/>
    <w:qFormat/>
    <w:rsid w:val="00BC2F39"/>
    <w:rPr>
      <w:i/>
      <w:iCs/>
    </w:rPr>
  </w:style>
  <w:style w:type="character" w:customStyle="1" w:styleId="author-ref">
    <w:name w:val="author-ref"/>
    <w:basedOn w:val="DefaultParagraphFont"/>
    <w:rsid w:val="00BC2F39"/>
  </w:style>
  <w:style w:type="character" w:customStyle="1" w:styleId="nlmarticle-title">
    <w:name w:val="nlm_article-title"/>
    <w:basedOn w:val="DefaultParagraphFont"/>
    <w:rsid w:val="00FD6A7F"/>
  </w:style>
  <w:style w:type="character" w:customStyle="1" w:styleId="contribdegrees">
    <w:name w:val="contribdegrees"/>
    <w:basedOn w:val="DefaultParagraphFont"/>
    <w:rsid w:val="00FD6A7F"/>
  </w:style>
  <w:style w:type="paragraph" w:styleId="ListParagraph">
    <w:name w:val="List Paragraph"/>
    <w:basedOn w:val="Normal"/>
    <w:uiPriority w:val="34"/>
    <w:qFormat/>
    <w:rsid w:val="00A471B7"/>
    <w:pPr>
      <w:ind w:left="720"/>
      <w:contextualSpacing/>
    </w:pPr>
    <w:rPr>
      <w:rFonts w:eastAsiaTheme="minorEastAsia"/>
    </w:rPr>
  </w:style>
  <w:style w:type="paragraph" w:customStyle="1" w:styleId="Default">
    <w:name w:val="Default"/>
    <w:rsid w:val="00A76DEA"/>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9063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30B"/>
    <w:rPr>
      <w:rFonts w:ascii="Tahoma" w:hAnsi="Tahoma" w:cs="Tahoma"/>
      <w:sz w:val="16"/>
      <w:szCs w:val="16"/>
    </w:rPr>
  </w:style>
  <w:style w:type="table" w:styleId="TableGrid">
    <w:name w:val="Table Grid"/>
    <w:basedOn w:val="TableNormal"/>
    <w:uiPriority w:val="39"/>
    <w:rsid w:val="00781A3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uiPriority w:val="39"/>
    <w:rsid w:val="00781A34"/>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190F"/>
    <w:pPr>
      <w:tabs>
        <w:tab w:val="center" w:pos="4513"/>
        <w:tab w:val="right" w:pos="9026"/>
      </w:tabs>
      <w:spacing w:after="0" w:line="240" w:lineRule="auto"/>
    </w:pPr>
    <w:rPr>
      <w:rFonts w:eastAsiaTheme="minorEastAsia"/>
    </w:rPr>
  </w:style>
  <w:style w:type="character" w:customStyle="1" w:styleId="HeaderChar">
    <w:name w:val="Header Char"/>
    <w:basedOn w:val="DefaultParagraphFont"/>
    <w:link w:val="Header"/>
    <w:uiPriority w:val="99"/>
    <w:rsid w:val="0038190F"/>
    <w:rPr>
      <w:rFonts w:eastAsiaTheme="minorEastAsia"/>
    </w:rPr>
  </w:style>
  <w:style w:type="paragraph" w:styleId="Footer">
    <w:name w:val="footer"/>
    <w:basedOn w:val="Normal"/>
    <w:link w:val="FooterChar"/>
    <w:uiPriority w:val="99"/>
    <w:unhideWhenUsed/>
    <w:rsid w:val="0038190F"/>
    <w:pPr>
      <w:tabs>
        <w:tab w:val="center" w:pos="4513"/>
        <w:tab w:val="right" w:pos="9026"/>
      </w:tabs>
      <w:spacing w:after="0" w:line="240" w:lineRule="auto"/>
    </w:pPr>
    <w:rPr>
      <w:rFonts w:eastAsiaTheme="minorEastAsia"/>
    </w:rPr>
  </w:style>
  <w:style w:type="character" w:customStyle="1" w:styleId="FooterChar">
    <w:name w:val="Footer Char"/>
    <w:basedOn w:val="DefaultParagraphFont"/>
    <w:link w:val="Footer"/>
    <w:uiPriority w:val="99"/>
    <w:rsid w:val="0038190F"/>
    <w:rPr>
      <w:rFonts w:eastAsiaTheme="minorEastAsia"/>
    </w:rPr>
  </w:style>
  <w:style w:type="character" w:customStyle="1" w:styleId="apple-converted-space">
    <w:name w:val="apple-converted-space"/>
    <w:basedOn w:val="DefaultParagraphFont"/>
    <w:rsid w:val="0038190F"/>
  </w:style>
  <w:style w:type="paragraph" w:styleId="Caption">
    <w:name w:val="caption"/>
    <w:basedOn w:val="Normal"/>
    <w:next w:val="Normal"/>
    <w:uiPriority w:val="35"/>
    <w:unhideWhenUsed/>
    <w:qFormat/>
    <w:rsid w:val="0038190F"/>
    <w:pPr>
      <w:spacing w:line="240" w:lineRule="auto"/>
    </w:pPr>
    <w:rPr>
      <w:rFonts w:eastAsiaTheme="minorEastAsia"/>
      <w:b/>
      <w:bCs/>
      <w:color w:val="4F81BD" w:themeColor="accent1"/>
      <w:sz w:val="18"/>
      <w:szCs w:val="18"/>
    </w:rPr>
  </w:style>
  <w:style w:type="character" w:styleId="PlaceholderText">
    <w:name w:val="Placeholder Text"/>
    <w:basedOn w:val="DefaultParagraphFont"/>
    <w:uiPriority w:val="99"/>
    <w:semiHidden/>
    <w:rsid w:val="0038190F"/>
    <w:rPr>
      <w:color w:val="808080"/>
    </w:rPr>
  </w:style>
  <w:style w:type="paragraph" w:styleId="NoSpacing">
    <w:name w:val="No Spacing"/>
    <w:uiPriority w:val="1"/>
    <w:qFormat/>
    <w:rsid w:val="0038190F"/>
    <w:pPr>
      <w:spacing w:after="0" w:line="240" w:lineRule="auto"/>
    </w:pPr>
    <w:rPr>
      <w:lang w:val="en-IN"/>
    </w:rPr>
  </w:style>
  <w:style w:type="character" w:styleId="Strong">
    <w:name w:val="Strong"/>
    <w:uiPriority w:val="22"/>
    <w:qFormat/>
    <w:rsid w:val="003819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445964">
      <w:bodyDiv w:val="1"/>
      <w:marLeft w:val="0"/>
      <w:marRight w:val="0"/>
      <w:marTop w:val="0"/>
      <w:marBottom w:val="0"/>
      <w:divBdr>
        <w:top w:val="none" w:sz="0" w:space="0" w:color="auto"/>
        <w:left w:val="none" w:sz="0" w:space="0" w:color="auto"/>
        <w:bottom w:val="none" w:sz="0" w:space="0" w:color="auto"/>
        <w:right w:val="none" w:sz="0" w:space="0" w:color="auto"/>
      </w:divBdr>
      <w:divsChild>
        <w:div w:id="1100225031">
          <w:marLeft w:val="0"/>
          <w:marRight w:val="0"/>
          <w:marTop w:val="0"/>
          <w:marBottom w:val="156"/>
          <w:divBdr>
            <w:top w:val="none" w:sz="0" w:space="0" w:color="auto"/>
            <w:left w:val="none" w:sz="0" w:space="0" w:color="auto"/>
            <w:bottom w:val="single" w:sz="12" w:space="10" w:color="EBEBEB"/>
            <w:right w:val="none" w:sz="0" w:space="0" w:color="auto"/>
          </w:divBdr>
          <w:divsChild>
            <w:div w:id="2068455227">
              <w:marLeft w:val="0"/>
              <w:marRight w:val="0"/>
              <w:marTop w:val="0"/>
              <w:marBottom w:val="139"/>
              <w:divBdr>
                <w:top w:val="none" w:sz="0" w:space="0" w:color="auto"/>
                <w:left w:val="none" w:sz="0" w:space="0" w:color="auto"/>
                <w:bottom w:val="none" w:sz="0" w:space="0" w:color="auto"/>
                <w:right w:val="none" w:sz="0" w:space="0" w:color="auto"/>
              </w:divBdr>
            </w:div>
            <w:div w:id="655034026">
              <w:marLeft w:val="0"/>
              <w:marRight w:val="0"/>
              <w:marTop w:val="0"/>
              <w:marBottom w:val="0"/>
              <w:divBdr>
                <w:top w:val="none" w:sz="0" w:space="0" w:color="auto"/>
                <w:left w:val="none" w:sz="0" w:space="0" w:color="auto"/>
                <w:bottom w:val="none" w:sz="0" w:space="0" w:color="auto"/>
                <w:right w:val="none" w:sz="0" w:space="0" w:color="auto"/>
              </w:divBdr>
              <w:divsChild>
                <w:div w:id="72517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4223">
          <w:marLeft w:val="0"/>
          <w:marRight w:val="0"/>
          <w:marTop w:val="0"/>
          <w:marBottom w:val="0"/>
          <w:divBdr>
            <w:top w:val="none" w:sz="0" w:space="0" w:color="auto"/>
            <w:left w:val="none" w:sz="0" w:space="0" w:color="auto"/>
            <w:bottom w:val="none" w:sz="0" w:space="0" w:color="auto"/>
            <w:right w:val="none" w:sz="0" w:space="0" w:color="auto"/>
          </w:divBdr>
        </w:div>
        <w:div w:id="1397119512">
          <w:marLeft w:val="0"/>
          <w:marRight w:val="0"/>
          <w:marTop w:val="0"/>
          <w:marBottom w:val="139"/>
          <w:divBdr>
            <w:top w:val="none" w:sz="0" w:space="0" w:color="auto"/>
            <w:left w:val="none" w:sz="0" w:space="0" w:color="auto"/>
            <w:bottom w:val="none" w:sz="0" w:space="0" w:color="auto"/>
            <w:right w:val="none" w:sz="0" w:space="0" w:color="auto"/>
          </w:divBdr>
          <w:divsChild>
            <w:div w:id="2140492394">
              <w:marLeft w:val="0"/>
              <w:marRight w:val="0"/>
              <w:marTop w:val="0"/>
              <w:marBottom w:val="0"/>
              <w:divBdr>
                <w:top w:val="none" w:sz="0" w:space="0" w:color="auto"/>
                <w:left w:val="none" w:sz="0" w:space="0" w:color="auto"/>
                <w:bottom w:val="none" w:sz="0" w:space="0" w:color="auto"/>
                <w:right w:val="none" w:sz="0" w:space="0" w:color="auto"/>
              </w:divBdr>
              <w:divsChild>
                <w:div w:id="2012367488">
                  <w:marLeft w:val="0"/>
                  <w:marRight w:val="0"/>
                  <w:marTop w:val="0"/>
                  <w:marBottom w:val="0"/>
                  <w:divBdr>
                    <w:top w:val="none" w:sz="0" w:space="0" w:color="auto"/>
                    <w:left w:val="none" w:sz="0" w:space="0" w:color="auto"/>
                    <w:bottom w:val="none" w:sz="0" w:space="0" w:color="auto"/>
                    <w:right w:val="none" w:sz="0" w:space="0" w:color="auto"/>
                  </w:divBdr>
                  <w:divsChild>
                    <w:div w:id="1420103180">
                      <w:marLeft w:val="0"/>
                      <w:marRight w:val="0"/>
                      <w:marTop w:val="0"/>
                      <w:marBottom w:val="382"/>
                      <w:divBdr>
                        <w:top w:val="none" w:sz="0" w:space="0" w:color="auto"/>
                        <w:left w:val="none" w:sz="0" w:space="0" w:color="auto"/>
                        <w:bottom w:val="none" w:sz="0" w:space="0" w:color="auto"/>
                        <w:right w:val="none" w:sz="0" w:space="0" w:color="auto"/>
                      </w:divBdr>
                    </w:div>
                  </w:divsChild>
                </w:div>
                <w:div w:id="792864837">
                  <w:marLeft w:val="-52"/>
                  <w:marRight w:val="0"/>
                  <w:marTop w:val="0"/>
                  <w:marBottom w:val="87"/>
                  <w:divBdr>
                    <w:top w:val="none" w:sz="0" w:space="0" w:color="auto"/>
                    <w:left w:val="none" w:sz="0" w:space="0" w:color="auto"/>
                    <w:bottom w:val="none" w:sz="0" w:space="0" w:color="auto"/>
                    <w:right w:val="none" w:sz="0" w:space="0" w:color="auto"/>
                  </w:divBdr>
                </w:div>
              </w:divsChild>
            </w:div>
          </w:divsChild>
        </w:div>
        <w:div w:id="1807434657">
          <w:marLeft w:val="0"/>
          <w:marRight w:val="0"/>
          <w:marTop w:val="0"/>
          <w:marBottom w:val="0"/>
          <w:divBdr>
            <w:top w:val="none" w:sz="0" w:space="0" w:color="auto"/>
            <w:left w:val="none" w:sz="0" w:space="0" w:color="auto"/>
            <w:bottom w:val="none" w:sz="0" w:space="0" w:color="auto"/>
            <w:right w:val="none" w:sz="0" w:space="0" w:color="auto"/>
          </w:divBdr>
        </w:div>
        <w:div w:id="521480762">
          <w:marLeft w:val="0"/>
          <w:marRight w:val="0"/>
          <w:marTop w:val="0"/>
          <w:marBottom w:val="35"/>
          <w:divBdr>
            <w:top w:val="none" w:sz="0" w:space="0" w:color="auto"/>
            <w:left w:val="none" w:sz="0" w:space="0" w:color="auto"/>
            <w:bottom w:val="none" w:sz="0" w:space="0" w:color="auto"/>
            <w:right w:val="none" w:sz="0" w:space="0" w:color="auto"/>
          </w:divBdr>
          <w:divsChild>
            <w:div w:id="600995438">
              <w:marLeft w:val="0"/>
              <w:marRight w:val="0"/>
              <w:marTop w:val="0"/>
              <w:marBottom w:val="0"/>
              <w:divBdr>
                <w:top w:val="none" w:sz="0" w:space="0" w:color="auto"/>
                <w:left w:val="none" w:sz="0" w:space="0" w:color="auto"/>
                <w:bottom w:val="none" w:sz="0" w:space="0" w:color="auto"/>
                <w:right w:val="none" w:sz="0" w:space="0" w:color="auto"/>
              </w:divBdr>
            </w:div>
            <w:div w:id="25377503">
              <w:marLeft w:val="0"/>
              <w:marRight w:val="0"/>
              <w:marTop w:val="0"/>
              <w:marBottom w:val="0"/>
              <w:divBdr>
                <w:top w:val="none" w:sz="0" w:space="0" w:color="auto"/>
                <w:left w:val="none" w:sz="0" w:space="0" w:color="auto"/>
                <w:bottom w:val="none" w:sz="0" w:space="0" w:color="auto"/>
                <w:right w:val="none" w:sz="0" w:space="0" w:color="auto"/>
              </w:divBdr>
            </w:div>
          </w:divsChild>
        </w:div>
        <w:div w:id="1115635763">
          <w:marLeft w:val="0"/>
          <w:marRight w:val="0"/>
          <w:marTop w:val="0"/>
          <w:marBottom w:val="0"/>
          <w:divBdr>
            <w:top w:val="none" w:sz="0" w:space="0" w:color="auto"/>
            <w:left w:val="none" w:sz="0" w:space="0" w:color="auto"/>
            <w:bottom w:val="none" w:sz="0" w:space="0" w:color="auto"/>
            <w:right w:val="none" w:sz="0" w:space="0" w:color="auto"/>
          </w:divBdr>
          <w:divsChild>
            <w:div w:id="1031152431">
              <w:marLeft w:val="0"/>
              <w:marRight w:val="0"/>
              <w:marTop w:val="0"/>
              <w:marBottom w:val="139"/>
              <w:divBdr>
                <w:top w:val="none" w:sz="0" w:space="0" w:color="auto"/>
                <w:left w:val="none" w:sz="0" w:space="0" w:color="auto"/>
                <w:bottom w:val="none" w:sz="0" w:space="0" w:color="auto"/>
                <w:right w:val="none" w:sz="0" w:space="0" w:color="auto"/>
              </w:divBdr>
              <w:divsChild>
                <w:div w:id="340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890562">
      <w:bodyDiv w:val="1"/>
      <w:marLeft w:val="0"/>
      <w:marRight w:val="0"/>
      <w:marTop w:val="0"/>
      <w:marBottom w:val="0"/>
      <w:divBdr>
        <w:top w:val="none" w:sz="0" w:space="0" w:color="auto"/>
        <w:left w:val="none" w:sz="0" w:space="0" w:color="auto"/>
        <w:bottom w:val="none" w:sz="0" w:space="0" w:color="auto"/>
        <w:right w:val="none" w:sz="0" w:space="0" w:color="auto"/>
      </w:divBdr>
      <w:divsChild>
        <w:div w:id="1727138985">
          <w:marLeft w:val="0"/>
          <w:marRight w:val="0"/>
          <w:marTop w:val="0"/>
          <w:marBottom w:val="156"/>
          <w:divBdr>
            <w:top w:val="none" w:sz="0" w:space="0" w:color="auto"/>
            <w:left w:val="none" w:sz="0" w:space="0" w:color="auto"/>
            <w:bottom w:val="single" w:sz="12" w:space="10" w:color="EBEBEB"/>
            <w:right w:val="none" w:sz="0" w:space="0" w:color="auto"/>
          </w:divBdr>
          <w:divsChild>
            <w:div w:id="1643777605">
              <w:marLeft w:val="0"/>
              <w:marRight w:val="0"/>
              <w:marTop w:val="0"/>
              <w:marBottom w:val="0"/>
              <w:divBdr>
                <w:top w:val="none" w:sz="0" w:space="0" w:color="auto"/>
                <w:left w:val="none" w:sz="0" w:space="0" w:color="auto"/>
                <w:bottom w:val="none" w:sz="0" w:space="0" w:color="auto"/>
                <w:right w:val="none" w:sz="0" w:space="0" w:color="auto"/>
              </w:divBdr>
            </w:div>
          </w:divsChild>
        </w:div>
        <w:div w:id="2012291957">
          <w:marLeft w:val="0"/>
          <w:marRight w:val="0"/>
          <w:marTop w:val="0"/>
          <w:marBottom w:val="139"/>
          <w:divBdr>
            <w:top w:val="none" w:sz="0" w:space="0" w:color="auto"/>
            <w:left w:val="none" w:sz="0" w:space="0" w:color="auto"/>
            <w:bottom w:val="none" w:sz="0" w:space="0" w:color="auto"/>
            <w:right w:val="none" w:sz="0" w:space="0" w:color="auto"/>
          </w:divBdr>
          <w:divsChild>
            <w:div w:id="1242716646">
              <w:marLeft w:val="0"/>
              <w:marRight w:val="0"/>
              <w:marTop w:val="0"/>
              <w:marBottom w:val="0"/>
              <w:divBdr>
                <w:top w:val="none" w:sz="0" w:space="0" w:color="auto"/>
                <w:left w:val="none" w:sz="0" w:space="0" w:color="auto"/>
                <w:bottom w:val="none" w:sz="0" w:space="0" w:color="auto"/>
                <w:right w:val="none" w:sz="0" w:space="0" w:color="auto"/>
              </w:divBdr>
              <w:divsChild>
                <w:div w:id="1104499873">
                  <w:marLeft w:val="0"/>
                  <w:marRight w:val="0"/>
                  <w:marTop w:val="0"/>
                  <w:marBottom w:val="0"/>
                  <w:divBdr>
                    <w:top w:val="none" w:sz="0" w:space="0" w:color="auto"/>
                    <w:left w:val="none" w:sz="0" w:space="0" w:color="auto"/>
                    <w:bottom w:val="none" w:sz="0" w:space="0" w:color="auto"/>
                    <w:right w:val="none" w:sz="0" w:space="0" w:color="auto"/>
                  </w:divBdr>
                  <w:divsChild>
                    <w:div w:id="13062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871338">
          <w:marLeft w:val="0"/>
          <w:marRight w:val="0"/>
          <w:marTop w:val="0"/>
          <w:marBottom w:val="0"/>
          <w:divBdr>
            <w:top w:val="none" w:sz="0" w:space="0" w:color="auto"/>
            <w:left w:val="none" w:sz="0" w:space="0" w:color="auto"/>
            <w:bottom w:val="none" w:sz="0" w:space="0" w:color="auto"/>
            <w:right w:val="none" w:sz="0" w:space="0" w:color="auto"/>
          </w:divBdr>
        </w:div>
        <w:div w:id="477649847">
          <w:marLeft w:val="0"/>
          <w:marRight w:val="0"/>
          <w:marTop w:val="0"/>
          <w:marBottom w:val="0"/>
          <w:divBdr>
            <w:top w:val="none" w:sz="0" w:space="0" w:color="auto"/>
            <w:left w:val="none" w:sz="0" w:space="0" w:color="auto"/>
            <w:bottom w:val="none" w:sz="0" w:space="0" w:color="auto"/>
            <w:right w:val="none" w:sz="0" w:space="0" w:color="auto"/>
          </w:divBdr>
          <w:divsChild>
            <w:div w:id="629095222">
              <w:marLeft w:val="0"/>
              <w:marRight w:val="0"/>
              <w:marTop w:val="0"/>
              <w:marBottom w:val="139"/>
              <w:divBdr>
                <w:top w:val="none" w:sz="0" w:space="0" w:color="auto"/>
                <w:left w:val="none" w:sz="0" w:space="0" w:color="auto"/>
                <w:bottom w:val="none" w:sz="0" w:space="0" w:color="auto"/>
                <w:right w:val="none" w:sz="0" w:space="0" w:color="auto"/>
              </w:divBdr>
              <w:divsChild>
                <w:div w:id="150420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560304">
      <w:bodyDiv w:val="1"/>
      <w:marLeft w:val="0"/>
      <w:marRight w:val="0"/>
      <w:marTop w:val="0"/>
      <w:marBottom w:val="0"/>
      <w:divBdr>
        <w:top w:val="none" w:sz="0" w:space="0" w:color="auto"/>
        <w:left w:val="none" w:sz="0" w:space="0" w:color="auto"/>
        <w:bottom w:val="none" w:sz="0" w:space="0" w:color="auto"/>
        <w:right w:val="none" w:sz="0" w:space="0" w:color="auto"/>
      </w:divBdr>
      <w:divsChild>
        <w:div w:id="422604126">
          <w:marLeft w:val="0"/>
          <w:marRight w:val="0"/>
          <w:marTop w:val="0"/>
          <w:marBottom w:val="156"/>
          <w:divBdr>
            <w:top w:val="none" w:sz="0" w:space="0" w:color="auto"/>
            <w:left w:val="none" w:sz="0" w:space="0" w:color="auto"/>
            <w:bottom w:val="single" w:sz="12" w:space="10" w:color="EBEBEB"/>
            <w:right w:val="none" w:sz="0" w:space="0" w:color="auto"/>
          </w:divBdr>
          <w:divsChild>
            <w:div w:id="889003201">
              <w:marLeft w:val="0"/>
              <w:marRight w:val="0"/>
              <w:marTop w:val="0"/>
              <w:marBottom w:val="0"/>
              <w:divBdr>
                <w:top w:val="none" w:sz="0" w:space="0" w:color="auto"/>
                <w:left w:val="none" w:sz="0" w:space="0" w:color="auto"/>
                <w:bottom w:val="none" w:sz="0" w:space="0" w:color="auto"/>
                <w:right w:val="none" w:sz="0" w:space="0" w:color="auto"/>
              </w:divBdr>
            </w:div>
          </w:divsChild>
        </w:div>
        <w:div w:id="1208906689">
          <w:marLeft w:val="0"/>
          <w:marRight w:val="0"/>
          <w:marTop w:val="0"/>
          <w:marBottom w:val="139"/>
          <w:divBdr>
            <w:top w:val="none" w:sz="0" w:space="0" w:color="auto"/>
            <w:left w:val="none" w:sz="0" w:space="0" w:color="auto"/>
            <w:bottom w:val="none" w:sz="0" w:space="0" w:color="auto"/>
            <w:right w:val="none" w:sz="0" w:space="0" w:color="auto"/>
          </w:divBdr>
          <w:divsChild>
            <w:div w:id="1221359389">
              <w:marLeft w:val="0"/>
              <w:marRight w:val="0"/>
              <w:marTop w:val="0"/>
              <w:marBottom w:val="0"/>
              <w:divBdr>
                <w:top w:val="none" w:sz="0" w:space="0" w:color="auto"/>
                <w:left w:val="none" w:sz="0" w:space="0" w:color="auto"/>
                <w:bottom w:val="none" w:sz="0" w:space="0" w:color="auto"/>
                <w:right w:val="none" w:sz="0" w:space="0" w:color="auto"/>
              </w:divBdr>
              <w:divsChild>
                <w:div w:id="246578297">
                  <w:marLeft w:val="0"/>
                  <w:marRight w:val="0"/>
                  <w:marTop w:val="0"/>
                  <w:marBottom w:val="0"/>
                  <w:divBdr>
                    <w:top w:val="none" w:sz="0" w:space="0" w:color="auto"/>
                    <w:left w:val="none" w:sz="0" w:space="0" w:color="auto"/>
                    <w:bottom w:val="none" w:sz="0" w:space="0" w:color="auto"/>
                    <w:right w:val="none" w:sz="0" w:space="0" w:color="auto"/>
                  </w:divBdr>
                  <w:divsChild>
                    <w:div w:id="12913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13546">
          <w:marLeft w:val="0"/>
          <w:marRight w:val="0"/>
          <w:marTop w:val="0"/>
          <w:marBottom w:val="0"/>
          <w:divBdr>
            <w:top w:val="none" w:sz="0" w:space="0" w:color="auto"/>
            <w:left w:val="none" w:sz="0" w:space="0" w:color="auto"/>
            <w:bottom w:val="none" w:sz="0" w:space="0" w:color="auto"/>
            <w:right w:val="none" w:sz="0" w:space="0" w:color="auto"/>
          </w:divBdr>
        </w:div>
        <w:div w:id="530262750">
          <w:marLeft w:val="0"/>
          <w:marRight w:val="0"/>
          <w:marTop w:val="0"/>
          <w:marBottom w:val="0"/>
          <w:divBdr>
            <w:top w:val="none" w:sz="0" w:space="0" w:color="auto"/>
            <w:left w:val="none" w:sz="0" w:space="0" w:color="auto"/>
            <w:bottom w:val="none" w:sz="0" w:space="0" w:color="auto"/>
            <w:right w:val="none" w:sz="0" w:space="0" w:color="auto"/>
          </w:divBdr>
          <w:divsChild>
            <w:div w:id="2013796219">
              <w:marLeft w:val="0"/>
              <w:marRight w:val="0"/>
              <w:marTop w:val="0"/>
              <w:marBottom w:val="139"/>
              <w:divBdr>
                <w:top w:val="none" w:sz="0" w:space="0" w:color="auto"/>
                <w:left w:val="none" w:sz="0" w:space="0" w:color="auto"/>
                <w:bottom w:val="none" w:sz="0" w:space="0" w:color="auto"/>
                <w:right w:val="none" w:sz="0" w:space="0" w:color="auto"/>
              </w:divBdr>
              <w:divsChild>
                <w:div w:id="2013029333">
                  <w:marLeft w:val="0"/>
                  <w:marRight w:val="0"/>
                  <w:marTop w:val="0"/>
                  <w:marBottom w:val="0"/>
                  <w:divBdr>
                    <w:top w:val="none" w:sz="0" w:space="0" w:color="auto"/>
                    <w:left w:val="none" w:sz="0" w:space="0" w:color="auto"/>
                    <w:bottom w:val="none" w:sz="0" w:space="0" w:color="auto"/>
                    <w:right w:val="none" w:sz="0" w:space="0" w:color="auto"/>
                  </w:divBdr>
                </w:div>
              </w:divsChild>
            </w:div>
            <w:div w:id="1233588466">
              <w:marLeft w:val="0"/>
              <w:marRight w:val="0"/>
              <w:marTop w:val="0"/>
              <w:marBottom w:val="139"/>
              <w:divBdr>
                <w:top w:val="none" w:sz="0" w:space="0" w:color="auto"/>
                <w:left w:val="none" w:sz="0" w:space="0" w:color="auto"/>
                <w:bottom w:val="none" w:sz="0" w:space="0" w:color="auto"/>
                <w:right w:val="none" w:sz="0" w:space="0" w:color="auto"/>
              </w:divBdr>
              <w:divsChild>
                <w:div w:id="134273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590871">
      <w:bodyDiv w:val="1"/>
      <w:marLeft w:val="0"/>
      <w:marRight w:val="0"/>
      <w:marTop w:val="0"/>
      <w:marBottom w:val="0"/>
      <w:divBdr>
        <w:top w:val="none" w:sz="0" w:space="0" w:color="auto"/>
        <w:left w:val="none" w:sz="0" w:space="0" w:color="auto"/>
        <w:bottom w:val="none" w:sz="0" w:space="0" w:color="auto"/>
        <w:right w:val="none" w:sz="0" w:space="0" w:color="auto"/>
      </w:divBdr>
      <w:divsChild>
        <w:div w:id="308247655">
          <w:marLeft w:val="0"/>
          <w:marRight w:val="0"/>
          <w:marTop w:val="0"/>
          <w:marBottom w:val="540"/>
          <w:divBdr>
            <w:top w:val="none" w:sz="0" w:space="0" w:color="auto"/>
            <w:left w:val="none" w:sz="0" w:space="0" w:color="auto"/>
            <w:bottom w:val="none" w:sz="0" w:space="0" w:color="auto"/>
            <w:right w:val="none" w:sz="0" w:space="0" w:color="auto"/>
          </w:divBdr>
          <w:divsChild>
            <w:div w:id="2038698215">
              <w:marLeft w:val="0"/>
              <w:marRight w:val="0"/>
              <w:marTop w:val="0"/>
              <w:marBottom w:val="120"/>
              <w:divBdr>
                <w:top w:val="none" w:sz="0" w:space="0" w:color="auto"/>
                <w:left w:val="none" w:sz="0" w:space="0" w:color="auto"/>
                <w:bottom w:val="none" w:sz="0" w:space="0" w:color="auto"/>
                <w:right w:val="none" w:sz="0" w:space="0" w:color="auto"/>
              </w:divBdr>
            </w:div>
            <w:div w:id="81879454">
              <w:marLeft w:val="0"/>
              <w:marRight w:val="0"/>
              <w:marTop w:val="0"/>
              <w:marBottom w:val="360"/>
              <w:divBdr>
                <w:top w:val="none" w:sz="0" w:space="0" w:color="auto"/>
                <w:left w:val="none" w:sz="0" w:space="0" w:color="auto"/>
                <w:bottom w:val="none" w:sz="0" w:space="0" w:color="auto"/>
                <w:right w:val="none" w:sz="0" w:space="0" w:color="auto"/>
              </w:divBdr>
            </w:div>
            <w:div w:id="1411392507">
              <w:marLeft w:val="0"/>
              <w:marRight w:val="0"/>
              <w:marTop w:val="0"/>
              <w:marBottom w:val="0"/>
              <w:divBdr>
                <w:top w:val="none" w:sz="0" w:space="0" w:color="auto"/>
                <w:left w:val="none" w:sz="0" w:space="0" w:color="auto"/>
                <w:bottom w:val="none" w:sz="0" w:space="0" w:color="auto"/>
                <w:right w:val="none" w:sz="0" w:space="0" w:color="auto"/>
              </w:divBdr>
              <w:divsChild>
                <w:div w:id="1351758425">
                  <w:marLeft w:val="0"/>
                  <w:marRight w:val="0"/>
                  <w:marTop w:val="0"/>
                  <w:marBottom w:val="0"/>
                  <w:divBdr>
                    <w:top w:val="none" w:sz="0" w:space="0" w:color="auto"/>
                    <w:left w:val="none" w:sz="0" w:space="0" w:color="auto"/>
                    <w:bottom w:val="none" w:sz="0" w:space="0" w:color="auto"/>
                    <w:right w:val="none" w:sz="0" w:space="0" w:color="auto"/>
                  </w:divBdr>
                </w:div>
                <w:div w:id="1783185675">
                  <w:marLeft w:val="0"/>
                  <w:marRight w:val="0"/>
                  <w:marTop w:val="0"/>
                  <w:marBottom w:val="0"/>
                  <w:divBdr>
                    <w:top w:val="none" w:sz="0" w:space="0" w:color="auto"/>
                    <w:left w:val="none" w:sz="0" w:space="0" w:color="auto"/>
                    <w:bottom w:val="none" w:sz="0" w:space="0" w:color="auto"/>
                    <w:right w:val="none" w:sz="0" w:space="0" w:color="auto"/>
                  </w:divBdr>
                  <w:divsChild>
                    <w:div w:id="73592983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5933871">
              <w:marLeft w:val="0"/>
              <w:marRight w:val="0"/>
              <w:marTop w:val="0"/>
              <w:marBottom w:val="0"/>
              <w:divBdr>
                <w:top w:val="none" w:sz="0" w:space="0" w:color="auto"/>
                <w:left w:val="none" w:sz="0" w:space="0" w:color="auto"/>
                <w:bottom w:val="none" w:sz="0" w:space="0" w:color="auto"/>
                <w:right w:val="none" w:sz="0" w:space="0" w:color="auto"/>
              </w:divBdr>
              <w:divsChild>
                <w:div w:id="1228765937">
                  <w:marLeft w:val="0"/>
                  <w:marRight w:val="240"/>
                  <w:marTop w:val="0"/>
                  <w:marBottom w:val="0"/>
                  <w:divBdr>
                    <w:top w:val="none" w:sz="0" w:space="0" w:color="auto"/>
                    <w:left w:val="none" w:sz="0" w:space="0" w:color="auto"/>
                    <w:bottom w:val="none" w:sz="0" w:space="0" w:color="auto"/>
                    <w:right w:val="single" w:sz="6" w:space="12" w:color="CCCCCC"/>
                  </w:divBdr>
                  <w:divsChild>
                    <w:div w:id="2108425625">
                      <w:marLeft w:val="0"/>
                      <w:marRight w:val="0"/>
                      <w:marTop w:val="0"/>
                      <w:marBottom w:val="0"/>
                      <w:divBdr>
                        <w:top w:val="none" w:sz="0" w:space="0" w:color="auto"/>
                        <w:left w:val="none" w:sz="0" w:space="0" w:color="auto"/>
                        <w:bottom w:val="none" w:sz="0" w:space="0" w:color="auto"/>
                        <w:right w:val="none" w:sz="0" w:space="0" w:color="auto"/>
                      </w:divBdr>
                      <w:divsChild>
                        <w:div w:id="19065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143541">
      <w:bodyDiv w:val="1"/>
      <w:marLeft w:val="0"/>
      <w:marRight w:val="0"/>
      <w:marTop w:val="0"/>
      <w:marBottom w:val="0"/>
      <w:divBdr>
        <w:top w:val="none" w:sz="0" w:space="0" w:color="auto"/>
        <w:left w:val="none" w:sz="0" w:space="0" w:color="auto"/>
        <w:bottom w:val="none" w:sz="0" w:space="0" w:color="auto"/>
        <w:right w:val="none" w:sz="0" w:space="0" w:color="auto"/>
      </w:divBdr>
      <w:divsChild>
        <w:div w:id="1147091356">
          <w:marLeft w:val="0"/>
          <w:marRight w:val="0"/>
          <w:marTop w:val="0"/>
          <w:marBottom w:val="625"/>
          <w:divBdr>
            <w:top w:val="none" w:sz="0" w:space="0" w:color="auto"/>
            <w:left w:val="none" w:sz="0" w:space="0" w:color="auto"/>
            <w:bottom w:val="none" w:sz="0" w:space="0" w:color="auto"/>
            <w:right w:val="none" w:sz="0" w:space="0" w:color="auto"/>
          </w:divBdr>
          <w:divsChild>
            <w:div w:id="492599293">
              <w:marLeft w:val="0"/>
              <w:marRight w:val="0"/>
              <w:marTop w:val="0"/>
              <w:marBottom w:val="416"/>
              <w:divBdr>
                <w:top w:val="none" w:sz="0" w:space="0" w:color="auto"/>
                <w:left w:val="none" w:sz="0" w:space="0" w:color="auto"/>
                <w:bottom w:val="none" w:sz="0" w:space="0" w:color="auto"/>
                <w:right w:val="none" w:sz="0" w:space="0" w:color="auto"/>
              </w:divBdr>
            </w:div>
            <w:div w:id="1652636584">
              <w:marLeft w:val="0"/>
              <w:marRight w:val="0"/>
              <w:marTop w:val="0"/>
              <w:marBottom w:val="0"/>
              <w:divBdr>
                <w:top w:val="none" w:sz="0" w:space="0" w:color="auto"/>
                <w:left w:val="none" w:sz="0" w:space="0" w:color="auto"/>
                <w:bottom w:val="none" w:sz="0" w:space="0" w:color="auto"/>
                <w:right w:val="none" w:sz="0" w:space="0" w:color="auto"/>
              </w:divBdr>
              <w:divsChild>
                <w:div w:id="1316379203">
                  <w:marLeft w:val="0"/>
                  <w:marRight w:val="0"/>
                  <w:marTop w:val="0"/>
                  <w:marBottom w:val="0"/>
                  <w:divBdr>
                    <w:top w:val="none" w:sz="0" w:space="0" w:color="auto"/>
                    <w:left w:val="none" w:sz="0" w:space="0" w:color="auto"/>
                    <w:bottom w:val="none" w:sz="0" w:space="0" w:color="auto"/>
                    <w:right w:val="none" w:sz="0" w:space="0" w:color="auto"/>
                  </w:divBdr>
                </w:div>
                <w:div w:id="270403233">
                  <w:marLeft w:val="0"/>
                  <w:marRight w:val="0"/>
                  <w:marTop w:val="0"/>
                  <w:marBottom w:val="0"/>
                  <w:divBdr>
                    <w:top w:val="none" w:sz="0" w:space="0" w:color="auto"/>
                    <w:left w:val="none" w:sz="0" w:space="0" w:color="auto"/>
                    <w:bottom w:val="none" w:sz="0" w:space="0" w:color="auto"/>
                    <w:right w:val="none" w:sz="0" w:space="0" w:color="auto"/>
                  </w:divBdr>
                  <w:divsChild>
                    <w:div w:id="2113938308">
                      <w:marLeft w:val="0"/>
                      <w:marRight w:val="0"/>
                      <w:marTop w:val="0"/>
                      <w:marBottom w:val="416"/>
                      <w:divBdr>
                        <w:top w:val="none" w:sz="0" w:space="0" w:color="auto"/>
                        <w:left w:val="none" w:sz="0" w:space="0" w:color="auto"/>
                        <w:bottom w:val="none" w:sz="0" w:space="0" w:color="auto"/>
                        <w:right w:val="none" w:sz="0" w:space="0" w:color="auto"/>
                      </w:divBdr>
                    </w:div>
                  </w:divsChild>
                </w:div>
              </w:divsChild>
            </w:div>
            <w:div w:id="232936963">
              <w:marLeft w:val="0"/>
              <w:marRight w:val="0"/>
              <w:marTop w:val="0"/>
              <w:marBottom w:val="0"/>
              <w:divBdr>
                <w:top w:val="none" w:sz="0" w:space="0" w:color="auto"/>
                <w:left w:val="none" w:sz="0" w:space="0" w:color="auto"/>
                <w:bottom w:val="none" w:sz="0" w:space="0" w:color="auto"/>
                <w:right w:val="none" w:sz="0" w:space="0" w:color="auto"/>
              </w:divBdr>
              <w:divsChild>
                <w:div w:id="1514145429">
                  <w:marLeft w:val="0"/>
                  <w:marRight w:val="278"/>
                  <w:marTop w:val="0"/>
                  <w:marBottom w:val="0"/>
                  <w:divBdr>
                    <w:top w:val="none" w:sz="0" w:space="0" w:color="auto"/>
                    <w:left w:val="none" w:sz="0" w:space="0" w:color="auto"/>
                    <w:bottom w:val="none" w:sz="0" w:space="0" w:color="auto"/>
                    <w:right w:val="single" w:sz="6" w:space="14" w:color="CCCCCC"/>
                  </w:divBdr>
                  <w:divsChild>
                    <w:div w:id="1509521349">
                      <w:marLeft w:val="0"/>
                      <w:marRight w:val="0"/>
                      <w:marTop w:val="0"/>
                      <w:marBottom w:val="0"/>
                      <w:divBdr>
                        <w:top w:val="none" w:sz="0" w:space="0" w:color="auto"/>
                        <w:left w:val="none" w:sz="0" w:space="0" w:color="auto"/>
                        <w:bottom w:val="none" w:sz="0" w:space="0" w:color="auto"/>
                        <w:right w:val="none" w:sz="0" w:space="0" w:color="auto"/>
                      </w:divBdr>
                      <w:divsChild>
                        <w:div w:id="6940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014924">
      <w:bodyDiv w:val="1"/>
      <w:marLeft w:val="0"/>
      <w:marRight w:val="0"/>
      <w:marTop w:val="0"/>
      <w:marBottom w:val="0"/>
      <w:divBdr>
        <w:top w:val="none" w:sz="0" w:space="0" w:color="auto"/>
        <w:left w:val="none" w:sz="0" w:space="0" w:color="auto"/>
        <w:bottom w:val="none" w:sz="0" w:space="0" w:color="auto"/>
        <w:right w:val="none" w:sz="0" w:space="0" w:color="auto"/>
      </w:divBdr>
      <w:divsChild>
        <w:div w:id="1955601033">
          <w:marLeft w:val="0"/>
          <w:marRight w:val="0"/>
          <w:marTop w:val="0"/>
          <w:marBottom w:val="139"/>
          <w:divBdr>
            <w:top w:val="none" w:sz="0" w:space="0" w:color="auto"/>
            <w:left w:val="none" w:sz="0" w:space="0" w:color="auto"/>
            <w:bottom w:val="none" w:sz="0" w:space="0" w:color="auto"/>
            <w:right w:val="none" w:sz="0" w:space="0" w:color="auto"/>
          </w:divBdr>
          <w:divsChild>
            <w:div w:id="819272786">
              <w:marLeft w:val="0"/>
              <w:marRight w:val="0"/>
              <w:marTop w:val="0"/>
              <w:marBottom w:val="0"/>
              <w:divBdr>
                <w:top w:val="none" w:sz="0" w:space="0" w:color="auto"/>
                <w:left w:val="none" w:sz="0" w:space="0" w:color="auto"/>
                <w:bottom w:val="none" w:sz="0" w:space="0" w:color="auto"/>
                <w:right w:val="none" w:sz="0" w:space="0" w:color="auto"/>
              </w:divBdr>
              <w:divsChild>
                <w:div w:id="1565526746">
                  <w:marLeft w:val="0"/>
                  <w:marRight w:val="0"/>
                  <w:marTop w:val="0"/>
                  <w:marBottom w:val="0"/>
                  <w:divBdr>
                    <w:top w:val="none" w:sz="0" w:space="0" w:color="auto"/>
                    <w:left w:val="none" w:sz="0" w:space="0" w:color="auto"/>
                    <w:bottom w:val="none" w:sz="0" w:space="0" w:color="auto"/>
                    <w:right w:val="none" w:sz="0" w:space="0" w:color="auto"/>
                  </w:divBdr>
                  <w:divsChild>
                    <w:div w:id="2146047737">
                      <w:marLeft w:val="0"/>
                      <w:marRight w:val="0"/>
                      <w:marTop w:val="0"/>
                      <w:marBottom w:val="382"/>
                      <w:divBdr>
                        <w:top w:val="none" w:sz="0" w:space="0" w:color="auto"/>
                        <w:left w:val="none" w:sz="0" w:space="0" w:color="auto"/>
                        <w:bottom w:val="none" w:sz="0" w:space="0" w:color="auto"/>
                        <w:right w:val="none" w:sz="0" w:space="0" w:color="auto"/>
                      </w:divBdr>
                    </w:div>
                  </w:divsChild>
                </w:div>
                <w:div w:id="1293559678">
                  <w:marLeft w:val="-52"/>
                  <w:marRight w:val="0"/>
                  <w:marTop w:val="0"/>
                  <w:marBottom w:val="87"/>
                  <w:divBdr>
                    <w:top w:val="none" w:sz="0" w:space="0" w:color="auto"/>
                    <w:left w:val="none" w:sz="0" w:space="0" w:color="auto"/>
                    <w:bottom w:val="none" w:sz="0" w:space="0" w:color="auto"/>
                    <w:right w:val="none" w:sz="0" w:space="0" w:color="auto"/>
                  </w:divBdr>
                </w:div>
              </w:divsChild>
            </w:div>
          </w:divsChild>
        </w:div>
        <w:div w:id="439955242">
          <w:marLeft w:val="0"/>
          <w:marRight w:val="0"/>
          <w:marTop w:val="0"/>
          <w:marBottom w:val="0"/>
          <w:divBdr>
            <w:top w:val="none" w:sz="0" w:space="0" w:color="auto"/>
            <w:left w:val="none" w:sz="0" w:space="0" w:color="auto"/>
            <w:bottom w:val="none" w:sz="0" w:space="0" w:color="auto"/>
            <w:right w:val="none" w:sz="0" w:space="0" w:color="auto"/>
          </w:divBdr>
        </w:div>
        <w:div w:id="1067194171">
          <w:marLeft w:val="0"/>
          <w:marRight w:val="0"/>
          <w:marTop w:val="0"/>
          <w:marBottom w:val="35"/>
          <w:divBdr>
            <w:top w:val="none" w:sz="0" w:space="0" w:color="auto"/>
            <w:left w:val="none" w:sz="0" w:space="0" w:color="auto"/>
            <w:bottom w:val="none" w:sz="0" w:space="0" w:color="auto"/>
            <w:right w:val="none" w:sz="0" w:space="0" w:color="auto"/>
          </w:divBdr>
          <w:divsChild>
            <w:div w:id="1718772186">
              <w:marLeft w:val="0"/>
              <w:marRight w:val="0"/>
              <w:marTop w:val="0"/>
              <w:marBottom w:val="0"/>
              <w:divBdr>
                <w:top w:val="none" w:sz="0" w:space="0" w:color="auto"/>
                <w:left w:val="none" w:sz="0" w:space="0" w:color="auto"/>
                <w:bottom w:val="none" w:sz="0" w:space="0" w:color="auto"/>
                <w:right w:val="none" w:sz="0" w:space="0" w:color="auto"/>
              </w:divBdr>
            </w:div>
            <w:div w:id="441926412">
              <w:marLeft w:val="0"/>
              <w:marRight w:val="0"/>
              <w:marTop w:val="0"/>
              <w:marBottom w:val="0"/>
              <w:divBdr>
                <w:top w:val="none" w:sz="0" w:space="0" w:color="auto"/>
                <w:left w:val="none" w:sz="0" w:space="0" w:color="auto"/>
                <w:bottom w:val="none" w:sz="0" w:space="0" w:color="auto"/>
                <w:right w:val="none" w:sz="0" w:space="0" w:color="auto"/>
              </w:divBdr>
            </w:div>
          </w:divsChild>
        </w:div>
        <w:div w:id="1432503802">
          <w:marLeft w:val="0"/>
          <w:marRight w:val="0"/>
          <w:marTop w:val="0"/>
          <w:marBottom w:val="0"/>
          <w:divBdr>
            <w:top w:val="none" w:sz="0" w:space="0" w:color="auto"/>
            <w:left w:val="none" w:sz="0" w:space="0" w:color="auto"/>
            <w:bottom w:val="none" w:sz="0" w:space="0" w:color="auto"/>
            <w:right w:val="none" w:sz="0" w:space="0" w:color="auto"/>
          </w:divBdr>
          <w:divsChild>
            <w:div w:id="1323192234">
              <w:marLeft w:val="0"/>
              <w:marRight w:val="0"/>
              <w:marTop w:val="0"/>
              <w:marBottom w:val="139"/>
              <w:divBdr>
                <w:top w:val="none" w:sz="0" w:space="0" w:color="auto"/>
                <w:left w:val="none" w:sz="0" w:space="0" w:color="auto"/>
                <w:bottom w:val="none" w:sz="0" w:space="0" w:color="auto"/>
                <w:right w:val="none" w:sz="0" w:space="0" w:color="auto"/>
              </w:divBdr>
              <w:divsChild>
                <w:div w:id="9395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769009">
      <w:bodyDiv w:val="1"/>
      <w:marLeft w:val="0"/>
      <w:marRight w:val="0"/>
      <w:marTop w:val="0"/>
      <w:marBottom w:val="0"/>
      <w:divBdr>
        <w:top w:val="none" w:sz="0" w:space="0" w:color="auto"/>
        <w:left w:val="none" w:sz="0" w:space="0" w:color="auto"/>
        <w:bottom w:val="none" w:sz="0" w:space="0" w:color="auto"/>
        <w:right w:val="none" w:sz="0" w:space="0" w:color="auto"/>
      </w:divBdr>
      <w:divsChild>
        <w:div w:id="1730150411">
          <w:marLeft w:val="0"/>
          <w:marRight w:val="0"/>
          <w:marTop w:val="0"/>
          <w:marBottom w:val="156"/>
          <w:divBdr>
            <w:top w:val="none" w:sz="0" w:space="0" w:color="auto"/>
            <w:left w:val="none" w:sz="0" w:space="0" w:color="auto"/>
            <w:bottom w:val="single" w:sz="12" w:space="10" w:color="EBEBEB"/>
            <w:right w:val="none" w:sz="0" w:space="0" w:color="auto"/>
          </w:divBdr>
          <w:divsChild>
            <w:div w:id="659191625">
              <w:marLeft w:val="0"/>
              <w:marRight w:val="0"/>
              <w:marTop w:val="0"/>
              <w:marBottom w:val="0"/>
              <w:divBdr>
                <w:top w:val="none" w:sz="0" w:space="0" w:color="auto"/>
                <w:left w:val="none" w:sz="0" w:space="0" w:color="auto"/>
                <w:bottom w:val="none" w:sz="0" w:space="0" w:color="auto"/>
                <w:right w:val="none" w:sz="0" w:space="0" w:color="auto"/>
              </w:divBdr>
            </w:div>
          </w:divsChild>
        </w:div>
        <w:div w:id="305356397">
          <w:marLeft w:val="0"/>
          <w:marRight w:val="0"/>
          <w:marTop w:val="0"/>
          <w:marBottom w:val="139"/>
          <w:divBdr>
            <w:top w:val="none" w:sz="0" w:space="0" w:color="auto"/>
            <w:left w:val="none" w:sz="0" w:space="0" w:color="auto"/>
            <w:bottom w:val="none" w:sz="0" w:space="0" w:color="auto"/>
            <w:right w:val="none" w:sz="0" w:space="0" w:color="auto"/>
          </w:divBdr>
          <w:divsChild>
            <w:div w:id="70931619">
              <w:marLeft w:val="0"/>
              <w:marRight w:val="0"/>
              <w:marTop w:val="0"/>
              <w:marBottom w:val="0"/>
              <w:divBdr>
                <w:top w:val="none" w:sz="0" w:space="0" w:color="auto"/>
                <w:left w:val="none" w:sz="0" w:space="0" w:color="auto"/>
                <w:bottom w:val="none" w:sz="0" w:space="0" w:color="auto"/>
                <w:right w:val="none" w:sz="0" w:space="0" w:color="auto"/>
              </w:divBdr>
              <w:divsChild>
                <w:div w:id="2051758306">
                  <w:marLeft w:val="0"/>
                  <w:marRight w:val="0"/>
                  <w:marTop w:val="0"/>
                  <w:marBottom w:val="0"/>
                  <w:divBdr>
                    <w:top w:val="none" w:sz="0" w:space="0" w:color="auto"/>
                    <w:left w:val="none" w:sz="0" w:space="0" w:color="auto"/>
                    <w:bottom w:val="none" w:sz="0" w:space="0" w:color="auto"/>
                    <w:right w:val="none" w:sz="0" w:space="0" w:color="auto"/>
                  </w:divBdr>
                  <w:divsChild>
                    <w:div w:id="98326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86971">
          <w:marLeft w:val="0"/>
          <w:marRight w:val="0"/>
          <w:marTop w:val="0"/>
          <w:marBottom w:val="0"/>
          <w:divBdr>
            <w:top w:val="none" w:sz="0" w:space="0" w:color="auto"/>
            <w:left w:val="none" w:sz="0" w:space="0" w:color="auto"/>
            <w:bottom w:val="none" w:sz="0" w:space="0" w:color="auto"/>
            <w:right w:val="none" w:sz="0" w:space="0" w:color="auto"/>
          </w:divBdr>
        </w:div>
        <w:div w:id="1081100588">
          <w:marLeft w:val="0"/>
          <w:marRight w:val="0"/>
          <w:marTop w:val="0"/>
          <w:marBottom w:val="0"/>
          <w:divBdr>
            <w:top w:val="none" w:sz="0" w:space="0" w:color="auto"/>
            <w:left w:val="none" w:sz="0" w:space="0" w:color="auto"/>
            <w:bottom w:val="none" w:sz="0" w:space="0" w:color="auto"/>
            <w:right w:val="none" w:sz="0" w:space="0" w:color="auto"/>
          </w:divBdr>
          <w:divsChild>
            <w:div w:id="823206328">
              <w:marLeft w:val="0"/>
              <w:marRight w:val="0"/>
              <w:marTop w:val="0"/>
              <w:marBottom w:val="139"/>
              <w:divBdr>
                <w:top w:val="none" w:sz="0" w:space="0" w:color="auto"/>
                <w:left w:val="none" w:sz="0" w:space="0" w:color="auto"/>
                <w:bottom w:val="none" w:sz="0" w:space="0" w:color="auto"/>
                <w:right w:val="none" w:sz="0" w:space="0" w:color="auto"/>
              </w:divBdr>
              <w:divsChild>
                <w:div w:id="1667706894">
                  <w:marLeft w:val="0"/>
                  <w:marRight w:val="0"/>
                  <w:marTop w:val="0"/>
                  <w:marBottom w:val="0"/>
                  <w:divBdr>
                    <w:top w:val="none" w:sz="0" w:space="0" w:color="auto"/>
                    <w:left w:val="none" w:sz="0" w:space="0" w:color="auto"/>
                    <w:bottom w:val="none" w:sz="0" w:space="0" w:color="auto"/>
                    <w:right w:val="none" w:sz="0" w:space="0" w:color="auto"/>
                  </w:divBdr>
                </w:div>
              </w:divsChild>
            </w:div>
            <w:div w:id="1720392874">
              <w:marLeft w:val="0"/>
              <w:marRight w:val="0"/>
              <w:marTop w:val="0"/>
              <w:marBottom w:val="139"/>
              <w:divBdr>
                <w:top w:val="none" w:sz="0" w:space="0" w:color="auto"/>
                <w:left w:val="none" w:sz="0" w:space="0" w:color="auto"/>
                <w:bottom w:val="none" w:sz="0" w:space="0" w:color="auto"/>
                <w:right w:val="none" w:sz="0" w:space="0" w:color="auto"/>
              </w:divBdr>
              <w:divsChild>
                <w:div w:id="73354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11127">
      <w:bodyDiv w:val="1"/>
      <w:marLeft w:val="0"/>
      <w:marRight w:val="0"/>
      <w:marTop w:val="0"/>
      <w:marBottom w:val="0"/>
      <w:divBdr>
        <w:top w:val="none" w:sz="0" w:space="0" w:color="auto"/>
        <w:left w:val="none" w:sz="0" w:space="0" w:color="auto"/>
        <w:bottom w:val="none" w:sz="0" w:space="0" w:color="auto"/>
        <w:right w:val="none" w:sz="0" w:space="0" w:color="auto"/>
      </w:divBdr>
      <w:divsChild>
        <w:div w:id="1196191907">
          <w:marLeft w:val="0"/>
          <w:marRight w:val="0"/>
          <w:marTop w:val="0"/>
          <w:marBottom w:val="139"/>
          <w:divBdr>
            <w:top w:val="none" w:sz="0" w:space="0" w:color="auto"/>
            <w:left w:val="none" w:sz="0" w:space="0" w:color="auto"/>
            <w:bottom w:val="none" w:sz="0" w:space="0" w:color="auto"/>
            <w:right w:val="none" w:sz="0" w:space="0" w:color="auto"/>
          </w:divBdr>
          <w:divsChild>
            <w:div w:id="2000427929">
              <w:marLeft w:val="0"/>
              <w:marRight w:val="0"/>
              <w:marTop w:val="0"/>
              <w:marBottom w:val="0"/>
              <w:divBdr>
                <w:top w:val="none" w:sz="0" w:space="0" w:color="auto"/>
                <w:left w:val="none" w:sz="0" w:space="0" w:color="auto"/>
                <w:bottom w:val="none" w:sz="0" w:space="0" w:color="auto"/>
                <w:right w:val="none" w:sz="0" w:space="0" w:color="auto"/>
              </w:divBdr>
              <w:divsChild>
                <w:div w:id="164175834">
                  <w:marLeft w:val="0"/>
                  <w:marRight w:val="0"/>
                  <w:marTop w:val="0"/>
                  <w:marBottom w:val="0"/>
                  <w:divBdr>
                    <w:top w:val="none" w:sz="0" w:space="0" w:color="auto"/>
                    <w:left w:val="none" w:sz="0" w:space="0" w:color="auto"/>
                    <w:bottom w:val="none" w:sz="0" w:space="0" w:color="auto"/>
                    <w:right w:val="none" w:sz="0" w:space="0" w:color="auto"/>
                  </w:divBdr>
                  <w:divsChild>
                    <w:div w:id="2884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612832">
          <w:marLeft w:val="0"/>
          <w:marRight w:val="0"/>
          <w:marTop w:val="0"/>
          <w:marBottom w:val="0"/>
          <w:divBdr>
            <w:top w:val="none" w:sz="0" w:space="0" w:color="auto"/>
            <w:left w:val="none" w:sz="0" w:space="0" w:color="auto"/>
            <w:bottom w:val="none" w:sz="0" w:space="0" w:color="auto"/>
            <w:right w:val="none" w:sz="0" w:space="0" w:color="auto"/>
          </w:divBdr>
        </w:div>
      </w:divsChild>
    </w:div>
    <w:div w:id="1147547549">
      <w:bodyDiv w:val="1"/>
      <w:marLeft w:val="0"/>
      <w:marRight w:val="0"/>
      <w:marTop w:val="0"/>
      <w:marBottom w:val="0"/>
      <w:divBdr>
        <w:top w:val="none" w:sz="0" w:space="0" w:color="auto"/>
        <w:left w:val="none" w:sz="0" w:space="0" w:color="auto"/>
        <w:bottom w:val="none" w:sz="0" w:space="0" w:color="auto"/>
        <w:right w:val="none" w:sz="0" w:space="0" w:color="auto"/>
      </w:divBdr>
      <w:divsChild>
        <w:div w:id="1413744466">
          <w:marLeft w:val="0"/>
          <w:marRight w:val="0"/>
          <w:marTop w:val="0"/>
          <w:marBottom w:val="139"/>
          <w:divBdr>
            <w:top w:val="none" w:sz="0" w:space="0" w:color="auto"/>
            <w:left w:val="none" w:sz="0" w:space="0" w:color="auto"/>
            <w:bottom w:val="none" w:sz="0" w:space="0" w:color="auto"/>
            <w:right w:val="none" w:sz="0" w:space="0" w:color="auto"/>
          </w:divBdr>
          <w:divsChild>
            <w:div w:id="890652823">
              <w:marLeft w:val="0"/>
              <w:marRight w:val="0"/>
              <w:marTop w:val="0"/>
              <w:marBottom w:val="0"/>
              <w:divBdr>
                <w:top w:val="none" w:sz="0" w:space="0" w:color="auto"/>
                <w:left w:val="none" w:sz="0" w:space="0" w:color="auto"/>
                <w:bottom w:val="none" w:sz="0" w:space="0" w:color="auto"/>
                <w:right w:val="none" w:sz="0" w:space="0" w:color="auto"/>
              </w:divBdr>
              <w:divsChild>
                <w:div w:id="138622037">
                  <w:marLeft w:val="0"/>
                  <w:marRight w:val="0"/>
                  <w:marTop w:val="0"/>
                  <w:marBottom w:val="0"/>
                  <w:divBdr>
                    <w:top w:val="none" w:sz="0" w:space="0" w:color="auto"/>
                    <w:left w:val="none" w:sz="0" w:space="0" w:color="auto"/>
                    <w:bottom w:val="none" w:sz="0" w:space="0" w:color="auto"/>
                    <w:right w:val="none" w:sz="0" w:space="0" w:color="auto"/>
                  </w:divBdr>
                  <w:divsChild>
                    <w:div w:id="150936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465231">
          <w:marLeft w:val="0"/>
          <w:marRight w:val="0"/>
          <w:marTop w:val="0"/>
          <w:marBottom w:val="0"/>
          <w:divBdr>
            <w:top w:val="none" w:sz="0" w:space="0" w:color="auto"/>
            <w:left w:val="none" w:sz="0" w:space="0" w:color="auto"/>
            <w:bottom w:val="none" w:sz="0" w:space="0" w:color="auto"/>
            <w:right w:val="none" w:sz="0" w:space="0" w:color="auto"/>
          </w:divBdr>
        </w:div>
        <w:div w:id="196622749">
          <w:marLeft w:val="0"/>
          <w:marRight w:val="0"/>
          <w:marTop w:val="0"/>
          <w:marBottom w:val="0"/>
          <w:divBdr>
            <w:top w:val="none" w:sz="0" w:space="0" w:color="auto"/>
            <w:left w:val="none" w:sz="0" w:space="0" w:color="auto"/>
            <w:bottom w:val="none" w:sz="0" w:space="0" w:color="auto"/>
            <w:right w:val="none" w:sz="0" w:space="0" w:color="auto"/>
          </w:divBdr>
          <w:divsChild>
            <w:div w:id="1102068791">
              <w:marLeft w:val="0"/>
              <w:marRight w:val="0"/>
              <w:marTop w:val="0"/>
              <w:marBottom w:val="139"/>
              <w:divBdr>
                <w:top w:val="none" w:sz="0" w:space="0" w:color="auto"/>
                <w:left w:val="none" w:sz="0" w:space="0" w:color="auto"/>
                <w:bottom w:val="none" w:sz="0" w:space="0" w:color="auto"/>
                <w:right w:val="none" w:sz="0" w:space="0" w:color="auto"/>
              </w:divBdr>
              <w:divsChild>
                <w:div w:id="1240141857">
                  <w:marLeft w:val="0"/>
                  <w:marRight w:val="0"/>
                  <w:marTop w:val="0"/>
                  <w:marBottom w:val="0"/>
                  <w:divBdr>
                    <w:top w:val="none" w:sz="0" w:space="0" w:color="auto"/>
                    <w:left w:val="none" w:sz="0" w:space="0" w:color="auto"/>
                    <w:bottom w:val="none" w:sz="0" w:space="0" w:color="auto"/>
                    <w:right w:val="none" w:sz="0" w:space="0" w:color="auto"/>
                  </w:divBdr>
                </w:div>
              </w:divsChild>
            </w:div>
            <w:div w:id="2057073922">
              <w:marLeft w:val="0"/>
              <w:marRight w:val="0"/>
              <w:marTop w:val="0"/>
              <w:marBottom w:val="139"/>
              <w:divBdr>
                <w:top w:val="none" w:sz="0" w:space="0" w:color="auto"/>
                <w:left w:val="none" w:sz="0" w:space="0" w:color="auto"/>
                <w:bottom w:val="none" w:sz="0" w:space="0" w:color="auto"/>
                <w:right w:val="none" w:sz="0" w:space="0" w:color="auto"/>
              </w:divBdr>
              <w:divsChild>
                <w:div w:id="5583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938811">
      <w:bodyDiv w:val="1"/>
      <w:marLeft w:val="0"/>
      <w:marRight w:val="0"/>
      <w:marTop w:val="0"/>
      <w:marBottom w:val="0"/>
      <w:divBdr>
        <w:top w:val="none" w:sz="0" w:space="0" w:color="auto"/>
        <w:left w:val="none" w:sz="0" w:space="0" w:color="auto"/>
        <w:bottom w:val="none" w:sz="0" w:space="0" w:color="auto"/>
        <w:right w:val="none" w:sz="0" w:space="0" w:color="auto"/>
      </w:divBdr>
      <w:divsChild>
        <w:div w:id="1524396629">
          <w:marLeft w:val="0"/>
          <w:marRight w:val="0"/>
          <w:marTop w:val="0"/>
          <w:marBottom w:val="540"/>
          <w:divBdr>
            <w:top w:val="none" w:sz="0" w:space="0" w:color="auto"/>
            <w:left w:val="none" w:sz="0" w:space="0" w:color="auto"/>
            <w:bottom w:val="none" w:sz="0" w:space="0" w:color="auto"/>
            <w:right w:val="none" w:sz="0" w:space="0" w:color="auto"/>
          </w:divBdr>
          <w:divsChild>
            <w:div w:id="1159420378">
              <w:marLeft w:val="0"/>
              <w:marRight w:val="0"/>
              <w:marTop w:val="0"/>
              <w:marBottom w:val="360"/>
              <w:divBdr>
                <w:top w:val="none" w:sz="0" w:space="0" w:color="auto"/>
                <w:left w:val="none" w:sz="0" w:space="0" w:color="auto"/>
                <w:bottom w:val="none" w:sz="0" w:space="0" w:color="auto"/>
                <w:right w:val="none" w:sz="0" w:space="0" w:color="auto"/>
              </w:divBdr>
            </w:div>
            <w:div w:id="470944655">
              <w:marLeft w:val="0"/>
              <w:marRight w:val="0"/>
              <w:marTop w:val="0"/>
              <w:marBottom w:val="0"/>
              <w:divBdr>
                <w:top w:val="none" w:sz="0" w:space="0" w:color="auto"/>
                <w:left w:val="none" w:sz="0" w:space="0" w:color="auto"/>
                <w:bottom w:val="none" w:sz="0" w:space="0" w:color="auto"/>
                <w:right w:val="none" w:sz="0" w:space="0" w:color="auto"/>
              </w:divBdr>
              <w:divsChild>
                <w:div w:id="292368374">
                  <w:marLeft w:val="0"/>
                  <w:marRight w:val="0"/>
                  <w:marTop w:val="0"/>
                  <w:marBottom w:val="0"/>
                  <w:divBdr>
                    <w:top w:val="none" w:sz="0" w:space="0" w:color="auto"/>
                    <w:left w:val="none" w:sz="0" w:space="0" w:color="auto"/>
                    <w:bottom w:val="none" w:sz="0" w:space="0" w:color="auto"/>
                    <w:right w:val="none" w:sz="0" w:space="0" w:color="auto"/>
                  </w:divBdr>
                </w:div>
                <w:div w:id="1712414110">
                  <w:marLeft w:val="0"/>
                  <w:marRight w:val="0"/>
                  <w:marTop w:val="0"/>
                  <w:marBottom w:val="0"/>
                  <w:divBdr>
                    <w:top w:val="none" w:sz="0" w:space="0" w:color="auto"/>
                    <w:left w:val="none" w:sz="0" w:space="0" w:color="auto"/>
                    <w:bottom w:val="none" w:sz="0" w:space="0" w:color="auto"/>
                    <w:right w:val="none" w:sz="0" w:space="0" w:color="auto"/>
                  </w:divBdr>
                  <w:divsChild>
                    <w:div w:id="16431896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63897790">
              <w:marLeft w:val="0"/>
              <w:marRight w:val="0"/>
              <w:marTop w:val="0"/>
              <w:marBottom w:val="0"/>
              <w:divBdr>
                <w:top w:val="none" w:sz="0" w:space="0" w:color="auto"/>
                <w:left w:val="none" w:sz="0" w:space="0" w:color="auto"/>
                <w:bottom w:val="none" w:sz="0" w:space="0" w:color="auto"/>
                <w:right w:val="none" w:sz="0" w:space="0" w:color="auto"/>
              </w:divBdr>
              <w:divsChild>
                <w:div w:id="1699551136">
                  <w:marLeft w:val="0"/>
                  <w:marRight w:val="240"/>
                  <w:marTop w:val="0"/>
                  <w:marBottom w:val="0"/>
                  <w:divBdr>
                    <w:top w:val="none" w:sz="0" w:space="0" w:color="auto"/>
                    <w:left w:val="none" w:sz="0" w:space="0" w:color="auto"/>
                    <w:bottom w:val="none" w:sz="0" w:space="0" w:color="auto"/>
                    <w:right w:val="single" w:sz="6" w:space="12" w:color="CCCCCC"/>
                  </w:divBdr>
                  <w:divsChild>
                    <w:div w:id="2053115350">
                      <w:marLeft w:val="0"/>
                      <w:marRight w:val="0"/>
                      <w:marTop w:val="0"/>
                      <w:marBottom w:val="0"/>
                      <w:divBdr>
                        <w:top w:val="none" w:sz="0" w:space="0" w:color="auto"/>
                        <w:left w:val="none" w:sz="0" w:space="0" w:color="auto"/>
                        <w:bottom w:val="none" w:sz="0" w:space="0" w:color="auto"/>
                        <w:right w:val="none" w:sz="0" w:space="0" w:color="auto"/>
                      </w:divBdr>
                      <w:divsChild>
                        <w:div w:id="18128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59277">
      <w:bodyDiv w:val="1"/>
      <w:marLeft w:val="0"/>
      <w:marRight w:val="0"/>
      <w:marTop w:val="0"/>
      <w:marBottom w:val="0"/>
      <w:divBdr>
        <w:top w:val="none" w:sz="0" w:space="0" w:color="auto"/>
        <w:left w:val="none" w:sz="0" w:space="0" w:color="auto"/>
        <w:bottom w:val="none" w:sz="0" w:space="0" w:color="auto"/>
        <w:right w:val="none" w:sz="0" w:space="0" w:color="auto"/>
      </w:divBdr>
      <w:divsChild>
        <w:div w:id="568149133">
          <w:marLeft w:val="0"/>
          <w:marRight w:val="0"/>
          <w:marTop w:val="0"/>
          <w:marBottom w:val="139"/>
          <w:divBdr>
            <w:top w:val="none" w:sz="0" w:space="0" w:color="auto"/>
            <w:left w:val="none" w:sz="0" w:space="0" w:color="auto"/>
            <w:bottom w:val="none" w:sz="0" w:space="0" w:color="auto"/>
            <w:right w:val="none" w:sz="0" w:space="0" w:color="auto"/>
          </w:divBdr>
          <w:divsChild>
            <w:div w:id="102380875">
              <w:marLeft w:val="0"/>
              <w:marRight w:val="0"/>
              <w:marTop w:val="0"/>
              <w:marBottom w:val="0"/>
              <w:divBdr>
                <w:top w:val="none" w:sz="0" w:space="0" w:color="auto"/>
                <w:left w:val="none" w:sz="0" w:space="0" w:color="auto"/>
                <w:bottom w:val="none" w:sz="0" w:space="0" w:color="auto"/>
                <w:right w:val="none" w:sz="0" w:space="0" w:color="auto"/>
              </w:divBdr>
              <w:divsChild>
                <w:div w:id="1776361678">
                  <w:marLeft w:val="0"/>
                  <w:marRight w:val="0"/>
                  <w:marTop w:val="0"/>
                  <w:marBottom w:val="0"/>
                  <w:divBdr>
                    <w:top w:val="none" w:sz="0" w:space="0" w:color="auto"/>
                    <w:left w:val="none" w:sz="0" w:space="0" w:color="auto"/>
                    <w:bottom w:val="none" w:sz="0" w:space="0" w:color="auto"/>
                    <w:right w:val="none" w:sz="0" w:space="0" w:color="auto"/>
                  </w:divBdr>
                  <w:divsChild>
                    <w:div w:id="14810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864055">
          <w:marLeft w:val="0"/>
          <w:marRight w:val="0"/>
          <w:marTop w:val="0"/>
          <w:marBottom w:val="0"/>
          <w:divBdr>
            <w:top w:val="none" w:sz="0" w:space="0" w:color="auto"/>
            <w:left w:val="none" w:sz="0" w:space="0" w:color="auto"/>
            <w:bottom w:val="none" w:sz="0" w:space="0" w:color="auto"/>
            <w:right w:val="none" w:sz="0" w:space="0" w:color="auto"/>
          </w:divBdr>
        </w:div>
        <w:div w:id="246157490">
          <w:marLeft w:val="0"/>
          <w:marRight w:val="0"/>
          <w:marTop w:val="0"/>
          <w:marBottom w:val="35"/>
          <w:divBdr>
            <w:top w:val="none" w:sz="0" w:space="0" w:color="auto"/>
            <w:left w:val="none" w:sz="0" w:space="0" w:color="auto"/>
            <w:bottom w:val="none" w:sz="0" w:space="0" w:color="auto"/>
            <w:right w:val="none" w:sz="0" w:space="0" w:color="auto"/>
          </w:divBdr>
          <w:divsChild>
            <w:div w:id="710156498">
              <w:marLeft w:val="0"/>
              <w:marRight w:val="0"/>
              <w:marTop w:val="0"/>
              <w:marBottom w:val="0"/>
              <w:divBdr>
                <w:top w:val="none" w:sz="0" w:space="0" w:color="auto"/>
                <w:left w:val="none" w:sz="0" w:space="0" w:color="auto"/>
                <w:bottom w:val="none" w:sz="0" w:space="0" w:color="auto"/>
                <w:right w:val="none" w:sz="0" w:space="0" w:color="auto"/>
              </w:divBdr>
            </w:div>
            <w:div w:id="439838300">
              <w:marLeft w:val="0"/>
              <w:marRight w:val="0"/>
              <w:marTop w:val="0"/>
              <w:marBottom w:val="0"/>
              <w:divBdr>
                <w:top w:val="none" w:sz="0" w:space="0" w:color="auto"/>
                <w:left w:val="none" w:sz="0" w:space="0" w:color="auto"/>
                <w:bottom w:val="none" w:sz="0" w:space="0" w:color="auto"/>
                <w:right w:val="none" w:sz="0" w:space="0" w:color="auto"/>
              </w:divBdr>
            </w:div>
          </w:divsChild>
        </w:div>
        <w:div w:id="1621835109">
          <w:marLeft w:val="0"/>
          <w:marRight w:val="0"/>
          <w:marTop w:val="0"/>
          <w:marBottom w:val="0"/>
          <w:divBdr>
            <w:top w:val="none" w:sz="0" w:space="0" w:color="auto"/>
            <w:left w:val="none" w:sz="0" w:space="0" w:color="auto"/>
            <w:bottom w:val="none" w:sz="0" w:space="0" w:color="auto"/>
            <w:right w:val="none" w:sz="0" w:space="0" w:color="auto"/>
          </w:divBdr>
          <w:divsChild>
            <w:div w:id="42871316">
              <w:marLeft w:val="0"/>
              <w:marRight w:val="0"/>
              <w:marTop w:val="0"/>
              <w:marBottom w:val="139"/>
              <w:divBdr>
                <w:top w:val="none" w:sz="0" w:space="0" w:color="auto"/>
                <w:left w:val="none" w:sz="0" w:space="0" w:color="auto"/>
                <w:bottom w:val="none" w:sz="0" w:space="0" w:color="auto"/>
                <w:right w:val="none" w:sz="0" w:space="0" w:color="auto"/>
              </w:divBdr>
              <w:divsChild>
                <w:div w:id="41119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47382">
      <w:bodyDiv w:val="1"/>
      <w:marLeft w:val="0"/>
      <w:marRight w:val="0"/>
      <w:marTop w:val="0"/>
      <w:marBottom w:val="0"/>
      <w:divBdr>
        <w:top w:val="none" w:sz="0" w:space="0" w:color="auto"/>
        <w:left w:val="none" w:sz="0" w:space="0" w:color="auto"/>
        <w:bottom w:val="none" w:sz="0" w:space="0" w:color="auto"/>
        <w:right w:val="none" w:sz="0" w:space="0" w:color="auto"/>
      </w:divBdr>
      <w:divsChild>
        <w:div w:id="1014843771">
          <w:marLeft w:val="0"/>
          <w:marRight w:val="0"/>
          <w:marTop w:val="0"/>
          <w:marBottom w:val="0"/>
          <w:divBdr>
            <w:top w:val="none" w:sz="0" w:space="0" w:color="auto"/>
            <w:left w:val="none" w:sz="0" w:space="0" w:color="auto"/>
            <w:bottom w:val="none" w:sz="0" w:space="0" w:color="auto"/>
            <w:right w:val="none" w:sz="0" w:space="0" w:color="auto"/>
          </w:divBdr>
          <w:divsChild>
            <w:div w:id="1236621990">
              <w:marLeft w:val="0"/>
              <w:marRight w:val="0"/>
              <w:marTop w:val="0"/>
              <w:marBottom w:val="0"/>
              <w:divBdr>
                <w:top w:val="none" w:sz="0" w:space="0" w:color="auto"/>
                <w:left w:val="none" w:sz="0" w:space="0" w:color="auto"/>
                <w:bottom w:val="none" w:sz="0" w:space="0" w:color="auto"/>
                <w:right w:val="none" w:sz="0" w:space="0" w:color="auto"/>
              </w:divBdr>
              <w:divsChild>
                <w:div w:id="1631672501">
                  <w:marLeft w:val="0"/>
                  <w:marRight w:val="0"/>
                  <w:marTop w:val="0"/>
                  <w:marBottom w:val="0"/>
                  <w:divBdr>
                    <w:top w:val="none" w:sz="0" w:space="0" w:color="auto"/>
                    <w:left w:val="none" w:sz="0" w:space="0" w:color="auto"/>
                    <w:bottom w:val="none" w:sz="0" w:space="0" w:color="auto"/>
                    <w:right w:val="none" w:sz="0" w:space="0" w:color="auto"/>
                  </w:divBdr>
                  <w:divsChild>
                    <w:div w:id="669913535">
                      <w:marLeft w:val="111"/>
                      <w:marRight w:val="111"/>
                      <w:marTop w:val="0"/>
                      <w:marBottom w:val="0"/>
                      <w:divBdr>
                        <w:top w:val="none" w:sz="0" w:space="0" w:color="auto"/>
                        <w:left w:val="none" w:sz="0" w:space="0" w:color="auto"/>
                        <w:bottom w:val="none" w:sz="0" w:space="0" w:color="auto"/>
                        <w:right w:val="none" w:sz="0" w:space="0" w:color="auto"/>
                      </w:divBdr>
                      <w:divsChild>
                        <w:div w:id="138546982">
                          <w:marLeft w:val="0"/>
                          <w:marRight w:val="0"/>
                          <w:marTop w:val="0"/>
                          <w:marBottom w:val="0"/>
                          <w:divBdr>
                            <w:top w:val="none" w:sz="0" w:space="0" w:color="auto"/>
                            <w:left w:val="none" w:sz="0" w:space="0" w:color="auto"/>
                            <w:bottom w:val="none" w:sz="0" w:space="0" w:color="auto"/>
                            <w:right w:val="none" w:sz="0" w:space="0" w:color="auto"/>
                          </w:divBdr>
                          <w:divsChild>
                            <w:div w:id="88820350">
                              <w:marLeft w:val="0"/>
                              <w:marRight w:val="0"/>
                              <w:marTop w:val="0"/>
                              <w:marBottom w:val="0"/>
                              <w:divBdr>
                                <w:top w:val="none" w:sz="0" w:space="0" w:color="auto"/>
                                <w:left w:val="none" w:sz="0" w:space="0" w:color="auto"/>
                                <w:bottom w:val="none" w:sz="0" w:space="0" w:color="auto"/>
                                <w:right w:val="none" w:sz="0" w:space="0" w:color="auto"/>
                              </w:divBdr>
                              <w:divsChild>
                                <w:div w:id="165903579">
                                  <w:marLeft w:val="0"/>
                                  <w:marRight w:val="0"/>
                                  <w:marTop w:val="0"/>
                                  <w:marBottom w:val="0"/>
                                  <w:divBdr>
                                    <w:top w:val="none" w:sz="0" w:space="0" w:color="auto"/>
                                    <w:left w:val="none" w:sz="0" w:space="0" w:color="auto"/>
                                    <w:bottom w:val="none" w:sz="0" w:space="0" w:color="auto"/>
                                    <w:right w:val="none" w:sz="0" w:space="0" w:color="auto"/>
                                  </w:divBdr>
                                  <w:divsChild>
                                    <w:div w:id="956714470">
                                      <w:marLeft w:val="0"/>
                                      <w:marRight w:val="0"/>
                                      <w:marTop w:val="0"/>
                                      <w:marBottom w:val="0"/>
                                      <w:divBdr>
                                        <w:top w:val="none" w:sz="0" w:space="0" w:color="auto"/>
                                        <w:left w:val="none" w:sz="0" w:space="0" w:color="auto"/>
                                        <w:bottom w:val="none" w:sz="0" w:space="0" w:color="auto"/>
                                        <w:right w:val="none" w:sz="0" w:space="0" w:color="auto"/>
                                      </w:divBdr>
                                      <w:divsChild>
                                        <w:div w:id="871652390">
                                          <w:marLeft w:val="0"/>
                                          <w:marRight w:val="0"/>
                                          <w:marTop w:val="0"/>
                                          <w:marBottom w:val="0"/>
                                          <w:divBdr>
                                            <w:top w:val="none" w:sz="0" w:space="0" w:color="auto"/>
                                            <w:left w:val="none" w:sz="0" w:space="0" w:color="auto"/>
                                            <w:bottom w:val="none" w:sz="0" w:space="0" w:color="auto"/>
                                            <w:right w:val="none" w:sz="0" w:space="0" w:color="auto"/>
                                          </w:divBdr>
                                          <w:divsChild>
                                            <w:div w:id="111529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958476">
                              <w:marLeft w:val="0"/>
                              <w:marRight w:val="0"/>
                              <w:marTop w:val="0"/>
                              <w:marBottom w:val="0"/>
                              <w:divBdr>
                                <w:top w:val="none" w:sz="0" w:space="0" w:color="auto"/>
                                <w:left w:val="none" w:sz="0" w:space="0" w:color="auto"/>
                                <w:bottom w:val="none" w:sz="0" w:space="0" w:color="auto"/>
                                <w:right w:val="none" w:sz="0" w:space="0" w:color="auto"/>
                              </w:divBdr>
                              <w:divsChild>
                                <w:div w:id="1886790104">
                                  <w:marLeft w:val="0"/>
                                  <w:marRight w:val="0"/>
                                  <w:marTop w:val="0"/>
                                  <w:marBottom w:val="0"/>
                                  <w:divBdr>
                                    <w:top w:val="none" w:sz="0" w:space="0" w:color="auto"/>
                                    <w:left w:val="none" w:sz="0" w:space="0" w:color="auto"/>
                                    <w:bottom w:val="none" w:sz="0" w:space="0" w:color="auto"/>
                                    <w:right w:val="none" w:sz="0" w:space="0" w:color="auto"/>
                                  </w:divBdr>
                                  <w:divsChild>
                                    <w:div w:id="551649202">
                                      <w:marLeft w:val="0"/>
                                      <w:marRight w:val="0"/>
                                      <w:marTop w:val="0"/>
                                      <w:marBottom w:val="0"/>
                                      <w:divBdr>
                                        <w:top w:val="none" w:sz="0" w:space="0" w:color="auto"/>
                                        <w:left w:val="none" w:sz="0" w:space="0" w:color="auto"/>
                                        <w:bottom w:val="none" w:sz="0" w:space="0" w:color="auto"/>
                                        <w:right w:val="none" w:sz="0" w:space="0" w:color="auto"/>
                                      </w:divBdr>
                                      <w:divsChild>
                                        <w:div w:id="1251740920">
                                          <w:marLeft w:val="0"/>
                                          <w:marRight w:val="0"/>
                                          <w:marTop w:val="0"/>
                                          <w:marBottom w:val="0"/>
                                          <w:divBdr>
                                            <w:top w:val="none" w:sz="0" w:space="0" w:color="auto"/>
                                            <w:left w:val="none" w:sz="0" w:space="0" w:color="auto"/>
                                            <w:bottom w:val="none" w:sz="0" w:space="0" w:color="auto"/>
                                            <w:right w:val="none" w:sz="0" w:space="0" w:color="auto"/>
                                          </w:divBdr>
                                          <w:divsChild>
                                            <w:div w:id="2140495126">
                                              <w:marLeft w:val="0"/>
                                              <w:marRight w:val="0"/>
                                              <w:marTop w:val="0"/>
                                              <w:marBottom w:val="0"/>
                                              <w:divBdr>
                                                <w:top w:val="none" w:sz="0" w:space="0" w:color="auto"/>
                                                <w:left w:val="none" w:sz="0" w:space="0" w:color="auto"/>
                                                <w:bottom w:val="none" w:sz="0" w:space="0" w:color="auto"/>
                                                <w:right w:val="none" w:sz="0" w:space="0" w:color="auto"/>
                                              </w:divBdr>
                                              <w:divsChild>
                                                <w:div w:id="1896770888">
                                                  <w:marLeft w:val="0"/>
                                                  <w:marRight w:val="0"/>
                                                  <w:marTop w:val="0"/>
                                                  <w:marBottom w:val="0"/>
                                                  <w:divBdr>
                                                    <w:top w:val="none" w:sz="0" w:space="0" w:color="auto"/>
                                                    <w:left w:val="none" w:sz="0" w:space="0" w:color="auto"/>
                                                    <w:bottom w:val="none" w:sz="0" w:space="0" w:color="auto"/>
                                                    <w:right w:val="none" w:sz="0" w:space="0" w:color="auto"/>
                                                  </w:divBdr>
                                                  <w:divsChild>
                                                    <w:div w:id="1424106061">
                                                      <w:marLeft w:val="0"/>
                                                      <w:marRight w:val="0"/>
                                                      <w:marTop w:val="0"/>
                                                      <w:marBottom w:val="0"/>
                                                      <w:divBdr>
                                                        <w:top w:val="none" w:sz="0" w:space="0" w:color="auto"/>
                                                        <w:left w:val="none" w:sz="0" w:space="0" w:color="auto"/>
                                                        <w:bottom w:val="none" w:sz="0" w:space="0" w:color="auto"/>
                                                        <w:right w:val="none" w:sz="0" w:space="0" w:color="auto"/>
                                                      </w:divBdr>
                                                      <w:divsChild>
                                                        <w:div w:id="1768843537">
                                                          <w:marLeft w:val="0"/>
                                                          <w:marRight w:val="0"/>
                                                          <w:marTop w:val="0"/>
                                                          <w:marBottom w:val="0"/>
                                                          <w:divBdr>
                                                            <w:top w:val="none" w:sz="0" w:space="0" w:color="auto"/>
                                                            <w:left w:val="none" w:sz="0" w:space="0" w:color="auto"/>
                                                            <w:bottom w:val="none" w:sz="0" w:space="0" w:color="auto"/>
                                                            <w:right w:val="none" w:sz="0" w:space="0" w:color="auto"/>
                                                          </w:divBdr>
                                                          <w:divsChild>
                                                            <w:div w:id="453253691">
                                                              <w:marLeft w:val="0"/>
                                                              <w:marRight w:val="0"/>
                                                              <w:marTop w:val="0"/>
                                                              <w:marBottom w:val="0"/>
                                                              <w:divBdr>
                                                                <w:top w:val="none" w:sz="0" w:space="0" w:color="auto"/>
                                                                <w:left w:val="none" w:sz="0" w:space="0" w:color="auto"/>
                                                                <w:bottom w:val="none" w:sz="0" w:space="0" w:color="auto"/>
                                                                <w:right w:val="none" w:sz="0" w:space="0" w:color="auto"/>
                                                              </w:divBdr>
                                                              <w:divsChild>
                                                                <w:div w:id="1551069516">
                                                                  <w:marLeft w:val="0"/>
                                                                  <w:marRight w:val="0"/>
                                                                  <w:marTop w:val="0"/>
                                                                  <w:marBottom w:val="0"/>
                                                                  <w:divBdr>
                                                                    <w:top w:val="none" w:sz="0" w:space="0" w:color="auto"/>
                                                                    <w:left w:val="none" w:sz="0" w:space="0" w:color="auto"/>
                                                                    <w:bottom w:val="none" w:sz="0" w:space="0" w:color="auto"/>
                                                                    <w:right w:val="none" w:sz="0" w:space="0" w:color="auto"/>
                                                                  </w:divBdr>
                                                                </w:div>
                                                                <w:div w:id="2128884383">
                                                                  <w:marLeft w:val="0"/>
                                                                  <w:marRight w:val="0"/>
                                                                  <w:marTop w:val="0"/>
                                                                  <w:marBottom w:val="0"/>
                                                                  <w:divBdr>
                                                                    <w:top w:val="none" w:sz="0" w:space="0" w:color="auto"/>
                                                                    <w:left w:val="none" w:sz="0" w:space="0" w:color="auto"/>
                                                                    <w:bottom w:val="none" w:sz="0" w:space="0" w:color="auto"/>
                                                                    <w:right w:val="none" w:sz="0" w:space="0" w:color="auto"/>
                                                                  </w:divBdr>
                                                                  <w:divsChild>
                                                                    <w:div w:id="1221360672">
                                                                      <w:marLeft w:val="0"/>
                                                                      <w:marRight w:val="0"/>
                                                                      <w:marTop w:val="0"/>
                                                                      <w:marBottom w:val="0"/>
                                                                      <w:divBdr>
                                                                        <w:top w:val="none" w:sz="0" w:space="0" w:color="auto"/>
                                                                        <w:left w:val="none" w:sz="0" w:space="0" w:color="auto"/>
                                                                        <w:bottom w:val="none" w:sz="0" w:space="0" w:color="auto"/>
                                                                        <w:right w:val="none" w:sz="0" w:space="0" w:color="auto"/>
                                                                      </w:divBdr>
                                                                      <w:divsChild>
                                                                        <w:div w:id="14533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28134630">
          <w:marLeft w:val="121"/>
          <w:marRight w:val="121"/>
          <w:marTop w:val="121"/>
          <w:marBottom w:val="121"/>
          <w:divBdr>
            <w:top w:val="none" w:sz="0" w:space="0" w:color="auto"/>
            <w:left w:val="none" w:sz="0" w:space="0" w:color="auto"/>
            <w:bottom w:val="none" w:sz="0" w:space="0" w:color="auto"/>
            <w:right w:val="none" w:sz="0" w:space="0" w:color="auto"/>
          </w:divBdr>
          <w:divsChild>
            <w:div w:id="1622296520">
              <w:marLeft w:val="0"/>
              <w:marRight w:val="0"/>
              <w:marTop w:val="0"/>
              <w:marBottom w:val="0"/>
              <w:divBdr>
                <w:top w:val="none" w:sz="0" w:space="0" w:color="auto"/>
                <w:left w:val="none" w:sz="0" w:space="0" w:color="auto"/>
                <w:bottom w:val="none" w:sz="0" w:space="0" w:color="auto"/>
                <w:right w:val="none" w:sz="0" w:space="0" w:color="auto"/>
              </w:divBdr>
              <w:divsChild>
                <w:div w:id="436371090">
                  <w:marLeft w:val="0"/>
                  <w:marRight w:val="0"/>
                  <w:marTop w:val="0"/>
                  <w:marBottom w:val="0"/>
                  <w:divBdr>
                    <w:top w:val="none" w:sz="0" w:space="0" w:color="auto"/>
                    <w:left w:val="none" w:sz="0" w:space="0" w:color="auto"/>
                    <w:bottom w:val="none" w:sz="0" w:space="0" w:color="auto"/>
                    <w:right w:val="none" w:sz="0" w:space="0" w:color="auto"/>
                  </w:divBdr>
                  <w:divsChild>
                    <w:div w:id="455879360">
                      <w:marLeft w:val="0"/>
                      <w:marRight w:val="0"/>
                      <w:marTop w:val="0"/>
                      <w:marBottom w:val="0"/>
                      <w:divBdr>
                        <w:top w:val="none" w:sz="0" w:space="0" w:color="auto"/>
                        <w:left w:val="none" w:sz="0" w:space="0" w:color="auto"/>
                        <w:bottom w:val="none" w:sz="0" w:space="0" w:color="auto"/>
                        <w:right w:val="none" w:sz="0" w:space="0" w:color="auto"/>
                      </w:divBdr>
                      <w:divsChild>
                        <w:div w:id="230580062">
                          <w:marLeft w:val="111"/>
                          <w:marRight w:val="111"/>
                          <w:marTop w:val="0"/>
                          <w:marBottom w:val="0"/>
                          <w:divBdr>
                            <w:top w:val="none" w:sz="0" w:space="0" w:color="auto"/>
                            <w:left w:val="none" w:sz="0" w:space="0" w:color="auto"/>
                            <w:bottom w:val="none" w:sz="0" w:space="0" w:color="auto"/>
                            <w:right w:val="none" w:sz="0" w:space="0" w:color="auto"/>
                          </w:divBdr>
                          <w:divsChild>
                            <w:div w:id="1005207503">
                              <w:marLeft w:val="0"/>
                              <w:marRight w:val="0"/>
                              <w:marTop w:val="0"/>
                              <w:marBottom w:val="0"/>
                              <w:divBdr>
                                <w:top w:val="none" w:sz="0" w:space="0" w:color="auto"/>
                                <w:left w:val="none" w:sz="0" w:space="0" w:color="auto"/>
                                <w:bottom w:val="none" w:sz="0" w:space="0" w:color="auto"/>
                                <w:right w:val="none" w:sz="0" w:space="0" w:color="auto"/>
                              </w:divBdr>
                              <w:divsChild>
                                <w:div w:id="1931623583">
                                  <w:marLeft w:val="0"/>
                                  <w:marRight w:val="0"/>
                                  <w:marTop w:val="0"/>
                                  <w:marBottom w:val="0"/>
                                  <w:divBdr>
                                    <w:top w:val="none" w:sz="0" w:space="0" w:color="auto"/>
                                    <w:left w:val="none" w:sz="0" w:space="0" w:color="auto"/>
                                    <w:bottom w:val="none" w:sz="0" w:space="0" w:color="auto"/>
                                    <w:right w:val="none" w:sz="0" w:space="0" w:color="auto"/>
                                  </w:divBdr>
                                  <w:divsChild>
                                    <w:div w:id="2138178003">
                                      <w:marLeft w:val="0"/>
                                      <w:marRight w:val="0"/>
                                      <w:marTop w:val="0"/>
                                      <w:marBottom w:val="0"/>
                                      <w:divBdr>
                                        <w:top w:val="none" w:sz="0" w:space="0" w:color="auto"/>
                                        <w:left w:val="none" w:sz="0" w:space="0" w:color="auto"/>
                                        <w:bottom w:val="none" w:sz="0" w:space="0" w:color="auto"/>
                                        <w:right w:val="none" w:sz="0" w:space="0" w:color="auto"/>
                                      </w:divBdr>
                                    </w:div>
                                  </w:divsChild>
                                </w:div>
                                <w:div w:id="1647053065">
                                  <w:marLeft w:val="0"/>
                                  <w:marRight w:val="0"/>
                                  <w:marTop w:val="0"/>
                                  <w:marBottom w:val="0"/>
                                  <w:divBdr>
                                    <w:top w:val="none" w:sz="0" w:space="0" w:color="auto"/>
                                    <w:left w:val="none" w:sz="0" w:space="0" w:color="auto"/>
                                    <w:bottom w:val="none" w:sz="0" w:space="0" w:color="auto"/>
                                    <w:right w:val="none" w:sz="0" w:space="0" w:color="auto"/>
                                  </w:divBdr>
                                  <w:divsChild>
                                    <w:div w:id="618873379">
                                      <w:marLeft w:val="0"/>
                                      <w:marRight w:val="0"/>
                                      <w:marTop w:val="0"/>
                                      <w:marBottom w:val="0"/>
                                      <w:divBdr>
                                        <w:top w:val="none" w:sz="0" w:space="0" w:color="auto"/>
                                        <w:left w:val="none" w:sz="0" w:space="0" w:color="auto"/>
                                        <w:bottom w:val="none" w:sz="0" w:space="0" w:color="auto"/>
                                        <w:right w:val="none" w:sz="0" w:space="0" w:color="auto"/>
                                      </w:divBdr>
                                      <w:divsChild>
                                        <w:div w:id="855273581">
                                          <w:marLeft w:val="0"/>
                                          <w:marRight w:val="0"/>
                                          <w:marTop w:val="0"/>
                                          <w:marBottom w:val="0"/>
                                          <w:divBdr>
                                            <w:top w:val="none" w:sz="0" w:space="0" w:color="auto"/>
                                            <w:left w:val="none" w:sz="0" w:space="0" w:color="auto"/>
                                            <w:bottom w:val="none" w:sz="0" w:space="0" w:color="auto"/>
                                            <w:right w:val="none" w:sz="0" w:space="0" w:color="auto"/>
                                          </w:divBdr>
                                          <w:divsChild>
                                            <w:div w:id="1184202428">
                                              <w:marLeft w:val="0"/>
                                              <w:marRight w:val="0"/>
                                              <w:marTop w:val="0"/>
                                              <w:marBottom w:val="0"/>
                                              <w:divBdr>
                                                <w:top w:val="none" w:sz="0" w:space="0" w:color="auto"/>
                                                <w:left w:val="none" w:sz="0" w:space="0" w:color="auto"/>
                                                <w:bottom w:val="none" w:sz="0" w:space="0" w:color="auto"/>
                                                <w:right w:val="none" w:sz="0" w:space="0" w:color="auto"/>
                                              </w:divBdr>
                                              <w:divsChild>
                                                <w:div w:id="1249080470">
                                                  <w:marLeft w:val="0"/>
                                                  <w:marRight w:val="0"/>
                                                  <w:marTop w:val="0"/>
                                                  <w:marBottom w:val="0"/>
                                                  <w:divBdr>
                                                    <w:top w:val="none" w:sz="0" w:space="0" w:color="auto"/>
                                                    <w:left w:val="none" w:sz="0" w:space="0" w:color="auto"/>
                                                    <w:bottom w:val="none" w:sz="0" w:space="0" w:color="auto"/>
                                                    <w:right w:val="none" w:sz="0" w:space="0" w:color="auto"/>
                                                  </w:divBdr>
                                                  <w:divsChild>
                                                    <w:div w:id="1016924149">
                                                      <w:marLeft w:val="0"/>
                                                      <w:marRight w:val="0"/>
                                                      <w:marTop w:val="0"/>
                                                      <w:marBottom w:val="0"/>
                                                      <w:divBdr>
                                                        <w:top w:val="single" w:sz="6" w:space="1" w:color="9B9B9B"/>
                                                        <w:left w:val="single" w:sz="6" w:space="0" w:color="D5D5D5"/>
                                                        <w:bottom w:val="single" w:sz="6" w:space="2" w:color="E8E8E8"/>
                                                        <w:right w:val="single" w:sz="6" w:space="0" w:color="D5D5D5"/>
                                                      </w:divBdr>
                                                    </w:div>
                                                  </w:divsChild>
                                                </w:div>
                                              </w:divsChild>
                                            </w:div>
                                          </w:divsChild>
                                        </w:div>
                                      </w:divsChild>
                                    </w:div>
                                  </w:divsChild>
                                </w:div>
                              </w:divsChild>
                            </w:div>
                          </w:divsChild>
                        </w:div>
                        <w:div w:id="1549804193">
                          <w:marLeft w:val="111"/>
                          <w:marRight w:val="111"/>
                          <w:marTop w:val="0"/>
                          <w:marBottom w:val="0"/>
                          <w:divBdr>
                            <w:top w:val="none" w:sz="0" w:space="0" w:color="auto"/>
                            <w:left w:val="none" w:sz="0" w:space="0" w:color="auto"/>
                            <w:bottom w:val="none" w:sz="0" w:space="0" w:color="auto"/>
                            <w:right w:val="none" w:sz="0" w:space="0" w:color="auto"/>
                          </w:divBdr>
                          <w:divsChild>
                            <w:div w:id="1174877390">
                              <w:marLeft w:val="0"/>
                              <w:marRight w:val="0"/>
                              <w:marTop w:val="0"/>
                              <w:marBottom w:val="0"/>
                              <w:divBdr>
                                <w:top w:val="none" w:sz="0" w:space="0" w:color="auto"/>
                                <w:left w:val="none" w:sz="0" w:space="0" w:color="auto"/>
                                <w:bottom w:val="none" w:sz="0" w:space="0" w:color="auto"/>
                                <w:right w:val="none" w:sz="0" w:space="0" w:color="auto"/>
                              </w:divBdr>
                              <w:divsChild>
                                <w:div w:id="745569310">
                                  <w:marLeft w:val="0"/>
                                  <w:marRight w:val="0"/>
                                  <w:marTop w:val="0"/>
                                  <w:marBottom w:val="0"/>
                                  <w:divBdr>
                                    <w:top w:val="none" w:sz="0" w:space="0" w:color="auto"/>
                                    <w:left w:val="none" w:sz="0" w:space="0" w:color="auto"/>
                                    <w:bottom w:val="none" w:sz="0" w:space="0" w:color="auto"/>
                                    <w:right w:val="none" w:sz="0" w:space="0" w:color="auto"/>
                                  </w:divBdr>
                                  <w:divsChild>
                                    <w:div w:id="1028875486">
                                      <w:marLeft w:val="0"/>
                                      <w:marRight w:val="0"/>
                                      <w:marTop w:val="0"/>
                                      <w:marBottom w:val="0"/>
                                      <w:divBdr>
                                        <w:top w:val="none" w:sz="0" w:space="0" w:color="auto"/>
                                        <w:left w:val="none" w:sz="0" w:space="0" w:color="auto"/>
                                        <w:bottom w:val="none" w:sz="0" w:space="0" w:color="auto"/>
                                        <w:right w:val="none" w:sz="0" w:space="0" w:color="auto"/>
                                      </w:divBdr>
                                      <w:divsChild>
                                        <w:div w:id="1555196316">
                                          <w:marLeft w:val="0"/>
                                          <w:marRight w:val="0"/>
                                          <w:marTop w:val="0"/>
                                          <w:marBottom w:val="0"/>
                                          <w:divBdr>
                                            <w:top w:val="none" w:sz="0" w:space="0" w:color="auto"/>
                                            <w:left w:val="none" w:sz="0" w:space="0" w:color="auto"/>
                                            <w:bottom w:val="none" w:sz="0" w:space="0" w:color="auto"/>
                                            <w:right w:val="none" w:sz="0" w:space="0" w:color="auto"/>
                                          </w:divBdr>
                                          <w:divsChild>
                                            <w:div w:id="1687710583">
                                              <w:marLeft w:val="0"/>
                                              <w:marRight w:val="0"/>
                                              <w:marTop w:val="0"/>
                                              <w:marBottom w:val="0"/>
                                              <w:divBdr>
                                                <w:top w:val="none" w:sz="0" w:space="0" w:color="auto"/>
                                                <w:left w:val="none" w:sz="0" w:space="0" w:color="auto"/>
                                                <w:bottom w:val="none" w:sz="0" w:space="0" w:color="auto"/>
                                                <w:right w:val="none" w:sz="0" w:space="0" w:color="auto"/>
                                              </w:divBdr>
                                              <w:divsChild>
                                                <w:div w:id="685595130">
                                                  <w:marLeft w:val="0"/>
                                                  <w:marRight w:val="0"/>
                                                  <w:marTop w:val="0"/>
                                                  <w:marBottom w:val="0"/>
                                                  <w:divBdr>
                                                    <w:top w:val="none" w:sz="0" w:space="0" w:color="auto"/>
                                                    <w:left w:val="none" w:sz="0" w:space="0" w:color="auto"/>
                                                    <w:bottom w:val="none" w:sz="0" w:space="0" w:color="auto"/>
                                                    <w:right w:val="none" w:sz="0" w:space="0" w:color="auto"/>
                                                  </w:divBdr>
                                                  <w:divsChild>
                                                    <w:div w:id="541285807">
                                                      <w:marLeft w:val="0"/>
                                                      <w:marRight w:val="0"/>
                                                      <w:marTop w:val="0"/>
                                                      <w:marBottom w:val="0"/>
                                                      <w:divBdr>
                                                        <w:top w:val="none" w:sz="0" w:space="0" w:color="auto"/>
                                                        <w:left w:val="none" w:sz="0" w:space="0" w:color="auto"/>
                                                        <w:bottom w:val="none" w:sz="0" w:space="0" w:color="auto"/>
                                                        <w:right w:val="none" w:sz="0" w:space="0" w:color="auto"/>
                                                      </w:divBdr>
                                                      <w:divsChild>
                                                        <w:div w:id="312954282">
                                                          <w:marLeft w:val="0"/>
                                                          <w:marRight w:val="0"/>
                                                          <w:marTop w:val="0"/>
                                                          <w:marBottom w:val="0"/>
                                                          <w:divBdr>
                                                            <w:top w:val="none" w:sz="0" w:space="0" w:color="auto"/>
                                                            <w:left w:val="none" w:sz="0" w:space="0" w:color="auto"/>
                                                            <w:bottom w:val="none" w:sz="0" w:space="0" w:color="auto"/>
                                                            <w:right w:val="none" w:sz="0" w:space="0" w:color="auto"/>
                                                          </w:divBdr>
                                                          <w:divsChild>
                                                            <w:div w:id="1126310913">
                                                              <w:marLeft w:val="0"/>
                                                              <w:marRight w:val="0"/>
                                                              <w:marTop w:val="0"/>
                                                              <w:marBottom w:val="0"/>
                                                              <w:divBdr>
                                                                <w:top w:val="none" w:sz="0" w:space="0" w:color="auto"/>
                                                                <w:left w:val="none" w:sz="0" w:space="0" w:color="auto"/>
                                                                <w:bottom w:val="none" w:sz="0" w:space="0" w:color="auto"/>
                                                                <w:right w:val="none" w:sz="0" w:space="0" w:color="auto"/>
                                                              </w:divBdr>
                                                              <w:divsChild>
                                                                <w:div w:id="1823306225">
                                                                  <w:marLeft w:val="0"/>
                                                                  <w:marRight w:val="0"/>
                                                                  <w:marTop w:val="0"/>
                                                                  <w:marBottom w:val="0"/>
                                                                  <w:divBdr>
                                                                    <w:top w:val="none" w:sz="0" w:space="0" w:color="auto"/>
                                                                    <w:left w:val="none" w:sz="0" w:space="0" w:color="auto"/>
                                                                    <w:bottom w:val="none" w:sz="0" w:space="0" w:color="auto"/>
                                                                    <w:right w:val="none" w:sz="0" w:space="0" w:color="auto"/>
                                                                  </w:divBdr>
                                                                </w:div>
                                                              </w:divsChild>
                                                            </w:div>
                                                            <w:div w:id="14589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9315349">
      <w:bodyDiv w:val="1"/>
      <w:marLeft w:val="0"/>
      <w:marRight w:val="0"/>
      <w:marTop w:val="0"/>
      <w:marBottom w:val="0"/>
      <w:divBdr>
        <w:top w:val="none" w:sz="0" w:space="0" w:color="auto"/>
        <w:left w:val="none" w:sz="0" w:space="0" w:color="auto"/>
        <w:bottom w:val="none" w:sz="0" w:space="0" w:color="auto"/>
        <w:right w:val="none" w:sz="0" w:space="0" w:color="auto"/>
      </w:divBdr>
      <w:divsChild>
        <w:div w:id="948584287">
          <w:marLeft w:val="0"/>
          <w:marRight w:val="0"/>
          <w:marTop w:val="0"/>
          <w:marBottom w:val="156"/>
          <w:divBdr>
            <w:top w:val="none" w:sz="0" w:space="0" w:color="auto"/>
            <w:left w:val="none" w:sz="0" w:space="0" w:color="auto"/>
            <w:bottom w:val="single" w:sz="12" w:space="10" w:color="EBEBEB"/>
            <w:right w:val="none" w:sz="0" w:space="0" w:color="auto"/>
          </w:divBdr>
          <w:divsChild>
            <w:div w:id="2079590345">
              <w:marLeft w:val="0"/>
              <w:marRight w:val="0"/>
              <w:marTop w:val="0"/>
              <w:marBottom w:val="0"/>
              <w:divBdr>
                <w:top w:val="none" w:sz="0" w:space="0" w:color="auto"/>
                <w:left w:val="none" w:sz="0" w:space="0" w:color="auto"/>
                <w:bottom w:val="none" w:sz="0" w:space="0" w:color="auto"/>
                <w:right w:val="none" w:sz="0" w:space="0" w:color="auto"/>
              </w:divBdr>
            </w:div>
          </w:divsChild>
        </w:div>
        <w:div w:id="2047026283">
          <w:marLeft w:val="0"/>
          <w:marRight w:val="0"/>
          <w:marTop w:val="0"/>
          <w:marBottom w:val="139"/>
          <w:divBdr>
            <w:top w:val="none" w:sz="0" w:space="0" w:color="auto"/>
            <w:left w:val="none" w:sz="0" w:space="0" w:color="auto"/>
            <w:bottom w:val="none" w:sz="0" w:space="0" w:color="auto"/>
            <w:right w:val="none" w:sz="0" w:space="0" w:color="auto"/>
          </w:divBdr>
          <w:divsChild>
            <w:div w:id="1903783583">
              <w:marLeft w:val="0"/>
              <w:marRight w:val="0"/>
              <w:marTop w:val="0"/>
              <w:marBottom w:val="0"/>
              <w:divBdr>
                <w:top w:val="none" w:sz="0" w:space="0" w:color="auto"/>
                <w:left w:val="none" w:sz="0" w:space="0" w:color="auto"/>
                <w:bottom w:val="none" w:sz="0" w:space="0" w:color="auto"/>
                <w:right w:val="none" w:sz="0" w:space="0" w:color="auto"/>
              </w:divBdr>
              <w:divsChild>
                <w:div w:id="191580652">
                  <w:marLeft w:val="0"/>
                  <w:marRight w:val="0"/>
                  <w:marTop w:val="0"/>
                  <w:marBottom w:val="0"/>
                  <w:divBdr>
                    <w:top w:val="none" w:sz="0" w:space="0" w:color="auto"/>
                    <w:left w:val="none" w:sz="0" w:space="0" w:color="auto"/>
                    <w:bottom w:val="none" w:sz="0" w:space="0" w:color="auto"/>
                    <w:right w:val="none" w:sz="0" w:space="0" w:color="auto"/>
                  </w:divBdr>
                  <w:divsChild>
                    <w:div w:id="11418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79358">
          <w:marLeft w:val="0"/>
          <w:marRight w:val="0"/>
          <w:marTop w:val="0"/>
          <w:marBottom w:val="0"/>
          <w:divBdr>
            <w:top w:val="none" w:sz="0" w:space="0" w:color="auto"/>
            <w:left w:val="none" w:sz="0" w:space="0" w:color="auto"/>
            <w:bottom w:val="none" w:sz="0" w:space="0" w:color="auto"/>
            <w:right w:val="none" w:sz="0" w:space="0" w:color="auto"/>
          </w:divBdr>
        </w:div>
        <w:div w:id="736169047">
          <w:marLeft w:val="0"/>
          <w:marRight w:val="0"/>
          <w:marTop w:val="0"/>
          <w:marBottom w:val="0"/>
          <w:divBdr>
            <w:top w:val="none" w:sz="0" w:space="0" w:color="auto"/>
            <w:left w:val="none" w:sz="0" w:space="0" w:color="auto"/>
            <w:bottom w:val="none" w:sz="0" w:space="0" w:color="auto"/>
            <w:right w:val="none" w:sz="0" w:space="0" w:color="auto"/>
          </w:divBdr>
          <w:divsChild>
            <w:div w:id="835806831">
              <w:marLeft w:val="0"/>
              <w:marRight w:val="0"/>
              <w:marTop w:val="0"/>
              <w:marBottom w:val="139"/>
              <w:divBdr>
                <w:top w:val="none" w:sz="0" w:space="0" w:color="auto"/>
                <w:left w:val="none" w:sz="0" w:space="0" w:color="auto"/>
                <w:bottom w:val="none" w:sz="0" w:space="0" w:color="auto"/>
                <w:right w:val="none" w:sz="0" w:space="0" w:color="auto"/>
              </w:divBdr>
              <w:divsChild>
                <w:div w:id="1240287532">
                  <w:marLeft w:val="0"/>
                  <w:marRight w:val="0"/>
                  <w:marTop w:val="0"/>
                  <w:marBottom w:val="0"/>
                  <w:divBdr>
                    <w:top w:val="none" w:sz="0" w:space="0" w:color="auto"/>
                    <w:left w:val="none" w:sz="0" w:space="0" w:color="auto"/>
                    <w:bottom w:val="none" w:sz="0" w:space="0" w:color="auto"/>
                    <w:right w:val="none" w:sz="0" w:space="0" w:color="auto"/>
                  </w:divBdr>
                </w:div>
              </w:divsChild>
            </w:div>
            <w:div w:id="1528568952">
              <w:marLeft w:val="0"/>
              <w:marRight w:val="0"/>
              <w:marTop w:val="0"/>
              <w:marBottom w:val="139"/>
              <w:divBdr>
                <w:top w:val="none" w:sz="0" w:space="0" w:color="auto"/>
                <w:left w:val="none" w:sz="0" w:space="0" w:color="auto"/>
                <w:bottom w:val="none" w:sz="0" w:space="0" w:color="auto"/>
                <w:right w:val="none" w:sz="0" w:space="0" w:color="auto"/>
              </w:divBdr>
              <w:divsChild>
                <w:div w:id="143972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iencedirect.com/science/journal/0301679X" TargetMode="External"/><Relationship Id="rId21" Type="http://schemas.openxmlformats.org/officeDocument/2006/relationships/hyperlink" Target="https://link.springer.com/article/10.1007/s12633-018-9788-1" TargetMode="External"/><Relationship Id="rId42" Type="http://schemas.openxmlformats.org/officeDocument/2006/relationships/hyperlink" Target="https://www.sciencedirect.com/science/article/pii/S0261306914002672" TargetMode="External"/><Relationship Id="rId47" Type="http://schemas.openxmlformats.org/officeDocument/2006/relationships/hyperlink" Target="https://www.tandfonline.com/author/Sreebalaji%2C+V+S" TargetMode="External"/><Relationship Id="rId63" Type="http://schemas.openxmlformats.org/officeDocument/2006/relationships/hyperlink" Target="https://doi.org/10.1016/j.jestch.2015.11.010" TargetMode="External"/><Relationship Id="rId68" Type="http://schemas.openxmlformats.org/officeDocument/2006/relationships/hyperlink" Target="https://s100.copyright.com/AppDispatchServlet?publisherName=ELS&amp;contentID=S2238785415000678&amp;orderBeanReset=true" TargetMode="External"/><Relationship Id="rId84" Type="http://schemas.openxmlformats.org/officeDocument/2006/relationships/chart" Target="charts/chart12.xml"/><Relationship Id="rId89" Type="http://schemas.openxmlformats.org/officeDocument/2006/relationships/chart" Target="charts/chart17.xml"/><Relationship Id="rId112" Type="http://schemas.openxmlformats.org/officeDocument/2006/relationships/oleObject" Target="embeddings/oleObject11.bin"/><Relationship Id="rId16" Type="http://schemas.openxmlformats.org/officeDocument/2006/relationships/hyperlink" Target="mailto:anand.ankush13@gmail.com" TargetMode="External"/><Relationship Id="rId107" Type="http://schemas.openxmlformats.org/officeDocument/2006/relationships/image" Target="media/image14.wmf"/><Relationship Id="rId11" Type="http://schemas.openxmlformats.org/officeDocument/2006/relationships/hyperlink" Target="mailto:psjume@gmail.com" TargetMode="External"/><Relationship Id="rId32" Type="http://schemas.openxmlformats.org/officeDocument/2006/relationships/hyperlink" Target="https://www.sciencedirect.com/science/article/pii/S1110016817301709" TargetMode="External"/><Relationship Id="rId37" Type="http://schemas.openxmlformats.org/officeDocument/2006/relationships/hyperlink" Target="https://www.sciencedirect.com/science/journal/02613069/63/supp/C" TargetMode="External"/><Relationship Id="rId53" Type="http://schemas.openxmlformats.org/officeDocument/2006/relationships/hyperlink" Target="https://www.sciencedirect.com/science/journal/0301679X" TargetMode="External"/><Relationship Id="rId58" Type="http://schemas.openxmlformats.org/officeDocument/2006/relationships/hyperlink" Target="https://www.sciencedirect.com/science/journal/22150986" TargetMode="External"/><Relationship Id="rId74" Type="http://schemas.openxmlformats.org/officeDocument/2006/relationships/chart" Target="charts/chart2.xml"/><Relationship Id="rId79" Type="http://schemas.openxmlformats.org/officeDocument/2006/relationships/chart" Target="charts/chart7.xml"/><Relationship Id="rId102" Type="http://schemas.openxmlformats.org/officeDocument/2006/relationships/oleObject" Target="embeddings/oleObject6.bin"/><Relationship Id="rId5" Type="http://schemas.openxmlformats.org/officeDocument/2006/relationships/hyperlink" Target="https://doi.org/10.1016/j.measurement.2017.01.045" TargetMode="External"/><Relationship Id="rId90" Type="http://schemas.openxmlformats.org/officeDocument/2006/relationships/chart" Target="charts/chart18.xml"/><Relationship Id="rId95" Type="http://schemas.openxmlformats.org/officeDocument/2006/relationships/image" Target="media/image8.wmf"/><Relationship Id="rId22" Type="http://schemas.openxmlformats.org/officeDocument/2006/relationships/hyperlink" Target="https://www.sciencedirect.com/science/journal/10036326" TargetMode="External"/><Relationship Id="rId27" Type="http://schemas.openxmlformats.org/officeDocument/2006/relationships/hyperlink" Target="https://www.sciencedirect.com/science/journal/0301679X/98/supp/C" TargetMode="External"/><Relationship Id="rId43" Type="http://schemas.openxmlformats.org/officeDocument/2006/relationships/hyperlink" Target="https://www.sciencedirect.com/science/article/pii/S0261306914002672" TargetMode="External"/><Relationship Id="rId48" Type="http://schemas.openxmlformats.org/officeDocument/2006/relationships/hyperlink" Target="https://www.tandfonline.com/action/showCitFormats?doi=10.1179%2F1751584X15Y.0000000012" TargetMode="External"/><Relationship Id="rId64" Type="http://schemas.openxmlformats.org/officeDocument/2006/relationships/hyperlink" Target="https://s100.copyright.com/AppDispatchServlet?publisherName=ELS&amp;contentID=S2215098615301658&amp;orderBeanReset=true" TargetMode="External"/><Relationship Id="rId69" Type="http://schemas.openxmlformats.org/officeDocument/2006/relationships/hyperlink" Target="http://creativecommons.org/licenses/by-nc-nd/4.0/" TargetMode="External"/><Relationship Id="rId113" Type="http://schemas.openxmlformats.org/officeDocument/2006/relationships/image" Target="media/image17.wmf"/><Relationship Id="rId80" Type="http://schemas.openxmlformats.org/officeDocument/2006/relationships/chart" Target="charts/chart8.xml"/><Relationship Id="rId85" Type="http://schemas.openxmlformats.org/officeDocument/2006/relationships/chart" Target="charts/chart13.xml"/><Relationship Id="rId12" Type="http://schemas.openxmlformats.org/officeDocument/2006/relationships/hyperlink" Target="https://link.springer.com/article/10.1007/s12633-016-9437-5" TargetMode="External"/><Relationship Id="rId17" Type="http://schemas.openxmlformats.org/officeDocument/2006/relationships/hyperlink" Target="https://link.springer.com/article/10.1007/s12633-017-9675-1" TargetMode="External"/><Relationship Id="rId33" Type="http://schemas.openxmlformats.org/officeDocument/2006/relationships/hyperlink" Target="https://doi.org/10.1016/j.aej.2017.05.008" TargetMode="External"/><Relationship Id="rId38" Type="http://schemas.openxmlformats.org/officeDocument/2006/relationships/hyperlink" Target="https://www.sciencedirect.com/science/article/pii/S0261306914005032" TargetMode="External"/><Relationship Id="rId59" Type="http://schemas.openxmlformats.org/officeDocument/2006/relationships/hyperlink" Target="https://www.sciencedirect.com/science/journal/22150986/19/2" TargetMode="External"/><Relationship Id="rId103" Type="http://schemas.openxmlformats.org/officeDocument/2006/relationships/image" Target="media/image12.wmf"/><Relationship Id="rId108" Type="http://schemas.openxmlformats.org/officeDocument/2006/relationships/oleObject" Target="embeddings/oleObject9.bin"/><Relationship Id="rId54" Type="http://schemas.openxmlformats.org/officeDocument/2006/relationships/hyperlink" Target="https://www.sciencedirect.com/science/journal/0301679X/116/supp/C" TargetMode="External"/><Relationship Id="rId70" Type="http://schemas.openxmlformats.org/officeDocument/2006/relationships/image" Target="media/image1.png"/><Relationship Id="rId75" Type="http://schemas.openxmlformats.org/officeDocument/2006/relationships/chart" Target="charts/chart3.xml"/><Relationship Id="rId91" Type="http://schemas.openxmlformats.org/officeDocument/2006/relationships/image" Target="media/image6.png"/><Relationship Id="rId96"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hyperlink" Target="https://link.springer.com/journal/12633" TargetMode="External"/><Relationship Id="rId15" Type="http://schemas.openxmlformats.org/officeDocument/2006/relationships/hyperlink" Target="https://link.springer.com/article/10.1007/s12633-017-9675-1" TargetMode="External"/><Relationship Id="rId23" Type="http://schemas.openxmlformats.org/officeDocument/2006/relationships/hyperlink" Target="https://www.sciencedirect.com/science/journal/10036326/27/3" TargetMode="External"/><Relationship Id="rId28" Type="http://schemas.openxmlformats.org/officeDocument/2006/relationships/hyperlink" Target="https://doi.org/10.1016/j.triboint.2016.01.046" TargetMode="External"/><Relationship Id="rId36" Type="http://schemas.openxmlformats.org/officeDocument/2006/relationships/hyperlink" Target="https://www.sciencedirect.com/science/journal/02613069" TargetMode="External"/><Relationship Id="rId49" Type="http://schemas.openxmlformats.org/officeDocument/2006/relationships/hyperlink" Target="https://doi.org/10.1179/1751584X15Y.0000000012" TargetMode="External"/><Relationship Id="rId57" Type="http://schemas.openxmlformats.org/officeDocument/2006/relationships/hyperlink" Target="https://www.sciencedirect.com/science/journal/22150986" TargetMode="External"/><Relationship Id="rId106" Type="http://schemas.openxmlformats.org/officeDocument/2006/relationships/oleObject" Target="embeddings/oleObject8.bin"/><Relationship Id="rId114" Type="http://schemas.openxmlformats.org/officeDocument/2006/relationships/oleObject" Target="embeddings/oleObject12.bin"/><Relationship Id="rId10" Type="http://schemas.openxmlformats.org/officeDocument/2006/relationships/hyperlink" Target="https://link.springer.com/article/10.1007/s12633-016-9437-5" TargetMode="External"/><Relationship Id="rId31" Type="http://schemas.openxmlformats.org/officeDocument/2006/relationships/hyperlink" Target="https://www.sciencedirect.com/science/article/pii/S1110016817301709" TargetMode="External"/><Relationship Id="rId44" Type="http://schemas.openxmlformats.org/officeDocument/2006/relationships/hyperlink" Target="https://doi.org/10.1016/j.matdes.2014.03.074" TargetMode="External"/><Relationship Id="rId52" Type="http://schemas.openxmlformats.org/officeDocument/2006/relationships/hyperlink" Target="https://www.tandfonline.com/action/clickThrough?id=3310&amp;url=%2Fpage%2Fterms-and-conditions%23googletranslate&amp;loc=%2Fdoi%2Fabs%2F10.1179%2F1751584X15Y.0000000012&amp;pubId=49616148&amp;placeholderId=1084&amp;productId=2797" TargetMode="External"/><Relationship Id="rId60" Type="http://schemas.openxmlformats.org/officeDocument/2006/relationships/hyperlink" Target="https://www.sciencedirect.com/science/article/pii/S2215098615301658" TargetMode="External"/><Relationship Id="rId65" Type="http://schemas.openxmlformats.org/officeDocument/2006/relationships/hyperlink" Target="http://creativecommons.org/licenses/by-nc-nd/4.0/" TargetMode="External"/><Relationship Id="rId73" Type="http://schemas.openxmlformats.org/officeDocument/2006/relationships/chart" Target="charts/chart1.xml"/><Relationship Id="rId78" Type="http://schemas.openxmlformats.org/officeDocument/2006/relationships/chart" Target="charts/chart6.xml"/><Relationship Id="rId81" Type="http://schemas.openxmlformats.org/officeDocument/2006/relationships/chart" Target="charts/chart9.xml"/><Relationship Id="rId86" Type="http://schemas.openxmlformats.org/officeDocument/2006/relationships/chart" Target="charts/chart14.xml"/><Relationship Id="rId94" Type="http://schemas.openxmlformats.org/officeDocument/2006/relationships/oleObject" Target="embeddings/oleObject2.bin"/><Relationship Id="rId99" Type="http://schemas.openxmlformats.org/officeDocument/2006/relationships/image" Target="media/image10.wmf"/><Relationship Id="rId101" Type="http://schemas.openxmlformats.org/officeDocument/2006/relationships/image" Target="media/image11.wmf"/><Relationship Id="rId4" Type="http://schemas.openxmlformats.org/officeDocument/2006/relationships/webSettings" Target="webSettings.xml"/><Relationship Id="rId9" Type="http://schemas.openxmlformats.org/officeDocument/2006/relationships/hyperlink" Target="https://link.springer.com/article/10.1007/s12633-016-9437-5" TargetMode="External"/><Relationship Id="rId13" Type="http://schemas.openxmlformats.org/officeDocument/2006/relationships/hyperlink" Target="https://citations.springer.com/item?doi=10.1007/s12633-016-9437-5" TargetMode="External"/><Relationship Id="rId18" Type="http://schemas.openxmlformats.org/officeDocument/2006/relationships/hyperlink" Target="https://link.springer.com/article/10.1007/s12633-018-9788-1" TargetMode="External"/><Relationship Id="rId39" Type="http://schemas.openxmlformats.org/officeDocument/2006/relationships/hyperlink" Target="https://doi.org/10.1016/j.matdes.2014.06.054" TargetMode="External"/><Relationship Id="rId109" Type="http://schemas.openxmlformats.org/officeDocument/2006/relationships/image" Target="media/image15.wmf"/><Relationship Id="rId34" Type="http://schemas.openxmlformats.org/officeDocument/2006/relationships/hyperlink" Target="https://s100.copyright.com/AppDispatchServlet?publisherName=ELS&amp;contentID=S1110016817301709&amp;orderBeanReset=true" TargetMode="External"/><Relationship Id="rId50" Type="http://schemas.openxmlformats.org/officeDocument/2006/relationships/hyperlink" Target="https://crossmark.crossref.org/dialog?doi=10.1179%2F1751584X15Y.0000000012&amp;domain=www.tandfonline.com&amp;uri_scheme=https%3A&amp;cm_version=v2.0" TargetMode="External"/><Relationship Id="rId55" Type="http://schemas.openxmlformats.org/officeDocument/2006/relationships/hyperlink" Target="https://doi.org/10.1016/j.triboint.2017.07.025" TargetMode="External"/><Relationship Id="rId76" Type="http://schemas.openxmlformats.org/officeDocument/2006/relationships/chart" Target="charts/chart4.xml"/><Relationship Id="rId97" Type="http://schemas.openxmlformats.org/officeDocument/2006/relationships/image" Target="media/image9.wmf"/><Relationship Id="rId104" Type="http://schemas.openxmlformats.org/officeDocument/2006/relationships/oleObject" Target="embeddings/oleObject7.bin"/><Relationship Id="rId7" Type="http://schemas.openxmlformats.org/officeDocument/2006/relationships/hyperlink" Target="https://link.springer.com/journal/12633/8/4/page/1" TargetMode="External"/><Relationship Id="rId71" Type="http://schemas.openxmlformats.org/officeDocument/2006/relationships/image" Target="media/image2.png"/><Relationship Id="rId92" Type="http://schemas.openxmlformats.org/officeDocument/2006/relationships/oleObject" Target="embeddings/oleObject1.bin"/><Relationship Id="rId2" Type="http://schemas.openxmlformats.org/officeDocument/2006/relationships/styles" Target="styles.xml"/><Relationship Id="rId29" Type="http://schemas.openxmlformats.org/officeDocument/2006/relationships/hyperlink" Target="https://s100.copyright.com/AppDispatchServlet?publisherName=ELS&amp;contentID=S0301679X1600058X&amp;orderBeanReset=true" TargetMode="External"/><Relationship Id="rId24" Type="http://schemas.openxmlformats.org/officeDocument/2006/relationships/hyperlink" Target="https://doi.org/10.1016/S1003-6326(17)60070-0" TargetMode="External"/><Relationship Id="rId40" Type="http://schemas.openxmlformats.org/officeDocument/2006/relationships/hyperlink" Target="https://s100.copyright.com/AppDispatchServlet?publisherName=ELS&amp;contentID=S0261306914005032&amp;orderBeanReset=true" TargetMode="External"/><Relationship Id="rId45" Type="http://schemas.openxmlformats.org/officeDocument/2006/relationships/hyperlink" Target="https://s100.copyright.com/AppDispatchServlet?publisherName=ELS&amp;contentID=S0261306914002672&amp;orderBeanReset=true" TargetMode="External"/><Relationship Id="rId66" Type="http://schemas.openxmlformats.org/officeDocument/2006/relationships/hyperlink" Target="https://www.sciencedirect.com/science/article/pii/S2238785415000678" TargetMode="External"/><Relationship Id="rId87" Type="http://schemas.openxmlformats.org/officeDocument/2006/relationships/chart" Target="charts/chart15.xml"/><Relationship Id="rId110" Type="http://schemas.openxmlformats.org/officeDocument/2006/relationships/oleObject" Target="embeddings/oleObject10.bin"/><Relationship Id="rId115" Type="http://schemas.openxmlformats.org/officeDocument/2006/relationships/fontTable" Target="fontTable.xml"/><Relationship Id="rId61" Type="http://schemas.openxmlformats.org/officeDocument/2006/relationships/hyperlink" Target="https://www.sciencedirect.com/science/article/pii/S2215098615301658" TargetMode="External"/><Relationship Id="rId82" Type="http://schemas.openxmlformats.org/officeDocument/2006/relationships/chart" Target="charts/chart10.xml"/><Relationship Id="rId19" Type="http://schemas.openxmlformats.org/officeDocument/2006/relationships/hyperlink" Target="https://link.springer.com/article/10.1007/s12633-018-9788-1" TargetMode="External"/><Relationship Id="rId14" Type="http://schemas.openxmlformats.org/officeDocument/2006/relationships/hyperlink" Target="https://link.springer.com/article/10.1007/s12633-017-9675-1" TargetMode="External"/><Relationship Id="rId30" Type="http://schemas.openxmlformats.org/officeDocument/2006/relationships/hyperlink" Target="https://www.sciencedirect.com/science/article/pii/S1110016817301709" TargetMode="External"/><Relationship Id="rId35" Type="http://schemas.openxmlformats.org/officeDocument/2006/relationships/hyperlink" Target="http://creativecommons.org/licenses/by-nc-nd/4.0/" TargetMode="External"/><Relationship Id="rId56" Type="http://schemas.openxmlformats.org/officeDocument/2006/relationships/hyperlink" Target="https://s100.copyright.com/AppDispatchServlet?publisherName=ELS&amp;contentID=S0301679X17303717&amp;orderBeanReset=true" TargetMode="External"/><Relationship Id="rId77" Type="http://schemas.openxmlformats.org/officeDocument/2006/relationships/chart" Target="charts/chart5.xml"/><Relationship Id="rId100" Type="http://schemas.openxmlformats.org/officeDocument/2006/relationships/oleObject" Target="embeddings/oleObject5.bin"/><Relationship Id="rId105" Type="http://schemas.openxmlformats.org/officeDocument/2006/relationships/image" Target="media/image13.wmf"/><Relationship Id="rId8" Type="http://schemas.openxmlformats.org/officeDocument/2006/relationships/hyperlink" Target="https://link.springer.com/article/10.1007/s12633-016-9437-5" TargetMode="External"/><Relationship Id="rId51" Type="http://schemas.openxmlformats.org/officeDocument/2006/relationships/hyperlink" Target="javascript:void(0)" TargetMode="External"/><Relationship Id="rId72" Type="http://schemas.openxmlformats.org/officeDocument/2006/relationships/image" Target="media/image3.png"/><Relationship Id="rId93" Type="http://schemas.openxmlformats.org/officeDocument/2006/relationships/image" Target="media/image7.wmf"/><Relationship Id="rId98" Type="http://schemas.openxmlformats.org/officeDocument/2006/relationships/oleObject" Target="embeddings/oleObject4.bin"/><Relationship Id="rId3" Type="http://schemas.openxmlformats.org/officeDocument/2006/relationships/settings" Target="settings.xml"/><Relationship Id="rId25" Type="http://schemas.openxmlformats.org/officeDocument/2006/relationships/hyperlink" Target="https://s100.copyright.com/AppDispatchServlet?publisherName=ELS&amp;contentID=S1003632617600700&amp;orderBeanReset=true" TargetMode="External"/><Relationship Id="rId46" Type="http://schemas.openxmlformats.org/officeDocument/2006/relationships/hyperlink" Target="https://www.tandfonline.com/author/Kumar%2C+K+Ravi" TargetMode="External"/><Relationship Id="rId67" Type="http://schemas.openxmlformats.org/officeDocument/2006/relationships/hyperlink" Target="https://doi.org/10.1016/j.jmrt.2015.05.001" TargetMode="External"/><Relationship Id="rId116" Type="http://schemas.openxmlformats.org/officeDocument/2006/relationships/theme" Target="theme/theme1.xml"/><Relationship Id="rId20" Type="http://schemas.openxmlformats.org/officeDocument/2006/relationships/hyperlink" Target="mailto:sureshchiru09@gmail.com" TargetMode="External"/><Relationship Id="rId41" Type="http://schemas.openxmlformats.org/officeDocument/2006/relationships/hyperlink" Target="https://www.sciencedirect.com/science/article/pii/S0261306914002672" TargetMode="External"/><Relationship Id="rId62" Type="http://schemas.openxmlformats.org/officeDocument/2006/relationships/hyperlink" Target="https://www.sciencedirect.com/science/article/pii/S2215098615301658" TargetMode="External"/><Relationship Id="rId83" Type="http://schemas.openxmlformats.org/officeDocument/2006/relationships/chart" Target="charts/chart11.xml"/><Relationship Id="rId88" Type="http://schemas.openxmlformats.org/officeDocument/2006/relationships/chart" Target="charts/chart16.xml"/><Relationship Id="rId111" Type="http://schemas.openxmlformats.org/officeDocument/2006/relationships/image" Target="media/image16.wmf"/></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esktop\results\10N,2m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User\Desktop\results\ff10N,2ms.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User\Desktop\graphs%20data\ff20N,2m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User\Desktop\graphs%20data\ff30N,2m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User\Desktop\graphs%20data\ff20%25,2m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User\Desktop\graphs%20data\ff40%252m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User\Desktop\graphs%20data\ff60%25,2m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User\Desktop\graphs%20data\ff20%25,20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User\Desktop\graphs%20data\ff40%25,20N.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User\Desktop\graphs%20data\ff60%25,20N.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User\Desktop\results\10N,2m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User\Desktop\graphs%20data\30N,2m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User\Desktop\results\20%25,2m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User\Desktop\results\40%25,2m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User\Desktop\graphs%20data\60%25,2m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User\Desktop\results\20%25,20N.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User\Desktop\graphs%20data\40%25,20N.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User\Desktop\results\60%25,20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200" b="1" i="0" u="none" strike="noStrike" kern="1200" baseline="0">
                <a:solidFill>
                  <a:sysClr val="windowText" lastClr="000000"/>
                </a:solidFill>
                <a:latin typeface="+mn-lt"/>
                <a:ea typeface="+mn-ea"/>
                <a:cs typeface="+mn-cs"/>
              </a:defRPr>
            </a:pPr>
            <a:r>
              <a:rPr lang="en-US" sz="1200"/>
              <a:t>10N, 2m/s</a:t>
            </a:r>
          </a:p>
        </c:rich>
      </c:tx>
      <c:overlay val="0"/>
    </c:title>
    <c:autoTitleDeleted val="0"/>
    <c:plotArea>
      <c:layout/>
      <c:scatterChart>
        <c:scatterStyle val="smoothMarker"/>
        <c:varyColors val="0"/>
        <c:ser>
          <c:idx val="0"/>
          <c:order val="0"/>
          <c:tx>
            <c:strRef>
              <c:f>Sheet2!$B$1</c:f>
              <c:strCache>
                <c:ptCount val="1"/>
                <c:pt idx="0">
                  <c:v>20%</c:v>
                </c:pt>
              </c:strCache>
            </c:strRef>
          </c:tx>
          <c:marker>
            <c:symbol val="none"/>
          </c:marker>
          <c:xVal>
            <c:numRef>
              <c:f>Sheet2!$A$2:$A$68</c:f>
              <c:numCache>
                <c:formatCode>General</c:formatCode>
                <c:ptCount val="67"/>
                <c:pt idx="0">
                  <c:v>0</c:v>
                </c:pt>
                <c:pt idx="1">
                  <c:v>14.812000000000006</c:v>
                </c:pt>
                <c:pt idx="2">
                  <c:v>29.623999999999999</c:v>
                </c:pt>
                <c:pt idx="3">
                  <c:v>44.436</c:v>
                </c:pt>
                <c:pt idx="4">
                  <c:v>59.25</c:v>
                </c:pt>
                <c:pt idx="5">
                  <c:v>74.062000000000012</c:v>
                </c:pt>
                <c:pt idx="6">
                  <c:v>88.873999999999981</c:v>
                </c:pt>
                <c:pt idx="7">
                  <c:v>103.68600000000001</c:v>
                </c:pt>
                <c:pt idx="8">
                  <c:v>118.5</c:v>
                </c:pt>
                <c:pt idx="9">
                  <c:v>133.31200000000001</c:v>
                </c:pt>
                <c:pt idx="10">
                  <c:v>148.124</c:v>
                </c:pt>
                <c:pt idx="11">
                  <c:v>162.93600000000001</c:v>
                </c:pt>
                <c:pt idx="12">
                  <c:v>177.75</c:v>
                </c:pt>
                <c:pt idx="13">
                  <c:v>192.56200000000001</c:v>
                </c:pt>
                <c:pt idx="14">
                  <c:v>207.374</c:v>
                </c:pt>
                <c:pt idx="15">
                  <c:v>222.18600000000001</c:v>
                </c:pt>
                <c:pt idx="16">
                  <c:v>237</c:v>
                </c:pt>
                <c:pt idx="17">
                  <c:v>251.81200000000001</c:v>
                </c:pt>
                <c:pt idx="18">
                  <c:v>266.62400000000002</c:v>
                </c:pt>
                <c:pt idx="19">
                  <c:v>281.43599999999623</c:v>
                </c:pt>
                <c:pt idx="20">
                  <c:v>296.25</c:v>
                </c:pt>
                <c:pt idx="21">
                  <c:v>311.06200000000001</c:v>
                </c:pt>
                <c:pt idx="22">
                  <c:v>325.87400000000002</c:v>
                </c:pt>
                <c:pt idx="23">
                  <c:v>340.68599999999969</c:v>
                </c:pt>
                <c:pt idx="24">
                  <c:v>355.5</c:v>
                </c:pt>
                <c:pt idx="25">
                  <c:v>370.31200000000001</c:v>
                </c:pt>
                <c:pt idx="26">
                  <c:v>385.12400000000002</c:v>
                </c:pt>
                <c:pt idx="27">
                  <c:v>399.93599999999623</c:v>
                </c:pt>
                <c:pt idx="28">
                  <c:v>414.75</c:v>
                </c:pt>
                <c:pt idx="29">
                  <c:v>429.56200000000001</c:v>
                </c:pt>
                <c:pt idx="30">
                  <c:v>444.37400000000002</c:v>
                </c:pt>
                <c:pt idx="31">
                  <c:v>459.18599999999969</c:v>
                </c:pt>
                <c:pt idx="32">
                  <c:v>474</c:v>
                </c:pt>
                <c:pt idx="33">
                  <c:v>488.81200000000001</c:v>
                </c:pt>
                <c:pt idx="34">
                  <c:v>503.62400000000002</c:v>
                </c:pt>
                <c:pt idx="35">
                  <c:v>518.43599999999947</c:v>
                </c:pt>
                <c:pt idx="36">
                  <c:v>533.25</c:v>
                </c:pt>
                <c:pt idx="37">
                  <c:v>548.06199999999797</c:v>
                </c:pt>
                <c:pt idx="38">
                  <c:v>562.87400000000002</c:v>
                </c:pt>
                <c:pt idx="39">
                  <c:v>577.68600000000004</c:v>
                </c:pt>
                <c:pt idx="40">
                  <c:v>592.5</c:v>
                </c:pt>
                <c:pt idx="41">
                  <c:v>607.31199999999797</c:v>
                </c:pt>
                <c:pt idx="42">
                  <c:v>622.12400000000002</c:v>
                </c:pt>
                <c:pt idx="43">
                  <c:v>636.93599999999947</c:v>
                </c:pt>
                <c:pt idx="44">
                  <c:v>651.75</c:v>
                </c:pt>
                <c:pt idx="45">
                  <c:v>666.56199999999797</c:v>
                </c:pt>
                <c:pt idx="46">
                  <c:v>681.37400000000002</c:v>
                </c:pt>
                <c:pt idx="47">
                  <c:v>696.18600000000004</c:v>
                </c:pt>
                <c:pt idx="48">
                  <c:v>711</c:v>
                </c:pt>
                <c:pt idx="49">
                  <c:v>725.81199999999797</c:v>
                </c:pt>
                <c:pt idx="50">
                  <c:v>740.62400000000002</c:v>
                </c:pt>
                <c:pt idx="51">
                  <c:v>755.43599999999947</c:v>
                </c:pt>
                <c:pt idx="52">
                  <c:v>770.25</c:v>
                </c:pt>
                <c:pt idx="53">
                  <c:v>785.06199999999797</c:v>
                </c:pt>
                <c:pt idx="54">
                  <c:v>799.87400000000002</c:v>
                </c:pt>
                <c:pt idx="55">
                  <c:v>814.68600000000004</c:v>
                </c:pt>
                <c:pt idx="56">
                  <c:v>829.5</c:v>
                </c:pt>
                <c:pt idx="57">
                  <c:v>844.31199999999797</c:v>
                </c:pt>
                <c:pt idx="58">
                  <c:v>859.12400000000002</c:v>
                </c:pt>
                <c:pt idx="59">
                  <c:v>873.93599999999947</c:v>
                </c:pt>
                <c:pt idx="60">
                  <c:v>888.75</c:v>
                </c:pt>
                <c:pt idx="61">
                  <c:v>903.56199999999797</c:v>
                </c:pt>
                <c:pt idx="62">
                  <c:v>918.37400000000002</c:v>
                </c:pt>
                <c:pt idx="63">
                  <c:v>933.18600000000004</c:v>
                </c:pt>
                <c:pt idx="64">
                  <c:v>948</c:v>
                </c:pt>
                <c:pt idx="65">
                  <c:v>962.81199999999797</c:v>
                </c:pt>
                <c:pt idx="66">
                  <c:v>977.62400000000002</c:v>
                </c:pt>
              </c:numCache>
            </c:numRef>
          </c:xVal>
          <c:yVal>
            <c:numRef>
              <c:f>Sheet2!$B$2:$B$68</c:f>
              <c:numCache>
                <c:formatCode>General</c:formatCode>
                <c:ptCount val="67"/>
                <c:pt idx="0">
                  <c:v>0</c:v>
                </c:pt>
                <c:pt idx="1">
                  <c:v>0.34000000000000385</c:v>
                </c:pt>
                <c:pt idx="2">
                  <c:v>1.3400000000000041</c:v>
                </c:pt>
                <c:pt idx="3">
                  <c:v>3.4599999999999937</c:v>
                </c:pt>
                <c:pt idx="4">
                  <c:v>7.240000000000002</c:v>
                </c:pt>
                <c:pt idx="5">
                  <c:v>8.7800000000000011</c:v>
                </c:pt>
                <c:pt idx="6">
                  <c:v>14.41</c:v>
                </c:pt>
                <c:pt idx="7">
                  <c:v>15.900000000000002</c:v>
                </c:pt>
                <c:pt idx="8">
                  <c:v>20.490000000000002</c:v>
                </c:pt>
                <c:pt idx="9">
                  <c:v>21.97</c:v>
                </c:pt>
                <c:pt idx="10">
                  <c:v>24.32</c:v>
                </c:pt>
                <c:pt idx="11">
                  <c:v>27.6</c:v>
                </c:pt>
                <c:pt idx="12">
                  <c:v>27.610000000000031</c:v>
                </c:pt>
                <c:pt idx="13">
                  <c:v>27.490000000000002</c:v>
                </c:pt>
                <c:pt idx="14">
                  <c:v>28.990000000000002</c:v>
                </c:pt>
                <c:pt idx="15">
                  <c:v>29.509999999999987</c:v>
                </c:pt>
                <c:pt idx="16">
                  <c:v>29.959999999999987</c:v>
                </c:pt>
                <c:pt idx="17">
                  <c:v>30.840000000000003</c:v>
                </c:pt>
                <c:pt idx="18">
                  <c:v>31.299999999999986</c:v>
                </c:pt>
                <c:pt idx="19">
                  <c:v>32.290000000000013</c:v>
                </c:pt>
                <c:pt idx="20">
                  <c:v>31.409999999999989</c:v>
                </c:pt>
                <c:pt idx="21">
                  <c:v>31.439999999999987</c:v>
                </c:pt>
                <c:pt idx="22">
                  <c:v>32.290000000000013</c:v>
                </c:pt>
                <c:pt idx="23">
                  <c:v>33.89</c:v>
                </c:pt>
                <c:pt idx="24">
                  <c:v>34.800000000000004</c:v>
                </c:pt>
                <c:pt idx="25">
                  <c:v>35.720000000000013</c:v>
                </c:pt>
                <c:pt idx="26">
                  <c:v>35.839999999999996</c:v>
                </c:pt>
                <c:pt idx="27">
                  <c:v>34.71</c:v>
                </c:pt>
                <c:pt idx="28">
                  <c:v>34.64</c:v>
                </c:pt>
                <c:pt idx="29">
                  <c:v>36.54</c:v>
                </c:pt>
                <c:pt idx="30">
                  <c:v>36.480000000000004</c:v>
                </c:pt>
                <c:pt idx="31">
                  <c:v>36.520000000000003</c:v>
                </c:pt>
                <c:pt idx="32">
                  <c:v>37.200000000000003</c:v>
                </c:pt>
                <c:pt idx="33">
                  <c:v>37.290000000000013</c:v>
                </c:pt>
                <c:pt idx="34">
                  <c:v>37.200000000000003</c:v>
                </c:pt>
                <c:pt idx="35">
                  <c:v>37.270000000000003</c:v>
                </c:pt>
                <c:pt idx="36">
                  <c:v>37.550000000000004</c:v>
                </c:pt>
                <c:pt idx="37">
                  <c:v>38.21</c:v>
                </c:pt>
                <c:pt idx="38">
                  <c:v>38.160000000000011</c:v>
                </c:pt>
                <c:pt idx="39">
                  <c:v>38.61</c:v>
                </c:pt>
                <c:pt idx="40">
                  <c:v>39.42</c:v>
                </c:pt>
                <c:pt idx="41">
                  <c:v>40.15</c:v>
                </c:pt>
                <c:pt idx="42">
                  <c:v>39.550000000000004</c:v>
                </c:pt>
                <c:pt idx="43">
                  <c:v>38.449999999999996</c:v>
                </c:pt>
                <c:pt idx="44">
                  <c:v>39.870000000000005</c:v>
                </c:pt>
                <c:pt idx="45">
                  <c:v>41.38</c:v>
                </c:pt>
                <c:pt idx="46">
                  <c:v>41.449999999999996</c:v>
                </c:pt>
                <c:pt idx="47">
                  <c:v>41.760000000000012</c:v>
                </c:pt>
                <c:pt idx="48">
                  <c:v>41.720000000000013</c:v>
                </c:pt>
                <c:pt idx="49">
                  <c:v>42.27000000000001</c:v>
                </c:pt>
                <c:pt idx="50">
                  <c:v>42.730000000000011</c:v>
                </c:pt>
                <c:pt idx="51">
                  <c:v>42.78</c:v>
                </c:pt>
                <c:pt idx="52">
                  <c:v>43.220000000000013</c:v>
                </c:pt>
                <c:pt idx="53">
                  <c:v>43.77000000000001</c:v>
                </c:pt>
                <c:pt idx="54">
                  <c:v>43.09</c:v>
                </c:pt>
                <c:pt idx="55">
                  <c:v>43.46</c:v>
                </c:pt>
                <c:pt idx="56">
                  <c:v>43.71</c:v>
                </c:pt>
                <c:pt idx="57">
                  <c:v>44.510000000000005</c:v>
                </c:pt>
                <c:pt idx="58">
                  <c:v>44.06</c:v>
                </c:pt>
                <c:pt idx="59">
                  <c:v>45.96</c:v>
                </c:pt>
                <c:pt idx="60">
                  <c:v>47.230000000000011</c:v>
                </c:pt>
                <c:pt idx="61">
                  <c:v>48.58</c:v>
                </c:pt>
                <c:pt idx="62">
                  <c:v>50.17</c:v>
                </c:pt>
                <c:pt idx="63">
                  <c:v>51.1</c:v>
                </c:pt>
                <c:pt idx="64">
                  <c:v>51.620000000000012</c:v>
                </c:pt>
                <c:pt idx="65">
                  <c:v>50.99</c:v>
                </c:pt>
                <c:pt idx="66">
                  <c:v>50.63000000000001</c:v>
                </c:pt>
              </c:numCache>
            </c:numRef>
          </c:yVal>
          <c:smooth val="1"/>
          <c:extLst>
            <c:ext xmlns:c16="http://schemas.microsoft.com/office/drawing/2014/chart" uri="{C3380CC4-5D6E-409C-BE32-E72D297353CC}">
              <c16:uniqueId val="{00000000-BE26-4C7F-933F-2E277D2976F9}"/>
            </c:ext>
          </c:extLst>
        </c:ser>
        <c:ser>
          <c:idx val="1"/>
          <c:order val="1"/>
          <c:tx>
            <c:strRef>
              <c:f>Sheet2!$C$1</c:f>
              <c:strCache>
                <c:ptCount val="1"/>
                <c:pt idx="0">
                  <c:v>40%</c:v>
                </c:pt>
              </c:strCache>
            </c:strRef>
          </c:tx>
          <c:marker>
            <c:symbol val="none"/>
          </c:marker>
          <c:xVal>
            <c:numRef>
              <c:f>Sheet2!$A$2:$A$68</c:f>
              <c:numCache>
                <c:formatCode>General</c:formatCode>
                <c:ptCount val="67"/>
                <c:pt idx="0">
                  <c:v>0</c:v>
                </c:pt>
                <c:pt idx="1">
                  <c:v>14.812000000000006</c:v>
                </c:pt>
                <c:pt idx="2">
                  <c:v>29.623999999999999</c:v>
                </c:pt>
                <c:pt idx="3">
                  <c:v>44.436</c:v>
                </c:pt>
                <c:pt idx="4">
                  <c:v>59.25</c:v>
                </c:pt>
                <c:pt idx="5">
                  <c:v>74.062000000000012</c:v>
                </c:pt>
                <c:pt idx="6">
                  <c:v>88.873999999999981</c:v>
                </c:pt>
                <c:pt idx="7">
                  <c:v>103.68600000000001</c:v>
                </c:pt>
                <c:pt idx="8">
                  <c:v>118.5</c:v>
                </c:pt>
                <c:pt idx="9">
                  <c:v>133.31200000000001</c:v>
                </c:pt>
                <c:pt idx="10">
                  <c:v>148.124</c:v>
                </c:pt>
                <c:pt idx="11">
                  <c:v>162.93600000000001</c:v>
                </c:pt>
                <c:pt idx="12">
                  <c:v>177.75</c:v>
                </c:pt>
                <c:pt idx="13">
                  <c:v>192.56200000000001</c:v>
                </c:pt>
                <c:pt idx="14">
                  <c:v>207.374</c:v>
                </c:pt>
                <c:pt idx="15">
                  <c:v>222.18600000000001</c:v>
                </c:pt>
                <c:pt idx="16">
                  <c:v>237</c:v>
                </c:pt>
                <c:pt idx="17">
                  <c:v>251.81200000000001</c:v>
                </c:pt>
                <c:pt idx="18">
                  <c:v>266.62400000000002</c:v>
                </c:pt>
                <c:pt idx="19">
                  <c:v>281.43599999999623</c:v>
                </c:pt>
                <c:pt idx="20">
                  <c:v>296.25</c:v>
                </c:pt>
                <c:pt idx="21">
                  <c:v>311.06200000000001</c:v>
                </c:pt>
                <c:pt idx="22">
                  <c:v>325.87400000000002</c:v>
                </c:pt>
                <c:pt idx="23">
                  <c:v>340.68599999999969</c:v>
                </c:pt>
                <c:pt idx="24">
                  <c:v>355.5</c:v>
                </c:pt>
                <c:pt idx="25">
                  <c:v>370.31200000000001</c:v>
                </c:pt>
                <c:pt idx="26">
                  <c:v>385.12400000000002</c:v>
                </c:pt>
                <c:pt idx="27">
                  <c:v>399.93599999999623</c:v>
                </c:pt>
                <c:pt idx="28">
                  <c:v>414.75</c:v>
                </c:pt>
                <c:pt idx="29">
                  <c:v>429.56200000000001</c:v>
                </c:pt>
                <c:pt idx="30">
                  <c:v>444.37400000000002</c:v>
                </c:pt>
                <c:pt idx="31">
                  <c:v>459.18599999999969</c:v>
                </c:pt>
                <c:pt idx="32">
                  <c:v>474</c:v>
                </c:pt>
                <c:pt idx="33">
                  <c:v>488.81200000000001</c:v>
                </c:pt>
                <c:pt idx="34">
                  <c:v>503.62400000000002</c:v>
                </c:pt>
                <c:pt idx="35">
                  <c:v>518.43599999999947</c:v>
                </c:pt>
                <c:pt idx="36">
                  <c:v>533.25</c:v>
                </c:pt>
                <c:pt idx="37">
                  <c:v>548.06199999999797</c:v>
                </c:pt>
                <c:pt idx="38">
                  <c:v>562.87400000000002</c:v>
                </c:pt>
                <c:pt idx="39">
                  <c:v>577.68600000000004</c:v>
                </c:pt>
                <c:pt idx="40">
                  <c:v>592.5</c:v>
                </c:pt>
                <c:pt idx="41">
                  <c:v>607.31199999999797</c:v>
                </c:pt>
                <c:pt idx="42">
                  <c:v>622.12400000000002</c:v>
                </c:pt>
                <c:pt idx="43">
                  <c:v>636.93599999999947</c:v>
                </c:pt>
                <c:pt idx="44">
                  <c:v>651.75</c:v>
                </c:pt>
                <c:pt idx="45">
                  <c:v>666.56199999999797</c:v>
                </c:pt>
                <c:pt idx="46">
                  <c:v>681.37400000000002</c:v>
                </c:pt>
                <c:pt idx="47">
                  <c:v>696.18600000000004</c:v>
                </c:pt>
                <c:pt idx="48">
                  <c:v>711</c:v>
                </c:pt>
                <c:pt idx="49">
                  <c:v>725.81199999999797</c:v>
                </c:pt>
                <c:pt idx="50">
                  <c:v>740.62400000000002</c:v>
                </c:pt>
                <c:pt idx="51">
                  <c:v>755.43599999999947</c:v>
                </c:pt>
                <c:pt idx="52">
                  <c:v>770.25</c:v>
                </c:pt>
                <c:pt idx="53">
                  <c:v>785.06199999999797</c:v>
                </c:pt>
                <c:pt idx="54">
                  <c:v>799.87400000000002</c:v>
                </c:pt>
                <c:pt idx="55">
                  <c:v>814.68600000000004</c:v>
                </c:pt>
                <c:pt idx="56">
                  <c:v>829.5</c:v>
                </c:pt>
                <c:pt idx="57">
                  <c:v>844.31199999999797</c:v>
                </c:pt>
                <c:pt idx="58">
                  <c:v>859.12400000000002</c:v>
                </c:pt>
                <c:pt idx="59">
                  <c:v>873.93599999999947</c:v>
                </c:pt>
                <c:pt idx="60">
                  <c:v>888.75</c:v>
                </c:pt>
                <c:pt idx="61">
                  <c:v>903.56199999999797</c:v>
                </c:pt>
                <c:pt idx="62">
                  <c:v>918.37400000000002</c:v>
                </c:pt>
                <c:pt idx="63">
                  <c:v>933.18600000000004</c:v>
                </c:pt>
                <c:pt idx="64">
                  <c:v>948</c:v>
                </c:pt>
                <c:pt idx="65">
                  <c:v>962.81199999999797</c:v>
                </c:pt>
                <c:pt idx="66">
                  <c:v>977.62400000000002</c:v>
                </c:pt>
              </c:numCache>
            </c:numRef>
          </c:xVal>
          <c:yVal>
            <c:numRef>
              <c:f>Sheet2!$C$2:$C$68</c:f>
              <c:numCache>
                <c:formatCode>General</c:formatCode>
                <c:ptCount val="67"/>
                <c:pt idx="0">
                  <c:v>0</c:v>
                </c:pt>
                <c:pt idx="1">
                  <c:v>#N/A</c:v>
                </c:pt>
                <c:pt idx="2">
                  <c:v>#N/A</c:v>
                </c:pt>
                <c:pt idx="3">
                  <c:v>8.7399999999999984</c:v>
                </c:pt>
                <c:pt idx="4">
                  <c:v>#N/A</c:v>
                </c:pt>
                <c:pt idx="5">
                  <c:v>11.29</c:v>
                </c:pt>
                <c:pt idx="6">
                  <c:v>#N/A</c:v>
                </c:pt>
                <c:pt idx="7">
                  <c:v>14.09</c:v>
                </c:pt>
                <c:pt idx="8">
                  <c:v>#N/A</c:v>
                </c:pt>
                <c:pt idx="9">
                  <c:v>17.600000000000001</c:v>
                </c:pt>
                <c:pt idx="10">
                  <c:v>#N/A</c:v>
                </c:pt>
                <c:pt idx="11">
                  <c:v>19.25</c:v>
                </c:pt>
                <c:pt idx="12">
                  <c:v>#N/A</c:v>
                </c:pt>
                <c:pt idx="13">
                  <c:v>21.29</c:v>
                </c:pt>
                <c:pt idx="14">
                  <c:v>#N/A</c:v>
                </c:pt>
                <c:pt idx="15">
                  <c:v>24.91</c:v>
                </c:pt>
                <c:pt idx="16">
                  <c:v>#N/A</c:v>
                </c:pt>
                <c:pt idx="17">
                  <c:v>26.84</c:v>
                </c:pt>
                <c:pt idx="18">
                  <c:v>#N/A</c:v>
                </c:pt>
                <c:pt idx="19">
                  <c:v>27.93</c:v>
                </c:pt>
                <c:pt idx="20">
                  <c:v>#N/A</c:v>
                </c:pt>
                <c:pt idx="21">
                  <c:v>29.419999999999987</c:v>
                </c:pt>
                <c:pt idx="22">
                  <c:v>#N/A</c:v>
                </c:pt>
                <c:pt idx="23">
                  <c:v>30.62</c:v>
                </c:pt>
                <c:pt idx="24">
                  <c:v>#N/A</c:v>
                </c:pt>
                <c:pt idx="25">
                  <c:v>32.01</c:v>
                </c:pt>
                <c:pt idx="26">
                  <c:v>#N/A</c:v>
                </c:pt>
                <c:pt idx="27">
                  <c:v>32.130000000000003</c:v>
                </c:pt>
                <c:pt idx="28">
                  <c:v>#N/A</c:v>
                </c:pt>
                <c:pt idx="29">
                  <c:v>33.660000000000011</c:v>
                </c:pt>
                <c:pt idx="30">
                  <c:v>#N/A</c:v>
                </c:pt>
                <c:pt idx="31">
                  <c:v>33.730000000000011</c:v>
                </c:pt>
                <c:pt idx="32">
                  <c:v>#N/A</c:v>
                </c:pt>
                <c:pt idx="33">
                  <c:v>34.32</c:v>
                </c:pt>
              </c:numCache>
            </c:numRef>
          </c:yVal>
          <c:smooth val="1"/>
          <c:extLst>
            <c:ext xmlns:c16="http://schemas.microsoft.com/office/drawing/2014/chart" uri="{C3380CC4-5D6E-409C-BE32-E72D297353CC}">
              <c16:uniqueId val="{00000001-BE26-4C7F-933F-2E277D2976F9}"/>
            </c:ext>
          </c:extLst>
        </c:ser>
        <c:ser>
          <c:idx val="2"/>
          <c:order val="2"/>
          <c:tx>
            <c:strRef>
              <c:f>Sheet2!$D$1</c:f>
              <c:strCache>
                <c:ptCount val="1"/>
                <c:pt idx="0">
                  <c:v>60%</c:v>
                </c:pt>
              </c:strCache>
            </c:strRef>
          </c:tx>
          <c:marker>
            <c:symbol val="none"/>
          </c:marker>
          <c:xVal>
            <c:numRef>
              <c:f>Sheet2!$A$2:$A$68</c:f>
              <c:numCache>
                <c:formatCode>General</c:formatCode>
                <c:ptCount val="67"/>
                <c:pt idx="0">
                  <c:v>0</c:v>
                </c:pt>
                <c:pt idx="1">
                  <c:v>14.812000000000006</c:v>
                </c:pt>
                <c:pt idx="2">
                  <c:v>29.623999999999999</c:v>
                </c:pt>
                <c:pt idx="3">
                  <c:v>44.436</c:v>
                </c:pt>
                <c:pt idx="4">
                  <c:v>59.25</c:v>
                </c:pt>
                <c:pt idx="5">
                  <c:v>74.062000000000012</c:v>
                </c:pt>
                <c:pt idx="6">
                  <c:v>88.873999999999981</c:v>
                </c:pt>
                <c:pt idx="7">
                  <c:v>103.68600000000001</c:v>
                </c:pt>
                <c:pt idx="8">
                  <c:v>118.5</c:v>
                </c:pt>
                <c:pt idx="9">
                  <c:v>133.31200000000001</c:v>
                </c:pt>
                <c:pt idx="10">
                  <c:v>148.124</c:v>
                </c:pt>
                <c:pt idx="11">
                  <c:v>162.93600000000001</c:v>
                </c:pt>
                <c:pt idx="12">
                  <c:v>177.75</c:v>
                </c:pt>
                <c:pt idx="13">
                  <c:v>192.56200000000001</c:v>
                </c:pt>
                <c:pt idx="14">
                  <c:v>207.374</c:v>
                </c:pt>
                <c:pt idx="15">
                  <c:v>222.18600000000001</c:v>
                </c:pt>
                <c:pt idx="16">
                  <c:v>237</c:v>
                </c:pt>
                <c:pt idx="17">
                  <c:v>251.81200000000001</c:v>
                </c:pt>
                <c:pt idx="18">
                  <c:v>266.62400000000002</c:v>
                </c:pt>
                <c:pt idx="19">
                  <c:v>281.43599999999623</c:v>
                </c:pt>
                <c:pt idx="20">
                  <c:v>296.25</c:v>
                </c:pt>
                <c:pt idx="21">
                  <c:v>311.06200000000001</c:v>
                </c:pt>
                <c:pt idx="22">
                  <c:v>325.87400000000002</c:v>
                </c:pt>
                <c:pt idx="23">
                  <c:v>340.68599999999969</c:v>
                </c:pt>
                <c:pt idx="24">
                  <c:v>355.5</c:v>
                </c:pt>
                <c:pt idx="25">
                  <c:v>370.31200000000001</c:v>
                </c:pt>
                <c:pt idx="26">
                  <c:v>385.12400000000002</c:v>
                </c:pt>
                <c:pt idx="27">
                  <c:v>399.93599999999623</c:v>
                </c:pt>
                <c:pt idx="28">
                  <c:v>414.75</c:v>
                </c:pt>
                <c:pt idx="29">
                  <c:v>429.56200000000001</c:v>
                </c:pt>
                <c:pt idx="30">
                  <c:v>444.37400000000002</c:v>
                </c:pt>
                <c:pt idx="31">
                  <c:v>459.18599999999969</c:v>
                </c:pt>
                <c:pt idx="32">
                  <c:v>474</c:v>
                </c:pt>
                <c:pt idx="33">
                  <c:v>488.81200000000001</c:v>
                </c:pt>
                <c:pt idx="34">
                  <c:v>503.62400000000002</c:v>
                </c:pt>
                <c:pt idx="35">
                  <c:v>518.43599999999947</c:v>
                </c:pt>
                <c:pt idx="36">
                  <c:v>533.25</c:v>
                </c:pt>
                <c:pt idx="37">
                  <c:v>548.06199999999797</c:v>
                </c:pt>
                <c:pt idx="38">
                  <c:v>562.87400000000002</c:v>
                </c:pt>
                <c:pt idx="39">
                  <c:v>577.68600000000004</c:v>
                </c:pt>
                <c:pt idx="40">
                  <c:v>592.5</c:v>
                </c:pt>
                <c:pt idx="41">
                  <c:v>607.31199999999797</c:v>
                </c:pt>
                <c:pt idx="42">
                  <c:v>622.12400000000002</c:v>
                </c:pt>
                <c:pt idx="43">
                  <c:v>636.93599999999947</c:v>
                </c:pt>
                <c:pt idx="44">
                  <c:v>651.75</c:v>
                </c:pt>
                <c:pt idx="45">
                  <c:v>666.56199999999797</c:v>
                </c:pt>
                <c:pt idx="46">
                  <c:v>681.37400000000002</c:v>
                </c:pt>
                <c:pt idx="47">
                  <c:v>696.18600000000004</c:v>
                </c:pt>
                <c:pt idx="48">
                  <c:v>711</c:v>
                </c:pt>
                <c:pt idx="49">
                  <c:v>725.81199999999797</c:v>
                </c:pt>
                <c:pt idx="50">
                  <c:v>740.62400000000002</c:v>
                </c:pt>
                <c:pt idx="51">
                  <c:v>755.43599999999947</c:v>
                </c:pt>
                <c:pt idx="52">
                  <c:v>770.25</c:v>
                </c:pt>
                <c:pt idx="53">
                  <c:v>785.06199999999797</c:v>
                </c:pt>
                <c:pt idx="54">
                  <c:v>799.87400000000002</c:v>
                </c:pt>
                <c:pt idx="55">
                  <c:v>814.68600000000004</c:v>
                </c:pt>
                <c:pt idx="56">
                  <c:v>829.5</c:v>
                </c:pt>
                <c:pt idx="57">
                  <c:v>844.31199999999797</c:v>
                </c:pt>
                <c:pt idx="58">
                  <c:v>859.12400000000002</c:v>
                </c:pt>
                <c:pt idx="59">
                  <c:v>873.93599999999947</c:v>
                </c:pt>
                <c:pt idx="60">
                  <c:v>888.75</c:v>
                </c:pt>
                <c:pt idx="61">
                  <c:v>903.56199999999797</c:v>
                </c:pt>
                <c:pt idx="62">
                  <c:v>918.37400000000002</c:v>
                </c:pt>
                <c:pt idx="63">
                  <c:v>933.18600000000004</c:v>
                </c:pt>
                <c:pt idx="64">
                  <c:v>948</c:v>
                </c:pt>
                <c:pt idx="65">
                  <c:v>962.81199999999797</c:v>
                </c:pt>
                <c:pt idx="66">
                  <c:v>977.62400000000002</c:v>
                </c:pt>
              </c:numCache>
            </c:numRef>
          </c:xVal>
          <c:yVal>
            <c:numRef>
              <c:f>Sheet2!$D$2:$D$68</c:f>
              <c:numCache>
                <c:formatCode>General</c:formatCode>
                <c:ptCount val="67"/>
                <c:pt idx="0">
                  <c:v>0</c:v>
                </c:pt>
                <c:pt idx="1">
                  <c:v>2.9099999999999997</c:v>
                </c:pt>
                <c:pt idx="2">
                  <c:v>4.2300000000000004</c:v>
                </c:pt>
                <c:pt idx="3">
                  <c:v>6.48</c:v>
                </c:pt>
                <c:pt idx="4">
                  <c:v>14.32</c:v>
                </c:pt>
                <c:pt idx="5">
                  <c:v>19.479999999999986</c:v>
                </c:pt>
                <c:pt idx="6">
                  <c:v>22.38</c:v>
                </c:pt>
                <c:pt idx="7">
                  <c:v>24.259999999999987</c:v>
                </c:pt>
                <c:pt idx="8">
                  <c:v>28.18</c:v>
                </c:pt>
                <c:pt idx="9">
                  <c:v>28.21</c:v>
                </c:pt>
                <c:pt idx="10">
                  <c:v>31.34</c:v>
                </c:pt>
                <c:pt idx="11">
                  <c:v>32.06</c:v>
                </c:pt>
                <c:pt idx="12">
                  <c:v>35.160000000000011</c:v>
                </c:pt>
                <c:pt idx="13">
                  <c:v>35.92</c:v>
                </c:pt>
                <c:pt idx="14">
                  <c:v>37.620000000000012</c:v>
                </c:pt>
                <c:pt idx="15">
                  <c:v>38.870000000000005</c:v>
                </c:pt>
                <c:pt idx="16">
                  <c:v>39.15</c:v>
                </c:pt>
                <c:pt idx="17">
                  <c:v>41.58</c:v>
                </c:pt>
                <c:pt idx="18">
                  <c:v>42.05</c:v>
                </c:pt>
                <c:pt idx="19">
                  <c:v>42.63000000000001</c:v>
                </c:pt>
                <c:pt idx="20">
                  <c:v>43.47</c:v>
                </c:pt>
                <c:pt idx="21">
                  <c:v>44.730000000000011</c:v>
                </c:pt>
                <c:pt idx="22">
                  <c:v>45.54</c:v>
                </c:pt>
                <c:pt idx="23">
                  <c:v>45.41</c:v>
                </c:pt>
                <c:pt idx="24">
                  <c:v>45.160000000000011</c:v>
                </c:pt>
                <c:pt idx="25">
                  <c:v>47.61</c:v>
                </c:pt>
                <c:pt idx="26">
                  <c:v>47.54</c:v>
                </c:pt>
                <c:pt idx="27">
                  <c:v>49.43</c:v>
                </c:pt>
                <c:pt idx="28">
                  <c:v>48.730000000000011</c:v>
                </c:pt>
                <c:pt idx="29">
                  <c:v>49.55</c:v>
                </c:pt>
                <c:pt idx="30">
                  <c:v>49.790000000000013</c:v>
                </c:pt>
                <c:pt idx="31">
                  <c:v>50.11</c:v>
                </c:pt>
                <c:pt idx="32">
                  <c:v>51.260000000000012</c:v>
                </c:pt>
                <c:pt idx="33">
                  <c:v>50.83</c:v>
                </c:pt>
                <c:pt idx="34">
                  <c:v>51.43</c:v>
                </c:pt>
                <c:pt idx="35">
                  <c:v>51.83</c:v>
                </c:pt>
                <c:pt idx="36">
                  <c:v>53.379999999999995</c:v>
                </c:pt>
                <c:pt idx="37">
                  <c:v>51.47</c:v>
                </c:pt>
                <c:pt idx="38">
                  <c:v>51.760000000000012</c:v>
                </c:pt>
                <c:pt idx="39">
                  <c:v>53.53</c:v>
                </c:pt>
                <c:pt idx="40">
                  <c:v>55.68</c:v>
                </c:pt>
                <c:pt idx="41">
                  <c:v>56.58</c:v>
                </c:pt>
                <c:pt idx="42">
                  <c:v>56.1</c:v>
                </c:pt>
                <c:pt idx="43">
                  <c:v>55.77</c:v>
                </c:pt>
                <c:pt idx="44">
                  <c:v>56.720000000000013</c:v>
                </c:pt>
                <c:pt idx="45">
                  <c:v>58.21</c:v>
                </c:pt>
                <c:pt idx="46">
                  <c:v>58.03</c:v>
                </c:pt>
                <c:pt idx="47">
                  <c:v>58.620000000000012</c:v>
                </c:pt>
                <c:pt idx="48">
                  <c:v>57.41</c:v>
                </c:pt>
                <c:pt idx="49">
                  <c:v>58.46</c:v>
                </c:pt>
                <c:pt idx="50">
                  <c:v>58.83</c:v>
                </c:pt>
                <c:pt idx="51">
                  <c:v>59.8</c:v>
                </c:pt>
                <c:pt idx="52">
                  <c:v>59.879999999999995</c:v>
                </c:pt>
                <c:pt idx="53">
                  <c:v>59.690000000000012</c:v>
                </c:pt>
                <c:pt idx="54">
                  <c:v>59.43</c:v>
                </c:pt>
                <c:pt idx="55">
                  <c:v>59.190000000000012</c:v>
                </c:pt>
                <c:pt idx="56">
                  <c:v>58.93</c:v>
                </c:pt>
                <c:pt idx="57">
                  <c:v>60.25</c:v>
                </c:pt>
                <c:pt idx="58">
                  <c:v>61.36</c:v>
                </c:pt>
                <c:pt idx="59">
                  <c:v>63.15</c:v>
                </c:pt>
                <c:pt idx="60">
                  <c:v>64.289999999999992</c:v>
                </c:pt>
                <c:pt idx="61">
                  <c:v>64.38</c:v>
                </c:pt>
                <c:pt idx="62">
                  <c:v>64.259999999999991</c:v>
                </c:pt>
                <c:pt idx="63">
                  <c:v>64.47999999999999</c:v>
                </c:pt>
                <c:pt idx="64">
                  <c:v>63.68</c:v>
                </c:pt>
                <c:pt idx="65">
                  <c:v>63.67</c:v>
                </c:pt>
                <c:pt idx="66">
                  <c:v>64.789999999999992</c:v>
                </c:pt>
              </c:numCache>
            </c:numRef>
          </c:yVal>
          <c:smooth val="1"/>
          <c:extLst>
            <c:ext xmlns:c16="http://schemas.microsoft.com/office/drawing/2014/chart" uri="{C3380CC4-5D6E-409C-BE32-E72D297353CC}">
              <c16:uniqueId val="{00000002-BE26-4C7F-933F-2E277D2976F9}"/>
            </c:ext>
          </c:extLst>
        </c:ser>
        <c:dLbls>
          <c:showLegendKey val="0"/>
          <c:showVal val="0"/>
          <c:showCatName val="0"/>
          <c:showSerName val="0"/>
          <c:showPercent val="0"/>
          <c:showBubbleSize val="0"/>
        </c:dLbls>
        <c:axId val="94943488"/>
        <c:axId val="102031360"/>
      </c:scatterChart>
      <c:valAx>
        <c:axId val="94943488"/>
        <c:scaling>
          <c:orientation val="minMax"/>
        </c:scaling>
        <c:delete val="0"/>
        <c:axPos val="b"/>
        <c:title>
          <c:tx>
            <c:rich>
              <a:bodyPr/>
              <a:lstStyle/>
              <a:p>
                <a:pPr>
                  <a:defRPr/>
                </a:pPr>
                <a:r>
                  <a:rPr lang="en-US"/>
                  <a:t>Distance (m)</a:t>
                </a:r>
              </a:p>
            </c:rich>
          </c:tx>
          <c:layout>
            <c:manualLayout>
              <c:xMode val="edge"/>
              <c:yMode val="edge"/>
              <c:x val="0.40720520414057415"/>
              <c:y val="0.84222599633894801"/>
            </c:manualLayout>
          </c:layout>
          <c:overlay val="0"/>
        </c:title>
        <c:numFmt formatCode="General" sourceLinked="1"/>
        <c:majorTickMark val="none"/>
        <c:minorTickMark val="none"/>
        <c:tickLblPos val="nextTo"/>
        <c:crossAx val="102031360"/>
        <c:crosses val="autoZero"/>
        <c:crossBetween val="midCat"/>
      </c:valAx>
      <c:valAx>
        <c:axId val="102031360"/>
        <c:scaling>
          <c:orientation val="minMax"/>
        </c:scaling>
        <c:delete val="0"/>
        <c:axPos val="l"/>
        <c:title>
          <c:tx>
            <c:rich>
              <a:bodyPr/>
              <a:lstStyle/>
              <a:p>
                <a:pPr>
                  <a:defRPr/>
                </a:pPr>
                <a:r>
                  <a:rPr lang="en-US"/>
                  <a:t>Wear ( microns)</a:t>
                </a:r>
              </a:p>
            </c:rich>
          </c:tx>
          <c:overlay val="0"/>
        </c:title>
        <c:numFmt formatCode="General" sourceLinked="1"/>
        <c:majorTickMark val="none"/>
        <c:minorTickMark val="none"/>
        <c:tickLblPos val="nextTo"/>
        <c:crossAx val="94943488"/>
        <c:crosses val="autoZero"/>
        <c:crossBetween val="midCat"/>
      </c:valAx>
    </c:plotArea>
    <c:plotVisOnly val="1"/>
    <c:dispBlanksAs val="gap"/>
    <c:showDLblsOverMax val="0"/>
  </c:chart>
  <c:spPr>
    <a:noFill/>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10N, 2m/s</a:t>
            </a:r>
          </a:p>
        </c:rich>
      </c:tx>
      <c:overlay val="0"/>
    </c:title>
    <c:autoTitleDeleted val="0"/>
    <c:plotArea>
      <c:layout>
        <c:manualLayout>
          <c:layoutTarget val="inner"/>
          <c:xMode val="edge"/>
          <c:yMode val="edge"/>
          <c:x val="0.30667228093814514"/>
          <c:y val="0.15654288146414164"/>
          <c:w val="0.57826547082684188"/>
          <c:h val="0.60162871532950435"/>
        </c:manualLayout>
      </c:layout>
      <c:scatterChart>
        <c:scatterStyle val="smoothMarker"/>
        <c:varyColors val="0"/>
        <c:ser>
          <c:idx val="0"/>
          <c:order val="0"/>
          <c:tx>
            <c:strRef>
              <c:f>Sheet5!$B$1</c:f>
              <c:strCache>
                <c:ptCount val="1"/>
                <c:pt idx="0">
                  <c:v>20%</c:v>
                </c:pt>
              </c:strCache>
            </c:strRef>
          </c:tx>
          <c:marker>
            <c:symbol val="none"/>
          </c:marker>
          <c:xVal>
            <c:numRef>
              <c:f>Sheet5!$A$2:$A$68</c:f>
              <c:numCache>
                <c:formatCode>General</c:formatCode>
                <c:ptCount val="67"/>
                <c:pt idx="0">
                  <c:v>14.812000000000006</c:v>
                </c:pt>
                <c:pt idx="1">
                  <c:v>29.623999999999999</c:v>
                </c:pt>
                <c:pt idx="2">
                  <c:v>44.436</c:v>
                </c:pt>
                <c:pt idx="3">
                  <c:v>59.25</c:v>
                </c:pt>
                <c:pt idx="4">
                  <c:v>74.062000000000012</c:v>
                </c:pt>
                <c:pt idx="5">
                  <c:v>88.873999999999981</c:v>
                </c:pt>
                <c:pt idx="6">
                  <c:v>103.68600000000001</c:v>
                </c:pt>
                <c:pt idx="7">
                  <c:v>118.5</c:v>
                </c:pt>
                <c:pt idx="8">
                  <c:v>133.31200000000001</c:v>
                </c:pt>
                <c:pt idx="9">
                  <c:v>148.124</c:v>
                </c:pt>
                <c:pt idx="10">
                  <c:v>162.93600000000001</c:v>
                </c:pt>
                <c:pt idx="11">
                  <c:v>177.75</c:v>
                </c:pt>
                <c:pt idx="12">
                  <c:v>192.56200000000001</c:v>
                </c:pt>
                <c:pt idx="13">
                  <c:v>207.374</c:v>
                </c:pt>
                <c:pt idx="14">
                  <c:v>222.18600000000001</c:v>
                </c:pt>
                <c:pt idx="15">
                  <c:v>237</c:v>
                </c:pt>
                <c:pt idx="16">
                  <c:v>251.81200000000001</c:v>
                </c:pt>
                <c:pt idx="17">
                  <c:v>266.62400000000002</c:v>
                </c:pt>
                <c:pt idx="18">
                  <c:v>281.43599999999623</c:v>
                </c:pt>
                <c:pt idx="19">
                  <c:v>296.25</c:v>
                </c:pt>
                <c:pt idx="20">
                  <c:v>311.06200000000001</c:v>
                </c:pt>
                <c:pt idx="21">
                  <c:v>325.87400000000002</c:v>
                </c:pt>
                <c:pt idx="22">
                  <c:v>340.68599999999969</c:v>
                </c:pt>
                <c:pt idx="23">
                  <c:v>355.5</c:v>
                </c:pt>
                <c:pt idx="24">
                  <c:v>370.31200000000001</c:v>
                </c:pt>
                <c:pt idx="25">
                  <c:v>385.12400000000002</c:v>
                </c:pt>
                <c:pt idx="26">
                  <c:v>399.93599999999623</c:v>
                </c:pt>
                <c:pt idx="27">
                  <c:v>414.75</c:v>
                </c:pt>
                <c:pt idx="28">
                  <c:v>429.56200000000001</c:v>
                </c:pt>
                <c:pt idx="29">
                  <c:v>444.37400000000002</c:v>
                </c:pt>
                <c:pt idx="30">
                  <c:v>459.18599999999969</c:v>
                </c:pt>
                <c:pt idx="31">
                  <c:v>474</c:v>
                </c:pt>
                <c:pt idx="32">
                  <c:v>488.81200000000001</c:v>
                </c:pt>
                <c:pt idx="33">
                  <c:v>503.62400000000002</c:v>
                </c:pt>
                <c:pt idx="34">
                  <c:v>518.43599999999947</c:v>
                </c:pt>
                <c:pt idx="35">
                  <c:v>533.25</c:v>
                </c:pt>
                <c:pt idx="36">
                  <c:v>548.06199999999797</c:v>
                </c:pt>
                <c:pt idx="37">
                  <c:v>562.87400000000002</c:v>
                </c:pt>
                <c:pt idx="38">
                  <c:v>577.68600000000004</c:v>
                </c:pt>
                <c:pt idx="39">
                  <c:v>592.5</c:v>
                </c:pt>
                <c:pt idx="40">
                  <c:v>607.31199999999797</c:v>
                </c:pt>
                <c:pt idx="41">
                  <c:v>622.12400000000002</c:v>
                </c:pt>
                <c:pt idx="42">
                  <c:v>636.93599999999947</c:v>
                </c:pt>
                <c:pt idx="43">
                  <c:v>651.75</c:v>
                </c:pt>
                <c:pt idx="44">
                  <c:v>666.56199999999797</c:v>
                </c:pt>
                <c:pt idx="45">
                  <c:v>681.37400000000002</c:v>
                </c:pt>
                <c:pt idx="46">
                  <c:v>696.18600000000004</c:v>
                </c:pt>
                <c:pt idx="47">
                  <c:v>711</c:v>
                </c:pt>
                <c:pt idx="48">
                  <c:v>725.81199999999797</c:v>
                </c:pt>
                <c:pt idx="49">
                  <c:v>740.62400000000002</c:v>
                </c:pt>
                <c:pt idx="50">
                  <c:v>755.43599999999947</c:v>
                </c:pt>
                <c:pt idx="51">
                  <c:v>770.25</c:v>
                </c:pt>
                <c:pt idx="52">
                  <c:v>785.06199999999797</c:v>
                </c:pt>
                <c:pt idx="53">
                  <c:v>799.87400000000002</c:v>
                </c:pt>
                <c:pt idx="54">
                  <c:v>814.68600000000004</c:v>
                </c:pt>
                <c:pt idx="55">
                  <c:v>829.5</c:v>
                </c:pt>
                <c:pt idx="56">
                  <c:v>844.31199999999797</c:v>
                </c:pt>
                <c:pt idx="57">
                  <c:v>859.12400000000002</c:v>
                </c:pt>
                <c:pt idx="58">
                  <c:v>873.93599999999947</c:v>
                </c:pt>
                <c:pt idx="59">
                  <c:v>888.75</c:v>
                </c:pt>
                <c:pt idx="60">
                  <c:v>903.56199999999797</c:v>
                </c:pt>
                <c:pt idx="61">
                  <c:v>918.37400000000002</c:v>
                </c:pt>
                <c:pt idx="62">
                  <c:v>933.18600000000004</c:v>
                </c:pt>
                <c:pt idx="63">
                  <c:v>948</c:v>
                </c:pt>
                <c:pt idx="64">
                  <c:v>962.81199999999797</c:v>
                </c:pt>
                <c:pt idx="65">
                  <c:v>977.62400000000002</c:v>
                </c:pt>
                <c:pt idx="66">
                  <c:v>992.43599999999947</c:v>
                </c:pt>
              </c:numCache>
            </c:numRef>
          </c:xVal>
          <c:yVal>
            <c:numRef>
              <c:f>Sheet5!$B$2:$B$68</c:f>
              <c:numCache>
                <c:formatCode>General</c:formatCode>
                <c:ptCount val="67"/>
                <c:pt idx="0">
                  <c:v>0.32600000000000745</c:v>
                </c:pt>
                <c:pt idx="1">
                  <c:v>0.32700000000000745</c:v>
                </c:pt>
                <c:pt idx="2">
                  <c:v>0.32500000000000745</c:v>
                </c:pt>
                <c:pt idx="3">
                  <c:v>0.32600000000000745</c:v>
                </c:pt>
                <c:pt idx="4">
                  <c:v>0.3240000000000075</c:v>
                </c:pt>
                <c:pt idx="5">
                  <c:v>0.32300000000000745</c:v>
                </c:pt>
                <c:pt idx="6">
                  <c:v>0.32500000000000745</c:v>
                </c:pt>
                <c:pt idx="7">
                  <c:v>0.32500000000000745</c:v>
                </c:pt>
                <c:pt idx="8">
                  <c:v>0.32600000000000745</c:v>
                </c:pt>
                <c:pt idx="9">
                  <c:v>0.3240000000000075</c:v>
                </c:pt>
                <c:pt idx="10">
                  <c:v>0.32300000000000745</c:v>
                </c:pt>
                <c:pt idx="11">
                  <c:v>0.32100000000000728</c:v>
                </c:pt>
                <c:pt idx="12">
                  <c:v>0.32600000000000745</c:v>
                </c:pt>
                <c:pt idx="13">
                  <c:v>0.3240000000000075</c:v>
                </c:pt>
                <c:pt idx="14">
                  <c:v>0.32500000000000745</c:v>
                </c:pt>
                <c:pt idx="15">
                  <c:v>0.32200000000000745</c:v>
                </c:pt>
                <c:pt idx="16">
                  <c:v>0.32500000000000745</c:v>
                </c:pt>
                <c:pt idx="17">
                  <c:v>0.32600000000000745</c:v>
                </c:pt>
                <c:pt idx="18">
                  <c:v>0.32300000000000745</c:v>
                </c:pt>
                <c:pt idx="19">
                  <c:v>0.32500000000000745</c:v>
                </c:pt>
                <c:pt idx="20">
                  <c:v>0.32600000000000745</c:v>
                </c:pt>
                <c:pt idx="21">
                  <c:v>0.32100000000000728</c:v>
                </c:pt>
                <c:pt idx="22">
                  <c:v>0.32100000000000728</c:v>
                </c:pt>
                <c:pt idx="23">
                  <c:v>0.32100000000000728</c:v>
                </c:pt>
                <c:pt idx="24">
                  <c:v>0.3240000000000075</c:v>
                </c:pt>
                <c:pt idx="25">
                  <c:v>0.32300000000000745</c:v>
                </c:pt>
                <c:pt idx="26">
                  <c:v>0.32200000000000745</c:v>
                </c:pt>
                <c:pt idx="27">
                  <c:v>0.32600000000000745</c:v>
                </c:pt>
                <c:pt idx="28">
                  <c:v>0.32700000000000745</c:v>
                </c:pt>
                <c:pt idx="29">
                  <c:v>0.32600000000000745</c:v>
                </c:pt>
                <c:pt idx="30">
                  <c:v>0.32600000000000745</c:v>
                </c:pt>
                <c:pt idx="31">
                  <c:v>0.32500000000000745</c:v>
                </c:pt>
                <c:pt idx="32">
                  <c:v>0.3240000000000075</c:v>
                </c:pt>
                <c:pt idx="33">
                  <c:v>0.32300000000000745</c:v>
                </c:pt>
                <c:pt idx="34">
                  <c:v>0.32200000000000745</c:v>
                </c:pt>
                <c:pt idx="35">
                  <c:v>0.32600000000000745</c:v>
                </c:pt>
                <c:pt idx="36">
                  <c:v>0.32500000000000745</c:v>
                </c:pt>
                <c:pt idx="37">
                  <c:v>0.3240000000000075</c:v>
                </c:pt>
                <c:pt idx="38">
                  <c:v>0.32500000000000745</c:v>
                </c:pt>
                <c:pt idx="39">
                  <c:v>0.32300000000000745</c:v>
                </c:pt>
                <c:pt idx="40">
                  <c:v>0.3240000000000075</c:v>
                </c:pt>
                <c:pt idx="41">
                  <c:v>0.32200000000000745</c:v>
                </c:pt>
                <c:pt idx="42">
                  <c:v>0.32500000000000745</c:v>
                </c:pt>
                <c:pt idx="43">
                  <c:v>0.32200000000000745</c:v>
                </c:pt>
                <c:pt idx="44">
                  <c:v>0.3240000000000075</c:v>
                </c:pt>
                <c:pt idx="45">
                  <c:v>0.32300000000000745</c:v>
                </c:pt>
                <c:pt idx="46">
                  <c:v>0.32100000000000728</c:v>
                </c:pt>
                <c:pt idx="47">
                  <c:v>0.32200000000000745</c:v>
                </c:pt>
                <c:pt idx="48">
                  <c:v>0.32300000000000745</c:v>
                </c:pt>
                <c:pt idx="49">
                  <c:v>0.32200000000000745</c:v>
                </c:pt>
                <c:pt idx="50">
                  <c:v>0.32100000000000728</c:v>
                </c:pt>
                <c:pt idx="51">
                  <c:v>0.32000000000000722</c:v>
                </c:pt>
                <c:pt idx="52">
                  <c:v>0.3240000000000075</c:v>
                </c:pt>
                <c:pt idx="53">
                  <c:v>0.32200000000000745</c:v>
                </c:pt>
                <c:pt idx="54">
                  <c:v>0.32100000000000728</c:v>
                </c:pt>
                <c:pt idx="55">
                  <c:v>0.3240000000000075</c:v>
                </c:pt>
                <c:pt idx="56">
                  <c:v>0.32500000000000745</c:v>
                </c:pt>
                <c:pt idx="57">
                  <c:v>0.32100000000000728</c:v>
                </c:pt>
                <c:pt idx="58">
                  <c:v>0.32200000000000745</c:v>
                </c:pt>
                <c:pt idx="59">
                  <c:v>0.32500000000000745</c:v>
                </c:pt>
                <c:pt idx="60">
                  <c:v>0.32100000000000728</c:v>
                </c:pt>
                <c:pt idx="61">
                  <c:v>0.32500000000000745</c:v>
                </c:pt>
                <c:pt idx="62">
                  <c:v>0.32600000000000745</c:v>
                </c:pt>
                <c:pt idx="63">
                  <c:v>0.32500000000000745</c:v>
                </c:pt>
                <c:pt idx="64">
                  <c:v>0.3240000000000075</c:v>
                </c:pt>
                <c:pt idx="65">
                  <c:v>0.32500000000000745</c:v>
                </c:pt>
                <c:pt idx="66">
                  <c:v>0.32500000000000745</c:v>
                </c:pt>
              </c:numCache>
            </c:numRef>
          </c:yVal>
          <c:smooth val="1"/>
          <c:extLst>
            <c:ext xmlns:c16="http://schemas.microsoft.com/office/drawing/2014/chart" uri="{C3380CC4-5D6E-409C-BE32-E72D297353CC}">
              <c16:uniqueId val="{00000000-B2F7-4C3F-AF95-96B6C964D999}"/>
            </c:ext>
          </c:extLst>
        </c:ser>
        <c:ser>
          <c:idx val="1"/>
          <c:order val="1"/>
          <c:tx>
            <c:strRef>
              <c:f>Sheet5!$C$1</c:f>
              <c:strCache>
                <c:ptCount val="1"/>
                <c:pt idx="0">
                  <c:v>40%</c:v>
                </c:pt>
              </c:strCache>
            </c:strRef>
          </c:tx>
          <c:marker>
            <c:symbol val="none"/>
          </c:marker>
          <c:xVal>
            <c:numRef>
              <c:f>Sheet5!$A$2:$A$68</c:f>
              <c:numCache>
                <c:formatCode>General</c:formatCode>
                <c:ptCount val="67"/>
                <c:pt idx="0">
                  <c:v>14.812000000000006</c:v>
                </c:pt>
                <c:pt idx="1">
                  <c:v>29.623999999999999</c:v>
                </c:pt>
                <c:pt idx="2">
                  <c:v>44.436</c:v>
                </c:pt>
                <c:pt idx="3">
                  <c:v>59.25</c:v>
                </c:pt>
                <c:pt idx="4">
                  <c:v>74.062000000000012</c:v>
                </c:pt>
                <c:pt idx="5">
                  <c:v>88.873999999999981</c:v>
                </c:pt>
                <c:pt idx="6">
                  <c:v>103.68600000000001</c:v>
                </c:pt>
                <c:pt idx="7">
                  <c:v>118.5</c:v>
                </c:pt>
                <c:pt idx="8">
                  <c:v>133.31200000000001</c:v>
                </c:pt>
                <c:pt idx="9">
                  <c:v>148.124</c:v>
                </c:pt>
                <c:pt idx="10">
                  <c:v>162.93600000000001</c:v>
                </c:pt>
                <c:pt idx="11">
                  <c:v>177.75</c:v>
                </c:pt>
                <c:pt idx="12">
                  <c:v>192.56200000000001</c:v>
                </c:pt>
                <c:pt idx="13">
                  <c:v>207.374</c:v>
                </c:pt>
                <c:pt idx="14">
                  <c:v>222.18600000000001</c:v>
                </c:pt>
                <c:pt idx="15">
                  <c:v>237</c:v>
                </c:pt>
                <c:pt idx="16">
                  <c:v>251.81200000000001</c:v>
                </c:pt>
                <c:pt idx="17">
                  <c:v>266.62400000000002</c:v>
                </c:pt>
                <c:pt idx="18">
                  <c:v>281.43599999999623</c:v>
                </c:pt>
                <c:pt idx="19">
                  <c:v>296.25</c:v>
                </c:pt>
                <c:pt idx="20">
                  <c:v>311.06200000000001</c:v>
                </c:pt>
                <c:pt idx="21">
                  <c:v>325.87400000000002</c:v>
                </c:pt>
                <c:pt idx="22">
                  <c:v>340.68599999999969</c:v>
                </c:pt>
                <c:pt idx="23">
                  <c:v>355.5</c:v>
                </c:pt>
                <c:pt idx="24">
                  <c:v>370.31200000000001</c:v>
                </c:pt>
                <c:pt idx="25">
                  <c:v>385.12400000000002</c:v>
                </c:pt>
                <c:pt idx="26">
                  <c:v>399.93599999999623</c:v>
                </c:pt>
                <c:pt idx="27">
                  <c:v>414.75</c:v>
                </c:pt>
                <c:pt idx="28">
                  <c:v>429.56200000000001</c:v>
                </c:pt>
                <c:pt idx="29">
                  <c:v>444.37400000000002</c:v>
                </c:pt>
                <c:pt idx="30">
                  <c:v>459.18599999999969</c:v>
                </c:pt>
                <c:pt idx="31">
                  <c:v>474</c:v>
                </c:pt>
                <c:pt idx="32">
                  <c:v>488.81200000000001</c:v>
                </c:pt>
                <c:pt idx="33">
                  <c:v>503.62400000000002</c:v>
                </c:pt>
                <c:pt idx="34">
                  <c:v>518.43599999999947</c:v>
                </c:pt>
                <c:pt idx="35">
                  <c:v>533.25</c:v>
                </c:pt>
                <c:pt idx="36">
                  <c:v>548.06199999999797</c:v>
                </c:pt>
                <c:pt idx="37">
                  <c:v>562.87400000000002</c:v>
                </c:pt>
                <c:pt idx="38">
                  <c:v>577.68600000000004</c:v>
                </c:pt>
                <c:pt idx="39">
                  <c:v>592.5</c:v>
                </c:pt>
                <c:pt idx="40">
                  <c:v>607.31199999999797</c:v>
                </c:pt>
                <c:pt idx="41">
                  <c:v>622.12400000000002</c:v>
                </c:pt>
                <c:pt idx="42">
                  <c:v>636.93599999999947</c:v>
                </c:pt>
                <c:pt idx="43">
                  <c:v>651.75</c:v>
                </c:pt>
                <c:pt idx="44">
                  <c:v>666.56199999999797</c:v>
                </c:pt>
                <c:pt idx="45">
                  <c:v>681.37400000000002</c:v>
                </c:pt>
                <c:pt idx="46">
                  <c:v>696.18600000000004</c:v>
                </c:pt>
                <c:pt idx="47">
                  <c:v>711</c:v>
                </c:pt>
                <c:pt idx="48">
                  <c:v>725.81199999999797</c:v>
                </c:pt>
                <c:pt idx="49">
                  <c:v>740.62400000000002</c:v>
                </c:pt>
                <c:pt idx="50">
                  <c:v>755.43599999999947</c:v>
                </c:pt>
                <c:pt idx="51">
                  <c:v>770.25</c:v>
                </c:pt>
                <c:pt idx="52">
                  <c:v>785.06199999999797</c:v>
                </c:pt>
                <c:pt idx="53">
                  <c:v>799.87400000000002</c:v>
                </c:pt>
                <c:pt idx="54">
                  <c:v>814.68600000000004</c:v>
                </c:pt>
                <c:pt idx="55">
                  <c:v>829.5</c:v>
                </c:pt>
                <c:pt idx="56">
                  <c:v>844.31199999999797</c:v>
                </c:pt>
                <c:pt idx="57">
                  <c:v>859.12400000000002</c:v>
                </c:pt>
                <c:pt idx="58">
                  <c:v>873.93599999999947</c:v>
                </c:pt>
                <c:pt idx="59">
                  <c:v>888.75</c:v>
                </c:pt>
                <c:pt idx="60">
                  <c:v>903.56199999999797</c:v>
                </c:pt>
                <c:pt idx="61">
                  <c:v>918.37400000000002</c:v>
                </c:pt>
                <c:pt idx="62">
                  <c:v>933.18600000000004</c:v>
                </c:pt>
                <c:pt idx="63">
                  <c:v>948</c:v>
                </c:pt>
                <c:pt idx="64">
                  <c:v>962.81199999999797</c:v>
                </c:pt>
                <c:pt idx="65">
                  <c:v>977.62400000000002</c:v>
                </c:pt>
                <c:pt idx="66">
                  <c:v>992.43599999999947</c:v>
                </c:pt>
              </c:numCache>
            </c:numRef>
          </c:xVal>
          <c:yVal>
            <c:numRef>
              <c:f>Sheet5!$C$2:$C$68</c:f>
              <c:numCache>
                <c:formatCode>General</c:formatCode>
                <c:ptCount val="67"/>
                <c:pt idx="0">
                  <c:v>#N/A</c:v>
                </c:pt>
                <c:pt idx="1">
                  <c:v>#N/A</c:v>
                </c:pt>
                <c:pt idx="2">
                  <c:v>0.21700000000000041</c:v>
                </c:pt>
                <c:pt idx="3">
                  <c:v>0.21700000000000041</c:v>
                </c:pt>
                <c:pt idx="4">
                  <c:v>0.21600000000000041</c:v>
                </c:pt>
                <c:pt idx="5">
                  <c:v>0.21600000000000041</c:v>
                </c:pt>
                <c:pt idx="6">
                  <c:v>0.21500000000000041</c:v>
                </c:pt>
                <c:pt idx="7">
                  <c:v>0.21500000000000041</c:v>
                </c:pt>
                <c:pt idx="8">
                  <c:v>0.21400000000000041</c:v>
                </c:pt>
                <c:pt idx="9">
                  <c:v>0.21400000000000041</c:v>
                </c:pt>
                <c:pt idx="10">
                  <c:v>0.21700000000000041</c:v>
                </c:pt>
                <c:pt idx="11">
                  <c:v>0.21700000000000041</c:v>
                </c:pt>
                <c:pt idx="12">
                  <c:v>0.21600000000000041</c:v>
                </c:pt>
                <c:pt idx="13">
                  <c:v>0.21600000000000041</c:v>
                </c:pt>
                <c:pt idx="14">
                  <c:v>0.21200000000000024</c:v>
                </c:pt>
                <c:pt idx="15">
                  <c:v>0.21200000000000024</c:v>
                </c:pt>
                <c:pt idx="16">
                  <c:v>0.21600000000000041</c:v>
                </c:pt>
                <c:pt idx="17">
                  <c:v>0.21600000000000041</c:v>
                </c:pt>
                <c:pt idx="18">
                  <c:v>0.21500000000000041</c:v>
                </c:pt>
                <c:pt idx="19">
                  <c:v>0.21500000000000041</c:v>
                </c:pt>
                <c:pt idx="20">
                  <c:v>0.21200000000000024</c:v>
                </c:pt>
                <c:pt idx="21">
                  <c:v>0.21200000000000024</c:v>
                </c:pt>
                <c:pt idx="22">
                  <c:v>0.21700000000000041</c:v>
                </c:pt>
                <c:pt idx="23">
                  <c:v>0.21700000000000041</c:v>
                </c:pt>
                <c:pt idx="24">
                  <c:v>0.21600000000000041</c:v>
                </c:pt>
                <c:pt idx="25">
                  <c:v>0.21600000000000041</c:v>
                </c:pt>
                <c:pt idx="26">
                  <c:v>0.21300000000000024</c:v>
                </c:pt>
                <c:pt idx="27">
                  <c:v>0.21300000000000024</c:v>
                </c:pt>
                <c:pt idx="28">
                  <c:v>0.21700000000000041</c:v>
                </c:pt>
                <c:pt idx="29">
                  <c:v>0.21700000000000041</c:v>
                </c:pt>
                <c:pt idx="30">
                  <c:v>0.21600000000000041</c:v>
                </c:pt>
                <c:pt idx="31">
                  <c:v>0.21600000000000041</c:v>
                </c:pt>
                <c:pt idx="32">
                  <c:v>0.21600000000000041</c:v>
                </c:pt>
              </c:numCache>
            </c:numRef>
          </c:yVal>
          <c:smooth val="1"/>
          <c:extLst>
            <c:ext xmlns:c16="http://schemas.microsoft.com/office/drawing/2014/chart" uri="{C3380CC4-5D6E-409C-BE32-E72D297353CC}">
              <c16:uniqueId val="{00000001-B2F7-4C3F-AF95-96B6C964D999}"/>
            </c:ext>
          </c:extLst>
        </c:ser>
        <c:ser>
          <c:idx val="2"/>
          <c:order val="2"/>
          <c:tx>
            <c:strRef>
              <c:f>Sheet5!$D$1</c:f>
              <c:strCache>
                <c:ptCount val="1"/>
                <c:pt idx="0">
                  <c:v>60%</c:v>
                </c:pt>
              </c:strCache>
            </c:strRef>
          </c:tx>
          <c:marker>
            <c:symbol val="none"/>
          </c:marker>
          <c:xVal>
            <c:numRef>
              <c:f>Sheet5!$A$2:$A$68</c:f>
              <c:numCache>
                <c:formatCode>General</c:formatCode>
                <c:ptCount val="67"/>
                <c:pt idx="0">
                  <c:v>14.812000000000006</c:v>
                </c:pt>
                <c:pt idx="1">
                  <c:v>29.623999999999999</c:v>
                </c:pt>
                <c:pt idx="2">
                  <c:v>44.436</c:v>
                </c:pt>
                <c:pt idx="3">
                  <c:v>59.25</c:v>
                </c:pt>
                <c:pt idx="4">
                  <c:v>74.062000000000012</c:v>
                </c:pt>
                <c:pt idx="5">
                  <c:v>88.873999999999981</c:v>
                </c:pt>
                <c:pt idx="6">
                  <c:v>103.68600000000001</c:v>
                </c:pt>
                <c:pt idx="7">
                  <c:v>118.5</c:v>
                </c:pt>
                <c:pt idx="8">
                  <c:v>133.31200000000001</c:v>
                </c:pt>
                <c:pt idx="9">
                  <c:v>148.124</c:v>
                </c:pt>
                <c:pt idx="10">
                  <c:v>162.93600000000001</c:v>
                </c:pt>
                <c:pt idx="11">
                  <c:v>177.75</c:v>
                </c:pt>
                <c:pt idx="12">
                  <c:v>192.56200000000001</c:v>
                </c:pt>
                <c:pt idx="13">
                  <c:v>207.374</c:v>
                </c:pt>
                <c:pt idx="14">
                  <c:v>222.18600000000001</c:v>
                </c:pt>
                <c:pt idx="15">
                  <c:v>237</c:v>
                </c:pt>
                <c:pt idx="16">
                  <c:v>251.81200000000001</c:v>
                </c:pt>
                <c:pt idx="17">
                  <c:v>266.62400000000002</c:v>
                </c:pt>
                <c:pt idx="18">
                  <c:v>281.43599999999623</c:v>
                </c:pt>
                <c:pt idx="19">
                  <c:v>296.25</c:v>
                </c:pt>
                <c:pt idx="20">
                  <c:v>311.06200000000001</c:v>
                </c:pt>
                <c:pt idx="21">
                  <c:v>325.87400000000002</c:v>
                </c:pt>
                <c:pt idx="22">
                  <c:v>340.68599999999969</c:v>
                </c:pt>
                <c:pt idx="23">
                  <c:v>355.5</c:v>
                </c:pt>
                <c:pt idx="24">
                  <c:v>370.31200000000001</c:v>
                </c:pt>
                <c:pt idx="25">
                  <c:v>385.12400000000002</c:v>
                </c:pt>
                <c:pt idx="26">
                  <c:v>399.93599999999623</c:v>
                </c:pt>
                <c:pt idx="27">
                  <c:v>414.75</c:v>
                </c:pt>
                <c:pt idx="28">
                  <c:v>429.56200000000001</c:v>
                </c:pt>
                <c:pt idx="29">
                  <c:v>444.37400000000002</c:v>
                </c:pt>
                <c:pt idx="30">
                  <c:v>459.18599999999969</c:v>
                </c:pt>
                <c:pt idx="31">
                  <c:v>474</c:v>
                </c:pt>
                <c:pt idx="32">
                  <c:v>488.81200000000001</c:v>
                </c:pt>
                <c:pt idx="33">
                  <c:v>503.62400000000002</c:v>
                </c:pt>
                <c:pt idx="34">
                  <c:v>518.43599999999947</c:v>
                </c:pt>
                <c:pt idx="35">
                  <c:v>533.25</c:v>
                </c:pt>
                <c:pt idx="36">
                  <c:v>548.06199999999797</c:v>
                </c:pt>
                <c:pt idx="37">
                  <c:v>562.87400000000002</c:v>
                </c:pt>
                <c:pt idx="38">
                  <c:v>577.68600000000004</c:v>
                </c:pt>
                <c:pt idx="39">
                  <c:v>592.5</c:v>
                </c:pt>
                <c:pt idx="40">
                  <c:v>607.31199999999797</c:v>
                </c:pt>
                <c:pt idx="41">
                  <c:v>622.12400000000002</c:v>
                </c:pt>
                <c:pt idx="42">
                  <c:v>636.93599999999947</c:v>
                </c:pt>
                <c:pt idx="43">
                  <c:v>651.75</c:v>
                </c:pt>
                <c:pt idx="44">
                  <c:v>666.56199999999797</c:v>
                </c:pt>
                <c:pt idx="45">
                  <c:v>681.37400000000002</c:v>
                </c:pt>
                <c:pt idx="46">
                  <c:v>696.18600000000004</c:v>
                </c:pt>
                <c:pt idx="47">
                  <c:v>711</c:v>
                </c:pt>
                <c:pt idx="48">
                  <c:v>725.81199999999797</c:v>
                </c:pt>
                <c:pt idx="49">
                  <c:v>740.62400000000002</c:v>
                </c:pt>
                <c:pt idx="50">
                  <c:v>755.43599999999947</c:v>
                </c:pt>
                <c:pt idx="51">
                  <c:v>770.25</c:v>
                </c:pt>
                <c:pt idx="52">
                  <c:v>785.06199999999797</c:v>
                </c:pt>
                <c:pt idx="53">
                  <c:v>799.87400000000002</c:v>
                </c:pt>
                <c:pt idx="54">
                  <c:v>814.68600000000004</c:v>
                </c:pt>
                <c:pt idx="55">
                  <c:v>829.5</c:v>
                </c:pt>
                <c:pt idx="56">
                  <c:v>844.31199999999797</c:v>
                </c:pt>
                <c:pt idx="57">
                  <c:v>859.12400000000002</c:v>
                </c:pt>
                <c:pt idx="58">
                  <c:v>873.93599999999947</c:v>
                </c:pt>
                <c:pt idx="59">
                  <c:v>888.75</c:v>
                </c:pt>
                <c:pt idx="60">
                  <c:v>903.56199999999797</c:v>
                </c:pt>
                <c:pt idx="61">
                  <c:v>918.37400000000002</c:v>
                </c:pt>
                <c:pt idx="62">
                  <c:v>933.18600000000004</c:v>
                </c:pt>
                <c:pt idx="63">
                  <c:v>948</c:v>
                </c:pt>
                <c:pt idx="64">
                  <c:v>962.81199999999797</c:v>
                </c:pt>
                <c:pt idx="65">
                  <c:v>977.62400000000002</c:v>
                </c:pt>
                <c:pt idx="66">
                  <c:v>992.43599999999947</c:v>
                </c:pt>
              </c:numCache>
            </c:numRef>
          </c:xVal>
          <c:yVal>
            <c:numRef>
              <c:f>Sheet5!$D$2:$D$68</c:f>
              <c:numCache>
                <c:formatCode>General</c:formatCode>
                <c:ptCount val="67"/>
                <c:pt idx="0">
                  <c:v>0.27200000000000002</c:v>
                </c:pt>
                <c:pt idx="1">
                  <c:v>0.26800000000000002</c:v>
                </c:pt>
                <c:pt idx="2">
                  <c:v>0.26800000000000002</c:v>
                </c:pt>
                <c:pt idx="3">
                  <c:v>0.26600000000000001</c:v>
                </c:pt>
                <c:pt idx="4">
                  <c:v>0.26600000000000001</c:v>
                </c:pt>
                <c:pt idx="5">
                  <c:v>0.26500000000000001</c:v>
                </c:pt>
                <c:pt idx="6">
                  <c:v>0.26800000000000002</c:v>
                </c:pt>
                <c:pt idx="7">
                  <c:v>0.26500000000000001</c:v>
                </c:pt>
                <c:pt idx="8">
                  <c:v>0.26600000000000001</c:v>
                </c:pt>
                <c:pt idx="9">
                  <c:v>0.26500000000000001</c:v>
                </c:pt>
                <c:pt idx="10">
                  <c:v>0.26400000000000001</c:v>
                </c:pt>
                <c:pt idx="11">
                  <c:v>0.26500000000000001</c:v>
                </c:pt>
                <c:pt idx="12">
                  <c:v>0.26300000000000001</c:v>
                </c:pt>
                <c:pt idx="13">
                  <c:v>0.26600000000000001</c:v>
                </c:pt>
                <c:pt idx="14">
                  <c:v>0.26600000000000001</c:v>
                </c:pt>
                <c:pt idx="15">
                  <c:v>0.26700000000000002</c:v>
                </c:pt>
                <c:pt idx="16">
                  <c:v>0.26500000000000001</c:v>
                </c:pt>
                <c:pt idx="17">
                  <c:v>0.26400000000000001</c:v>
                </c:pt>
                <c:pt idx="18">
                  <c:v>0.26400000000000001</c:v>
                </c:pt>
                <c:pt idx="19">
                  <c:v>0.26400000000000001</c:v>
                </c:pt>
                <c:pt idx="20">
                  <c:v>0.26200000000000001</c:v>
                </c:pt>
                <c:pt idx="21">
                  <c:v>0.26500000000000001</c:v>
                </c:pt>
                <c:pt idx="22">
                  <c:v>0.26100000000000001</c:v>
                </c:pt>
                <c:pt idx="23">
                  <c:v>0.26100000000000001</c:v>
                </c:pt>
                <c:pt idx="24">
                  <c:v>0.26200000000000001</c:v>
                </c:pt>
                <c:pt idx="25">
                  <c:v>0.26</c:v>
                </c:pt>
                <c:pt idx="26">
                  <c:v>0.26200000000000001</c:v>
                </c:pt>
                <c:pt idx="27">
                  <c:v>0.26500000000000001</c:v>
                </c:pt>
                <c:pt idx="28">
                  <c:v>0.26500000000000001</c:v>
                </c:pt>
                <c:pt idx="29">
                  <c:v>0.26800000000000002</c:v>
                </c:pt>
                <c:pt idx="30">
                  <c:v>0.26800000000000002</c:v>
                </c:pt>
                <c:pt idx="31">
                  <c:v>0.27100000000000002</c:v>
                </c:pt>
                <c:pt idx="32">
                  <c:v>0.26500000000000001</c:v>
                </c:pt>
                <c:pt idx="33">
                  <c:v>0.26300000000000001</c:v>
                </c:pt>
                <c:pt idx="34">
                  <c:v>0.26700000000000002</c:v>
                </c:pt>
                <c:pt idx="35">
                  <c:v>0.26500000000000001</c:v>
                </c:pt>
                <c:pt idx="36">
                  <c:v>0.26900000000000002</c:v>
                </c:pt>
                <c:pt idx="37">
                  <c:v>0.27</c:v>
                </c:pt>
                <c:pt idx="38">
                  <c:v>0.26500000000000001</c:v>
                </c:pt>
                <c:pt idx="39">
                  <c:v>0.26200000000000001</c:v>
                </c:pt>
                <c:pt idx="40">
                  <c:v>0.26400000000000001</c:v>
                </c:pt>
                <c:pt idx="41">
                  <c:v>0.26400000000000001</c:v>
                </c:pt>
                <c:pt idx="42">
                  <c:v>0.26800000000000002</c:v>
                </c:pt>
                <c:pt idx="43">
                  <c:v>0.26500000000000001</c:v>
                </c:pt>
                <c:pt idx="44">
                  <c:v>0.26100000000000001</c:v>
                </c:pt>
                <c:pt idx="45">
                  <c:v>0.26400000000000001</c:v>
                </c:pt>
                <c:pt idx="46">
                  <c:v>0.26100000000000001</c:v>
                </c:pt>
                <c:pt idx="47">
                  <c:v>0.26400000000000001</c:v>
                </c:pt>
                <c:pt idx="48">
                  <c:v>0.26500000000000001</c:v>
                </c:pt>
                <c:pt idx="49">
                  <c:v>0.26400000000000001</c:v>
                </c:pt>
                <c:pt idx="50">
                  <c:v>0.26300000000000001</c:v>
                </c:pt>
                <c:pt idx="51">
                  <c:v>0.26300000000000001</c:v>
                </c:pt>
                <c:pt idx="52">
                  <c:v>0.26200000000000001</c:v>
                </c:pt>
                <c:pt idx="53">
                  <c:v>0.26600000000000001</c:v>
                </c:pt>
                <c:pt idx="54">
                  <c:v>0.26200000000000001</c:v>
                </c:pt>
                <c:pt idx="55">
                  <c:v>0.26200000000000001</c:v>
                </c:pt>
                <c:pt idx="56">
                  <c:v>0.26400000000000001</c:v>
                </c:pt>
                <c:pt idx="57">
                  <c:v>0.26500000000000001</c:v>
                </c:pt>
                <c:pt idx="58">
                  <c:v>0.26400000000000001</c:v>
                </c:pt>
                <c:pt idx="59">
                  <c:v>0.26700000000000002</c:v>
                </c:pt>
                <c:pt idx="60">
                  <c:v>0.26700000000000002</c:v>
                </c:pt>
                <c:pt idx="61">
                  <c:v>0.26300000000000001</c:v>
                </c:pt>
                <c:pt idx="62">
                  <c:v>0.26500000000000001</c:v>
                </c:pt>
                <c:pt idx="63">
                  <c:v>0.26500000000000001</c:v>
                </c:pt>
                <c:pt idx="64">
                  <c:v>0.26400000000000001</c:v>
                </c:pt>
                <c:pt idx="65">
                  <c:v>0.26400000000000001</c:v>
                </c:pt>
                <c:pt idx="66">
                  <c:v>0.26300000000000001</c:v>
                </c:pt>
              </c:numCache>
            </c:numRef>
          </c:yVal>
          <c:smooth val="1"/>
          <c:extLst>
            <c:ext xmlns:c16="http://schemas.microsoft.com/office/drawing/2014/chart" uri="{C3380CC4-5D6E-409C-BE32-E72D297353CC}">
              <c16:uniqueId val="{00000002-B2F7-4C3F-AF95-96B6C964D999}"/>
            </c:ext>
          </c:extLst>
        </c:ser>
        <c:dLbls>
          <c:showLegendKey val="0"/>
          <c:showVal val="0"/>
          <c:showCatName val="0"/>
          <c:showSerName val="0"/>
          <c:showPercent val="0"/>
          <c:showBubbleSize val="0"/>
        </c:dLbls>
        <c:axId val="171849600"/>
        <c:axId val="172412288"/>
      </c:scatterChart>
      <c:valAx>
        <c:axId val="171849600"/>
        <c:scaling>
          <c:orientation val="minMax"/>
        </c:scaling>
        <c:delete val="0"/>
        <c:axPos val="b"/>
        <c:title>
          <c:tx>
            <c:rich>
              <a:bodyPr/>
              <a:lstStyle/>
              <a:p>
                <a:pPr>
                  <a:defRPr/>
                </a:pPr>
                <a:r>
                  <a:rPr lang="en-US"/>
                  <a:t>Distance(m)</a:t>
                </a:r>
              </a:p>
            </c:rich>
          </c:tx>
          <c:overlay val="0"/>
        </c:title>
        <c:numFmt formatCode="General" sourceLinked="1"/>
        <c:majorTickMark val="none"/>
        <c:minorTickMark val="none"/>
        <c:tickLblPos val="nextTo"/>
        <c:crossAx val="172412288"/>
        <c:crosses val="autoZero"/>
        <c:crossBetween val="midCat"/>
      </c:valAx>
      <c:valAx>
        <c:axId val="172412288"/>
        <c:scaling>
          <c:orientation val="minMax"/>
        </c:scaling>
        <c:delete val="0"/>
        <c:axPos val="l"/>
        <c:title>
          <c:tx>
            <c:rich>
              <a:bodyPr/>
              <a:lstStyle/>
              <a:p>
                <a:pPr>
                  <a:defRPr/>
                </a:pPr>
                <a:r>
                  <a:rPr lang="en-US"/>
                  <a:t>COF</a:t>
                </a:r>
              </a:p>
            </c:rich>
          </c:tx>
          <c:overlay val="0"/>
        </c:title>
        <c:numFmt formatCode="General" sourceLinked="1"/>
        <c:majorTickMark val="none"/>
        <c:minorTickMark val="none"/>
        <c:tickLblPos val="nextTo"/>
        <c:crossAx val="171849600"/>
        <c:crosses val="autoZero"/>
        <c:crossBetween val="midCat"/>
      </c:valAx>
    </c:plotArea>
    <c:plotVisOnly val="1"/>
    <c:dispBlanksAs val="gap"/>
    <c:showDLblsOverMax val="0"/>
  </c:chart>
  <c:spPr>
    <a:noFill/>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20N, 2m/s</a:t>
            </a:r>
          </a:p>
        </c:rich>
      </c:tx>
      <c:overlay val="0"/>
    </c:title>
    <c:autoTitleDeleted val="0"/>
    <c:plotArea>
      <c:layout>
        <c:manualLayout>
          <c:layoutTarget val="inner"/>
          <c:xMode val="edge"/>
          <c:yMode val="edge"/>
          <c:x val="0.27218276286892745"/>
          <c:y val="0.17035548865215391"/>
          <c:w val="0.6180384594782804"/>
          <c:h val="0.56647830785857733"/>
        </c:manualLayout>
      </c:layout>
      <c:scatterChart>
        <c:scatterStyle val="smoothMarker"/>
        <c:varyColors val="0"/>
        <c:ser>
          <c:idx val="0"/>
          <c:order val="0"/>
          <c:tx>
            <c:strRef>
              <c:f>Sheet3!$B$1</c:f>
              <c:strCache>
                <c:ptCount val="1"/>
                <c:pt idx="0">
                  <c:v>20%</c:v>
                </c:pt>
              </c:strCache>
            </c:strRef>
          </c:tx>
          <c:marker>
            <c:symbol val="none"/>
          </c:marker>
          <c:xVal>
            <c:numRef>
              <c:f>Sheet3!$A$2:$A$154</c:f>
              <c:numCache>
                <c:formatCode>General</c:formatCode>
                <c:ptCount val="153"/>
                <c:pt idx="0">
                  <c:v>9.8120000000000047</c:v>
                </c:pt>
                <c:pt idx="1">
                  <c:v>19.594000000000001</c:v>
                </c:pt>
                <c:pt idx="2">
                  <c:v>29.405999999999889</c:v>
                </c:pt>
                <c:pt idx="3">
                  <c:v>39.218000000000011</c:v>
                </c:pt>
                <c:pt idx="4">
                  <c:v>49</c:v>
                </c:pt>
                <c:pt idx="5">
                  <c:v>58.811999999999998</c:v>
                </c:pt>
                <c:pt idx="6">
                  <c:v>68.623999999999981</c:v>
                </c:pt>
                <c:pt idx="7">
                  <c:v>78.406000000000006</c:v>
                </c:pt>
                <c:pt idx="8">
                  <c:v>88.218000000000004</c:v>
                </c:pt>
                <c:pt idx="9">
                  <c:v>98.03</c:v>
                </c:pt>
                <c:pt idx="10">
                  <c:v>107.812</c:v>
                </c:pt>
                <c:pt idx="11">
                  <c:v>117.624</c:v>
                </c:pt>
                <c:pt idx="12">
                  <c:v>127.438</c:v>
                </c:pt>
                <c:pt idx="13">
                  <c:v>137.25</c:v>
                </c:pt>
                <c:pt idx="14">
                  <c:v>147.03</c:v>
                </c:pt>
                <c:pt idx="15">
                  <c:v>156.84399999999999</c:v>
                </c:pt>
                <c:pt idx="16">
                  <c:v>166.65600000000001</c:v>
                </c:pt>
                <c:pt idx="17">
                  <c:v>176.43800000000007</c:v>
                </c:pt>
                <c:pt idx="18">
                  <c:v>186.25</c:v>
                </c:pt>
                <c:pt idx="19">
                  <c:v>196.03</c:v>
                </c:pt>
                <c:pt idx="20">
                  <c:v>205.84399999999999</c:v>
                </c:pt>
                <c:pt idx="21">
                  <c:v>215.65600000000001</c:v>
                </c:pt>
                <c:pt idx="22">
                  <c:v>225.46800000000007</c:v>
                </c:pt>
                <c:pt idx="23">
                  <c:v>235.25</c:v>
                </c:pt>
                <c:pt idx="24">
                  <c:v>245.06200000000001</c:v>
                </c:pt>
                <c:pt idx="25">
                  <c:v>254.874</c:v>
                </c:pt>
                <c:pt idx="26">
                  <c:v>264.65600000000001</c:v>
                </c:pt>
                <c:pt idx="27">
                  <c:v>274.46799999999899</c:v>
                </c:pt>
                <c:pt idx="28">
                  <c:v>284.27999999999969</c:v>
                </c:pt>
                <c:pt idx="29">
                  <c:v>294.06200000000001</c:v>
                </c:pt>
                <c:pt idx="30">
                  <c:v>303.87400000000002</c:v>
                </c:pt>
                <c:pt idx="31">
                  <c:v>313.68799999999999</c:v>
                </c:pt>
                <c:pt idx="32">
                  <c:v>323.46799999999899</c:v>
                </c:pt>
                <c:pt idx="33">
                  <c:v>333.28</c:v>
                </c:pt>
                <c:pt idx="34">
                  <c:v>343.09399999999869</c:v>
                </c:pt>
                <c:pt idx="35">
                  <c:v>352.87400000000002</c:v>
                </c:pt>
                <c:pt idx="36">
                  <c:v>362.68799999999999</c:v>
                </c:pt>
                <c:pt idx="37">
                  <c:v>372.5</c:v>
                </c:pt>
                <c:pt idx="38">
                  <c:v>382.28</c:v>
                </c:pt>
                <c:pt idx="39">
                  <c:v>392.09399999999869</c:v>
                </c:pt>
                <c:pt idx="40">
                  <c:v>401.90599999999893</c:v>
                </c:pt>
                <c:pt idx="41">
                  <c:v>411.68799999999999</c:v>
                </c:pt>
                <c:pt idx="42">
                  <c:v>421.5</c:v>
                </c:pt>
                <c:pt idx="43">
                  <c:v>431.31200000000001</c:v>
                </c:pt>
                <c:pt idx="44">
                  <c:v>441.09399999999869</c:v>
                </c:pt>
                <c:pt idx="45">
                  <c:v>450.90599999999893</c:v>
                </c:pt>
                <c:pt idx="46">
                  <c:v>460.71799999999899</c:v>
                </c:pt>
                <c:pt idx="47">
                  <c:v>470.5</c:v>
                </c:pt>
                <c:pt idx="48">
                  <c:v>480.31200000000001</c:v>
                </c:pt>
                <c:pt idx="49">
                  <c:v>490.12400000000002</c:v>
                </c:pt>
                <c:pt idx="50">
                  <c:v>499.90599999999893</c:v>
                </c:pt>
                <c:pt idx="51">
                  <c:v>509.71799999999899</c:v>
                </c:pt>
                <c:pt idx="52">
                  <c:v>519.53</c:v>
                </c:pt>
                <c:pt idx="53">
                  <c:v>529.31199999999797</c:v>
                </c:pt>
                <c:pt idx="54">
                  <c:v>539.12400000000002</c:v>
                </c:pt>
                <c:pt idx="55">
                  <c:v>548.93799999999749</c:v>
                </c:pt>
                <c:pt idx="56">
                  <c:v>558.71799999999996</c:v>
                </c:pt>
                <c:pt idx="57">
                  <c:v>568.53</c:v>
                </c:pt>
                <c:pt idx="58">
                  <c:v>578.34399999999948</c:v>
                </c:pt>
                <c:pt idx="59">
                  <c:v>588.12400000000002</c:v>
                </c:pt>
                <c:pt idx="60">
                  <c:v>597.93799999999749</c:v>
                </c:pt>
                <c:pt idx="61">
                  <c:v>607.75</c:v>
                </c:pt>
                <c:pt idx="62">
                  <c:v>617.53</c:v>
                </c:pt>
                <c:pt idx="63">
                  <c:v>627.34399999999948</c:v>
                </c:pt>
                <c:pt idx="64">
                  <c:v>637.15599999999949</c:v>
                </c:pt>
                <c:pt idx="65">
                  <c:v>646.93799999999749</c:v>
                </c:pt>
                <c:pt idx="66">
                  <c:v>656.75</c:v>
                </c:pt>
                <c:pt idx="67">
                  <c:v>666.56199999999797</c:v>
                </c:pt>
                <c:pt idx="68">
                  <c:v>676.34399999999948</c:v>
                </c:pt>
                <c:pt idx="69">
                  <c:v>686.15599999999949</c:v>
                </c:pt>
                <c:pt idx="70">
                  <c:v>695.96799999999746</c:v>
                </c:pt>
                <c:pt idx="71">
                  <c:v>705.75</c:v>
                </c:pt>
                <c:pt idx="72">
                  <c:v>715.56199999999797</c:v>
                </c:pt>
                <c:pt idx="73">
                  <c:v>725.37400000000002</c:v>
                </c:pt>
                <c:pt idx="74">
                  <c:v>735.15599999999949</c:v>
                </c:pt>
                <c:pt idx="75">
                  <c:v>744.96799999999746</c:v>
                </c:pt>
                <c:pt idx="76">
                  <c:v>754.78000000000054</c:v>
                </c:pt>
                <c:pt idx="77">
                  <c:v>764.56199999999797</c:v>
                </c:pt>
                <c:pt idx="78">
                  <c:v>774.37400000000002</c:v>
                </c:pt>
                <c:pt idx="79">
                  <c:v>784.18799999999999</c:v>
                </c:pt>
                <c:pt idx="80">
                  <c:v>793.96799999999746</c:v>
                </c:pt>
                <c:pt idx="81">
                  <c:v>803.78000000000054</c:v>
                </c:pt>
                <c:pt idx="82">
                  <c:v>813.59400000000005</c:v>
                </c:pt>
                <c:pt idx="83">
                  <c:v>823.37400000000002</c:v>
                </c:pt>
                <c:pt idx="84">
                  <c:v>833.18799999999999</c:v>
                </c:pt>
                <c:pt idx="85">
                  <c:v>843</c:v>
                </c:pt>
                <c:pt idx="86">
                  <c:v>852.78000000000054</c:v>
                </c:pt>
                <c:pt idx="87">
                  <c:v>862.59400000000005</c:v>
                </c:pt>
                <c:pt idx="88">
                  <c:v>872.40599999999949</c:v>
                </c:pt>
                <c:pt idx="89">
                  <c:v>882.18799999999999</c:v>
                </c:pt>
                <c:pt idx="90">
                  <c:v>892</c:v>
                </c:pt>
                <c:pt idx="91">
                  <c:v>901.81199999999797</c:v>
                </c:pt>
                <c:pt idx="92">
                  <c:v>911.59400000000005</c:v>
                </c:pt>
                <c:pt idx="93">
                  <c:v>921.40599999999949</c:v>
                </c:pt>
                <c:pt idx="94">
                  <c:v>931.21799999999996</c:v>
                </c:pt>
                <c:pt idx="95">
                  <c:v>941.03</c:v>
                </c:pt>
                <c:pt idx="96">
                  <c:v>950.81199999999797</c:v>
                </c:pt>
                <c:pt idx="97">
                  <c:v>960.62400000000002</c:v>
                </c:pt>
                <c:pt idx="98">
                  <c:v>970.40599999999949</c:v>
                </c:pt>
                <c:pt idx="99">
                  <c:v>980.21799999999996</c:v>
                </c:pt>
                <c:pt idx="100">
                  <c:v>990.03</c:v>
                </c:pt>
                <c:pt idx="101">
                  <c:v>999.81199999999797</c:v>
                </c:pt>
                <c:pt idx="102">
                  <c:v>1009.624</c:v>
                </c:pt>
                <c:pt idx="103">
                  <c:v>1019.438</c:v>
                </c:pt>
                <c:pt idx="104">
                  <c:v>1029.2180000000001</c:v>
                </c:pt>
                <c:pt idx="105">
                  <c:v>1039.03</c:v>
                </c:pt>
                <c:pt idx="106">
                  <c:v>1048.8439999999998</c:v>
                </c:pt>
                <c:pt idx="107">
                  <c:v>1058.6559999999999</c:v>
                </c:pt>
                <c:pt idx="108">
                  <c:v>1068.4380000000001</c:v>
                </c:pt>
                <c:pt idx="109">
                  <c:v>1078.25</c:v>
                </c:pt>
                <c:pt idx="110">
                  <c:v>1088.0619999999999</c:v>
                </c:pt>
                <c:pt idx="111">
                  <c:v>1097.8439999999998</c:v>
                </c:pt>
                <c:pt idx="112">
                  <c:v>1107.6559999999999</c:v>
                </c:pt>
                <c:pt idx="113">
                  <c:v>1117.4680000000001</c:v>
                </c:pt>
                <c:pt idx="114">
                  <c:v>1127.25</c:v>
                </c:pt>
                <c:pt idx="115">
                  <c:v>1137.0619999999999</c:v>
                </c:pt>
                <c:pt idx="116">
                  <c:v>1146.8739999999998</c:v>
                </c:pt>
                <c:pt idx="117">
                  <c:v>1156.6559999999999</c:v>
                </c:pt>
                <c:pt idx="118">
                  <c:v>1166.4680000000001</c:v>
                </c:pt>
                <c:pt idx="119">
                  <c:v>1176.28</c:v>
                </c:pt>
                <c:pt idx="120">
                  <c:v>1186.0619999999999</c:v>
                </c:pt>
                <c:pt idx="121">
                  <c:v>1195.8739999999998</c:v>
                </c:pt>
                <c:pt idx="122">
                  <c:v>1205.6879999999999</c:v>
                </c:pt>
                <c:pt idx="123">
                  <c:v>1215.4680000000001</c:v>
                </c:pt>
                <c:pt idx="124">
                  <c:v>1225.28</c:v>
                </c:pt>
                <c:pt idx="125">
                  <c:v>1235.0939999999998</c:v>
                </c:pt>
                <c:pt idx="126">
                  <c:v>1244.8739999999998</c:v>
                </c:pt>
                <c:pt idx="127">
                  <c:v>1254.6879999999999</c:v>
                </c:pt>
                <c:pt idx="128">
                  <c:v>1264.5</c:v>
                </c:pt>
                <c:pt idx="129">
                  <c:v>1274.28</c:v>
                </c:pt>
                <c:pt idx="130">
                  <c:v>1284.0939999999998</c:v>
                </c:pt>
                <c:pt idx="131">
                  <c:v>1293.9060000000011</c:v>
                </c:pt>
                <c:pt idx="132">
                  <c:v>1303.6879999999999</c:v>
                </c:pt>
                <c:pt idx="133">
                  <c:v>1313.5</c:v>
                </c:pt>
                <c:pt idx="134">
                  <c:v>1323.3119999999999</c:v>
                </c:pt>
                <c:pt idx="135">
                  <c:v>1333.0939999999998</c:v>
                </c:pt>
                <c:pt idx="136">
                  <c:v>1342.9060000000011</c:v>
                </c:pt>
                <c:pt idx="137">
                  <c:v>1352.7180000000001</c:v>
                </c:pt>
                <c:pt idx="138">
                  <c:v>1362.5</c:v>
                </c:pt>
                <c:pt idx="139">
                  <c:v>1372.3119999999999</c:v>
                </c:pt>
                <c:pt idx="140">
                  <c:v>1382.1239999999998</c:v>
                </c:pt>
                <c:pt idx="141">
                  <c:v>1391.9060000000011</c:v>
                </c:pt>
                <c:pt idx="142">
                  <c:v>1401.7180000000001</c:v>
                </c:pt>
                <c:pt idx="143">
                  <c:v>1411.53</c:v>
                </c:pt>
                <c:pt idx="144">
                  <c:v>1421.3119999999999</c:v>
                </c:pt>
                <c:pt idx="145">
                  <c:v>1431.1239999999998</c:v>
                </c:pt>
                <c:pt idx="146">
                  <c:v>1440.9380000000001</c:v>
                </c:pt>
                <c:pt idx="147">
                  <c:v>1450.7180000000001</c:v>
                </c:pt>
                <c:pt idx="148">
                  <c:v>1460.53</c:v>
                </c:pt>
                <c:pt idx="149">
                  <c:v>1470.3439999999998</c:v>
                </c:pt>
                <c:pt idx="150">
                  <c:v>1480.1239999999998</c:v>
                </c:pt>
                <c:pt idx="151">
                  <c:v>1489.9380000000001</c:v>
                </c:pt>
                <c:pt idx="152">
                  <c:v>1499.75</c:v>
                </c:pt>
              </c:numCache>
            </c:numRef>
          </c:xVal>
          <c:yVal>
            <c:numRef>
              <c:f>Sheet3!$B$2:$B$154</c:f>
              <c:numCache>
                <c:formatCode>General</c:formatCode>
                <c:ptCount val="153"/>
                <c:pt idx="0">
                  <c:v>0.26800000000000002</c:v>
                </c:pt>
                <c:pt idx="1">
                  <c:v>0.26600000000000001</c:v>
                </c:pt>
                <c:pt idx="2">
                  <c:v>0.26650000000000001</c:v>
                </c:pt>
                <c:pt idx="3">
                  <c:v>0.26850000000000002</c:v>
                </c:pt>
                <c:pt idx="4">
                  <c:v>0.26650000000000001</c:v>
                </c:pt>
                <c:pt idx="5">
                  <c:v>0.26900000000000002</c:v>
                </c:pt>
                <c:pt idx="6">
                  <c:v>0.26700000000000002</c:v>
                </c:pt>
                <c:pt idx="7">
                  <c:v>0.26900000000000002</c:v>
                </c:pt>
                <c:pt idx="8">
                  <c:v>0.26700000000000002</c:v>
                </c:pt>
                <c:pt idx="9">
                  <c:v>0.26850000000000002</c:v>
                </c:pt>
                <c:pt idx="10">
                  <c:v>0.26600000000000001</c:v>
                </c:pt>
                <c:pt idx="11">
                  <c:v>0.26850000000000002</c:v>
                </c:pt>
                <c:pt idx="12">
                  <c:v>0.26550000000000001</c:v>
                </c:pt>
                <c:pt idx="13">
                  <c:v>0.26800000000000002</c:v>
                </c:pt>
                <c:pt idx="14">
                  <c:v>0.26750000000000002</c:v>
                </c:pt>
                <c:pt idx="15">
                  <c:v>0.26600000000000001</c:v>
                </c:pt>
                <c:pt idx="16">
                  <c:v>0.26700000000000002</c:v>
                </c:pt>
                <c:pt idx="17">
                  <c:v>0.26450000000000001</c:v>
                </c:pt>
                <c:pt idx="18">
                  <c:v>0.26300000000000001</c:v>
                </c:pt>
                <c:pt idx="19">
                  <c:v>0.26450000000000001</c:v>
                </c:pt>
                <c:pt idx="20">
                  <c:v>0.26200000000000001</c:v>
                </c:pt>
                <c:pt idx="21">
                  <c:v>0.26300000000000001</c:v>
                </c:pt>
                <c:pt idx="22">
                  <c:v>0.26250000000000001</c:v>
                </c:pt>
                <c:pt idx="23">
                  <c:v>0.26300000000000001</c:v>
                </c:pt>
                <c:pt idx="24">
                  <c:v>0.26450000000000001</c:v>
                </c:pt>
                <c:pt idx="25">
                  <c:v>0.26300000000000001</c:v>
                </c:pt>
                <c:pt idx="26">
                  <c:v>0.26200000000000001</c:v>
                </c:pt>
                <c:pt idx="27">
                  <c:v>0.26100000000000001</c:v>
                </c:pt>
                <c:pt idx="28">
                  <c:v>0.26150000000000001</c:v>
                </c:pt>
                <c:pt idx="29">
                  <c:v>0.26250000000000001</c:v>
                </c:pt>
                <c:pt idx="30">
                  <c:v>0.26400000000000001</c:v>
                </c:pt>
                <c:pt idx="31">
                  <c:v>0.26200000000000001</c:v>
                </c:pt>
                <c:pt idx="32">
                  <c:v>0.26050000000000001</c:v>
                </c:pt>
                <c:pt idx="33">
                  <c:v>0.26200000000000001</c:v>
                </c:pt>
                <c:pt idx="34">
                  <c:v>0.26200000000000001</c:v>
                </c:pt>
                <c:pt idx="35">
                  <c:v>0.26350000000000001</c:v>
                </c:pt>
                <c:pt idx="36">
                  <c:v>0.26300000000000001</c:v>
                </c:pt>
                <c:pt idx="37">
                  <c:v>0.26350000000000001</c:v>
                </c:pt>
                <c:pt idx="38">
                  <c:v>0.26200000000000001</c:v>
                </c:pt>
                <c:pt idx="39">
                  <c:v>0.26450000000000001</c:v>
                </c:pt>
                <c:pt idx="40">
                  <c:v>0.26250000000000001</c:v>
                </c:pt>
                <c:pt idx="41">
                  <c:v>0.26050000000000001</c:v>
                </c:pt>
                <c:pt idx="42">
                  <c:v>0.26150000000000001</c:v>
                </c:pt>
                <c:pt idx="43">
                  <c:v>0.26300000000000001</c:v>
                </c:pt>
                <c:pt idx="44">
                  <c:v>0.26300000000000001</c:v>
                </c:pt>
                <c:pt idx="45">
                  <c:v>0.26400000000000001</c:v>
                </c:pt>
                <c:pt idx="46">
                  <c:v>0.26400000000000001</c:v>
                </c:pt>
                <c:pt idx="47">
                  <c:v>0.26450000000000001</c:v>
                </c:pt>
                <c:pt idx="48">
                  <c:v>0.26450000000000001</c:v>
                </c:pt>
                <c:pt idx="49">
                  <c:v>0.26050000000000001</c:v>
                </c:pt>
                <c:pt idx="50">
                  <c:v>0.26250000000000001</c:v>
                </c:pt>
                <c:pt idx="51">
                  <c:v>0.26200000000000001</c:v>
                </c:pt>
                <c:pt idx="52">
                  <c:v>0.26200000000000001</c:v>
                </c:pt>
                <c:pt idx="53">
                  <c:v>0.26250000000000001</c:v>
                </c:pt>
                <c:pt idx="54">
                  <c:v>0.26450000000000001</c:v>
                </c:pt>
                <c:pt idx="55">
                  <c:v>0.26500000000000001</c:v>
                </c:pt>
                <c:pt idx="56">
                  <c:v>0.26600000000000001</c:v>
                </c:pt>
                <c:pt idx="57">
                  <c:v>0.26600000000000001</c:v>
                </c:pt>
                <c:pt idx="58">
                  <c:v>0.26450000000000001</c:v>
                </c:pt>
                <c:pt idx="59">
                  <c:v>0.26350000000000001</c:v>
                </c:pt>
                <c:pt idx="60">
                  <c:v>0.26300000000000001</c:v>
                </c:pt>
                <c:pt idx="61">
                  <c:v>0.26450000000000001</c:v>
                </c:pt>
                <c:pt idx="62">
                  <c:v>0.26300000000000001</c:v>
                </c:pt>
                <c:pt idx="63">
                  <c:v>0.26450000000000001</c:v>
                </c:pt>
                <c:pt idx="64">
                  <c:v>0.26300000000000001</c:v>
                </c:pt>
                <c:pt idx="65">
                  <c:v>0.26150000000000001</c:v>
                </c:pt>
                <c:pt idx="66">
                  <c:v>0.26300000000000001</c:v>
                </c:pt>
                <c:pt idx="67">
                  <c:v>0.26200000000000001</c:v>
                </c:pt>
                <c:pt idx="68">
                  <c:v>0.26350000000000001</c:v>
                </c:pt>
                <c:pt idx="69">
                  <c:v>0.26350000000000001</c:v>
                </c:pt>
                <c:pt idx="70">
                  <c:v>0.26250000000000001</c:v>
                </c:pt>
                <c:pt idx="71">
                  <c:v>0.26400000000000001</c:v>
                </c:pt>
                <c:pt idx="72">
                  <c:v>0.26300000000000001</c:v>
                </c:pt>
                <c:pt idx="73">
                  <c:v>0.26300000000000001</c:v>
                </c:pt>
                <c:pt idx="74">
                  <c:v>0.26100000000000001</c:v>
                </c:pt>
                <c:pt idx="75">
                  <c:v>0.26350000000000001</c:v>
                </c:pt>
                <c:pt idx="76">
                  <c:v>0.26300000000000001</c:v>
                </c:pt>
                <c:pt idx="77">
                  <c:v>0.26350000000000001</c:v>
                </c:pt>
                <c:pt idx="78">
                  <c:v>0.26400000000000001</c:v>
                </c:pt>
                <c:pt idx="79">
                  <c:v>0.26350000000000001</c:v>
                </c:pt>
                <c:pt idx="80">
                  <c:v>0.26250000000000001</c:v>
                </c:pt>
                <c:pt idx="81">
                  <c:v>0.26300000000000001</c:v>
                </c:pt>
                <c:pt idx="82">
                  <c:v>0.26200000000000001</c:v>
                </c:pt>
                <c:pt idx="83">
                  <c:v>0.26250000000000001</c:v>
                </c:pt>
                <c:pt idx="84">
                  <c:v>0.26300000000000001</c:v>
                </c:pt>
                <c:pt idx="85">
                  <c:v>0.26350000000000001</c:v>
                </c:pt>
                <c:pt idx="86">
                  <c:v>0.26250000000000001</c:v>
                </c:pt>
                <c:pt idx="87">
                  <c:v>0.26400000000000001</c:v>
                </c:pt>
                <c:pt idx="88">
                  <c:v>0.26300000000000001</c:v>
                </c:pt>
                <c:pt idx="89">
                  <c:v>0.26300000000000001</c:v>
                </c:pt>
                <c:pt idx="90">
                  <c:v>0.26150000000000001</c:v>
                </c:pt>
                <c:pt idx="91">
                  <c:v>0.26300000000000001</c:v>
                </c:pt>
                <c:pt idx="92">
                  <c:v>0.26200000000000001</c:v>
                </c:pt>
                <c:pt idx="93">
                  <c:v>0.26050000000000001</c:v>
                </c:pt>
                <c:pt idx="94">
                  <c:v>0.26150000000000001</c:v>
                </c:pt>
                <c:pt idx="95">
                  <c:v>0.26200000000000001</c:v>
                </c:pt>
                <c:pt idx="96">
                  <c:v>0.26300000000000001</c:v>
                </c:pt>
                <c:pt idx="97">
                  <c:v>0.26350000000000001</c:v>
                </c:pt>
                <c:pt idx="98">
                  <c:v>0.26400000000000001</c:v>
                </c:pt>
                <c:pt idx="99">
                  <c:v>0.26300000000000001</c:v>
                </c:pt>
                <c:pt idx="100">
                  <c:v>0.26400000000000001</c:v>
                </c:pt>
                <c:pt idx="101">
                  <c:v>0.26150000000000001</c:v>
                </c:pt>
                <c:pt idx="102">
                  <c:v>0.26300000000000001</c:v>
                </c:pt>
                <c:pt idx="103">
                  <c:v>0.26200000000000001</c:v>
                </c:pt>
                <c:pt idx="104">
                  <c:v>0.26450000000000001</c:v>
                </c:pt>
                <c:pt idx="105">
                  <c:v>0.26500000000000001</c:v>
                </c:pt>
                <c:pt idx="106">
                  <c:v>0.26500000000000001</c:v>
                </c:pt>
                <c:pt idx="107">
                  <c:v>0.26450000000000001</c:v>
                </c:pt>
                <c:pt idx="108">
                  <c:v>0.26250000000000001</c:v>
                </c:pt>
                <c:pt idx="109">
                  <c:v>0.26250000000000001</c:v>
                </c:pt>
                <c:pt idx="110">
                  <c:v>0.26250000000000001</c:v>
                </c:pt>
                <c:pt idx="111">
                  <c:v>0.26300000000000001</c:v>
                </c:pt>
                <c:pt idx="112">
                  <c:v>0.26250000000000001</c:v>
                </c:pt>
                <c:pt idx="113">
                  <c:v>0.26450000000000001</c:v>
                </c:pt>
                <c:pt idx="114">
                  <c:v>0.26300000000000001</c:v>
                </c:pt>
                <c:pt idx="115">
                  <c:v>0.26150000000000001</c:v>
                </c:pt>
                <c:pt idx="116">
                  <c:v>0.26300000000000001</c:v>
                </c:pt>
                <c:pt idx="117">
                  <c:v>0.26200000000000001</c:v>
                </c:pt>
                <c:pt idx="118">
                  <c:v>0.26400000000000001</c:v>
                </c:pt>
                <c:pt idx="119">
                  <c:v>0.26350000000000001</c:v>
                </c:pt>
                <c:pt idx="120">
                  <c:v>0.26400000000000001</c:v>
                </c:pt>
                <c:pt idx="121">
                  <c:v>0.26350000000000001</c:v>
                </c:pt>
                <c:pt idx="122">
                  <c:v>0.26150000000000001</c:v>
                </c:pt>
                <c:pt idx="123">
                  <c:v>0.26200000000000001</c:v>
                </c:pt>
                <c:pt idx="124">
                  <c:v>0.26300000000000001</c:v>
                </c:pt>
                <c:pt idx="125">
                  <c:v>0.26400000000000001</c:v>
                </c:pt>
                <c:pt idx="126">
                  <c:v>0.26300000000000001</c:v>
                </c:pt>
                <c:pt idx="127">
                  <c:v>0.26350000000000001</c:v>
                </c:pt>
                <c:pt idx="128">
                  <c:v>0.26300000000000001</c:v>
                </c:pt>
                <c:pt idx="129">
                  <c:v>0.26250000000000001</c:v>
                </c:pt>
                <c:pt idx="130">
                  <c:v>0.26250000000000001</c:v>
                </c:pt>
                <c:pt idx="131">
                  <c:v>0.26300000000000001</c:v>
                </c:pt>
                <c:pt idx="132">
                  <c:v>0.26250000000000001</c:v>
                </c:pt>
                <c:pt idx="133">
                  <c:v>0.26200000000000001</c:v>
                </c:pt>
                <c:pt idx="134">
                  <c:v>0.26400000000000001</c:v>
                </c:pt>
                <c:pt idx="135">
                  <c:v>0.26450000000000001</c:v>
                </c:pt>
                <c:pt idx="136">
                  <c:v>0.26600000000000001</c:v>
                </c:pt>
                <c:pt idx="137">
                  <c:v>0.26600000000000001</c:v>
                </c:pt>
                <c:pt idx="138">
                  <c:v>0.26600000000000001</c:v>
                </c:pt>
                <c:pt idx="139">
                  <c:v>0.26100000000000001</c:v>
                </c:pt>
                <c:pt idx="140">
                  <c:v>0.26300000000000001</c:v>
                </c:pt>
                <c:pt idx="141">
                  <c:v>0.26250000000000001</c:v>
                </c:pt>
                <c:pt idx="142">
                  <c:v>0.26300000000000001</c:v>
                </c:pt>
                <c:pt idx="143">
                  <c:v>0.26400000000000001</c:v>
                </c:pt>
                <c:pt idx="144">
                  <c:v>0.26550000000000001</c:v>
                </c:pt>
                <c:pt idx="145">
                  <c:v>0.26650000000000001</c:v>
                </c:pt>
                <c:pt idx="146">
                  <c:v>0.26450000000000001</c:v>
                </c:pt>
                <c:pt idx="147">
                  <c:v>0.26300000000000001</c:v>
                </c:pt>
                <c:pt idx="148">
                  <c:v>0.26550000000000001</c:v>
                </c:pt>
                <c:pt idx="149">
                  <c:v>0.26250000000000001</c:v>
                </c:pt>
                <c:pt idx="150">
                  <c:v>0.26300000000000001</c:v>
                </c:pt>
                <c:pt idx="151">
                  <c:v>0.26100000000000001</c:v>
                </c:pt>
                <c:pt idx="152">
                  <c:v>0.26150000000000001</c:v>
                </c:pt>
              </c:numCache>
            </c:numRef>
          </c:yVal>
          <c:smooth val="1"/>
          <c:extLst>
            <c:ext xmlns:c16="http://schemas.microsoft.com/office/drawing/2014/chart" uri="{C3380CC4-5D6E-409C-BE32-E72D297353CC}">
              <c16:uniqueId val="{00000000-5AF7-4DFF-A5E0-78A40ED3C44F}"/>
            </c:ext>
          </c:extLst>
        </c:ser>
        <c:ser>
          <c:idx val="1"/>
          <c:order val="1"/>
          <c:tx>
            <c:strRef>
              <c:f>Sheet3!$C$1</c:f>
              <c:strCache>
                <c:ptCount val="1"/>
                <c:pt idx="0">
                  <c:v>40%</c:v>
                </c:pt>
              </c:strCache>
            </c:strRef>
          </c:tx>
          <c:marker>
            <c:symbol val="none"/>
          </c:marker>
          <c:xVal>
            <c:numRef>
              <c:f>Sheet3!$A$2:$A$154</c:f>
              <c:numCache>
                <c:formatCode>General</c:formatCode>
                <c:ptCount val="153"/>
                <c:pt idx="0">
                  <c:v>9.8120000000000047</c:v>
                </c:pt>
                <c:pt idx="1">
                  <c:v>19.594000000000001</c:v>
                </c:pt>
                <c:pt idx="2">
                  <c:v>29.405999999999889</c:v>
                </c:pt>
                <c:pt idx="3">
                  <c:v>39.218000000000011</c:v>
                </c:pt>
                <c:pt idx="4">
                  <c:v>49</c:v>
                </c:pt>
                <c:pt idx="5">
                  <c:v>58.811999999999998</c:v>
                </c:pt>
                <c:pt idx="6">
                  <c:v>68.623999999999981</c:v>
                </c:pt>
                <c:pt idx="7">
                  <c:v>78.406000000000006</c:v>
                </c:pt>
                <c:pt idx="8">
                  <c:v>88.218000000000004</c:v>
                </c:pt>
                <c:pt idx="9">
                  <c:v>98.03</c:v>
                </c:pt>
                <c:pt idx="10">
                  <c:v>107.812</c:v>
                </c:pt>
                <c:pt idx="11">
                  <c:v>117.624</c:v>
                </c:pt>
                <c:pt idx="12">
                  <c:v>127.438</c:v>
                </c:pt>
                <c:pt idx="13">
                  <c:v>137.25</c:v>
                </c:pt>
                <c:pt idx="14">
                  <c:v>147.03</c:v>
                </c:pt>
                <c:pt idx="15">
                  <c:v>156.84399999999999</c:v>
                </c:pt>
                <c:pt idx="16">
                  <c:v>166.65600000000001</c:v>
                </c:pt>
                <c:pt idx="17">
                  <c:v>176.43800000000007</c:v>
                </c:pt>
                <c:pt idx="18">
                  <c:v>186.25</c:v>
                </c:pt>
                <c:pt idx="19">
                  <c:v>196.03</c:v>
                </c:pt>
                <c:pt idx="20">
                  <c:v>205.84399999999999</c:v>
                </c:pt>
                <c:pt idx="21">
                  <c:v>215.65600000000001</c:v>
                </c:pt>
                <c:pt idx="22">
                  <c:v>225.46800000000007</c:v>
                </c:pt>
                <c:pt idx="23">
                  <c:v>235.25</c:v>
                </c:pt>
                <c:pt idx="24">
                  <c:v>245.06200000000001</c:v>
                </c:pt>
                <c:pt idx="25">
                  <c:v>254.874</c:v>
                </c:pt>
                <c:pt idx="26">
                  <c:v>264.65600000000001</c:v>
                </c:pt>
                <c:pt idx="27">
                  <c:v>274.46799999999899</c:v>
                </c:pt>
                <c:pt idx="28">
                  <c:v>284.27999999999969</c:v>
                </c:pt>
                <c:pt idx="29">
                  <c:v>294.06200000000001</c:v>
                </c:pt>
                <c:pt idx="30">
                  <c:v>303.87400000000002</c:v>
                </c:pt>
                <c:pt idx="31">
                  <c:v>313.68799999999999</c:v>
                </c:pt>
                <c:pt idx="32">
                  <c:v>323.46799999999899</c:v>
                </c:pt>
                <c:pt idx="33">
                  <c:v>333.28</c:v>
                </c:pt>
                <c:pt idx="34">
                  <c:v>343.09399999999869</c:v>
                </c:pt>
                <c:pt idx="35">
                  <c:v>352.87400000000002</c:v>
                </c:pt>
                <c:pt idx="36">
                  <c:v>362.68799999999999</c:v>
                </c:pt>
                <c:pt idx="37">
                  <c:v>372.5</c:v>
                </c:pt>
                <c:pt idx="38">
                  <c:v>382.28</c:v>
                </c:pt>
                <c:pt idx="39">
                  <c:v>392.09399999999869</c:v>
                </c:pt>
                <c:pt idx="40">
                  <c:v>401.90599999999893</c:v>
                </c:pt>
                <c:pt idx="41">
                  <c:v>411.68799999999999</c:v>
                </c:pt>
                <c:pt idx="42">
                  <c:v>421.5</c:v>
                </c:pt>
                <c:pt idx="43">
                  <c:v>431.31200000000001</c:v>
                </c:pt>
                <c:pt idx="44">
                  <c:v>441.09399999999869</c:v>
                </c:pt>
                <c:pt idx="45">
                  <c:v>450.90599999999893</c:v>
                </c:pt>
                <c:pt idx="46">
                  <c:v>460.71799999999899</c:v>
                </c:pt>
                <c:pt idx="47">
                  <c:v>470.5</c:v>
                </c:pt>
                <c:pt idx="48">
                  <c:v>480.31200000000001</c:v>
                </c:pt>
                <c:pt idx="49">
                  <c:v>490.12400000000002</c:v>
                </c:pt>
                <c:pt idx="50">
                  <c:v>499.90599999999893</c:v>
                </c:pt>
                <c:pt idx="51">
                  <c:v>509.71799999999899</c:v>
                </c:pt>
                <c:pt idx="52">
                  <c:v>519.53</c:v>
                </c:pt>
                <c:pt idx="53">
                  <c:v>529.31199999999797</c:v>
                </c:pt>
                <c:pt idx="54">
                  <c:v>539.12400000000002</c:v>
                </c:pt>
                <c:pt idx="55">
                  <c:v>548.93799999999749</c:v>
                </c:pt>
                <c:pt idx="56">
                  <c:v>558.71799999999996</c:v>
                </c:pt>
                <c:pt idx="57">
                  <c:v>568.53</c:v>
                </c:pt>
                <c:pt idx="58">
                  <c:v>578.34399999999948</c:v>
                </c:pt>
                <c:pt idx="59">
                  <c:v>588.12400000000002</c:v>
                </c:pt>
                <c:pt idx="60">
                  <c:v>597.93799999999749</c:v>
                </c:pt>
                <c:pt idx="61">
                  <c:v>607.75</c:v>
                </c:pt>
                <c:pt idx="62">
                  <c:v>617.53</c:v>
                </c:pt>
                <c:pt idx="63">
                  <c:v>627.34399999999948</c:v>
                </c:pt>
                <c:pt idx="64">
                  <c:v>637.15599999999949</c:v>
                </c:pt>
                <c:pt idx="65">
                  <c:v>646.93799999999749</c:v>
                </c:pt>
                <c:pt idx="66">
                  <c:v>656.75</c:v>
                </c:pt>
                <c:pt idx="67">
                  <c:v>666.56199999999797</c:v>
                </c:pt>
                <c:pt idx="68">
                  <c:v>676.34399999999948</c:v>
                </c:pt>
                <c:pt idx="69">
                  <c:v>686.15599999999949</c:v>
                </c:pt>
                <c:pt idx="70">
                  <c:v>695.96799999999746</c:v>
                </c:pt>
                <c:pt idx="71">
                  <c:v>705.75</c:v>
                </c:pt>
                <c:pt idx="72">
                  <c:v>715.56199999999797</c:v>
                </c:pt>
                <c:pt idx="73">
                  <c:v>725.37400000000002</c:v>
                </c:pt>
                <c:pt idx="74">
                  <c:v>735.15599999999949</c:v>
                </c:pt>
                <c:pt idx="75">
                  <c:v>744.96799999999746</c:v>
                </c:pt>
                <c:pt idx="76">
                  <c:v>754.78000000000054</c:v>
                </c:pt>
                <c:pt idx="77">
                  <c:v>764.56199999999797</c:v>
                </c:pt>
                <c:pt idx="78">
                  <c:v>774.37400000000002</c:v>
                </c:pt>
                <c:pt idx="79">
                  <c:v>784.18799999999999</c:v>
                </c:pt>
                <c:pt idx="80">
                  <c:v>793.96799999999746</c:v>
                </c:pt>
                <c:pt idx="81">
                  <c:v>803.78000000000054</c:v>
                </c:pt>
                <c:pt idx="82">
                  <c:v>813.59400000000005</c:v>
                </c:pt>
                <c:pt idx="83">
                  <c:v>823.37400000000002</c:v>
                </c:pt>
                <c:pt idx="84">
                  <c:v>833.18799999999999</c:v>
                </c:pt>
                <c:pt idx="85">
                  <c:v>843</c:v>
                </c:pt>
                <c:pt idx="86">
                  <c:v>852.78000000000054</c:v>
                </c:pt>
                <c:pt idx="87">
                  <c:v>862.59400000000005</c:v>
                </c:pt>
                <c:pt idx="88">
                  <c:v>872.40599999999949</c:v>
                </c:pt>
                <c:pt idx="89">
                  <c:v>882.18799999999999</c:v>
                </c:pt>
                <c:pt idx="90">
                  <c:v>892</c:v>
                </c:pt>
                <c:pt idx="91">
                  <c:v>901.81199999999797</c:v>
                </c:pt>
                <c:pt idx="92">
                  <c:v>911.59400000000005</c:v>
                </c:pt>
                <c:pt idx="93">
                  <c:v>921.40599999999949</c:v>
                </c:pt>
                <c:pt idx="94">
                  <c:v>931.21799999999996</c:v>
                </c:pt>
                <c:pt idx="95">
                  <c:v>941.03</c:v>
                </c:pt>
                <c:pt idx="96">
                  <c:v>950.81199999999797</c:v>
                </c:pt>
                <c:pt idx="97">
                  <c:v>960.62400000000002</c:v>
                </c:pt>
                <c:pt idx="98">
                  <c:v>970.40599999999949</c:v>
                </c:pt>
                <c:pt idx="99">
                  <c:v>980.21799999999996</c:v>
                </c:pt>
                <c:pt idx="100">
                  <c:v>990.03</c:v>
                </c:pt>
                <c:pt idx="101">
                  <c:v>999.81199999999797</c:v>
                </c:pt>
                <c:pt idx="102">
                  <c:v>1009.624</c:v>
                </c:pt>
                <c:pt idx="103">
                  <c:v>1019.438</c:v>
                </c:pt>
                <c:pt idx="104">
                  <c:v>1029.2180000000001</c:v>
                </c:pt>
                <c:pt idx="105">
                  <c:v>1039.03</c:v>
                </c:pt>
                <c:pt idx="106">
                  <c:v>1048.8439999999998</c:v>
                </c:pt>
                <c:pt idx="107">
                  <c:v>1058.6559999999999</c:v>
                </c:pt>
                <c:pt idx="108">
                  <c:v>1068.4380000000001</c:v>
                </c:pt>
                <c:pt idx="109">
                  <c:v>1078.25</c:v>
                </c:pt>
                <c:pt idx="110">
                  <c:v>1088.0619999999999</c:v>
                </c:pt>
                <c:pt idx="111">
                  <c:v>1097.8439999999998</c:v>
                </c:pt>
                <c:pt idx="112">
                  <c:v>1107.6559999999999</c:v>
                </c:pt>
                <c:pt idx="113">
                  <c:v>1117.4680000000001</c:v>
                </c:pt>
                <c:pt idx="114">
                  <c:v>1127.25</c:v>
                </c:pt>
                <c:pt idx="115">
                  <c:v>1137.0619999999999</c:v>
                </c:pt>
                <c:pt idx="116">
                  <c:v>1146.8739999999998</c:v>
                </c:pt>
                <c:pt idx="117">
                  <c:v>1156.6559999999999</c:v>
                </c:pt>
                <c:pt idx="118">
                  <c:v>1166.4680000000001</c:v>
                </c:pt>
                <c:pt idx="119">
                  <c:v>1176.28</c:v>
                </c:pt>
                <c:pt idx="120">
                  <c:v>1186.0619999999999</c:v>
                </c:pt>
                <c:pt idx="121">
                  <c:v>1195.8739999999998</c:v>
                </c:pt>
                <c:pt idx="122">
                  <c:v>1205.6879999999999</c:v>
                </c:pt>
                <c:pt idx="123">
                  <c:v>1215.4680000000001</c:v>
                </c:pt>
                <c:pt idx="124">
                  <c:v>1225.28</c:v>
                </c:pt>
                <c:pt idx="125">
                  <c:v>1235.0939999999998</c:v>
                </c:pt>
                <c:pt idx="126">
                  <c:v>1244.8739999999998</c:v>
                </c:pt>
                <c:pt idx="127">
                  <c:v>1254.6879999999999</c:v>
                </c:pt>
                <c:pt idx="128">
                  <c:v>1264.5</c:v>
                </c:pt>
                <c:pt idx="129">
                  <c:v>1274.28</c:v>
                </c:pt>
                <c:pt idx="130">
                  <c:v>1284.0939999999998</c:v>
                </c:pt>
                <c:pt idx="131">
                  <c:v>1293.9060000000011</c:v>
                </c:pt>
                <c:pt idx="132">
                  <c:v>1303.6879999999999</c:v>
                </c:pt>
                <c:pt idx="133">
                  <c:v>1313.5</c:v>
                </c:pt>
                <c:pt idx="134">
                  <c:v>1323.3119999999999</c:v>
                </c:pt>
                <c:pt idx="135">
                  <c:v>1333.0939999999998</c:v>
                </c:pt>
                <c:pt idx="136">
                  <c:v>1342.9060000000011</c:v>
                </c:pt>
                <c:pt idx="137">
                  <c:v>1352.7180000000001</c:v>
                </c:pt>
                <c:pt idx="138">
                  <c:v>1362.5</c:v>
                </c:pt>
                <c:pt idx="139">
                  <c:v>1372.3119999999999</c:v>
                </c:pt>
                <c:pt idx="140">
                  <c:v>1382.1239999999998</c:v>
                </c:pt>
                <c:pt idx="141">
                  <c:v>1391.9060000000011</c:v>
                </c:pt>
                <c:pt idx="142">
                  <c:v>1401.7180000000001</c:v>
                </c:pt>
                <c:pt idx="143">
                  <c:v>1411.53</c:v>
                </c:pt>
                <c:pt idx="144">
                  <c:v>1421.3119999999999</c:v>
                </c:pt>
                <c:pt idx="145">
                  <c:v>1431.1239999999998</c:v>
                </c:pt>
                <c:pt idx="146">
                  <c:v>1440.9380000000001</c:v>
                </c:pt>
                <c:pt idx="147">
                  <c:v>1450.7180000000001</c:v>
                </c:pt>
                <c:pt idx="148">
                  <c:v>1460.53</c:v>
                </c:pt>
                <c:pt idx="149">
                  <c:v>1470.3439999999998</c:v>
                </c:pt>
                <c:pt idx="150">
                  <c:v>1480.1239999999998</c:v>
                </c:pt>
                <c:pt idx="151">
                  <c:v>1489.9380000000001</c:v>
                </c:pt>
                <c:pt idx="152">
                  <c:v>1499.75</c:v>
                </c:pt>
              </c:numCache>
            </c:numRef>
          </c:xVal>
          <c:yVal>
            <c:numRef>
              <c:f>Sheet3!$C$2:$C$154</c:f>
              <c:numCache>
                <c:formatCode>General</c:formatCode>
                <c:ptCount val="153"/>
                <c:pt idx="0">
                  <c:v>#N/A</c:v>
                </c:pt>
                <c:pt idx="1">
                  <c:v>0.20450000000000004</c:v>
                </c:pt>
                <c:pt idx="2">
                  <c:v>#N/A</c:v>
                </c:pt>
                <c:pt idx="3">
                  <c:v>0.20300000000000001</c:v>
                </c:pt>
                <c:pt idx="4">
                  <c:v>0.20250000000000001</c:v>
                </c:pt>
                <c:pt idx="5">
                  <c:v>#N/A</c:v>
                </c:pt>
                <c:pt idx="6">
                  <c:v>0.20100000000000001</c:v>
                </c:pt>
                <c:pt idx="7">
                  <c:v>0.20150000000000001</c:v>
                </c:pt>
                <c:pt idx="8">
                  <c:v>#N/A</c:v>
                </c:pt>
                <c:pt idx="9">
                  <c:v>0.20100000000000001</c:v>
                </c:pt>
                <c:pt idx="10">
                  <c:v>0.20250000000000001</c:v>
                </c:pt>
                <c:pt idx="11">
                  <c:v>#N/A</c:v>
                </c:pt>
                <c:pt idx="12">
                  <c:v>0.20250000000000001</c:v>
                </c:pt>
                <c:pt idx="13">
                  <c:v>0.2</c:v>
                </c:pt>
                <c:pt idx="14">
                  <c:v>#N/A</c:v>
                </c:pt>
                <c:pt idx="15">
                  <c:v>0.20050000000000001</c:v>
                </c:pt>
                <c:pt idx="16">
                  <c:v>0.19950000000000001</c:v>
                </c:pt>
                <c:pt idx="17">
                  <c:v>#N/A</c:v>
                </c:pt>
                <c:pt idx="18">
                  <c:v>0.19800000000000001</c:v>
                </c:pt>
                <c:pt idx="19">
                  <c:v>0.19650000000000001</c:v>
                </c:pt>
                <c:pt idx="20">
                  <c:v>#N/A</c:v>
                </c:pt>
                <c:pt idx="21">
                  <c:v>0.19750000000000001</c:v>
                </c:pt>
                <c:pt idx="22">
                  <c:v>0.19750000000000001</c:v>
                </c:pt>
                <c:pt idx="23">
                  <c:v>#N/A</c:v>
                </c:pt>
                <c:pt idx="24">
                  <c:v>0.19900000000000001</c:v>
                </c:pt>
                <c:pt idx="25">
                  <c:v>0.19600000000000001</c:v>
                </c:pt>
                <c:pt idx="26">
                  <c:v>#N/A</c:v>
                </c:pt>
                <c:pt idx="27">
                  <c:v>0.19800000000000001</c:v>
                </c:pt>
                <c:pt idx="28">
                  <c:v>0.19750000000000001</c:v>
                </c:pt>
                <c:pt idx="29">
                  <c:v>#N/A</c:v>
                </c:pt>
                <c:pt idx="30">
                  <c:v>0.19600000000000001</c:v>
                </c:pt>
                <c:pt idx="31">
                  <c:v>0.19600000000000001</c:v>
                </c:pt>
                <c:pt idx="32">
                  <c:v>#N/A</c:v>
                </c:pt>
                <c:pt idx="33">
                  <c:v>0.19450000000000001</c:v>
                </c:pt>
                <c:pt idx="34">
                  <c:v>0.1925</c:v>
                </c:pt>
                <c:pt idx="35">
                  <c:v>#N/A</c:v>
                </c:pt>
                <c:pt idx="36">
                  <c:v>0.193</c:v>
                </c:pt>
                <c:pt idx="37">
                  <c:v>0.193</c:v>
                </c:pt>
                <c:pt idx="38">
                  <c:v>#N/A</c:v>
                </c:pt>
                <c:pt idx="39">
                  <c:v>0.1925</c:v>
                </c:pt>
                <c:pt idx="40">
                  <c:v>0.1925</c:v>
                </c:pt>
                <c:pt idx="41">
                  <c:v>#N/A</c:v>
                </c:pt>
                <c:pt idx="42">
                  <c:v>0.1925</c:v>
                </c:pt>
                <c:pt idx="43">
                  <c:v>0.191</c:v>
                </c:pt>
                <c:pt idx="44">
                  <c:v>#N/A</c:v>
                </c:pt>
                <c:pt idx="45">
                  <c:v>0.19</c:v>
                </c:pt>
                <c:pt idx="46">
                  <c:v>0.1925</c:v>
                </c:pt>
                <c:pt idx="47">
                  <c:v>#N/A</c:v>
                </c:pt>
                <c:pt idx="48">
                  <c:v>0.191</c:v>
                </c:pt>
                <c:pt idx="49">
                  <c:v>0.191</c:v>
                </c:pt>
                <c:pt idx="50">
                  <c:v>#N/A</c:v>
                </c:pt>
                <c:pt idx="51">
                  <c:v>0.192</c:v>
                </c:pt>
                <c:pt idx="52">
                  <c:v>0.193</c:v>
                </c:pt>
                <c:pt idx="53">
                  <c:v>#N/A</c:v>
                </c:pt>
                <c:pt idx="54">
                  <c:v>0.1925</c:v>
                </c:pt>
                <c:pt idx="55">
                  <c:v>0.192</c:v>
                </c:pt>
                <c:pt idx="56">
                  <c:v>#N/A</c:v>
                </c:pt>
                <c:pt idx="57">
                  <c:v>0.1925</c:v>
                </c:pt>
                <c:pt idx="58">
                  <c:v>0.192</c:v>
                </c:pt>
                <c:pt idx="59">
                  <c:v>#N/A</c:v>
                </c:pt>
                <c:pt idx="60">
                  <c:v>0.191</c:v>
                </c:pt>
                <c:pt idx="61">
                  <c:v>0.192</c:v>
                </c:pt>
                <c:pt idx="62">
                  <c:v>#N/A</c:v>
                </c:pt>
                <c:pt idx="63">
                  <c:v>0.1925</c:v>
                </c:pt>
                <c:pt idx="64">
                  <c:v>0.192</c:v>
                </c:pt>
                <c:pt idx="65">
                  <c:v>#N/A</c:v>
                </c:pt>
                <c:pt idx="66">
                  <c:v>0.1925</c:v>
                </c:pt>
                <c:pt idx="67">
                  <c:v>0.191</c:v>
                </c:pt>
                <c:pt idx="68">
                  <c:v>#N/A</c:v>
                </c:pt>
                <c:pt idx="69">
                  <c:v>0.19</c:v>
                </c:pt>
                <c:pt idx="70">
                  <c:v>#N/A</c:v>
                </c:pt>
                <c:pt idx="71">
                  <c:v>0.191</c:v>
                </c:pt>
                <c:pt idx="72">
                  <c:v>0.19</c:v>
                </c:pt>
                <c:pt idx="73">
                  <c:v>#N/A</c:v>
                </c:pt>
                <c:pt idx="74">
                  <c:v>0.191</c:v>
                </c:pt>
                <c:pt idx="75">
                  <c:v>0.19</c:v>
                </c:pt>
                <c:pt idx="76">
                  <c:v>#N/A</c:v>
                </c:pt>
                <c:pt idx="77">
                  <c:v>0.19</c:v>
                </c:pt>
                <c:pt idx="78">
                  <c:v>0.18950000000000194</c:v>
                </c:pt>
                <c:pt idx="79">
                  <c:v>#N/A</c:v>
                </c:pt>
                <c:pt idx="80">
                  <c:v>0.18900000000000144</c:v>
                </c:pt>
                <c:pt idx="81">
                  <c:v>0.19</c:v>
                </c:pt>
                <c:pt idx="82">
                  <c:v>#N/A</c:v>
                </c:pt>
                <c:pt idx="83">
                  <c:v>0.1925</c:v>
                </c:pt>
                <c:pt idx="84">
                  <c:v>0.191</c:v>
                </c:pt>
                <c:pt idx="85">
                  <c:v>#N/A</c:v>
                </c:pt>
                <c:pt idx="86">
                  <c:v>0.1915</c:v>
                </c:pt>
                <c:pt idx="87">
                  <c:v>0.193</c:v>
                </c:pt>
                <c:pt idx="88">
                  <c:v>#N/A</c:v>
                </c:pt>
                <c:pt idx="89">
                  <c:v>0.191</c:v>
                </c:pt>
                <c:pt idx="90">
                  <c:v>0.193</c:v>
                </c:pt>
                <c:pt idx="91">
                  <c:v>#N/A</c:v>
                </c:pt>
                <c:pt idx="92">
                  <c:v>0.191</c:v>
                </c:pt>
                <c:pt idx="93">
                  <c:v>0.1905</c:v>
                </c:pt>
                <c:pt idx="94">
                  <c:v>#N/A</c:v>
                </c:pt>
                <c:pt idx="95">
                  <c:v>0.191</c:v>
                </c:pt>
                <c:pt idx="96">
                  <c:v>0.1915</c:v>
                </c:pt>
                <c:pt idx="97">
                  <c:v>#N/A</c:v>
                </c:pt>
                <c:pt idx="98">
                  <c:v>0.191</c:v>
                </c:pt>
                <c:pt idx="99">
                  <c:v>0.19</c:v>
                </c:pt>
                <c:pt idx="100">
                  <c:v>#N/A</c:v>
                </c:pt>
                <c:pt idx="101">
                  <c:v>0.191</c:v>
                </c:pt>
              </c:numCache>
            </c:numRef>
          </c:yVal>
          <c:smooth val="1"/>
          <c:extLst>
            <c:ext xmlns:c16="http://schemas.microsoft.com/office/drawing/2014/chart" uri="{C3380CC4-5D6E-409C-BE32-E72D297353CC}">
              <c16:uniqueId val="{00000001-5AF7-4DFF-A5E0-78A40ED3C44F}"/>
            </c:ext>
          </c:extLst>
        </c:ser>
        <c:ser>
          <c:idx val="2"/>
          <c:order val="2"/>
          <c:tx>
            <c:strRef>
              <c:f>Sheet3!$D$1</c:f>
              <c:strCache>
                <c:ptCount val="1"/>
                <c:pt idx="0">
                  <c:v>60%</c:v>
                </c:pt>
              </c:strCache>
            </c:strRef>
          </c:tx>
          <c:marker>
            <c:symbol val="none"/>
          </c:marker>
          <c:xVal>
            <c:numRef>
              <c:f>Sheet3!$A$2:$A$154</c:f>
              <c:numCache>
                <c:formatCode>General</c:formatCode>
                <c:ptCount val="153"/>
                <c:pt idx="0">
                  <c:v>9.8120000000000047</c:v>
                </c:pt>
                <c:pt idx="1">
                  <c:v>19.594000000000001</c:v>
                </c:pt>
                <c:pt idx="2">
                  <c:v>29.405999999999889</c:v>
                </c:pt>
                <c:pt idx="3">
                  <c:v>39.218000000000011</c:v>
                </c:pt>
                <c:pt idx="4">
                  <c:v>49</c:v>
                </c:pt>
                <c:pt idx="5">
                  <c:v>58.811999999999998</c:v>
                </c:pt>
                <c:pt idx="6">
                  <c:v>68.623999999999981</c:v>
                </c:pt>
                <c:pt idx="7">
                  <c:v>78.406000000000006</c:v>
                </c:pt>
                <c:pt idx="8">
                  <c:v>88.218000000000004</c:v>
                </c:pt>
                <c:pt idx="9">
                  <c:v>98.03</c:v>
                </c:pt>
                <c:pt idx="10">
                  <c:v>107.812</c:v>
                </c:pt>
                <c:pt idx="11">
                  <c:v>117.624</c:v>
                </c:pt>
                <c:pt idx="12">
                  <c:v>127.438</c:v>
                </c:pt>
                <c:pt idx="13">
                  <c:v>137.25</c:v>
                </c:pt>
                <c:pt idx="14">
                  <c:v>147.03</c:v>
                </c:pt>
                <c:pt idx="15">
                  <c:v>156.84399999999999</c:v>
                </c:pt>
                <c:pt idx="16">
                  <c:v>166.65600000000001</c:v>
                </c:pt>
                <c:pt idx="17">
                  <c:v>176.43800000000007</c:v>
                </c:pt>
                <c:pt idx="18">
                  <c:v>186.25</c:v>
                </c:pt>
                <c:pt idx="19">
                  <c:v>196.03</c:v>
                </c:pt>
                <c:pt idx="20">
                  <c:v>205.84399999999999</c:v>
                </c:pt>
                <c:pt idx="21">
                  <c:v>215.65600000000001</c:v>
                </c:pt>
                <c:pt idx="22">
                  <c:v>225.46800000000007</c:v>
                </c:pt>
                <c:pt idx="23">
                  <c:v>235.25</c:v>
                </c:pt>
                <c:pt idx="24">
                  <c:v>245.06200000000001</c:v>
                </c:pt>
                <c:pt idx="25">
                  <c:v>254.874</c:v>
                </c:pt>
                <c:pt idx="26">
                  <c:v>264.65600000000001</c:v>
                </c:pt>
                <c:pt idx="27">
                  <c:v>274.46799999999899</c:v>
                </c:pt>
                <c:pt idx="28">
                  <c:v>284.27999999999969</c:v>
                </c:pt>
                <c:pt idx="29">
                  <c:v>294.06200000000001</c:v>
                </c:pt>
                <c:pt idx="30">
                  <c:v>303.87400000000002</c:v>
                </c:pt>
                <c:pt idx="31">
                  <c:v>313.68799999999999</c:v>
                </c:pt>
                <c:pt idx="32">
                  <c:v>323.46799999999899</c:v>
                </c:pt>
                <c:pt idx="33">
                  <c:v>333.28</c:v>
                </c:pt>
                <c:pt idx="34">
                  <c:v>343.09399999999869</c:v>
                </c:pt>
                <c:pt idx="35">
                  <c:v>352.87400000000002</c:v>
                </c:pt>
                <c:pt idx="36">
                  <c:v>362.68799999999999</c:v>
                </c:pt>
                <c:pt idx="37">
                  <c:v>372.5</c:v>
                </c:pt>
                <c:pt idx="38">
                  <c:v>382.28</c:v>
                </c:pt>
                <c:pt idx="39">
                  <c:v>392.09399999999869</c:v>
                </c:pt>
                <c:pt idx="40">
                  <c:v>401.90599999999893</c:v>
                </c:pt>
                <c:pt idx="41">
                  <c:v>411.68799999999999</c:v>
                </c:pt>
                <c:pt idx="42">
                  <c:v>421.5</c:v>
                </c:pt>
                <c:pt idx="43">
                  <c:v>431.31200000000001</c:v>
                </c:pt>
                <c:pt idx="44">
                  <c:v>441.09399999999869</c:v>
                </c:pt>
                <c:pt idx="45">
                  <c:v>450.90599999999893</c:v>
                </c:pt>
                <c:pt idx="46">
                  <c:v>460.71799999999899</c:v>
                </c:pt>
                <c:pt idx="47">
                  <c:v>470.5</c:v>
                </c:pt>
                <c:pt idx="48">
                  <c:v>480.31200000000001</c:v>
                </c:pt>
                <c:pt idx="49">
                  <c:v>490.12400000000002</c:v>
                </c:pt>
                <c:pt idx="50">
                  <c:v>499.90599999999893</c:v>
                </c:pt>
                <c:pt idx="51">
                  <c:v>509.71799999999899</c:v>
                </c:pt>
                <c:pt idx="52">
                  <c:v>519.53</c:v>
                </c:pt>
                <c:pt idx="53">
                  <c:v>529.31199999999797</c:v>
                </c:pt>
                <c:pt idx="54">
                  <c:v>539.12400000000002</c:v>
                </c:pt>
                <c:pt idx="55">
                  <c:v>548.93799999999749</c:v>
                </c:pt>
                <c:pt idx="56">
                  <c:v>558.71799999999996</c:v>
                </c:pt>
                <c:pt idx="57">
                  <c:v>568.53</c:v>
                </c:pt>
                <c:pt idx="58">
                  <c:v>578.34399999999948</c:v>
                </c:pt>
                <c:pt idx="59">
                  <c:v>588.12400000000002</c:v>
                </c:pt>
                <c:pt idx="60">
                  <c:v>597.93799999999749</c:v>
                </c:pt>
                <c:pt idx="61">
                  <c:v>607.75</c:v>
                </c:pt>
                <c:pt idx="62">
                  <c:v>617.53</c:v>
                </c:pt>
                <c:pt idx="63">
                  <c:v>627.34399999999948</c:v>
                </c:pt>
                <c:pt idx="64">
                  <c:v>637.15599999999949</c:v>
                </c:pt>
                <c:pt idx="65">
                  <c:v>646.93799999999749</c:v>
                </c:pt>
                <c:pt idx="66">
                  <c:v>656.75</c:v>
                </c:pt>
                <c:pt idx="67">
                  <c:v>666.56199999999797</c:v>
                </c:pt>
                <c:pt idx="68">
                  <c:v>676.34399999999948</c:v>
                </c:pt>
                <c:pt idx="69">
                  <c:v>686.15599999999949</c:v>
                </c:pt>
                <c:pt idx="70">
                  <c:v>695.96799999999746</c:v>
                </c:pt>
                <c:pt idx="71">
                  <c:v>705.75</c:v>
                </c:pt>
                <c:pt idx="72">
                  <c:v>715.56199999999797</c:v>
                </c:pt>
                <c:pt idx="73">
                  <c:v>725.37400000000002</c:v>
                </c:pt>
                <c:pt idx="74">
                  <c:v>735.15599999999949</c:v>
                </c:pt>
                <c:pt idx="75">
                  <c:v>744.96799999999746</c:v>
                </c:pt>
                <c:pt idx="76">
                  <c:v>754.78000000000054</c:v>
                </c:pt>
                <c:pt idx="77">
                  <c:v>764.56199999999797</c:v>
                </c:pt>
                <c:pt idx="78">
                  <c:v>774.37400000000002</c:v>
                </c:pt>
                <c:pt idx="79">
                  <c:v>784.18799999999999</c:v>
                </c:pt>
                <c:pt idx="80">
                  <c:v>793.96799999999746</c:v>
                </c:pt>
                <c:pt idx="81">
                  <c:v>803.78000000000054</c:v>
                </c:pt>
                <c:pt idx="82">
                  <c:v>813.59400000000005</c:v>
                </c:pt>
                <c:pt idx="83">
                  <c:v>823.37400000000002</c:v>
                </c:pt>
                <c:pt idx="84">
                  <c:v>833.18799999999999</c:v>
                </c:pt>
                <c:pt idx="85">
                  <c:v>843</c:v>
                </c:pt>
                <c:pt idx="86">
                  <c:v>852.78000000000054</c:v>
                </c:pt>
                <c:pt idx="87">
                  <c:v>862.59400000000005</c:v>
                </c:pt>
                <c:pt idx="88">
                  <c:v>872.40599999999949</c:v>
                </c:pt>
                <c:pt idx="89">
                  <c:v>882.18799999999999</c:v>
                </c:pt>
                <c:pt idx="90">
                  <c:v>892</c:v>
                </c:pt>
                <c:pt idx="91">
                  <c:v>901.81199999999797</c:v>
                </c:pt>
                <c:pt idx="92">
                  <c:v>911.59400000000005</c:v>
                </c:pt>
                <c:pt idx="93">
                  <c:v>921.40599999999949</c:v>
                </c:pt>
                <c:pt idx="94">
                  <c:v>931.21799999999996</c:v>
                </c:pt>
                <c:pt idx="95">
                  <c:v>941.03</c:v>
                </c:pt>
                <c:pt idx="96">
                  <c:v>950.81199999999797</c:v>
                </c:pt>
                <c:pt idx="97">
                  <c:v>960.62400000000002</c:v>
                </c:pt>
                <c:pt idx="98">
                  <c:v>970.40599999999949</c:v>
                </c:pt>
                <c:pt idx="99">
                  <c:v>980.21799999999996</c:v>
                </c:pt>
                <c:pt idx="100">
                  <c:v>990.03</c:v>
                </c:pt>
                <c:pt idx="101">
                  <c:v>999.81199999999797</c:v>
                </c:pt>
                <c:pt idx="102">
                  <c:v>1009.624</c:v>
                </c:pt>
                <c:pt idx="103">
                  <c:v>1019.438</c:v>
                </c:pt>
                <c:pt idx="104">
                  <c:v>1029.2180000000001</c:v>
                </c:pt>
                <c:pt idx="105">
                  <c:v>1039.03</c:v>
                </c:pt>
                <c:pt idx="106">
                  <c:v>1048.8439999999998</c:v>
                </c:pt>
                <c:pt idx="107">
                  <c:v>1058.6559999999999</c:v>
                </c:pt>
                <c:pt idx="108">
                  <c:v>1068.4380000000001</c:v>
                </c:pt>
                <c:pt idx="109">
                  <c:v>1078.25</c:v>
                </c:pt>
                <c:pt idx="110">
                  <c:v>1088.0619999999999</c:v>
                </c:pt>
                <c:pt idx="111">
                  <c:v>1097.8439999999998</c:v>
                </c:pt>
                <c:pt idx="112">
                  <c:v>1107.6559999999999</c:v>
                </c:pt>
                <c:pt idx="113">
                  <c:v>1117.4680000000001</c:v>
                </c:pt>
                <c:pt idx="114">
                  <c:v>1127.25</c:v>
                </c:pt>
                <c:pt idx="115">
                  <c:v>1137.0619999999999</c:v>
                </c:pt>
                <c:pt idx="116">
                  <c:v>1146.8739999999998</c:v>
                </c:pt>
                <c:pt idx="117">
                  <c:v>1156.6559999999999</c:v>
                </c:pt>
                <c:pt idx="118">
                  <c:v>1166.4680000000001</c:v>
                </c:pt>
                <c:pt idx="119">
                  <c:v>1176.28</c:v>
                </c:pt>
                <c:pt idx="120">
                  <c:v>1186.0619999999999</c:v>
                </c:pt>
                <c:pt idx="121">
                  <c:v>1195.8739999999998</c:v>
                </c:pt>
                <c:pt idx="122">
                  <c:v>1205.6879999999999</c:v>
                </c:pt>
                <c:pt idx="123">
                  <c:v>1215.4680000000001</c:v>
                </c:pt>
                <c:pt idx="124">
                  <c:v>1225.28</c:v>
                </c:pt>
                <c:pt idx="125">
                  <c:v>1235.0939999999998</c:v>
                </c:pt>
                <c:pt idx="126">
                  <c:v>1244.8739999999998</c:v>
                </c:pt>
                <c:pt idx="127">
                  <c:v>1254.6879999999999</c:v>
                </c:pt>
                <c:pt idx="128">
                  <c:v>1264.5</c:v>
                </c:pt>
                <c:pt idx="129">
                  <c:v>1274.28</c:v>
                </c:pt>
                <c:pt idx="130">
                  <c:v>1284.0939999999998</c:v>
                </c:pt>
                <c:pt idx="131">
                  <c:v>1293.9060000000011</c:v>
                </c:pt>
                <c:pt idx="132">
                  <c:v>1303.6879999999999</c:v>
                </c:pt>
                <c:pt idx="133">
                  <c:v>1313.5</c:v>
                </c:pt>
                <c:pt idx="134">
                  <c:v>1323.3119999999999</c:v>
                </c:pt>
                <c:pt idx="135">
                  <c:v>1333.0939999999998</c:v>
                </c:pt>
                <c:pt idx="136">
                  <c:v>1342.9060000000011</c:v>
                </c:pt>
                <c:pt idx="137">
                  <c:v>1352.7180000000001</c:v>
                </c:pt>
                <c:pt idx="138">
                  <c:v>1362.5</c:v>
                </c:pt>
                <c:pt idx="139">
                  <c:v>1372.3119999999999</c:v>
                </c:pt>
                <c:pt idx="140">
                  <c:v>1382.1239999999998</c:v>
                </c:pt>
                <c:pt idx="141">
                  <c:v>1391.9060000000011</c:v>
                </c:pt>
                <c:pt idx="142">
                  <c:v>1401.7180000000001</c:v>
                </c:pt>
                <c:pt idx="143">
                  <c:v>1411.53</c:v>
                </c:pt>
                <c:pt idx="144">
                  <c:v>1421.3119999999999</c:v>
                </c:pt>
                <c:pt idx="145">
                  <c:v>1431.1239999999998</c:v>
                </c:pt>
                <c:pt idx="146">
                  <c:v>1440.9380000000001</c:v>
                </c:pt>
                <c:pt idx="147">
                  <c:v>1450.7180000000001</c:v>
                </c:pt>
                <c:pt idx="148">
                  <c:v>1460.53</c:v>
                </c:pt>
                <c:pt idx="149">
                  <c:v>1470.3439999999998</c:v>
                </c:pt>
                <c:pt idx="150">
                  <c:v>1480.1239999999998</c:v>
                </c:pt>
                <c:pt idx="151">
                  <c:v>1489.9380000000001</c:v>
                </c:pt>
                <c:pt idx="152">
                  <c:v>1499.75</c:v>
                </c:pt>
              </c:numCache>
            </c:numRef>
          </c:xVal>
          <c:yVal>
            <c:numRef>
              <c:f>Sheet3!$D$2:$D$154</c:f>
              <c:numCache>
                <c:formatCode>General</c:formatCode>
                <c:ptCount val="153"/>
                <c:pt idx="0">
                  <c:v>0.23250000000000004</c:v>
                </c:pt>
                <c:pt idx="1">
                  <c:v>0.23050000000000004</c:v>
                </c:pt>
                <c:pt idx="2">
                  <c:v>0.23150000000000001</c:v>
                </c:pt>
                <c:pt idx="3">
                  <c:v>0.23200000000000001</c:v>
                </c:pt>
                <c:pt idx="4">
                  <c:v>0.23250000000000004</c:v>
                </c:pt>
                <c:pt idx="5">
                  <c:v>0.23050000000000004</c:v>
                </c:pt>
                <c:pt idx="6">
                  <c:v>0.23300000000000001</c:v>
                </c:pt>
                <c:pt idx="7">
                  <c:v>0.23100000000000001</c:v>
                </c:pt>
                <c:pt idx="8">
                  <c:v>0.23</c:v>
                </c:pt>
                <c:pt idx="9">
                  <c:v>0.23200000000000001</c:v>
                </c:pt>
                <c:pt idx="10">
                  <c:v>0.23100000000000001</c:v>
                </c:pt>
                <c:pt idx="11">
                  <c:v>0.23050000000000004</c:v>
                </c:pt>
                <c:pt idx="12">
                  <c:v>0.23100000000000001</c:v>
                </c:pt>
                <c:pt idx="13">
                  <c:v>0.23250000000000004</c:v>
                </c:pt>
                <c:pt idx="14">
                  <c:v>0.23100000000000001</c:v>
                </c:pt>
                <c:pt idx="15">
                  <c:v>0.22900000000000001</c:v>
                </c:pt>
                <c:pt idx="16">
                  <c:v>0.22800000000000001</c:v>
                </c:pt>
                <c:pt idx="17">
                  <c:v>0.22900000000000001</c:v>
                </c:pt>
                <c:pt idx="18">
                  <c:v>0.22850000000000004</c:v>
                </c:pt>
                <c:pt idx="19">
                  <c:v>0.22900000000000001</c:v>
                </c:pt>
                <c:pt idx="20">
                  <c:v>0.22800000000000001</c:v>
                </c:pt>
                <c:pt idx="21">
                  <c:v>0.22950000000000001</c:v>
                </c:pt>
                <c:pt idx="22">
                  <c:v>0.22900000000000001</c:v>
                </c:pt>
                <c:pt idx="23">
                  <c:v>0.22650000000000003</c:v>
                </c:pt>
                <c:pt idx="24">
                  <c:v>0.22950000000000001</c:v>
                </c:pt>
                <c:pt idx="25">
                  <c:v>0.22800000000000001</c:v>
                </c:pt>
                <c:pt idx="26">
                  <c:v>0.22900000000000001</c:v>
                </c:pt>
                <c:pt idx="27">
                  <c:v>0.22600000000000001</c:v>
                </c:pt>
                <c:pt idx="28">
                  <c:v>0.22800000000000001</c:v>
                </c:pt>
                <c:pt idx="29">
                  <c:v>0.22850000000000004</c:v>
                </c:pt>
                <c:pt idx="30">
                  <c:v>0.22800000000000001</c:v>
                </c:pt>
                <c:pt idx="31">
                  <c:v>0.22900000000000001</c:v>
                </c:pt>
                <c:pt idx="32">
                  <c:v>0.22950000000000001</c:v>
                </c:pt>
                <c:pt idx="33">
                  <c:v>0.22800000000000001</c:v>
                </c:pt>
                <c:pt idx="34">
                  <c:v>0.22650000000000003</c:v>
                </c:pt>
                <c:pt idx="35">
                  <c:v>0.22800000000000001</c:v>
                </c:pt>
                <c:pt idx="36">
                  <c:v>0.22850000000000004</c:v>
                </c:pt>
                <c:pt idx="37">
                  <c:v>0.22550000000000001</c:v>
                </c:pt>
                <c:pt idx="38">
                  <c:v>0.22600000000000001</c:v>
                </c:pt>
                <c:pt idx="39">
                  <c:v>0.22800000000000001</c:v>
                </c:pt>
                <c:pt idx="40">
                  <c:v>0.22650000000000003</c:v>
                </c:pt>
                <c:pt idx="41">
                  <c:v>0.22800000000000001</c:v>
                </c:pt>
                <c:pt idx="42">
                  <c:v>0.22650000000000003</c:v>
                </c:pt>
                <c:pt idx="43">
                  <c:v>0.22950000000000001</c:v>
                </c:pt>
                <c:pt idx="44">
                  <c:v>0.22800000000000001</c:v>
                </c:pt>
                <c:pt idx="45">
                  <c:v>0.22600000000000001</c:v>
                </c:pt>
                <c:pt idx="46">
                  <c:v>0.22650000000000003</c:v>
                </c:pt>
                <c:pt idx="47">
                  <c:v>0.22600000000000001</c:v>
                </c:pt>
                <c:pt idx="48">
                  <c:v>0.22800000000000001</c:v>
                </c:pt>
                <c:pt idx="49">
                  <c:v>0.22900000000000001</c:v>
                </c:pt>
                <c:pt idx="50">
                  <c:v>0.22950000000000001</c:v>
                </c:pt>
                <c:pt idx="51">
                  <c:v>0.22600000000000001</c:v>
                </c:pt>
                <c:pt idx="52">
                  <c:v>0.22650000000000003</c:v>
                </c:pt>
                <c:pt idx="53">
                  <c:v>0.22800000000000001</c:v>
                </c:pt>
                <c:pt idx="54">
                  <c:v>0.22800000000000001</c:v>
                </c:pt>
                <c:pt idx="55">
                  <c:v>0.22600000000000001</c:v>
                </c:pt>
                <c:pt idx="56">
                  <c:v>0.22550000000000001</c:v>
                </c:pt>
                <c:pt idx="57">
                  <c:v>0.22700000000000001</c:v>
                </c:pt>
                <c:pt idx="58">
                  <c:v>0.22800000000000001</c:v>
                </c:pt>
                <c:pt idx="59">
                  <c:v>0.22800000000000001</c:v>
                </c:pt>
                <c:pt idx="60">
                  <c:v>0.22650000000000003</c:v>
                </c:pt>
                <c:pt idx="61">
                  <c:v>0.22800000000000001</c:v>
                </c:pt>
                <c:pt idx="62">
                  <c:v>0.22800000000000001</c:v>
                </c:pt>
                <c:pt idx="63">
                  <c:v>0.22700000000000001</c:v>
                </c:pt>
                <c:pt idx="64">
                  <c:v>0.22800000000000001</c:v>
                </c:pt>
                <c:pt idx="65">
                  <c:v>0.22750000000000001</c:v>
                </c:pt>
                <c:pt idx="66">
                  <c:v>0.22700000000000001</c:v>
                </c:pt>
                <c:pt idx="67">
                  <c:v>0.22600000000000001</c:v>
                </c:pt>
                <c:pt idx="68">
                  <c:v>0.22650000000000003</c:v>
                </c:pt>
                <c:pt idx="69">
                  <c:v>0.22600000000000001</c:v>
                </c:pt>
                <c:pt idx="70">
                  <c:v>0.22950000000000001</c:v>
                </c:pt>
                <c:pt idx="71">
                  <c:v>0.22800000000000001</c:v>
                </c:pt>
                <c:pt idx="72">
                  <c:v>0.22850000000000004</c:v>
                </c:pt>
                <c:pt idx="73">
                  <c:v>0.22600000000000001</c:v>
                </c:pt>
                <c:pt idx="74">
                  <c:v>0.22650000000000003</c:v>
                </c:pt>
                <c:pt idx="75">
                  <c:v>0.22850000000000004</c:v>
                </c:pt>
                <c:pt idx="76">
                  <c:v>0.23</c:v>
                </c:pt>
                <c:pt idx="77">
                  <c:v>0.23150000000000001</c:v>
                </c:pt>
                <c:pt idx="78">
                  <c:v>0.23100000000000001</c:v>
                </c:pt>
                <c:pt idx="79">
                  <c:v>0.22950000000000001</c:v>
                </c:pt>
                <c:pt idx="80">
                  <c:v>0.22600000000000001</c:v>
                </c:pt>
                <c:pt idx="81">
                  <c:v>0.22800000000000001</c:v>
                </c:pt>
                <c:pt idx="82">
                  <c:v>0.22600000000000001</c:v>
                </c:pt>
                <c:pt idx="83">
                  <c:v>0.22950000000000001</c:v>
                </c:pt>
                <c:pt idx="84">
                  <c:v>0.22700000000000001</c:v>
                </c:pt>
                <c:pt idx="85">
                  <c:v>0.22550000000000001</c:v>
                </c:pt>
                <c:pt idx="86">
                  <c:v>0.23</c:v>
                </c:pt>
                <c:pt idx="87">
                  <c:v>0.23100000000000001</c:v>
                </c:pt>
                <c:pt idx="88">
                  <c:v>0.23250000000000004</c:v>
                </c:pt>
                <c:pt idx="89">
                  <c:v>0.23100000000000001</c:v>
                </c:pt>
                <c:pt idx="90">
                  <c:v>0.23</c:v>
                </c:pt>
                <c:pt idx="91">
                  <c:v>0.23100000000000001</c:v>
                </c:pt>
                <c:pt idx="92">
                  <c:v>0.23150000000000001</c:v>
                </c:pt>
                <c:pt idx="93">
                  <c:v>0.23250000000000004</c:v>
                </c:pt>
                <c:pt idx="94">
                  <c:v>0.23250000000000004</c:v>
                </c:pt>
                <c:pt idx="95">
                  <c:v>0.22950000000000001</c:v>
                </c:pt>
                <c:pt idx="96">
                  <c:v>0.22950000000000001</c:v>
                </c:pt>
                <c:pt idx="97">
                  <c:v>0.23</c:v>
                </c:pt>
                <c:pt idx="98">
                  <c:v>0.22950000000000001</c:v>
                </c:pt>
                <c:pt idx="99">
                  <c:v>0.22650000000000003</c:v>
                </c:pt>
                <c:pt idx="100">
                  <c:v>0.22900000000000001</c:v>
                </c:pt>
                <c:pt idx="101">
                  <c:v>0.22900000000000001</c:v>
                </c:pt>
                <c:pt idx="102">
                  <c:v>0.22550000000000001</c:v>
                </c:pt>
                <c:pt idx="103">
                  <c:v>0.22900000000000001</c:v>
                </c:pt>
                <c:pt idx="104">
                  <c:v>0.22900000000000001</c:v>
                </c:pt>
                <c:pt idx="105">
                  <c:v>0.22800000000000001</c:v>
                </c:pt>
                <c:pt idx="106">
                  <c:v>0.22800000000000001</c:v>
                </c:pt>
                <c:pt idx="107">
                  <c:v>0.22750000000000001</c:v>
                </c:pt>
                <c:pt idx="108">
                  <c:v>0.22650000000000003</c:v>
                </c:pt>
                <c:pt idx="109">
                  <c:v>0.22750000000000001</c:v>
                </c:pt>
                <c:pt idx="110">
                  <c:v>0.22550000000000001</c:v>
                </c:pt>
                <c:pt idx="111">
                  <c:v>0.22600000000000001</c:v>
                </c:pt>
                <c:pt idx="112">
                  <c:v>0.22650000000000003</c:v>
                </c:pt>
                <c:pt idx="113">
                  <c:v>0.22550000000000001</c:v>
                </c:pt>
                <c:pt idx="114">
                  <c:v>0.22850000000000004</c:v>
                </c:pt>
                <c:pt idx="115">
                  <c:v>0.22900000000000001</c:v>
                </c:pt>
                <c:pt idx="116">
                  <c:v>0.22600000000000001</c:v>
                </c:pt>
                <c:pt idx="117">
                  <c:v>0.22550000000000001</c:v>
                </c:pt>
                <c:pt idx="118">
                  <c:v>0.22800000000000001</c:v>
                </c:pt>
                <c:pt idx="119">
                  <c:v>0.22750000000000001</c:v>
                </c:pt>
                <c:pt idx="120">
                  <c:v>0.22750000000000001</c:v>
                </c:pt>
                <c:pt idx="121">
                  <c:v>0.22550000000000001</c:v>
                </c:pt>
                <c:pt idx="122">
                  <c:v>0.22600000000000001</c:v>
                </c:pt>
                <c:pt idx="123">
                  <c:v>0.22650000000000003</c:v>
                </c:pt>
                <c:pt idx="124">
                  <c:v>0.22900000000000001</c:v>
                </c:pt>
                <c:pt idx="125">
                  <c:v>0.22850000000000004</c:v>
                </c:pt>
                <c:pt idx="126">
                  <c:v>0.22750000000000001</c:v>
                </c:pt>
                <c:pt idx="127">
                  <c:v>0.22950000000000001</c:v>
                </c:pt>
                <c:pt idx="128">
                  <c:v>0.22700000000000001</c:v>
                </c:pt>
                <c:pt idx="129">
                  <c:v>0.22900000000000001</c:v>
                </c:pt>
                <c:pt idx="130">
                  <c:v>0.23</c:v>
                </c:pt>
                <c:pt idx="131">
                  <c:v>0.22950000000000001</c:v>
                </c:pt>
                <c:pt idx="132">
                  <c:v>0.22600000000000001</c:v>
                </c:pt>
                <c:pt idx="133">
                  <c:v>0.22550000000000001</c:v>
                </c:pt>
                <c:pt idx="134">
                  <c:v>0.22850000000000004</c:v>
                </c:pt>
                <c:pt idx="135">
                  <c:v>0.22750000000000001</c:v>
                </c:pt>
                <c:pt idx="136">
                  <c:v>0.22800000000000001</c:v>
                </c:pt>
                <c:pt idx="137">
                  <c:v>0.22800000000000001</c:v>
                </c:pt>
                <c:pt idx="138">
                  <c:v>0.22650000000000003</c:v>
                </c:pt>
                <c:pt idx="139">
                  <c:v>0.22700000000000001</c:v>
                </c:pt>
                <c:pt idx="140">
                  <c:v>0.22850000000000004</c:v>
                </c:pt>
                <c:pt idx="141">
                  <c:v>0.22800000000000001</c:v>
                </c:pt>
                <c:pt idx="142">
                  <c:v>0.22700000000000001</c:v>
                </c:pt>
                <c:pt idx="143">
                  <c:v>0.22900000000000001</c:v>
                </c:pt>
                <c:pt idx="144">
                  <c:v>0.22650000000000003</c:v>
                </c:pt>
                <c:pt idx="145">
                  <c:v>0.22850000000000004</c:v>
                </c:pt>
                <c:pt idx="146">
                  <c:v>0.22600000000000001</c:v>
                </c:pt>
                <c:pt idx="147">
                  <c:v>0.22650000000000003</c:v>
                </c:pt>
                <c:pt idx="148">
                  <c:v>0.22850000000000004</c:v>
                </c:pt>
                <c:pt idx="149">
                  <c:v>0.22800000000000001</c:v>
                </c:pt>
                <c:pt idx="150">
                  <c:v>0.22900000000000001</c:v>
                </c:pt>
                <c:pt idx="151">
                  <c:v>0.22800000000000001</c:v>
                </c:pt>
                <c:pt idx="152">
                  <c:v>0.22800000000000001</c:v>
                </c:pt>
              </c:numCache>
            </c:numRef>
          </c:yVal>
          <c:smooth val="1"/>
          <c:extLst>
            <c:ext xmlns:c16="http://schemas.microsoft.com/office/drawing/2014/chart" uri="{C3380CC4-5D6E-409C-BE32-E72D297353CC}">
              <c16:uniqueId val="{00000002-5AF7-4DFF-A5E0-78A40ED3C44F}"/>
            </c:ext>
          </c:extLst>
        </c:ser>
        <c:dLbls>
          <c:showLegendKey val="0"/>
          <c:showVal val="0"/>
          <c:showCatName val="0"/>
          <c:showSerName val="0"/>
          <c:showPercent val="0"/>
          <c:showBubbleSize val="0"/>
        </c:dLbls>
        <c:axId val="174439424"/>
        <c:axId val="174601728"/>
      </c:scatterChart>
      <c:valAx>
        <c:axId val="174439424"/>
        <c:scaling>
          <c:orientation val="minMax"/>
        </c:scaling>
        <c:delete val="0"/>
        <c:axPos val="b"/>
        <c:title>
          <c:tx>
            <c:rich>
              <a:bodyPr/>
              <a:lstStyle/>
              <a:p>
                <a:pPr>
                  <a:defRPr/>
                </a:pPr>
                <a:r>
                  <a:rPr lang="en-US"/>
                  <a:t>Distance(m)</a:t>
                </a:r>
              </a:p>
            </c:rich>
          </c:tx>
          <c:overlay val="0"/>
        </c:title>
        <c:numFmt formatCode="General" sourceLinked="1"/>
        <c:majorTickMark val="none"/>
        <c:minorTickMark val="none"/>
        <c:tickLblPos val="nextTo"/>
        <c:crossAx val="174601728"/>
        <c:crosses val="autoZero"/>
        <c:crossBetween val="midCat"/>
      </c:valAx>
      <c:valAx>
        <c:axId val="174601728"/>
        <c:scaling>
          <c:orientation val="minMax"/>
        </c:scaling>
        <c:delete val="0"/>
        <c:axPos val="l"/>
        <c:title>
          <c:tx>
            <c:rich>
              <a:bodyPr/>
              <a:lstStyle/>
              <a:p>
                <a:pPr>
                  <a:defRPr/>
                </a:pPr>
                <a:r>
                  <a:rPr lang="en-US"/>
                  <a:t>COF</a:t>
                </a:r>
              </a:p>
            </c:rich>
          </c:tx>
          <c:overlay val="0"/>
        </c:title>
        <c:numFmt formatCode="General" sourceLinked="1"/>
        <c:majorTickMark val="none"/>
        <c:minorTickMark val="none"/>
        <c:tickLblPos val="nextTo"/>
        <c:crossAx val="174439424"/>
        <c:crosses val="autoZero"/>
        <c:crossBetween val="midCat"/>
      </c:valAx>
    </c:plotArea>
    <c:plotVisOnly val="1"/>
    <c:dispBlanksAs val="gap"/>
    <c:showDLblsOverMax val="0"/>
  </c:chart>
  <c:spPr>
    <a:noFill/>
    <a:ln>
      <a:noFill/>
    </a:ln>
  </c:spPr>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30N, 2m/s</a:t>
            </a:r>
          </a:p>
        </c:rich>
      </c:tx>
      <c:overlay val="0"/>
    </c:title>
    <c:autoTitleDeleted val="0"/>
    <c:plotArea>
      <c:layout>
        <c:manualLayout>
          <c:layoutTarget val="inner"/>
          <c:xMode val="edge"/>
          <c:yMode val="edge"/>
          <c:x val="0.27571826717536646"/>
          <c:y val="0.16089129483814524"/>
          <c:w val="0.61337121519603865"/>
          <c:h val="0.59056284631087752"/>
        </c:manualLayout>
      </c:layout>
      <c:scatterChart>
        <c:scatterStyle val="smoothMarker"/>
        <c:varyColors val="0"/>
        <c:ser>
          <c:idx val="0"/>
          <c:order val="0"/>
          <c:tx>
            <c:strRef>
              <c:f>Sheet3!$B$1</c:f>
              <c:strCache>
                <c:ptCount val="1"/>
                <c:pt idx="0">
                  <c:v>20%</c:v>
                </c:pt>
              </c:strCache>
            </c:strRef>
          </c:tx>
          <c:marker>
            <c:symbol val="none"/>
          </c:marker>
          <c:xVal>
            <c:numRef>
              <c:f>Sheet3!$A$2:$A$68</c:f>
              <c:numCache>
                <c:formatCode>General</c:formatCode>
                <c:ptCount val="67"/>
                <c:pt idx="0">
                  <c:v>14.812000000000006</c:v>
                </c:pt>
                <c:pt idx="1">
                  <c:v>29.623999999999999</c:v>
                </c:pt>
                <c:pt idx="2">
                  <c:v>44.438000000000002</c:v>
                </c:pt>
                <c:pt idx="3">
                  <c:v>59.25</c:v>
                </c:pt>
                <c:pt idx="4">
                  <c:v>74.062000000000012</c:v>
                </c:pt>
                <c:pt idx="5">
                  <c:v>88.873999999999981</c:v>
                </c:pt>
                <c:pt idx="6">
                  <c:v>103.68799999999999</c:v>
                </c:pt>
                <c:pt idx="7">
                  <c:v>118.5</c:v>
                </c:pt>
                <c:pt idx="8">
                  <c:v>133.31200000000001</c:v>
                </c:pt>
                <c:pt idx="9">
                  <c:v>148.124</c:v>
                </c:pt>
                <c:pt idx="10">
                  <c:v>162.93800000000007</c:v>
                </c:pt>
                <c:pt idx="11">
                  <c:v>177.75</c:v>
                </c:pt>
                <c:pt idx="12">
                  <c:v>192.56200000000001</c:v>
                </c:pt>
                <c:pt idx="13">
                  <c:v>207.374</c:v>
                </c:pt>
                <c:pt idx="14">
                  <c:v>222.18800000000007</c:v>
                </c:pt>
                <c:pt idx="15">
                  <c:v>237</c:v>
                </c:pt>
                <c:pt idx="16">
                  <c:v>251.81200000000001</c:v>
                </c:pt>
                <c:pt idx="17">
                  <c:v>266.62400000000002</c:v>
                </c:pt>
                <c:pt idx="18">
                  <c:v>281.43799999999823</c:v>
                </c:pt>
                <c:pt idx="19">
                  <c:v>296.21799999999899</c:v>
                </c:pt>
                <c:pt idx="20">
                  <c:v>311.03199999999669</c:v>
                </c:pt>
                <c:pt idx="21">
                  <c:v>325.84399999999999</c:v>
                </c:pt>
                <c:pt idx="22">
                  <c:v>340.65600000000001</c:v>
                </c:pt>
                <c:pt idx="23">
                  <c:v>355.46799999999899</c:v>
                </c:pt>
                <c:pt idx="24">
                  <c:v>370.28199999999669</c:v>
                </c:pt>
                <c:pt idx="25">
                  <c:v>385.09399999999869</c:v>
                </c:pt>
                <c:pt idx="26">
                  <c:v>399.90599999999893</c:v>
                </c:pt>
                <c:pt idx="27">
                  <c:v>414.71799999999899</c:v>
                </c:pt>
                <c:pt idx="28">
                  <c:v>429.53199999999669</c:v>
                </c:pt>
                <c:pt idx="29">
                  <c:v>444.34399999999999</c:v>
                </c:pt>
                <c:pt idx="30">
                  <c:v>459.15600000000001</c:v>
                </c:pt>
                <c:pt idx="31">
                  <c:v>473.96799999999899</c:v>
                </c:pt>
                <c:pt idx="32">
                  <c:v>488.78199999999669</c:v>
                </c:pt>
                <c:pt idx="33">
                  <c:v>503.59399999999869</c:v>
                </c:pt>
                <c:pt idx="34">
                  <c:v>518.40599999999949</c:v>
                </c:pt>
                <c:pt idx="35">
                  <c:v>533.21799999999996</c:v>
                </c:pt>
                <c:pt idx="36">
                  <c:v>548.03199999999947</c:v>
                </c:pt>
                <c:pt idx="37">
                  <c:v>562.84399999999948</c:v>
                </c:pt>
                <c:pt idx="38">
                  <c:v>577.65599999999949</c:v>
                </c:pt>
                <c:pt idx="39">
                  <c:v>592.46799999999746</c:v>
                </c:pt>
                <c:pt idx="40">
                  <c:v>607.28200000000004</c:v>
                </c:pt>
                <c:pt idx="41">
                  <c:v>622.09400000000005</c:v>
                </c:pt>
                <c:pt idx="42">
                  <c:v>636.90599999999949</c:v>
                </c:pt>
                <c:pt idx="43">
                  <c:v>651.71799999999996</c:v>
                </c:pt>
                <c:pt idx="44">
                  <c:v>666.53199999999947</c:v>
                </c:pt>
                <c:pt idx="45">
                  <c:v>681.34399999999948</c:v>
                </c:pt>
                <c:pt idx="46">
                  <c:v>696.15599999999949</c:v>
                </c:pt>
                <c:pt idx="47">
                  <c:v>710.96799999999746</c:v>
                </c:pt>
                <c:pt idx="48">
                  <c:v>725.78200000000004</c:v>
                </c:pt>
                <c:pt idx="49">
                  <c:v>740.59400000000005</c:v>
                </c:pt>
                <c:pt idx="50">
                  <c:v>755.40599999999949</c:v>
                </c:pt>
                <c:pt idx="51">
                  <c:v>770.21799999999996</c:v>
                </c:pt>
                <c:pt idx="52">
                  <c:v>785.03199999999947</c:v>
                </c:pt>
                <c:pt idx="53">
                  <c:v>799.84399999999948</c:v>
                </c:pt>
                <c:pt idx="54">
                  <c:v>814.65599999999949</c:v>
                </c:pt>
                <c:pt idx="55">
                  <c:v>829.46799999999746</c:v>
                </c:pt>
                <c:pt idx="56">
                  <c:v>844.28200000000004</c:v>
                </c:pt>
                <c:pt idx="57">
                  <c:v>859.09400000000005</c:v>
                </c:pt>
                <c:pt idx="58">
                  <c:v>873.90599999999949</c:v>
                </c:pt>
                <c:pt idx="59">
                  <c:v>888.71799999999996</c:v>
                </c:pt>
                <c:pt idx="60">
                  <c:v>903.53199999999947</c:v>
                </c:pt>
                <c:pt idx="61">
                  <c:v>918.34399999999948</c:v>
                </c:pt>
                <c:pt idx="62">
                  <c:v>933.12400000000002</c:v>
                </c:pt>
                <c:pt idx="63">
                  <c:v>947.93799999999749</c:v>
                </c:pt>
                <c:pt idx="64">
                  <c:v>962.75</c:v>
                </c:pt>
                <c:pt idx="65">
                  <c:v>977.56199999999797</c:v>
                </c:pt>
                <c:pt idx="66">
                  <c:v>992.37400000000002</c:v>
                </c:pt>
              </c:numCache>
            </c:numRef>
          </c:xVal>
          <c:yVal>
            <c:numRef>
              <c:f>Sheet3!$B$2:$B$68</c:f>
              <c:numCache>
                <c:formatCode>General</c:formatCode>
                <c:ptCount val="67"/>
                <c:pt idx="0">
                  <c:v>0.24200000000000021</c:v>
                </c:pt>
                <c:pt idx="1">
                  <c:v>0.2426666666666667</c:v>
                </c:pt>
                <c:pt idx="2">
                  <c:v>0.2416666666666667</c:v>
                </c:pt>
                <c:pt idx="3">
                  <c:v>0.24133333333333754</c:v>
                </c:pt>
                <c:pt idx="4">
                  <c:v>0.24000000000000021</c:v>
                </c:pt>
                <c:pt idx="5">
                  <c:v>0.24300000000000024</c:v>
                </c:pt>
                <c:pt idx="6">
                  <c:v>0.2416666666666667</c:v>
                </c:pt>
                <c:pt idx="7">
                  <c:v>0.2406666666666667</c:v>
                </c:pt>
                <c:pt idx="8">
                  <c:v>0.23900000000000021</c:v>
                </c:pt>
                <c:pt idx="9">
                  <c:v>0.2406666666666667</c:v>
                </c:pt>
                <c:pt idx="10">
                  <c:v>0.23966666666666669</c:v>
                </c:pt>
                <c:pt idx="11">
                  <c:v>0.23833333333333734</c:v>
                </c:pt>
                <c:pt idx="12">
                  <c:v>0.23966666666666669</c:v>
                </c:pt>
                <c:pt idx="13">
                  <c:v>0.23933333333333728</c:v>
                </c:pt>
                <c:pt idx="14">
                  <c:v>0.23866666666666669</c:v>
                </c:pt>
                <c:pt idx="15">
                  <c:v>0.23833333333333734</c:v>
                </c:pt>
                <c:pt idx="16">
                  <c:v>0.23900000000000021</c:v>
                </c:pt>
                <c:pt idx="17">
                  <c:v>0.23733333333333734</c:v>
                </c:pt>
                <c:pt idx="18">
                  <c:v>0.23866666666666669</c:v>
                </c:pt>
                <c:pt idx="19">
                  <c:v>0.23966666666666669</c:v>
                </c:pt>
                <c:pt idx="20">
                  <c:v>0.23800000000000004</c:v>
                </c:pt>
                <c:pt idx="21">
                  <c:v>0.2406666666666667</c:v>
                </c:pt>
                <c:pt idx="22">
                  <c:v>0.23833333333333734</c:v>
                </c:pt>
                <c:pt idx="23">
                  <c:v>0.2406666666666667</c:v>
                </c:pt>
                <c:pt idx="24">
                  <c:v>0.24100000000000021</c:v>
                </c:pt>
                <c:pt idx="25">
                  <c:v>0.23966666666666669</c:v>
                </c:pt>
                <c:pt idx="26">
                  <c:v>0.2406666666666667</c:v>
                </c:pt>
                <c:pt idx="27">
                  <c:v>0.23933333333333728</c:v>
                </c:pt>
                <c:pt idx="28">
                  <c:v>0.23700000000000004</c:v>
                </c:pt>
                <c:pt idx="29">
                  <c:v>0.23966666666666669</c:v>
                </c:pt>
                <c:pt idx="30">
                  <c:v>0.23833333333333734</c:v>
                </c:pt>
                <c:pt idx="31">
                  <c:v>0.24133333333333754</c:v>
                </c:pt>
                <c:pt idx="32">
                  <c:v>0.24100000000000021</c:v>
                </c:pt>
                <c:pt idx="33">
                  <c:v>0.23833333333333734</c:v>
                </c:pt>
                <c:pt idx="34">
                  <c:v>0.24000000000000021</c:v>
                </c:pt>
                <c:pt idx="35">
                  <c:v>0.23866666666666669</c:v>
                </c:pt>
                <c:pt idx="36">
                  <c:v>0.23733333333333734</c:v>
                </c:pt>
                <c:pt idx="37">
                  <c:v>0.23833333333333734</c:v>
                </c:pt>
                <c:pt idx="38">
                  <c:v>0.2406666666666667</c:v>
                </c:pt>
                <c:pt idx="39">
                  <c:v>0.24000000000000021</c:v>
                </c:pt>
                <c:pt idx="40">
                  <c:v>0.23933333333333728</c:v>
                </c:pt>
                <c:pt idx="41">
                  <c:v>0.23966666666666669</c:v>
                </c:pt>
                <c:pt idx="42">
                  <c:v>0.23833333333333734</c:v>
                </c:pt>
                <c:pt idx="43">
                  <c:v>0.23933333333333728</c:v>
                </c:pt>
                <c:pt idx="44">
                  <c:v>0.23833333333333734</c:v>
                </c:pt>
                <c:pt idx="45">
                  <c:v>0.23766666666666669</c:v>
                </c:pt>
                <c:pt idx="46">
                  <c:v>0.23833333333333734</c:v>
                </c:pt>
                <c:pt idx="47">
                  <c:v>0.23933333333333728</c:v>
                </c:pt>
                <c:pt idx="48">
                  <c:v>0.23933333333333728</c:v>
                </c:pt>
                <c:pt idx="49">
                  <c:v>0.23833333333333734</c:v>
                </c:pt>
                <c:pt idx="50">
                  <c:v>0.23733333333333734</c:v>
                </c:pt>
                <c:pt idx="51">
                  <c:v>0.23666666666666666</c:v>
                </c:pt>
                <c:pt idx="52">
                  <c:v>0.23666666666666666</c:v>
                </c:pt>
                <c:pt idx="53">
                  <c:v>0.23833333333333734</c:v>
                </c:pt>
                <c:pt idx="54">
                  <c:v>0.23733333333333734</c:v>
                </c:pt>
                <c:pt idx="55">
                  <c:v>0.23733333333333734</c:v>
                </c:pt>
                <c:pt idx="56">
                  <c:v>0.23833333333333734</c:v>
                </c:pt>
                <c:pt idx="57">
                  <c:v>0.23733333333333734</c:v>
                </c:pt>
                <c:pt idx="58">
                  <c:v>0.23666666666666666</c:v>
                </c:pt>
                <c:pt idx="59">
                  <c:v>0.23766666666666669</c:v>
                </c:pt>
                <c:pt idx="60">
                  <c:v>0.23833333333333734</c:v>
                </c:pt>
                <c:pt idx="61">
                  <c:v>0.23733333333333734</c:v>
                </c:pt>
                <c:pt idx="62">
                  <c:v>0.23866666666666669</c:v>
                </c:pt>
                <c:pt idx="63">
                  <c:v>0.23766666666666669</c:v>
                </c:pt>
                <c:pt idx="64">
                  <c:v>0.23766666666666669</c:v>
                </c:pt>
                <c:pt idx="65">
                  <c:v>0.23766666666666669</c:v>
                </c:pt>
                <c:pt idx="66">
                  <c:v>0.23733333333333734</c:v>
                </c:pt>
              </c:numCache>
            </c:numRef>
          </c:yVal>
          <c:smooth val="1"/>
          <c:extLst>
            <c:ext xmlns:c16="http://schemas.microsoft.com/office/drawing/2014/chart" uri="{C3380CC4-5D6E-409C-BE32-E72D297353CC}">
              <c16:uniqueId val="{00000000-A2DF-4A81-9F83-302F66C27C64}"/>
            </c:ext>
          </c:extLst>
        </c:ser>
        <c:ser>
          <c:idx val="1"/>
          <c:order val="1"/>
          <c:tx>
            <c:strRef>
              <c:f>Sheet3!$C$1</c:f>
              <c:strCache>
                <c:ptCount val="1"/>
                <c:pt idx="0">
                  <c:v>40%</c:v>
                </c:pt>
              </c:strCache>
            </c:strRef>
          </c:tx>
          <c:marker>
            <c:symbol val="none"/>
          </c:marker>
          <c:xVal>
            <c:numRef>
              <c:f>Sheet3!$A$2:$A$68</c:f>
              <c:numCache>
                <c:formatCode>General</c:formatCode>
                <c:ptCount val="67"/>
                <c:pt idx="0">
                  <c:v>14.812000000000006</c:v>
                </c:pt>
                <c:pt idx="1">
                  <c:v>29.623999999999999</c:v>
                </c:pt>
                <c:pt idx="2">
                  <c:v>44.438000000000002</c:v>
                </c:pt>
                <c:pt idx="3">
                  <c:v>59.25</c:v>
                </c:pt>
                <c:pt idx="4">
                  <c:v>74.062000000000012</c:v>
                </c:pt>
                <c:pt idx="5">
                  <c:v>88.873999999999981</c:v>
                </c:pt>
                <c:pt idx="6">
                  <c:v>103.68799999999999</c:v>
                </c:pt>
                <c:pt idx="7">
                  <c:v>118.5</c:v>
                </c:pt>
                <c:pt idx="8">
                  <c:v>133.31200000000001</c:v>
                </c:pt>
                <c:pt idx="9">
                  <c:v>148.124</c:v>
                </c:pt>
                <c:pt idx="10">
                  <c:v>162.93800000000007</c:v>
                </c:pt>
                <c:pt idx="11">
                  <c:v>177.75</c:v>
                </c:pt>
                <c:pt idx="12">
                  <c:v>192.56200000000001</c:v>
                </c:pt>
                <c:pt idx="13">
                  <c:v>207.374</c:v>
                </c:pt>
                <c:pt idx="14">
                  <c:v>222.18800000000007</c:v>
                </c:pt>
                <c:pt idx="15">
                  <c:v>237</c:v>
                </c:pt>
                <c:pt idx="16">
                  <c:v>251.81200000000001</c:v>
                </c:pt>
                <c:pt idx="17">
                  <c:v>266.62400000000002</c:v>
                </c:pt>
                <c:pt idx="18">
                  <c:v>281.43799999999823</c:v>
                </c:pt>
                <c:pt idx="19">
                  <c:v>296.21799999999899</c:v>
                </c:pt>
                <c:pt idx="20">
                  <c:v>311.03199999999669</c:v>
                </c:pt>
                <c:pt idx="21">
                  <c:v>325.84399999999999</c:v>
                </c:pt>
                <c:pt idx="22">
                  <c:v>340.65600000000001</c:v>
                </c:pt>
                <c:pt idx="23">
                  <c:v>355.46799999999899</c:v>
                </c:pt>
                <c:pt idx="24">
                  <c:v>370.28199999999669</c:v>
                </c:pt>
                <c:pt idx="25">
                  <c:v>385.09399999999869</c:v>
                </c:pt>
                <c:pt idx="26">
                  <c:v>399.90599999999893</c:v>
                </c:pt>
                <c:pt idx="27">
                  <c:v>414.71799999999899</c:v>
                </c:pt>
                <c:pt idx="28">
                  <c:v>429.53199999999669</c:v>
                </c:pt>
                <c:pt idx="29">
                  <c:v>444.34399999999999</c:v>
                </c:pt>
                <c:pt idx="30">
                  <c:v>459.15600000000001</c:v>
                </c:pt>
                <c:pt idx="31">
                  <c:v>473.96799999999899</c:v>
                </c:pt>
                <c:pt idx="32">
                  <c:v>488.78199999999669</c:v>
                </c:pt>
                <c:pt idx="33">
                  <c:v>503.59399999999869</c:v>
                </c:pt>
                <c:pt idx="34">
                  <c:v>518.40599999999949</c:v>
                </c:pt>
                <c:pt idx="35">
                  <c:v>533.21799999999996</c:v>
                </c:pt>
                <c:pt idx="36">
                  <c:v>548.03199999999947</c:v>
                </c:pt>
                <c:pt idx="37">
                  <c:v>562.84399999999948</c:v>
                </c:pt>
                <c:pt idx="38">
                  <c:v>577.65599999999949</c:v>
                </c:pt>
                <c:pt idx="39">
                  <c:v>592.46799999999746</c:v>
                </c:pt>
                <c:pt idx="40">
                  <c:v>607.28200000000004</c:v>
                </c:pt>
                <c:pt idx="41">
                  <c:v>622.09400000000005</c:v>
                </c:pt>
                <c:pt idx="42">
                  <c:v>636.90599999999949</c:v>
                </c:pt>
                <c:pt idx="43">
                  <c:v>651.71799999999996</c:v>
                </c:pt>
                <c:pt idx="44">
                  <c:v>666.53199999999947</c:v>
                </c:pt>
                <c:pt idx="45">
                  <c:v>681.34399999999948</c:v>
                </c:pt>
                <c:pt idx="46">
                  <c:v>696.15599999999949</c:v>
                </c:pt>
                <c:pt idx="47">
                  <c:v>710.96799999999746</c:v>
                </c:pt>
                <c:pt idx="48">
                  <c:v>725.78200000000004</c:v>
                </c:pt>
                <c:pt idx="49">
                  <c:v>740.59400000000005</c:v>
                </c:pt>
                <c:pt idx="50">
                  <c:v>755.40599999999949</c:v>
                </c:pt>
                <c:pt idx="51">
                  <c:v>770.21799999999996</c:v>
                </c:pt>
                <c:pt idx="52">
                  <c:v>785.03199999999947</c:v>
                </c:pt>
                <c:pt idx="53">
                  <c:v>799.84399999999948</c:v>
                </c:pt>
                <c:pt idx="54">
                  <c:v>814.65599999999949</c:v>
                </c:pt>
                <c:pt idx="55">
                  <c:v>829.46799999999746</c:v>
                </c:pt>
                <c:pt idx="56">
                  <c:v>844.28200000000004</c:v>
                </c:pt>
                <c:pt idx="57">
                  <c:v>859.09400000000005</c:v>
                </c:pt>
                <c:pt idx="58">
                  <c:v>873.90599999999949</c:v>
                </c:pt>
                <c:pt idx="59">
                  <c:v>888.71799999999996</c:v>
                </c:pt>
                <c:pt idx="60">
                  <c:v>903.53199999999947</c:v>
                </c:pt>
                <c:pt idx="61">
                  <c:v>918.34399999999948</c:v>
                </c:pt>
                <c:pt idx="62">
                  <c:v>933.12400000000002</c:v>
                </c:pt>
                <c:pt idx="63">
                  <c:v>947.93799999999749</c:v>
                </c:pt>
                <c:pt idx="64">
                  <c:v>962.75</c:v>
                </c:pt>
                <c:pt idx="65">
                  <c:v>977.56199999999797</c:v>
                </c:pt>
                <c:pt idx="66">
                  <c:v>992.37400000000002</c:v>
                </c:pt>
              </c:numCache>
            </c:numRef>
          </c:xVal>
          <c:yVal>
            <c:numRef>
              <c:f>Sheet3!$C$2:$C$68</c:f>
              <c:numCache>
                <c:formatCode>General</c:formatCode>
                <c:ptCount val="67"/>
                <c:pt idx="0">
                  <c:v>#N/A</c:v>
                </c:pt>
                <c:pt idx="1">
                  <c:v>#N/A</c:v>
                </c:pt>
                <c:pt idx="2">
                  <c:v>0.17833333333333745</c:v>
                </c:pt>
                <c:pt idx="3">
                  <c:v>0.17833333333333745</c:v>
                </c:pt>
                <c:pt idx="4">
                  <c:v>0.17733333333333731</c:v>
                </c:pt>
                <c:pt idx="5">
                  <c:v>0.17733333333333731</c:v>
                </c:pt>
                <c:pt idx="6">
                  <c:v>0.17533333333333731</c:v>
                </c:pt>
                <c:pt idx="7">
                  <c:v>0.17533333333333731</c:v>
                </c:pt>
                <c:pt idx="8">
                  <c:v>0.17533333333333731</c:v>
                </c:pt>
                <c:pt idx="9">
                  <c:v>0.17533333333333731</c:v>
                </c:pt>
                <c:pt idx="10">
                  <c:v>0.17600000000000021</c:v>
                </c:pt>
                <c:pt idx="11">
                  <c:v>0.17600000000000021</c:v>
                </c:pt>
                <c:pt idx="12">
                  <c:v>0.17466666666666666</c:v>
                </c:pt>
                <c:pt idx="13">
                  <c:v>0.17466666666666666</c:v>
                </c:pt>
                <c:pt idx="14">
                  <c:v>0.17433333333333728</c:v>
                </c:pt>
                <c:pt idx="15">
                  <c:v>0.17433333333333728</c:v>
                </c:pt>
                <c:pt idx="16">
                  <c:v>0.17466666666666666</c:v>
                </c:pt>
                <c:pt idx="17">
                  <c:v>0.17466666666666666</c:v>
                </c:pt>
                <c:pt idx="18">
                  <c:v>0.17566666666666669</c:v>
                </c:pt>
                <c:pt idx="19">
                  <c:v>0.17566666666666669</c:v>
                </c:pt>
                <c:pt idx="20">
                  <c:v>0.17600000000000021</c:v>
                </c:pt>
                <c:pt idx="21">
                  <c:v>0.17600000000000021</c:v>
                </c:pt>
                <c:pt idx="22">
                  <c:v>0.17466666666666666</c:v>
                </c:pt>
                <c:pt idx="23">
                  <c:v>0.17466666666666666</c:v>
                </c:pt>
                <c:pt idx="24">
                  <c:v>0.17633333333333731</c:v>
                </c:pt>
                <c:pt idx="25">
                  <c:v>0.17633333333333731</c:v>
                </c:pt>
                <c:pt idx="26">
                  <c:v>0.17433333333333728</c:v>
                </c:pt>
                <c:pt idx="27">
                  <c:v>0.17433333333333728</c:v>
                </c:pt>
                <c:pt idx="28">
                  <c:v>0.17533333333333731</c:v>
                </c:pt>
                <c:pt idx="29">
                  <c:v>0.17533333333333731</c:v>
                </c:pt>
                <c:pt idx="30">
                  <c:v>0.17466666666666666</c:v>
                </c:pt>
                <c:pt idx="31">
                  <c:v>0.17466666666666666</c:v>
                </c:pt>
                <c:pt idx="32">
                  <c:v>0.17466666666666666</c:v>
                </c:pt>
              </c:numCache>
            </c:numRef>
          </c:yVal>
          <c:smooth val="1"/>
          <c:extLst>
            <c:ext xmlns:c16="http://schemas.microsoft.com/office/drawing/2014/chart" uri="{C3380CC4-5D6E-409C-BE32-E72D297353CC}">
              <c16:uniqueId val="{00000001-A2DF-4A81-9F83-302F66C27C64}"/>
            </c:ext>
          </c:extLst>
        </c:ser>
        <c:ser>
          <c:idx val="2"/>
          <c:order val="2"/>
          <c:tx>
            <c:strRef>
              <c:f>Sheet3!$D$1</c:f>
              <c:strCache>
                <c:ptCount val="1"/>
                <c:pt idx="0">
                  <c:v>60%</c:v>
                </c:pt>
              </c:strCache>
            </c:strRef>
          </c:tx>
          <c:marker>
            <c:symbol val="none"/>
          </c:marker>
          <c:xVal>
            <c:numRef>
              <c:f>Sheet3!$A$2:$A$68</c:f>
              <c:numCache>
                <c:formatCode>General</c:formatCode>
                <c:ptCount val="67"/>
                <c:pt idx="0">
                  <c:v>14.812000000000006</c:v>
                </c:pt>
                <c:pt idx="1">
                  <c:v>29.623999999999999</c:v>
                </c:pt>
                <c:pt idx="2">
                  <c:v>44.438000000000002</c:v>
                </c:pt>
                <c:pt idx="3">
                  <c:v>59.25</c:v>
                </c:pt>
                <c:pt idx="4">
                  <c:v>74.062000000000012</c:v>
                </c:pt>
                <c:pt idx="5">
                  <c:v>88.873999999999981</c:v>
                </c:pt>
                <c:pt idx="6">
                  <c:v>103.68799999999999</c:v>
                </c:pt>
                <c:pt idx="7">
                  <c:v>118.5</c:v>
                </c:pt>
                <c:pt idx="8">
                  <c:v>133.31200000000001</c:v>
                </c:pt>
                <c:pt idx="9">
                  <c:v>148.124</c:v>
                </c:pt>
                <c:pt idx="10">
                  <c:v>162.93800000000007</c:v>
                </c:pt>
                <c:pt idx="11">
                  <c:v>177.75</c:v>
                </c:pt>
                <c:pt idx="12">
                  <c:v>192.56200000000001</c:v>
                </c:pt>
                <c:pt idx="13">
                  <c:v>207.374</c:v>
                </c:pt>
                <c:pt idx="14">
                  <c:v>222.18800000000007</c:v>
                </c:pt>
                <c:pt idx="15">
                  <c:v>237</c:v>
                </c:pt>
                <c:pt idx="16">
                  <c:v>251.81200000000001</c:v>
                </c:pt>
                <c:pt idx="17">
                  <c:v>266.62400000000002</c:v>
                </c:pt>
                <c:pt idx="18">
                  <c:v>281.43799999999823</c:v>
                </c:pt>
                <c:pt idx="19">
                  <c:v>296.21799999999899</c:v>
                </c:pt>
                <c:pt idx="20">
                  <c:v>311.03199999999669</c:v>
                </c:pt>
                <c:pt idx="21">
                  <c:v>325.84399999999999</c:v>
                </c:pt>
                <c:pt idx="22">
                  <c:v>340.65600000000001</c:v>
                </c:pt>
                <c:pt idx="23">
                  <c:v>355.46799999999899</c:v>
                </c:pt>
                <c:pt idx="24">
                  <c:v>370.28199999999669</c:v>
                </c:pt>
                <c:pt idx="25">
                  <c:v>385.09399999999869</c:v>
                </c:pt>
                <c:pt idx="26">
                  <c:v>399.90599999999893</c:v>
                </c:pt>
                <c:pt idx="27">
                  <c:v>414.71799999999899</c:v>
                </c:pt>
                <c:pt idx="28">
                  <c:v>429.53199999999669</c:v>
                </c:pt>
                <c:pt idx="29">
                  <c:v>444.34399999999999</c:v>
                </c:pt>
                <c:pt idx="30">
                  <c:v>459.15600000000001</c:v>
                </c:pt>
                <c:pt idx="31">
                  <c:v>473.96799999999899</c:v>
                </c:pt>
                <c:pt idx="32">
                  <c:v>488.78199999999669</c:v>
                </c:pt>
                <c:pt idx="33">
                  <c:v>503.59399999999869</c:v>
                </c:pt>
                <c:pt idx="34">
                  <c:v>518.40599999999949</c:v>
                </c:pt>
                <c:pt idx="35">
                  <c:v>533.21799999999996</c:v>
                </c:pt>
                <c:pt idx="36">
                  <c:v>548.03199999999947</c:v>
                </c:pt>
                <c:pt idx="37">
                  <c:v>562.84399999999948</c:v>
                </c:pt>
                <c:pt idx="38">
                  <c:v>577.65599999999949</c:v>
                </c:pt>
                <c:pt idx="39">
                  <c:v>592.46799999999746</c:v>
                </c:pt>
                <c:pt idx="40">
                  <c:v>607.28200000000004</c:v>
                </c:pt>
                <c:pt idx="41">
                  <c:v>622.09400000000005</c:v>
                </c:pt>
                <c:pt idx="42">
                  <c:v>636.90599999999949</c:v>
                </c:pt>
                <c:pt idx="43">
                  <c:v>651.71799999999996</c:v>
                </c:pt>
                <c:pt idx="44">
                  <c:v>666.53199999999947</c:v>
                </c:pt>
                <c:pt idx="45">
                  <c:v>681.34399999999948</c:v>
                </c:pt>
                <c:pt idx="46">
                  <c:v>696.15599999999949</c:v>
                </c:pt>
                <c:pt idx="47">
                  <c:v>710.96799999999746</c:v>
                </c:pt>
                <c:pt idx="48">
                  <c:v>725.78200000000004</c:v>
                </c:pt>
                <c:pt idx="49">
                  <c:v>740.59400000000005</c:v>
                </c:pt>
                <c:pt idx="50">
                  <c:v>755.40599999999949</c:v>
                </c:pt>
                <c:pt idx="51">
                  <c:v>770.21799999999996</c:v>
                </c:pt>
                <c:pt idx="52">
                  <c:v>785.03199999999947</c:v>
                </c:pt>
                <c:pt idx="53">
                  <c:v>799.84399999999948</c:v>
                </c:pt>
                <c:pt idx="54">
                  <c:v>814.65599999999949</c:v>
                </c:pt>
                <c:pt idx="55">
                  <c:v>829.46799999999746</c:v>
                </c:pt>
                <c:pt idx="56">
                  <c:v>844.28200000000004</c:v>
                </c:pt>
                <c:pt idx="57">
                  <c:v>859.09400000000005</c:v>
                </c:pt>
                <c:pt idx="58">
                  <c:v>873.90599999999949</c:v>
                </c:pt>
                <c:pt idx="59">
                  <c:v>888.71799999999996</c:v>
                </c:pt>
                <c:pt idx="60">
                  <c:v>903.53199999999947</c:v>
                </c:pt>
                <c:pt idx="61">
                  <c:v>918.34399999999948</c:v>
                </c:pt>
                <c:pt idx="62">
                  <c:v>933.12400000000002</c:v>
                </c:pt>
                <c:pt idx="63">
                  <c:v>947.93799999999749</c:v>
                </c:pt>
                <c:pt idx="64">
                  <c:v>962.75</c:v>
                </c:pt>
                <c:pt idx="65">
                  <c:v>977.56199999999797</c:v>
                </c:pt>
                <c:pt idx="66">
                  <c:v>992.37400000000002</c:v>
                </c:pt>
              </c:numCache>
            </c:numRef>
          </c:xVal>
          <c:yVal>
            <c:numRef>
              <c:f>Sheet3!$D$2:$D$68</c:f>
              <c:numCache>
                <c:formatCode>General</c:formatCode>
                <c:ptCount val="67"/>
                <c:pt idx="0">
                  <c:v>0.20500000000000004</c:v>
                </c:pt>
                <c:pt idx="1">
                  <c:v>0.20466666666666666</c:v>
                </c:pt>
                <c:pt idx="2">
                  <c:v>0.20400000000000004</c:v>
                </c:pt>
                <c:pt idx="3">
                  <c:v>0.20400000000000004</c:v>
                </c:pt>
                <c:pt idx="4">
                  <c:v>0.20466666666666666</c:v>
                </c:pt>
                <c:pt idx="5">
                  <c:v>0.20500000000000004</c:v>
                </c:pt>
                <c:pt idx="6">
                  <c:v>0.20466666666666666</c:v>
                </c:pt>
                <c:pt idx="7">
                  <c:v>0.20433333333333709</c:v>
                </c:pt>
                <c:pt idx="8">
                  <c:v>0.20400000000000004</c:v>
                </c:pt>
                <c:pt idx="9">
                  <c:v>0.20400000000000004</c:v>
                </c:pt>
                <c:pt idx="10">
                  <c:v>0.20366666666666666</c:v>
                </c:pt>
                <c:pt idx="11">
                  <c:v>0.20500000000000004</c:v>
                </c:pt>
                <c:pt idx="12">
                  <c:v>0.20400000000000004</c:v>
                </c:pt>
                <c:pt idx="13">
                  <c:v>0.20400000000000004</c:v>
                </c:pt>
                <c:pt idx="14">
                  <c:v>0.20366666666666666</c:v>
                </c:pt>
                <c:pt idx="15">
                  <c:v>0.20300000000000001</c:v>
                </c:pt>
                <c:pt idx="16">
                  <c:v>0.20266666666666669</c:v>
                </c:pt>
                <c:pt idx="17">
                  <c:v>0.20333333333333697</c:v>
                </c:pt>
                <c:pt idx="18">
                  <c:v>0.20166666666666666</c:v>
                </c:pt>
                <c:pt idx="19">
                  <c:v>0.20266666666666669</c:v>
                </c:pt>
                <c:pt idx="20">
                  <c:v>0.20133333333333644</c:v>
                </c:pt>
                <c:pt idx="21">
                  <c:v>0.20266666666666669</c:v>
                </c:pt>
                <c:pt idx="22">
                  <c:v>0.20300000000000001</c:v>
                </c:pt>
                <c:pt idx="23">
                  <c:v>0.20166666666666666</c:v>
                </c:pt>
                <c:pt idx="24">
                  <c:v>0.20266666666666669</c:v>
                </c:pt>
                <c:pt idx="25">
                  <c:v>0.20133333333333644</c:v>
                </c:pt>
                <c:pt idx="26">
                  <c:v>0.20166666666666666</c:v>
                </c:pt>
                <c:pt idx="27">
                  <c:v>0.20100000000000004</c:v>
                </c:pt>
                <c:pt idx="28">
                  <c:v>0.20166666666666666</c:v>
                </c:pt>
                <c:pt idx="29">
                  <c:v>0.20066666666666666</c:v>
                </c:pt>
                <c:pt idx="30">
                  <c:v>0.20033333333333544</c:v>
                </c:pt>
                <c:pt idx="31">
                  <c:v>0.20066666666666666</c:v>
                </c:pt>
                <c:pt idx="32">
                  <c:v>0.20066666666666666</c:v>
                </c:pt>
                <c:pt idx="33">
                  <c:v>0.20000000000000004</c:v>
                </c:pt>
                <c:pt idx="34">
                  <c:v>0.20000000000000004</c:v>
                </c:pt>
                <c:pt idx="35">
                  <c:v>0.20033333333333544</c:v>
                </c:pt>
                <c:pt idx="36">
                  <c:v>0.19966666666666669</c:v>
                </c:pt>
                <c:pt idx="37">
                  <c:v>0.19833333333333344</c:v>
                </c:pt>
                <c:pt idx="38">
                  <c:v>0.19966666666666669</c:v>
                </c:pt>
                <c:pt idx="39">
                  <c:v>0.19733333333333344</c:v>
                </c:pt>
                <c:pt idx="40">
                  <c:v>0.19766666666666666</c:v>
                </c:pt>
                <c:pt idx="41">
                  <c:v>0.19900000000000001</c:v>
                </c:pt>
                <c:pt idx="42">
                  <c:v>0.19866666666666666</c:v>
                </c:pt>
                <c:pt idx="43">
                  <c:v>0.19733333333333344</c:v>
                </c:pt>
                <c:pt idx="44">
                  <c:v>0.20000000000000004</c:v>
                </c:pt>
                <c:pt idx="45">
                  <c:v>0.19966666666666669</c:v>
                </c:pt>
                <c:pt idx="46">
                  <c:v>0.19933333333333444</c:v>
                </c:pt>
                <c:pt idx="47">
                  <c:v>0.19900000000000001</c:v>
                </c:pt>
                <c:pt idx="48">
                  <c:v>0.20000000000000004</c:v>
                </c:pt>
                <c:pt idx="49">
                  <c:v>0.19900000000000001</c:v>
                </c:pt>
                <c:pt idx="50">
                  <c:v>0.19933333333333444</c:v>
                </c:pt>
                <c:pt idx="51">
                  <c:v>0.19733333333333344</c:v>
                </c:pt>
                <c:pt idx="52">
                  <c:v>0.19966666666666669</c:v>
                </c:pt>
                <c:pt idx="53">
                  <c:v>0.19900000000000001</c:v>
                </c:pt>
                <c:pt idx="54">
                  <c:v>0.19833333333333344</c:v>
                </c:pt>
                <c:pt idx="55">
                  <c:v>0.20000000000000004</c:v>
                </c:pt>
                <c:pt idx="56">
                  <c:v>0.19833333333333344</c:v>
                </c:pt>
                <c:pt idx="57">
                  <c:v>0.19733333333333344</c:v>
                </c:pt>
                <c:pt idx="58">
                  <c:v>0.19800000000000001</c:v>
                </c:pt>
                <c:pt idx="59">
                  <c:v>0.19766666666666666</c:v>
                </c:pt>
                <c:pt idx="60">
                  <c:v>0.19933333333333444</c:v>
                </c:pt>
                <c:pt idx="61">
                  <c:v>0.19900000000000001</c:v>
                </c:pt>
                <c:pt idx="62">
                  <c:v>0.19900000000000001</c:v>
                </c:pt>
                <c:pt idx="63">
                  <c:v>0.19900000000000001</c:v>
                </c:pt>
                <c:pt idx="64">
                  <c:v>0.19833333333333344</c:v>
                </c:pt>
                <c:pt idx="65">
                  <c:v>0.19833333333333344</c:v>
                </c:pt>
                <c:pt idx="66">
                  <c:v>0.19800000000000001</c:v>
                </c:pt>
              </c:numCache>
            </c:numRef>
          </c:yVal>
          <c:smooth val="1"/>
          <c:extLst>
            <c:ext xmlns:c16="http://schemas.microsoft.com/office/drawing/2014/chart" uri="{C3380CC4-5D6E-409C-BE32-E72D297353CC}">
              <c16:uniqueId val="{00000002-A2DF-4A81-9F83-302F66C27C64}"/>
            </c:ext>
          </c:extLst>
        </c:ser>
        <c:dLbls>
          <c:showLegendKey val="0"/>
          <c:showVal val="0"/>
          <c:showCatName val="0"/>
          <c:showSerName val="0"/>
          <c:showPercent val="0"/>
          <c:showBubbleSize val="0"/>
        </c:dLbls>
        <c:axId val="248644352"/>
        <c:axId val="248689408"/>
      </c:scatterChart>
      <c:valAx>
        <c:axId val="248644352"/>
        <c:scaling>
          <c:orientation val="minMax"/>
        </c:scaling>
        <c:delete val="0"/>
        <c:axPos val="b"/>
        <c:title>
          <c:tx>
            <c:rich>
              <a:bodyPr/>
              <a:lstStyle/>
              <a:p>
                <a:pPr>
                  <a:defRPr/>
                </a:pPr>
                <a:r>
                  <a:rPr lang="en-US"/>
                  <a:t>Distance</a:t>
                </a:r>
              </a:p>
            </c:rich>
          </c:tx>
          <c:overlay val="0"/>
        </c:title>
        <c:numFmt formatCode="General" sourceLinked="1"/>
        <c:majorTickMark val="none"/>
        <c:minorTickMark val="none"/>
        <c:tickLblPos val="nextTo"/>
        <c:crossAx val="248689408"/>
        <c:crosses val="autoZero"/>
        <c:crossBetween val="midCat"/>
      </c:valAx>
      <c:valAx>
        <c:axId val="248689408"/>
        <c:scaling>
          <c:orientation val="minMax"/>
        </c:scaling>
        <c:delete val="0"/>
        <c:axPos val="l"/>
        <c:title>
          <c:tx>
            <c:rich>
              <a:bodyPr/>
              <a:lstStyle/>
              <a:p>
                <a:pPr>
                  <a:defRPr/>
                </a:pPr>
                <a:r>
                  <a:rPr lang="en-US"/>
                  <a:t>COF</a:t>
                </a:r>
              </a:p>
            </c:rich>
          </c:tx>
          <c:overlay val="0"/>
        </c:title>
        <c:numFmt formatCode="General" sourceLinked="1"/>
        <c:majorTickMark val="none"/>
        <c:minorTickMark val="none"/>
        <c:tickLblPos val="nextTo"/>
        <c:crossAx val="248644352"/>
        <c:crosses val="autoZero"/>
        <c:crossBetween val="midCat"/>
      </c:valAx>
    </c:plotArea>
    <c:plotVisOnly val="1"/>
    <c:dispBlanksAs val="gap"/>
    <c:showDLblsOverMax val="0"/>
  </c:chart>
  <c:spPr>
    <a:noFill/>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2%, 2m/s</a:t>
            </a:r>
          </a:p>
        </c:rich>
      </c:tx>
      <c:overlay val="0"/>
    </c:title>
    <c:autoTitleDeleted val="0"/>
    <c:plotArea>
      <c:layout>
        <c:manualLayout>
          <c:layoutTarget val="inner"/>
          <c:xMode val="edge"/>
          <c:yMode val="edge"/>
          <c:x val="0.2131832119115952"/>
          <c:y val="0.18314898384737535"/>
          <c:w val="0.68627173939706132"/>
          <c:h val="0.53392134283609805"/>
        </c:manualLayout>
      </c:layout>
      <c:scatterChart>
        <c:scatterStyle val="smoothMarker"/>
        <c:varyColors val="0"/>
        <c:ser>
          <c:idx val="0"/>
          <c:order val="0"/>
          <c:tx>
            <c:strRef>
              <c:f>Sheet3!$B$1</c:f>
              <c:strCache>
                <c:ptCount val="1"/>
                <c:pt idx="0">
                  <c:v>10N</c:v>
                </c:pt>
              </c:strCache>
            </c:strRef>
          </c:tx>
          <c:marker>
            <c:symbol val="none"/>
          </c:marker>
          <c:xVal>
            <c:numRef>
              <c:f>Sheet3!$A$2:$A$68</c:f>
              <c:numCache>
                <c:formatCode>General</c:formatCode>
                <c:ptCount val="67"/>
                <c:pt idx="0">
                  <c:v>14.812000000000006</c:v>
                </c:pt>
                <c:pt idx="1">
                  <c:v>29.623999999999999</c:v>
                </c:pt>
                <c:pt idx="2">
                  <c:v>44.436</c:v>
                </c:pt>
                <c:pt idx="3">
                  <c:v>59.25</c:v>
                </c:pt>
                <c:pt idx="4">
                  <c:v>74.062000000000012</c:v>
                </c:pt>
                <c:pt idx="5">
                  <c:v>88.873999999999981</c:v>
                </c:pt>
                <c:pt idx="6">
                  <c:v>103.68600000000001</c:v>
                </c:pt>
                <c:pt idx="7">
                  <c:v>118.5</c:v>
                </c:pt>
                <c:pt idx="8">
                  <c:v>133.31200000000001</c:v>
                </c:pt>
                <c:pt idx="9">
                  <c:v>148.124</c:v>
                </c:pt>
                <c:pt idx="10">
                  <c:v>162.93600000000001</c:v>
                </c:pt>
                <c:pt idx="11">
                  <c:v>177.75</c:v>
                </c:pt>
                <c:pt idx="12">
                  <c:v>192.56200000000001</c:v>
                </c:pt>
                <c:pt idx="13">
                  <c:v>207.374</c:v>
                </c:pt>
                <c:pt idx="14">
                  <c:v>222.18600000000001</c:v>
                </c:pt>
                <c:pt idx="15">
                  <c:v>237</c:v>
                </c:pt>
                <c:pt idx="16">
                  <c:v>251.81200000000001</c:v>
                </c:pt>
                <c:pt idx="17">
                  <c:v>266.62400000000002</c:v>
                </c:pt>
                <c:pt idx="18">
                  <c:v>281.43599999999623</c:v>
                </c:pt>
                <c:pt idx="19">
                  <c:v>296.25</c:v>
                </c:pt>
                <c:pt idx="20">
                  <c:v>311.06200000000001</c:v>
                </c:pt>
                <c:pt idx="21">
                  <c:v>325.87400000000002</c:v>
                </c:pt>
                <c:pt idx="22">
                  <c:v>340.68599999999969</c:v>
                </c:pt>
                <c:pt idx="23">
                  <c:v>355.5</c:v>
                </c:pt>
                <c:pt idx="24">
                  <c:v>370.31200000000001</c:v>
                </c:pt>
                <c:pt idx="25">
                  <c:v>385.12400000000002</c:v>
                </c:pt>
                <c:pt idx="26">
                  <c:v>399.93599999999623</c:v>
                </c:pt>
                <c:pt idx="27">
                  <c:v>414.75</c:v>
                </c:pt>
                <c:pt idx="28">
                  <c:v>429.56200000000001</c:v>
                </c:pt>
                <c:pt idx="29">
                  <c:v>444.37400000000002</c:v>
                </c:pt>
                <c:pt idx="30">
                  <c:v>459.18599999999969</c:v>
                </c:pt>
                <c:pt idx="31">
                  <c:v>474</c:v>
                </c:pt>
                <c:pt idx="32">
                  <c:v>488.81200000000001</c:v>
                </c:pt>
                <c:pt idx="33">
                  <c:v>503.62400000000002</c:v>
                </c:pt>
                <c:pt idx="34">
                  <c:v>518.43599999999947</c:v>
                </c:pt>
                <c:pt idx="35">
                  <c:v>533.25</c:v>
                </c:pt>
                <c:pt idx="36">
                  <c:v>548.06199999999797</c:v>
                </c:pt>
                <c:pt idx="37">
                  <c:v>562.87400000000002</c:v>
                </c:pt>
                <c:pt idx="38">
                  <c:v>577.68600000000004</c:v>
                </c:pt>
                <c:pt idx="39">
                  <c:v>592.5</c:v>
                </c:pt>
                <c:pt idx="40">
                  <c:v>607.31199999999797</c:v>
                </c:pt>
                <c:pt idx="41">
                  <c:v>622.12400000000002</c:v>
                </c:pt>
                <c:pt idx="42">
                  <c:v>636.93599999999947</c:v>
                </c:pt>
                <c:pt idx="43">
                  <c:v>651.75</c:v>
                </c:pt>
                <c:pt idx="44">
                  <c:v>666.56199999999797</c:v>
                </c:pt>
                <c:pt idx="45">
                  <c:v>681.37400000000002</c:v>
                </c:pt>
                <c:pt idx="46">
                  <c:v>696.18600000000004</c:v>
                </c:pt>
                <c:pt idx="47">
                  <c:v>711</c:v>
                </c:pt>
                <c:pt idx="48">
                  <c:v>725.81199999999797</c:v>
                </c:pt>
                <c:pt idx="49">
                  <c:v>740.62400000000002</c:v>
                </c:pt>
                <c:pt idx="50">
                  <c:v>755.43599999999947</c:v>
                </c:pt>
                <c:pt idx="51">
                  <c:v>770.25</c:v>
                </c:pt>
                <c:pt idx="52">
                  <c:v>785.06199999999797</c:v>
                </c:pt>
                <c:pt idx="53">
                  <c:v>799.87400000000002</c:v>
                </c:pt>
                <c:pt idx="54">
                  <c:v>814.68600000000004</c:v>
                </c:pt>
                <c:pt idx="55">
                  <c:v>829.5</c:v>
                </c:pt>
                <c:pt idx="56">
                  <c:v>844.31199999999797</c:v>
                </c:pt>
                <c:pt idx="57">
                  <c:v>859.12400000000002</c:v>
                </c:pt>
                <c:pt idx="58">
                  <c:v>873.93599999999947</c:v>
                </c:pt>
                <c:pt idx="59">
                  <c:v>888.75</c:v>
                </c:pt>
                <c:pt idx="60">
                  <c:v>903.56199999999797</c:v>
                </c:pt>
                <c:pt idx="61">
                  <c:v>918.37400000000002</c:v>
                </c:pt>
                <c:pt idx="62">
                  <c:v>933.18600000000004</c:v>
                </c:pt>
                <c:pt idx="63">
                  <c:v>948</c:v>
                </c:pt>
                <c:pt idx="64">
                  <c:v>962.81199999999797</c:v>
                </c:pt>
                <c:pt idx="65">
                  <c:v>977.62400000000002</c:v>
                </c:pt>
                <c:pt idx="66">
                  <c:v>992.43599999999947</c:v>
                </c:pt>
              </c:numCache>
            </c:numRef>
          </c:xVal>
          <c:yVal>
            <c:numRef>
              <c:f>Sheet3!$B$2:$B$68</c:f>
              <c:numCache>
                <c:formatCode>General</c:formatCode>
                <c:ptCount val="67"/>
                <c:pt idx="0">
                  <c:v>0.32600000000000745</c:v>
                </c:pt>
                <c:pt idx="1">
                  <c:v>0.32700000000000745</c:v>
                </c:pt>
                <c:pt idx="2">
                  <c:v>0.32500000000000745</c:v>
                </c:pt>
                <c:pt idx="3">
                  <c:v>0.32600000000000745</c:v>
                </c:pt>
                <c:pt idx="4">
                  <c:v>0.3240000000000075</c:v>
                </c:pt>
                <c:pt idx="5">
                  <c:v>0.32300000000000745</c:v>
                </c:pt>
                <c:pt idx="6">
                  <c:v>0.32500000000000745</c:v>
                </c:pt>
                <c:pt idx="7">
                  <c:v>0.32500000000000745</c:v>
                </c:pt>
                <c:pt idx="8">
                  <c:v>0.32600000000000745</c:v>
                </c:pt>
                <c:pt idx="9">
                  <c:v>0.3240000000000075</c:v>
                </c:pt>
                <c:pt idx="10">
                  <c:v>0.32300000000000745</c:v>
                </c:pt>
                <c:pt idx="11">
                  <c:v>0.32100000000000728</c:v>
                </c:pt>
                <c:pt idx="12">
                  <c:v>0.32600000000000745</c:v>
                </c:pt>
                <c:pt idx="13">
                  <c:v>0.3240000000000075</c:v>
                </c:pt>
                <c:pt idx="14">
                  <c:v>0.32500000000000745</c:v>
                </c:pt>
                <c:pt idx="15">
                  <c:v>0.32200000000000745</c:v>
                </c:pt>
                <c:pt idx="16">
                  <c:v>0.32500000000000745</c:v>
                </c:pt>
                <c:pt idx="17">
                  <c:v>0.32600000000000745</c:v>
                </c:pt>
                <c:pt idx="18">
                  <c:v>0.32300000000000745</c:v>
                </c:pt>
                <c:pt idx="19">
                  <c:v>0.32500000000000745</c:v>
                </c:pt>
                <c:pt idx="20">
                  <c:v>0.32600000000000745</c:v>
                </c:pt>
                <c:pt idx="21">
                  <c:v>0.32100000000000728</c:v>
                </c:pt>
                <c:pt idx="22">
                  <c:v>0.32100000000000728</c:v>
                </c:pt>
                <c:pt idx="23">
                  <c:v>0.32100000000000728</c:v>
                </c:pt>
                <c:pt idx="24">
                  <c:v>0.3240000000000075</c:v>
                </c:pt>
                <c:pt idx="25">
                  <c:v>0.32300000000000745</c:v>
                </c:pt>
                <c:pt idx="26">
                  <c:v>0.32200000000000745</c:v>
                </c:pt>
                <c:pt idx="27">
                  <c:v>0.32600000000000745</c:v>
                </c:pt>
                <c:pt idx="28">
                  <c:v>0.32700000000000745</c:v>
                </c:pt>
                <c:pt idx="29">
                  <c:v>0.32600000000000745</c:v>
                </c:pt>
                <c:pt idx="30">
                  <c:v>0.32600000000000745</c:v>
                </c:pt>
                <c:pt idx="31">
                  <c:v>0.32500000000000745</c:v>
                </c:pt>
                <c:pt idx="32">
                  <c:v>0.3240000000000075</c:v>
                </c:pt>
                <c:pt idx="33">
                  <c:v>0.32300000000000745</c:v>
                </c:pt>
                <c:pt idx="34">
                  <c:v>0.32200000000000745</c:v>
                </c:pt>
                <c:pt idx="35">
                  <c:v>0.32600000000000745</c:v>
                </c:pt>
                <c:pt idx="36">
                  <c:v>0.32500000000000745</c:v>
                </c:pt>
                <c:pt idx="37">
                  <c:v>0.3240000000000075</c:v>
                </c:pt>
                <c:pt idx="38">
                  <c:v>0.32500000000000745</c:v>
                </c:pt>
                <c:pt idx="39">
                  <c:v>0.32300000000000745</c:v>
                </c:pt>
                <c:pt idx="40">
                  <c:v>0.3240000000000075</c:v>
                </c:pt>
                <c:pt idx="41">
                  <c:v>0.32200000000000745</c:v>
                </c:pt>
                <c:pt idx="42">
                  <c:v>0.32500000000000745</c:v>
                </c:pt>
                <c:pt idx="43">
                  <c:v>0.32200000000000745</c:v>
                </c:pt>
                <c:pt idx="44">
                  <c:v>0.3240000000000075</c:v>
                </c:pt>
                <c:pt idx="45">
                  <c:v>0.32300000000000745</c:v>
                </c:pt>
                <c:pt idx="46">
                  <c:v>0.32100000000000728</c:v>
                </c:pt>
                <c:pt idx="47">
                  <c:v>0.32200000000000745</c:v>
                </c:pt>
                <c:pt idx="48">
                  <c:v>0.32300000000000745</c:v>
                </c:pt>
                <c:pt idx="49">
                  <c:v>0.32200000000000745</c:v>
                </c:pt>
                <c:pt idx="50">
                  <c:v>0.32100000000000728</c:v>
                </c:pt>
                <c:pt idx="51">
                  <c:v>0.32000000000000722</c:v>
                </c:pt>
                <c:pt idx="52">
                  <c:v>0.3240000000000075</c:v>
                </c:pt>
                <c:pt idx="53">
                  <c:v>0.32200000000000745</c:v>
                </c:pt>
                <c:pt idx="54">
                  <c:v>0.32100000000000728</c:v>
                </c:pt>
                <c:pt idx="55">
                  <c:v>0.3240000000000075</c:v>
                </c:pt>
                <c:pt idx="56">
                  <c:v>0.32500000000000745</c:v>
                </c:pt>
                <c:pt idx="57">
                  <c:v>0.32100000000000728</c:v>
                </c:pt>
                <c:pt idx="58">
                  <c:v>0.32200000000000745</c:v>
                </c:pt>
                <c:pt idx="59">
                  <c:v>0.32500000000000745</c:v>
                </c:pt>
                <c:pt idx="60">
                  <c:v>0.32100000000000728</c:v>
                </c:pt>
                <c:pt idx="61">
                  <c:v>0.32500000000000745</c:v>
                </c:pt>
                <c:pt idx="62">
                  <c:v>0.32600000000000745</c:v>
                </c:pt>
                <c:pt idx="63">
                  <c:v>0.32500000000000745</c:v>
                </c:pt>
                <c:pt idx="64">
                  <c:v>0.3240000000000075</c:v>
                </c:pt>
                <c:pt idx="65">
                  <c:v>0.32500000000000745</c:v>
                </c:pt>
                <c:pt idx="66">
                  <c:v>0.32500000000000745</c:v>
                </c:pt>
              </c:numCache>
            </c:numRef>
          </c:yVal>
          <c:smooth val="1"/>
          <c:extLst>
            <c:ext xmlns:c16="http://schemas.microsoft.com/office/drawing/2014/chart" uri="{C3380CC4-5D6E-409C-BE32-E72D297353CC}">
              <c16:uniqueId val="{00000000-9A9A-44D4-A027-E504743AD246}"/>
            </c:ext>
          </c:extLst>
        </c:ser>
        <c:ser>
          <c:idx val="1"/>
          <c:order val="1"/>
          <c:tx>
            <c:strRef>
              <c:f>Sheet3!$C$1</c:f>
              <c:strCache>
                <c:ptCount val="1"/>
                <c:pt idx="0">
                  <c:v>20N</c:v>
                </c:pt>
              </c:strCache>
            </c:strRef>
          </c:tx>
          <c:marker>
            <c:symbol val="none"/>
          </c:marker>
          <c:xVal>
            <c:numRef>
              <c:f>Sheet3!$A$2:$A$68</c:f>
              <c:numCache>
                <c:formatCode>General</c:formatCode>
                <c:ptCount val="67"/>
                <c:pt idx="0">
                  <c:v>14.812000000000006</c:v>
                </c:pt>
                <c:pt idx="1">
                  <c:v>29.623999999999999</c:v>
                </c:pt>
                <c:pt idx="2">
                  <c:v>44.436</c:v>
                </c:pt>
                <c:pt idx="3">
                  <c:v>59.25</c:v>
                </c:pt>
                <c:pt idx="4">
                  <c:v>74.062000000000012</c:v>
                </c:pt>
                <c:pt idx="5">
                  <c:v>88.873999999999981</c:v>
                </c:pt>
                <c:pt idx="6">
                  <c:v>103.68600000000001</c:v>
                </c:pt>
                <c:pt idx="7">
                  <c:v>118.5</c:v>
                </c:pt>
                <c:pt idx="8">
                  <c:v>133.31200000000001</c:v>
                </c:pt>
                <c:pt idx="9">
                  <c:v>148.124</c:v>
                </c:pt>
                <c:pt idx="10">
                  <c:v>162.93600000000001</c:v>
                </c:pt>
                <c:pt idx="11">
                  <c:v>177.75</c:v>
                </c:pt>
                <c:pt idx="12">
                  <c:v>192.56200000000001</c:v>
                </c:pt>
                <c:pt idx="13">
                  <c:v>207.374</c:v>
                </c:pt>
                <c:pt idx="14">
                  <c:v>222.18600000000001</c:v>
                </c:pt>
                <c:pt idx="15">
                  <c:v>237</c:v>
                </c:pt>
                <c:pt idx="16">
                  <c:v>251.81200000000001</c:v>
                </c:pt>
                <c:pt idx="17">
                  <c:v>266.62400000000002</c:v>
                </c:pt>
                <c:pt idx="18">
                  <c:v>281.43599999999623</c:v>
                </c:pt>
                <c:pt idx="19">
                  <c:v>296.25</c:v>
                </c:pt>
                <c:pt idx="20">
                  <c:v>311.06200000000001</c:v>
                </c:pt>
                <c:pt idx="21">
                  <c:v>325.87400000000002</c:v>
                </c:pt>
                <c:pt idx="22">
                  <c:v>340.68599999999969</c:v>
                </c:pt>
                <c:pt idx="23">
                  <c:v>355.5</c:v>
                </c:pt>
                <c:pt idx="24">
                  <c:v>370.31200000000001</c:v>
                </c:pt>
                <c:pt idx="25">
                  <c:v>385.12400000000002</c:v>
                </c:pt>
                <c:pt idx="26">
                  <c:v>399.93599999999623</c:v>
                </c:pt>
                <c:pt idx="27">
                  <c:v>414.75</c:v>
                </c:pt>
                <c:pt idx="28">
                  <c:v>429.56200000000001</c:v>
                </c:pt>
                <c:pt idx="29">
                  <c:v>444.37400000000002</c:v>
                </c:pt>
                <c:pt idx="30">
                  <c:v>459.18599999999969</c:v>
                </c:pt>
                <c:pt idx="31">
                  <c:v>474</c:v>
                </c:pt>
                <c:pt idx="32">
                  <c:v>488.81200000000001</c:v>
                </c:pt>
                <c:pt idx="33">
                  <c:v>503.62400000000002</c:v>
                </c:pt>
                <c:pt idx="34">
                  <c:v>518.43599999999947</c:v>
                </c:pt>
                <c:pt idx="35">
                  <c:v>533.25</c:v>
                </c:pt>
                <c:pt idx="36">
                  <c:v>548.06199999999797</c:v>
                </c:pt>
                <c:pt idx="37">
                  <c:v>562.87400000000002</c:v>
                </c:pt>
                <c:pt idx="38">
                  <c:v>577.68600000000004</c:v>
                </c:pt>
                <c:pt idx="39">
                  <c:v>592.5</c:v>
                </c:pt>
                <c:pt idx="40">
                  <c:v>607.31199999999797</c:v>
                </c:pt>
                <c:pt idx="41">
                  <c:v>622.12400000000002</c:v>
                </c:pt>
                <c:pt idx="42">
                  <c:v>636.93599999999947</c:v>
                </c:pt>
                <c:pt idx="43">
                  <c:v>651.75</c:v>
                </c:pt>
                <c:pt idx="44">
                  <c:v>666.56199999999797</c:v>
                </c:pt>
                <c:pt idx="45">
                  <c:v>681.37400000000002</c:v>
                </c:pt>
                <c:pt idx="46">
                  <c:v>696.18600000000004</c:v>
                </c:pt>
                <c:pt idx="47">
                  <c:v>711</c:v>
                </c:pt>
                <c:pt idx="48">
                  <c:v>725.81199999999797</c:v>
                </c:pt>
                <c:pt idx="49">
                  <c:v>740.62400000000002</c:v>
                </c:pt>
                <c:pt idx="50">
                  <c:v>755.43599999999947</c:v>
                </c:pt>
                <c:pt idx="51">
                  <c:v>770.25</c:v>
                </c:pt>
                <c:pt idx="52">
                  <c:v>785.06199999999797</c:v>
                </c:pt>
                <c:pt idx="53">
                  <c:v>799.87400000000002</c:v>
                </c:pt>
                <c:pt idx="54">
                  <c:v>814.68600000000004</c:v>
                </c:pt>
                <c:pt idx="55">
                  <c:v>829.5</c:v>
                </c:pt>
                <c:pt idx="56">
                  <c:v>844.31199999999797</c:v>
                </c:pt>
                <c:pt idx="57">
                  <c:v>859.12400000000002</c:v>
                </c:pt>
                <c:pt idx="58">
                  <c:v>873.93599999999947</c:v>
                </c:pt>
                <c:pt idx="59">
                  <c:v>888.75</c:v>
                </c:pt>
                <c:pt idx="60">
                  <c:v>903.56199999999797</c:v>
                </c:pt>
                <c:pt idx="61">
                  <c:v>918.37400000000002</c:v>
                </c:pt>
                <c:pt idx="62">
                  <c:v>933.18600000000004</c:v>
                </c:pt>
                <c:pt idx="63">
                  <c:v>948</c:v>
                </c:pt>
                <c:pt idx="64">
                  <c:v>962.81199999999797</c:v>
                </c:pt>
                <c:pt idx="65">
                  <c:v>977.62400000000002</c:v>
                </c:pt>
                <c:pt idx="66">
                  <c:v>992.43599999999947</c:v>
                </c:pt>
              </c:numCache>
            </c:numRef>
          </c:xVal>
          <c:yVal>
            <c:numRef>
              <c:f>Sheet3!$C$2:$C$68</c:f>
              <c:numCache>
                <c:formatCode>General</c:formatCode>
                <c:ptCount val="67"/>
                <c:pt idx="0">
                  <c:v>#N/A</c:v>
                </c:pt>
                <c:pt idx="1">
                  <c:v>#N/A</c:v>
                </c:pt>
                <c:pt idx="2">
                  <c:v>0.27100000000000002</c:v>
                </c:pt>
                <c:pt idx="3">
                  <c:v>0.27100000000000002</c:v>
                </c:pt>
                <c:pt idx="4">
                  <c:v>0.27300000000000002</c:v>
                </c:pt>
                <c:pt idx="5">
                  <c:v>0.27300000000000002</c:v>
                </c:pt>
                <c:pt idx="6">
                  <c:v>0.26950000000000002</c:v>
                </c:pt>
                <c:pt idx="7">
                  <c:v>0.26950000000000002</c:v>
                </c:pt>
                <c:pt idx="8">
                  <c:v>0.26750000000000002</c:v>
                </c:pt>
                <c:pt idx="9">
                  <c:v>0.26750000000000002</c:v>
                </c:pt>
                <c:pt idx="10">
                  <c:v>0.26700000000000002</c:v>
                </c:pt>
                <c:pt idx="11">
                  <c:v>0.26700000000000002</c:v>
                </c:pt>
                <c:pt idx="12">
                  <c:v>0.26900000000000002</c:v>
                </c:pt>
                <c:pt idx="13">
                  <c:v>0.26900000000000002</c:v>
                </c:pt>
                <c:pt idx="14">
                  <c:v>0.26600000000000001</c:v>
                </c:pt>
                <c:pt idx="15">
                  <c:v>0.26600000000000001</c:v>
                </c:pt>
                <c:pt idx="16">
                  <c:v>0.26550000000000001</c:v>
                </c:pt>
                <c:pt idx="17">
                  <c:v>0.26550000000000001</c:v>
                </c:pt>
                <c:pt idx="18">
                  <c:v>0.26650000000000001</c:v>
                </c:pt>
                <c:pt idx="19">
                  <c:v>0.26650000000000001</c:v>
                </c:pt>
                <c:pt idx="20">
                  <c:v>0.26450000000000001</c:v>
                </c:pt>
                <c:pt idx="21">
                  <c:v>0.26450000000000001</c:v>
                </c:pt>
                <c:pt idx="22">
                  <c:v>0.26300000000000001</c:v>
                </c:pt>
                <c:pt idx="23">
                  <c:v>0.26300000000000001</c:v>
                </c:pt>
                <c:pt idx="24">
                  <c:v>0.26400000000000001</c:v>
                </c:pt>
                <c:pt idx="25">
                  <c:v>0.26400000000000001</c:v>
                </c:pt>
                <c:pt idx="26">
                  <c:v>0.26250000000000001</c:v>
                </c:pt>
                <c:pt idx="27">
                  <c:v>0.26250000000000001</c:v>
                </c:pt>
                <c:pt idx="28">
                  <c:v>0.26350000000000001</c:v>
                </c:pt>
                <c:pt idx="29">
                  <c:v>0.26350000000000001</c:v>
                </c:pt>
                <c:pt idx="30">
                  <c:v>0.26250000000000001</c:v>
                </c:pt>
                <c:pt idx="31">
                  <c:v>0.26250000000000001</c:v>
                </c:pt>
                <c:pt idx="32">
                  <c:v>0.26300000000000001</c:v>
                </c:pt>
              </c:numCache>
            </c:numRef>
          </c:yVal>
          <c:smooth val="1"/>
          <c:extLst>
            <c:ext xmlns:c16="http://schemas.microsoft.com/office/drawing/2014/chart" uri="{C3380CC4-5D6E-409C-BE32-E72D297353CC}">
              <c16:uniqueId val="{00000001-9A9A-44D4-A027-E504743AD246}"/>
            </c:ext>
          </c:extLst>
        </c:ser>
        <c:ser>
          <c:idx val="2"/>
          <c:order val="2"/>
          <c:tx>
            <c:strRef>
              <c:f>Sheet3!$D$1</c:f>
              <c:strCache>
                <c:ptCount val="1"/>
                <c:pt idx="0">
                  <c:v>30N</c:v>
                </c:pt>
              </c:strCache>
            </c:strRef>
          </c:tx>
          <c:marker>
            <c:symbol val="none"/>
          </c:marker>
          <c:xVal>
            <c:numRef>
              <c:f>Sheet3!$A$2:$A$68</c:f>
              <c:numCache>
                <c:formatCode>General</c:formatCode>
                <c:ptCount val="67"/>
                <c:pt idx="0">
                  <c:v>14.812000000000006</c:v>
                </c:pt>
                <c:pt idx="1">
                  <c:v>29.623999999999999</c:v>
                </c:pt>
                <c:pt idx="2">
                  <c:v>44.436</c:v>
                </c:pt>
                <c:pt idx="3">
                  <c:v>59.25</c:v>
                </c:pt>
                <c:pt idx="4">
                  <c:v>74.062000000000012</c:v>
                </c:pt>
                <c:pt idx="5">
                  <c:v>88.873999999999981</c:v>
                </c:pt>
                <c:pt idx="6">
                  <c:v>103.68600000000001</c:v>
                </c:pt>
                <c:pt idx="7">
                  <c:v>118.5</c:v>
                </c:pt>
                <c:pt idx="8">
                  <c:v>133.31200000000001</c:v>
                </c:pt>
                <c:pt idx="9">
                  <c:v>148.124</c:v>
                </c:pt>
                <c:pt idx="10">
                  <c:v>162.93600000000001</c:v>
                </c:pt>
                <c:pt idx="11">
                  <c:v>177.75</c:v>
                </c:pt>
                <c:pt idx="12">
                  <c:v>192.56200000000001</c:v>
                </c:pt>
                <c:pt idx="13">
                  <c:v>207.374</c:v>
                </c:pt>
                <c:pt idx="14">
                  <c:v>222.18600000000001</c:v>
                </c:pt>
                <c:pt idx="15">
                  <c:v>237</c:v>
                </c:pt>
                <c:pt idx="16">
                  <c:v>251.81200000000001</c:v>
                </c:pt>
                <c:pt idx="17">
                  <c:v>266.62400000000002</c:v>
                </c:pt>
                <c:pt idx="18">
                  <c:v>281.43599999999623</c:v>
                </c:pt>
                <c:pt idx="19">
                  <c:v>296.25</c:v>
                </c:pt>
                <c:pt idx="20">
                  <c:v>311.06200000000001</c:v>
                </c:pt>
                <c:pt idx="21">
                  <c:v>325.87400000000002</c:v>
                </c:pt>
                <c:pt idx="22">
                  <c:v>340.68599999999969</c:v>
                </c:pt>
                <c:pt idx="23">
                  <c:v>355.5</c:v>
                </c:pt>
                <c:pt idx="24">
                  <c:v>370.31200000000001</c:v>
                </c:pt>
                <c:pt idx="25">
                  <c:v>385.12400000000002</c:v>
                </c:pt>
                <c:pt idx="26">
                  <c:v>399.93599999999623</c:v>
                </c:pt>
                <c:pt idx="27">
                  <c:v>414.75</c:v>
                </c:pt>
                <c:pt idx="28">
                  <c:v>429.56200000000001</c:v>
                </c:pt>
                <c:pt idx="29">
                  <c:v>444.37400000000002</c:v>
                </c:pt>
                <c:pt idx="30">
                  <c:v>459.18599999999969</c:v>
                </c:pt>
                <c:pt idx="31">
                  <c:v>474</c:v>
                </c:pt>
                <c:pt idx="32">
                  <c:v>488.81200000000001</c:v>
                </c:pt>
                <c:pt idx="33">
                  <c:v>503.62400000000002</c:v>
                </c:pt>
                <c:pt idx="34">
                  <c:v>518.43599999999947</c:v>
                </c:pt>
                <c:pt idx="35">
                  <c:v>533.25</c:v>
                </c:pt>
                <c:pt idx="36">
                  <c:v>548.06199999999797</c:v>
                </c:pt>
                <c:pt idx="37">
                  <c:v>562.87400000000002</c:v>
                </c:pt>
                <c:pt idx="38">
                  <c:v>577.68600000000004</c:v>
                </c:pt>
                <c:pt idx="39">
                  <c:v>592.5</c:v>
                </c:pt>
                <c:pt idx="40">
                  <c:v>607.31199999999797</c:v>
                </c:pt>
                <c:pt idx="41">
                  <c:v>622.12400000000002</c:v>
                </c:pt>
                <c:pt idx="42">
                  <c:v>636.93599999999947</c:v>
                </c:pt>
                <c:pt idx="43">
                  <c:v>651.75</c:v>
                </c:pt>
                <c:pt idx="44">
                  <c:v>666.56199999999797</c:v>
                </c:pt>
                <c:pt idx="45">
                  <c:v>681.37400000000002</c:v>
                </c:pt>
                <c:pt idx="46">
                  <c:v>696.18600000000004</c:v>
                </c:pt>
                <c:pt idx="47">
                  <c:v>711</c:v>
                </c:pt>
                <c:pt idx="48">
                  <c:v>725.81199999999797</c:v>
                </c:pt>
                <c:pt idx="49">
                  <c:v>740.62400000000002</c:v>
                </c:pt>
                <c:pt idx="50">
                  <c:v>755.43599999999947</c:v>
                </c:pt>
                <c:pt idx="51">
                  <c:v>770.25</c:v>
                </c:pt>
                <c:pt idx="52">
                  <c:v>785.06199999999797</c:v>
                </c:pt>
                <c:pt idx="53">
                  <c:v>799.87400000000002</c:v>
                </c:pt>
                <c:pt idx="54">
                  <c:v>814.68600000000004</c:v>
                </c:pt>
                <c:pt idx="55">
                  <c:v>829.5</c:v>
                </c:pt>
                <c:pt idx="56">
                  <c:v>844.31199999999797</c:v>
                </c:pt>
                <c:pt idx="57">
                  <c:v>859.12400000000002</c:v>
                </c:pt>
                <c:pt idx="58">
                  <c:v>873.93599999999947</c:v>
                </c:pt>
                <c:pt idx="59">
                  <c:v>888.75</c:v>
                </c:pt>
                <c:pt idx="60">
                  <c:v>903.56199999999797</c:v>
                </c:pt>
                <c:pt idx="61">
                  <c:v>918.37400000000002</c:v>
                </c:pt>
                <c:pt idx="62">
                  <c:v>933.18600000000004</c:v>
                </c:pt>
                <c:pt idx="63">
                  <c:v>948</c:v>
                </c:pt>
                <c:pt idx="64">
                  <c:v>962.81199999999797</c:v>
                </c:pt>
                <c:pt idx="65">
                  <c:v>977.62400000000002</c:v>
                </c:pt>
                <c:pt idx="66">
                  <c:v>992.43599999999947</c:v>
                </c:pt>
              </c:numCache>
            </c:numRef>
          </c:xVal>
          <c:yVal>
            <c:numRef>
              <c:f>Sheet3!$D$2:$D$68</c:f>
              <c:numCache>
                <c:formatCode>General</c:formatCode>
                <c:ptCount val="67"/>
                <c:pt idx="0">
                  <c:v>0.24200000000000021</c:v>
                </c:pt>
                <c:pt idx="1">
                  <c:v>0.2426666666666667</c:v>
                </c:pt>
                <c:pt idx="2">
                  <c:v>0.2416666666666667</c:v>
                </c:pt>
                <c:pt idx="3">
                  <c:v>0.24133333333333754</c:v>
                </c:pt>
                <c:pt idx="4">
                  <c:v>0.24000000000000021</c:v>
                </c:pt>
                <c:pt idx="5">
                  <c:v>0.24300000000000024</c:v>
                </c:pt>
                <c:pt idx="6">
                  <c:v>0.2416666666666667</c:v>
                </c:pt>
                <c:pt idx="7">
                  <c:v>0.2406666666666667</c:v>
                </c:pt>
                <c:pt idx="8">
                  <c:v>0.23900000000000021</c:v>
                </c:pt>
                <c:pt idx="9">
                  <c:v>0.2406666666666667</c:v>
                </c:pt>
                <c:pt idx="10">
                  <c:v>0.23966666666666669</c:v>
                </c:pt>
                <c:pt idx="11">
                  <c:v>0.23833333333333734</c:v>
                </c:pt>
                <c:pt idx="12">
                  <c:v>0.23966666666666669</c:v>
                </c:pt>
                <c:pt idx="13">
                  <c:v>0.23933333333333728</c:v>
                </c:pt>
                <c:pt idx="14">
                  <c:v>0.23866666666666669</c:v>
                </c:pt>
                <c:pt idx="15">
                  <c:v>0.23833333333333734</c:v>
                </c:pt>
                <c:pt idx="16">
                  <c:v>0.23900000000000021</c:v>
                </c:pt>
                <c:pt idx="17">
                  <c:v>0.23733333333333734</c:v>
                </c:pt>
                <c:pt idx="18">
                  <c:v>0.23866666666666669</c:v>
                </c:pt>
                <c:pt idx="19">
                  <c:v>0.23966666666666669</c:v>
                </c:pt>
                <c:pt idx="20">
                  <c:v>0.23800000000000004</c:v>
                </c:pt>
                <c:pt idx="21">
                  <c:v>0.2406666666666667</c:v>
                </c:pt>
                <c:pt idx="22">
                  <c:v>0.23833333333333734</c:v>
                </c:pt>
                <c:pt idx="23">
                  <c:v>0.2406666666666667</c:v>
                </c:pt>
                <c:pt idx="24">
                  <c:v>0.24100000000000021</c:v>
                </c:pt>
                <c:pt idx="25">
                  <c:v>0.23966666666666669</c:v>
                </c:pt>
                <c:pt idx="26">
                  <c:v>0.2406666666666667</c:v>
                </c:pt>
                <c:pt idx="27">
                  <c:v>0.23933333333333728</c:v>
                </c:pt>
                <c:pt idx="28">
                  <c:v>0.23700000000000004</c:v>
                </c:pt>
                <c:pt idx="29">
                  <c:v>0.23966666666666669</c:v>
                </c:pt>
                <c:pt idx="30">
                  <c:v>0.23833333333333734</c:v>
                </c:pt>
                <c:pt idx="31">
                  <c:v>0.24133333333333754</c:v>
                </c:pt>
                <c:pt idx="32">
                  <c:v>0.24100000000000021</c:v>
                </c:pt>
                <c:pt idx="33">
                  <c:v>0.23833333333333734</c:v>
                </c:pt>
                <c:pt idx="34">
                  <c:v>0.24000000000000021</c:v>
                </c:pt>
                <c:pt idx="35">
                  <c:v>0.23866666666666669</c:v>
                </c:pt>
                <c:pt idx="36">
                  <c:v>0.23733333333333734</c:v>
                </c:pt>
                <c:pt idx="37">
                  <c:v>0.23833333333333734</c:v>
                </c:pt>
                <c:pt idx="38">
                  <c:v>0.2406666666666667</c:v>
                </c:pt>
                <c:pt idx="39">
                  <c:v>0.24000000000000021</c:v>
                </c:pt>
                <c:pt idx="40">
                  <c:v>0.23933333333333728</c:v>
                </c:pt>
                <c:pt idx="41">
                  <c:v>0.23966666666666669</c:v>
                </c:pt>
                <c:pt idx="42">
                  <c:v>0.23833333333333734</c:v>
                </c:pt>
                <c:pt idx="43">
                  <c:v>0.23933333333333728</c:v>
                </c:pt>
                <c:pt idx="44">
                  <c:v>0.23833333333333734</c:v>
                </c:pt>
                <c:pt idx="45">
                  <c:v>0.23766666666666669</c:v>
                </c:pt>
                <c:pt idx="46">
                  <c:v>0.23833333333333734</c:v>
                </c:pt>
                <c:pt idx="47">
                  <c:v>0.23933333333333728</c:v>
                </c:pt>
                <c:pt idx="48">
                  <c:v>0.23933333333333728</c:v>
                </c:pt>
                <c:pt idx="49">
                  <c:v>0.23833333333333734</c:v>
                </c:pt>
                <c:pt idx="50">
                  <c:v>0.23733333333333734</c:v>
                </c:pt>
                <c:pt idx="51">
                  <c:v>0.23666666666666666</c:v>
                </c:pt>
                <c:pt idx="52">
                  <c:v>0.23666666666666666</c:v>
                </c:pt>
                <c:pt idx="53">
                  <c:v>0.23833333333333734</c:v>
                </c:pt>
                <c:pt idx="54">
                  <c:v>0.23733333333333734</c:v>
                </c:pt>
                <c:pt idx="55">
                  <c:v>0.23733333333333734</c:v>
                </c:pt>
                <c:pt idx="56">
                  <c:v>0.23833333333333734</c:v>
                </c:pt>
                <c:pt idx="57">
                  <c:v>0.23733333333333734</c:v>
                </c:pt>
                <c:pt idx="58">
                  <c:v>0.23666666666666666</c:v>
                </c:pt>
                <c:pt idx="59">
                  <c:v>0.23766666666666669</c:v>
                </c:pt>
                <c:pt idx="60">
                  <c:v>0.23833333333333734</c:v>
                </c:pt>
                <c:pt idx="61">
                  <c:v>0.23733333333333734</c:v>
                </c:pt>
                <c:pt idx="62">
                  <c:v>0.23866666666666669</c:v>
                </c:pt>
                <c:pt idx="63">
                  <c:v>0.23766666666666669</c:v>
                </c:pt>
                <c:pt idx="64">
                  <c:v>0.23766666666666669</c:v>
                </c:pt>
                <c:pt idx="65">
                  <c:v>0.23766666666666669</c:v>
                </c:pt>
                <c:pt idx="66">
                  <c:v>0.23733333333333734</c:v>
                </c:pt>
              </c:numCache>
            </c:numRef>
          </c:yVal>
          <c:smooth val="1"/>
          <c:extLst>
            <c:ext xmlns:c16="http://schemas.microsoft.com/office/drawing/2014/chart" uri="{C3380CC4-5D6E-409C-BE32-E72D297353CC}">
              <c16:uniqueId val="{00000002-9A9A-44D4-A027-E504743AD246}"/>
            </c:ext>
          </c:extLst>
        </c:ser>
        <c:dLbls>
          <c:showLegendKey val="0"/>
          <c:showVal val="0"/>
          <c:showCatName val="0"/>
          <c:showSerName val="0"/>
          <c:showPercent val="0"/>
          <c:showBubbleSize val="0"/>
        </c:dLbls>
        <c:axId val="251069184"/>
        <c:axId val="251197696"/>
      </c:scatterChart>
      <c:valAx>
        <c:axId val="251069184"/>
        <c:scaling>
          <c:orientation val="minMax"/>
        </c:scaling>
        <c:delete val="0"/>
        <c:axPos val="b"/>
        <c:title>
          <c:tx>
            <c:rich>
              <a:bodyPr/>
              <a:lstStyle/>
              <a:p>
                <a:pPr>
                  <a:defRPr/>
                </a:pPr>
                <a:r>
                  <a:rPr lang="en-US"/>
                  <a:t>Distance(m)</a:t>
                </a:r>
              </a:p>
            </c:rich>
          </c:tx>
          <c:overlay val="0"/>
        </c:title>
        <c:numFmt formatCode="General" sourceLinked="1"/>
        <c:majorTickMark val="none"/>
        <c:minorTickMark val="none"/>
        <c:tickLblPos val="nextTo"/>
        <c:crossAx val="251197696"/>
        <c:crosses val="autoZero"/>
        <c:crossBetween val="midCat"/>
      </c:valAx>
      <c:valAx>
        <c:axId val="251197696"/>
        <c:scaling>
          <c:orientation val="minMax"/>
        </c:scaling>
        <c:delete val="0"/>
        <c:axPos val="l"/>
        <c:title>
          <c:tx>
            <c:rich>
              <a:bodyPr/>
              <a:lstStyle/>
              <a:p>
                <a:pPr>
                  <a:defRPr/>
                </a:pPr>
                <a:r>
                  <a:rPr lang="en-US"/>
                  <a:t>COF</a:t>
                </a:r>
              </a:p>
            </c:rich>
          </c:tx>
          <c:overlay val="0"/>
        </c:title>
        <c:numFmt formatCode="General" sourceLinked="1"/>
        <c:majorTickMark val="none"/>
        <c:minorTickMark val="none"/>
        <c:tickLblPos val="nextTo"/>
        <c:crossAx val="251069184"/>
        <c:crosses val="autoZero"/>
        <c:crossBetween val="midCat"/>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4%, 2m/s</a:t>
            </a:r>
          </a:p>
        </c:rich>
      </c:tx>
      <c:overlay val="0"/>
    </c:title>
    <c:autoTitleDeleted val="0"/>
    <c:plotArea>
      <c:layout>
        <c:manualLayout>
          <c:layoutTarget val="inner"/>
          <c:xMode val="edge"/>
          <c:yMode val="edge"/>
          <c:x val="0.24183784719217807"/>
          <c:y val="0.16728047983171779"/>
          <c:w val="0.63993885379712223"/>
          <c:h val="0.57430360916076828"/>
        </c:manualLayout>
      </c:layout>
      <c:scatterChart>
        <c:scatterStyle val="smoothMarker"/>
        <c:varyColors val="0"/>
        <c:ser>
          <c:idx val="0"/>
          <c:order val="0"/>
          <c:tx>
            <c:strRef>
              <c:f>Sheet3!$B$1</c:f>
              <c:strCache>
                <c:ptCount val="1"/>
                <c:pt idx="0">
                  <c:v>10N</c:v>
                </c:pt>
              </c:strCache>
            </c:strRef>
          </c:tx>
          <c:marker>
            <c:symbol val="none"/>
          </c:marker>
          <c:xVal>
            <c:numRef>
              <c:f>Sheet3!$A$2:$A$68</c:f>
              <c:numCache>
                <c:formatCode>General</c:formatCode>
                <c:ptCount val="67"/>
                <c:pt idx="0">
                  <c:v>14.812000000000006</c:v>
                </c:pt>
                <c:pt idx="1">
                  <c:v>29.623999999999999</c:v>
                </c:pt>
                <c:pt idx="2">
                  <c:v>44.438000000000002</c:v>
                </c:pt>
                <c:pt idx="3">
                  <c:v>59.25</c:v>
                </c:pt>
                <c:pt idx="4">
                  <c:v>74.062000000000012</c:v>
                </c:pt>
                <c:pt idx="5">
                  <c:v>88.873999999999981</c:v>
                </c:pt>
                <c:pt idx="6">
                  <c:v>103.68799999999999</c:v>
                </c:pt>
                <c:pt idx="7">
                  <c:v>118.5</c:v>
                </c:pt>
                <c:pt idx="8">
                  <c:v>133.31200000000001</c:v>
                </c:pt>
                <c:pt idx="9">
                  <c:v>148.124</c:v>
                </c:pt>
                <c:pt idx="10">
                  <c:v>162.93800000000007</c:v>
                </c:pt>
                <c:pt idx="11">
                  <c:v>177.75</c:v>
                </c:pt>
                <c:pt idx="12">
                  <c:v>192.56200000000001</c:v>
                </c:pt>
                <c:pt idx="13">
                  <c:v>207.374</c:v>
                </c:pt>
                <c:pt idx="14">
                  <c:v>222.18800000000007</c:v>
                </c:pt>
                <c:pt idx="15">
                  <c:v>237</c:v>
                </c:pt>
                <c:pt idx="16">
                  <c:v>251.81200000000001</c:v>
                </c:pt>
                <c:pt idx="17">
                  <c:v>266.62400000000002</c:v>
                </c:pt>
                <c:pt idx="18">
                  <c:v>281.43799999999823</c:v>
                </c:pt>
                <c:pt idx="19">
                  <c:v>296.25</c:v>
                </c:pt>
                <c:pt idx="20">
                  <c:v>311.06200000000001</c:v>
                </c:pt>
                <c:pt idx="21">
                  <c:v>325.87400000000002</c:v>
                </c:pt>
                <c:pt idx="22">
                  <c:v>340.68799999999999</c:v>
                </c:pt>
                <c:pt idx="23">
                  <c:v>355.5</c:v>
                </c:pt>
                <c:pt idx="24">
                  <c:v>370.31200000000001</c:v>
                </c:pt>
                <c:pt idx="25">
                  <c:v>385.12400000000002</c:v>
                </c:pt>
                <c:pt idx="26">
                  <c:v>399.93799999999823</c:v>
                </c:pt>
                <c:pt idx="27">
                  <c:v>414.75</c:v>
                </c:pt>
                <c:pt idx="28">
                  <c:v>429.56200000000001</c:v>
                </c:pt>
                <c:pt idx="29">
                  <c:v>444.37400000000002</c:v>
                </c:pt>
                <c:pt idx="30">
                  <c:v>459.18799999999999</c:v>
                </c:pt>
                <c:pt idx="31">
                  <c:v>474</c:v>
                </c:pt>
                <c:pt idx="32">
                  <c:v>488.81200000000001</c:v>
                </c:pt>
                <c:pt idx="33">
                  <c:v>503.62400000000002</c:v>
                </c:pt>
                <c:pt idx="34">
                  <c:v>518.43799999999749</c:v>
                </c:pt>
                <c:pt idx="35">
                  <c:v>533.25</c:v>
                </c:pt>
                <c:pt idx="36">
                  <c:v>548.06199999999797</c:v>
                </c:pt>
                <c:pt idx="37">
                  <c:v>562.87400000000002</c:v>
                </c:pt>
                <c:pt idx="38">
                  <c:v>577.68799999999999</c:v>
                </c:pt>
                <c:pt idx="39">
                  <c:v>592.5</c:v>
                </c:pt>
                <c:pt idx="40">
                  <c:v>607.31199999999797</c:v>
                </c:pt>
                <c:pt idx="41">
                  <c:v>622.12400000000002</c:v>
                </c:pt>
                <c:pt idx="42">
                  <c:v>636.93799999999749</c:v>
                </c:pt>
                <c:pt idx="43">
                  <c:v>651.75</c:v>
                </c:pt>
                <c:pt idx="44">
                  <c:v>666.56199999999797</c:v>
                </c:pt>
                <c:pt idx="45">
                  <c:v>681.37400000000002</c:v>
                </c:pt>
                <c:pt idx="46">
                  <c:v>696.18799999999999</c:v>
                </c:pt>
                <c:pt idx="47">
                  <c:v>711</c:v>
                </c:pt>
                <c:pt idx="48">
                  <c:v>725.81199999999797</c:v>
                </c:pt>
                <c:pt idx="49">
                  <c:v>740.62400000000002</c:v>
                </c:pt>
                <c:pt idx="50">
                  <c:v>755.43799999999749</c:v>
                </c:pt>
                <c:pt idx="51">
                  <c:v>770.25</c:v>
                </c:pt>
                <c:pt idx="52">
                  <c:v>785.06199999999797</c:v>
                </c:pt>
                <c:pt idx="53">
                  <c:v>799.84399999999948</c:v>
                </c:pt>
                <c:pt idx="54">
                  <c:v>814.65599999999949</c:v>
                </c:pt>
                <c:pt idx="55">
                  <c:v>829.46799999999746</c:v>
                </c:pt>
                <c:pt idx="56">
                  <c:v>844.28000000000054</c:v>
                </c:pt>
                <c:pt idx="57">
                  <c:v>859.09400000000005</c:v>
                </c:pt>
                <c:pt idx="58">
                  <c:v>873.90599999999949</c:v>
                </c:pt>
                <c:pt idx="59">
                  <c:v>888.71799999999996</c:v>
                </c:pt>
                <c:pt idx="60">
                  <c:v>903.53</c:v>
                </c:pt>
                <c:pt idx="61">
                  <c:v>918.34399999999948</c:v>
                </c:pt>
                <c:pt idx="62">
                  <c:v>933.15599999999949</c:v>
                </c:pt>
                <c:pt idx="63">
                  <c:v>947.96799999999746</c:v>
                </c:pt>
                <c:pt idx="64">
                  <c:v>962.78000000000054</c:v>
                </c:pt>
                <c:pt idx="65">
                  <c:v>977.59400000000005</c:v>
                </c:pt>
                <c:pt idx="66">
                  <c:v>992.40599999999949</c:v>
                </c:pt>
              </c:numCache>
            </c:numRef>
          </c:xVal>
          <c:yVal>
            <c:numRef>
              <c:f>Sheet3!$B$2:$B$68</c:f>
              <c:numCache>
                <c:formatCode>General</c:formatCode>
                <c:ptCount val="67"/>
                <c:pt idx="0">
                  <c:v>#N/A</c:v>
                </c:pt>
                <c:pt idx="1">
                  <c:v>#N/A</c:v>
                </c:pt>
                <c:pt idx="2">
                  <c:v>0.21700000000000041</c:v>
                </c:pt>
                <c:pt idx="3">
                  <c:v>0.21700000000000041</c:v>
                </c:pt>
                <c:pt idx="4">
                  <c:v>0.21600000000000041</c:v>
                </c:pt>
                <c:pt idx="5">
                  <c:v>0.21600000000000041</c:v>
                </c:pt>
                <c:pt idx="6">
                  <c:v>0.21500000000000041</c:v>
                </c:pt>
                <c:pt idx="7">
                  <c:v>0.21500000000000041</c:v>
                </c:pt>
                <c:pt idx="8">
                  <c:v>0.21400000000000041</c:v>
                </c:pt>
                <c:pt idx="9">
                  <c:v>0.21400000000000041</c:v>
                </c:pt>
                <c:pt idx="10">
                  <c:v>0.21700000000000041</c:v>
                </c:pt>
                <c:pt idx="11">
                  <c:v>0.21700000000000041</c:v>
                </c:pt>
                <c:pt idx="12">
                  <c:v>0.21600000000000041</c:v>
                </c:pt>
                <c:pt idx="13">
                  <c:v>0.21600000000000041</c:v>
                </c:pt>
                <c:pt idx="14">
                  <c:v>0.21200000000000024</c:v>
                </c:pt>
                <c:pt idx="15">
                  <c:v>0.21200000000000024</c:v>
                </c:pt>
                <c:pt idx="16">
                  <c:v>0.21600000000000041</c:v>
                </c:pt>
                <c:pt idx="17">
                  <c:v>0.21600000000000041</c:v>
                </c:pt>
                <c:pt idx="18">
                  <c:v>0.21500000000000041</c:v>
                </c:pt>
                <c:pt idx="19">
                  <c:v>0.21500000000000041</c:v>
                </c:pt>
                <c:pt idx="20">
                  <c:v>0.21200000000000024</c:v>
                </c:pt>
                <c:pt idx="21">
                  <c:v>0.21200000000000024</c:v>
                </c:pt>
                <c:pt idx="22">
                  <c:v>0.21700000000000041</c:v>
                </c:pt>
                <c:pt idx="23">
                  <c:v>0.21700000000000041</c:v>
                </c:pt>
                <c:pt idx="24">
                  <c:v>0.21600000000000041</c:v>
                </c:pt>
                <c:pt idx="25">
                  <c:v>0.21600000000000041</c:v>
                </c:pt>
                <c:pt idx="26">
                  <c:v>0.21300000000000024</c:v>
                </c:pt>
                <c:pt idx="27">
                  <c:v>0.21300000000000024</c:v>
                </c:pt>
                <c:pt idx="28">
                  <c:v>0.21700000000000041</c:v>
                </c:pt>
                <c:pt idx="29">
                  <c:v>0.21700000000000041</c:v>
                </c:pt>
                <c:pt idx="30">
                  <c:v>0.21600000000000041</c:v>
                </c:pt>
                <c:pt idx="31">
                  <c:v>0.21600000000000041</c:v>
                </c:pt>
                <c:pt idx="32">
                  <c:v>0.21600000000000041</c:v>
                </c:pt>
              </c:numCache>
            </c:numRef>
          </c:yVal>
          <c:smooth val="1"/>
          <c:extLst>
            <c:ext xmlns:c16="http://schemas.microsoft.com/office/drawing/2014/chart" uri="{C3380CC4-5D6E-409C-BE32-E72D297353CC}">
              <c16:uniqueId val="{00000000-FB1B-45C2-B380-0642962488C9}"/>
            </c:ext>
          </c:extLst>
        </c:ser>
        <c:ser>
          <c:idx val="1"/>
          <c:order val="1"/>
          <c:tx>
            <c:strRef>
              <c:f>Sheet3!$C$1</c:f>
              <c:strCache>
                <c:ptCount val="1"/>
                <c:pt idx="0">
                  <c:v>20N</c:v>
                </c:pt>
              </c:strCache>
            </c:strRef>
          </c:tx>
          <c:marker>
            <c:symbol val="none"/>
          </c:marker>
          <c:xVal>
            <c:numRef>
              <c:f>Sheet3!$A$2:$A$68</c:f>
              <c:numCache>
                <c:formatCode>General</c:formatCode>
                <c:ptCount val="67"/>
                <c:pt idx="0">
                  <c:v>14.812000000000006</c:v>
                </c:pt>
                <c:pt idx="1">
                  <c:v>29.623999999999999</c:v>
                </c:pt>
                <c:pt idx="2">
                  <c:v>44.438000000000002</c:v>
                </c:pt>
                <c:pt idx="3">
                  <c:v>59.25</c:v>
                </c:pt>
                <c:pt idx="4">
                  <c:v>74.062000000000012</c:v>
                </c:pt>
                <c:pt idx="5">
                  <c:v>88.873999999999981</c:v>
                </c:pt>
                <c:pt idx="6">
                  <c:v>103.68799999999999</c:v>
                </c:pt>
                <c:pt idx="7">
                  <c:v>118.5</c:v>
                </c:pt>
                <c:pt idx="8">
                  <c:v>133.31200000000001</c:v>
                </c:pt>
                <c:pt idx="9">
                  <c:v>148.124</c:v>
                </c:pt>
                <c:pt idx="10">
                  <c:v>162.93800000000007</c:v>
                </c:pt>
                <c:pt idx="11">
                  <c:v>177.75</c:v>
                </c:pt>
                <c:pt idx="12">
                  <c:v>192.56200000000001</c:v>
                </c:pt>
                <c:pt idx="13">
                  <c:v>207.374</c:v>
                </c:pt>
                <c:pt idx="14">
                  <c:v>222.18800000000007</c:v>
                </c:pt>
                <c:pt idx="15">
                  <c:v>237</c:v>
                </c:pt>
                <c:pt idx="16">
                  <c:v>251.81200000000001</c:v>
                </c:pt>
                <c:pt idx="17">
                  <c:v>266.62400000000002</c:v>
                </c:pt>
                <c:pt idx="18">
                  <c:v>281.43799999999823</c:v>
                </c:pt>
                <c:pt idx="19">
                  <c:v>296.25</c:v>
                </c:pt>
                <c:pt idx="20">
                  <c:v>311.06200000000001</c:v>
                </c:pt>
                <c:pt idx="21">
                  <c:v>325.87400000000002</c:v>
                </c:pt>
                <c:pt idx="22">
                  <c:v>340.68799999999999</c:v>
                </c:pt>
                <c:pt idx="23">
                  <c:v>355.5</c:v>
                </c:pt>
                <c:pt idx="24">
                  <c:v>370.31200000000001</c:v>
                </c:pt>
                <c:pt idx="25">
                  <c:v>385.12400000000002</c:v>
                </c:pt>
                <c:pt idx="26">
                  <c:v>399.93799999999823</c:v>
                </c:pt>
                <c:pt idx="27">
                  <c:v>414.75</c:v>
                </c:pt>
                <c:pt idx="28">
                  <c:v>429.56200000000001</c:v>
                </c:pt>
                <c:pt idx="29">
                  <c:v>444.37400000000002</c:v>
                </c:pt>
                <c:pt idx="30">
                  <c:v>459.18799999999999</c:v>
                </c:pt>
                <c:pt idx="31">
                  <c:v>474</c:v>
                </c:pt>
                <c:pt idx="32">
                  <c:v>488.81200000000001</c:v>
                </c:pt>
                <c:pt idx="33">
                  <c:v>503.62400000000002</c:v>
                </c:pt>
                <c:pt idx="34">
                  <c:v>518.43799999999749</c:v>
                </c:pt>
                <c:pt idx="35">
                  <c:v>533.25</c:v>
                </c:pt>
                <c:pt idx="36">
                  <c:v>548.06199999999797</c:v>
                </c:pt>
                <c:pt idx="37">
                  <c:v>562.87400000000002</c:v>
                </c:pt>
                <c:pt idx="38">
                  <c:v>577.68799999999999</c:v>
                </c:pt>
                <c:pt idx="39">
                  <c:v>592.5</c:v>
                </c:pt>
                <c:pt idx="40">
                  <c:v>607.31199999999797</c:v>
                </c:pt>
                <c:pt idx="41">
                  <c:v>622.12400000000002</c:v>
                </c:pt>
                <c:pt idx="42">
                  <c:v>636.93799999999749</c:v>
                </c:pt>
                <c:pt idx="43">
                  <c:v>651.75</c:v>
                </c:pt>
                <c:pt idx="44">
                  <c:v>666.56199999999797</c:v>
                </c:pt>
                <c:pt idx="45">
                  <c:v>681.37400000000002</c:v>
                </c:pt>
                <c:pt idx="46">
                  <c:v>696.18799999999999</c:v>
                </c:pt>
                <c:pt idx="47">
                  <c:v>711</c:v>
                </c:pt>
                <c:pt idx="48">
                  <c:v>725.81199999999797</c:v>
                </c:pt>
                <c:pt idx="49">
                  <c:v>740.62400000000002</c:v>
                </c:pt>
                <c:pt idx="50">
                  <c:v>755.43799999999749</c:v>
                </c:pt>
                <c:pt idx="51">
                  <c:v>770.25</c:v>
                </c:pt>
                <c:pt idx="52">
                  <c:v>785.06199999999797</c:v>
                </c:pt>
                <c:pt idx="53">
                  <c:v>799.84399999999948</c:v>
                </c:pt>
                <c:pt idx="54">
                  <c:v>814.65599999999949</c:v>
                </c:pt>
                <c:pt idx="55">
                  <c:v>829.46799999999746</c:v>
                </c:pt>
                <c:pt idx="56">
                  <c:v>844.28000000000054</c:v>
                </c:pt>
                <c:pt idx="57">
                  <c:v>859.09400000000005</c:v>
                </c:pt>
                <c:pt idx="58">
                  <c:v>873.90599999999949</c:v>
                </c:pt>
                <c:pt idx="59">
                  <c:v>888.71799999999996</c:v>
                </c:pt>
                <c:pt idx="60">
                  <c:v>903.53</c:v>
                </c:pt>
                <c:pt idx="61">
                  <c:v>918.34399999999948</c:v>
                </c:pt>
                <c:pt idx="62">
                  <c:v>933.15599999999949</c:v>
                </c:pt>
                <c:pt idx="63">
                  <c:v>947.96799999999746</c:v>
                </c:pt>
                <c:pt idx="64">
                  <c:v>962.78000000000054</c:v>
                </c:pt>
                <c:pt idx="65">
                  <c:v>977.59400000000005</c:v>
                </c:pt>
                <c:pt idx="66">
                  <c:v>992.40599999999949</c:v>
                </c:pt>
              </c:numCache>
            </c:numRef>
          </c:xVal>
          <c:yVal>
            <c:numRef>
              <c:f>Sheet3!$C$2:$C$68</c:f>
              <c:numCache>
                <c:formatCode>General</c:formatCode>
                <c:ptCount val="67"/>
                <c:pt idx="0">
                  <c:v>0.20450000000000004</c:v>
                </c:pt>
                <c:pt idx="1">
                  <c:v>0.20300000000000001</c:v>
                </c:pt>
                <c:pt idx="2">
                  <c:v>0.20250000000000001</c:v>
                </c:pt>
                <c:pt idx="3">
                  <c:v>0.20100000000000001</c:v>
                </c:pt>
                <c:pt idx="4">
                  <c:v>0.20150000000000001</c:v>
                </c:pt>
                <c:pt idx="5">
                  <c:v>0.20100000000000001</c:v>
                </c:pt>
                <c:pt idx="6">
                  <c:v>0.20250000000000001</c:v>
                </c:pt>
                <c:pt idx="7">
                  <c:v>0.20250000000000001</c:v>
                </c:pt>
                <c:pt idx="8">
                  <c:v>0.2</c:v>
                </c:pt>
                <c:pt idx="9">
                  <c:v>0.20050000000000001</c:v>
                </c:pt>
                <c:pt idx="10">
                  <c:v>0.19950000000000001</c:v>
                </c:pt>
                <c:pt idx="11">
                  <c:v>0.19800000000000001</c:v>
                </c:pt>
                <c:pt idx="12">
                  <c:v>0.19650000000000001</c:v>
                </c:pt>
                <c:pt idx="13">
                  <c:v>0.19750000000000001</c:v>
                </c:pt>
                <c:pt idx="14">
                  <c:v>0.19750000000000001</c:v>
                </c:pt>
                <c:pt idx="15">
                  <c:v>0.19900000000000001</c:v>
                </c:pt>
                <c:pt idx="16">
                  <c:v>0.19600000000000001</c:v>
                </c:pt>
                <c:pt idx="17">
                  <c:v>0.19800000000000001</c:v>
                </c:pt>
                <c:pt idx="18">
                  <c:v>0.19750000000000001</c:v>
                </c:pt>
                <c:pt idx="19">
                  <c:v>0.19600000000000001</c:v>
                </c:pt>
                <c:pt idx="20">
                  <c:v>0.19600000000000001</c:v>
                </c:pt>
                <c:pt idx="21">
                  <c:v>0.19450000000000001</c:v>
                </c:pt>
                <c:pt idx="22">
                  <c:v>0.1925</c:v>
                </c:pt>
                <c:pt idx="23">
                  <c:v>0.193</c:v>
                </c:pt>
                <c:pt idx="24">
                  <c:v>0.193</c:v>
                </c:pt>
                <c:pt idx="25">
                  <c:v>0.1925</c:v>
                </c:pt>
                <c:pt idx="26">
                  <c:v>0.1925</c:v>
                </c:pt>
                <c:pt idx="27">
                  <c:v>0.1925</c:v>
                </c:pt>
                <c:pt idx="28">
                  <c:v>0.191</c:v>
                </c:pt>
                <c:pt idx="29">
                  <c:v>0.19</c:v>
                </c:pt>
                <c:pt idx="30">
                  <c:v>0.1925</c:v>
                </c:pt>
                <c:pt idx="31">
                  <c:v>0.191</c:v>
                </c:pt>
                <c:pt idx="32">
                  <c:v>0.191</c:v>
                </c:pt>
                <c:pt idx="33">
                  <c:v>0.192</c:v>
                </c:pt>
                <c:pt idx="34">
                  <c:v>0.193</c:v>
                </c:pt>
                <c:pt idx="35">
                  <c:v>0.1925</c:v>
                </c:pt>
                <c:pt idx="36">
                  <c:v>0.192</c:v>
                </c:pt>
                <c:pt idx="37">
                  <c:v>0.1925</c:v>
                </c:pt>
                <c:pt idx="38">
                  <c:v>0.192</c:v>
                </c:pt>
                <c:pt idx="39">
                  <c:v>0.191</c:v>
                </c:pt>
                <c:pt idx="40">
                  <c:v>0.192</c:v>
                </c:pt>
                <c:pt idx="41">
                  <c:v>0.1925</c:v>
                </c:pt>
                <c:pt idx="42">
                  <c:v>0.192</c:v>
                </c:pt>
                <c:pt idx="43">
                  <c:v>0.1925</c:v>
                </c:pt>
                <c:pt idx="44">
                  <c:v>0.191</c:v>
                </c:pt>
                <c:pt idx="45">
                  <c:v>0.19</c:v>
                </c:pt>
                <c:pt idx="46">
                  <c:v>0.191</c:v>
                </c:pt>
                <c:pt idx="47">
                  <c:v>0.19</c:v>
                </c:pt>
                <c:pt idx="48">
                  <c:v>0.191</c:v>
                </c:pt>
                <c:pt idx="49">
                  <c:v>0.19</c:v>
                </c:pt>
                <c:pt idx="50">
                  <c:v>0.19</c:v>
                </c:pt>
                <c:pt idx="51">
                  <c:v>0.18950000000000194</c:v>
                </c:pt>
                <c:pt idx="52">
                  <c:v>0.18900000000000144</c:v>
                </c:pt>
                <c:pt idx="53">
                  <c:v>0.19</c:v>
                </c:pt>
                <c:pt idx="54">
                  <c:v>0.1925</c:v>
                </c:pt>
                <c:pt idx="55">
                  <c:v>0.191</c:v>
                </c:pt>
                <c:pt idx="56">
                  <c:v>0.1915</c:v>
                </c:pt>
                <c:pt idx="57">
                  <c:v>0.193</c:v>
                </c:pt>
                <c:pt idx="58">
                  <c:v>0.191</c:v>
                </c:pt>
                <c:pt idx="59">
                  <c:v>0.193</c:v>
                </c:pt>
                <c:pt idx="60">
                  <c:v>0.191</c:v>
                </c:pt>
                <c:pt idx="61">
                  <c:v>0.1905</c:v>
                </c:pt>
                <c:pt idx="62">
                  <c:v>0.191</c:v>
                </c:pt>
                <c:pt idx="63">
                  <c:v>0.1915</c:v>
                </c:pt>
                <c:pt idx="64">
                  <c:v>0.191</c:v>
                </c:pt>
                <c:pt idx="65">
                  <c:v>0.19</c:v>
                </c:pt>
                <c:pt idx="66">
                  <c:v>0.191</c:v>
                </c:pt>
              </c:numCache>
            </c:numRef>
          </c:yVal>
          <c:smooth val="1"/>
          <c:extLst>
            <c:ext xmlns:c16="http://schemas.microsoft.com/office/drawing/2014/chart" uri="{C3380CC4-5D6E-409C-BE32-E72D297353CC}">
              <c16:uniqueId val="{00000001-FB1B-45C2-B380-0642962488C9}"/>
            </c:ext>
          </c:extLst>
        </c:ser>
        <c:ser>
          <c:idx val="2"/>
          <c:order val="2"/>
          <c:tx>
            <c:strRef>
              <c:f>Sheet3!$D$1</c:f>
              <c:strCache>
                <c:ptCount val="1"/>
                <c:pt idx="0">
                  <c:v>30N</c:v>
                </c:pt>
              </c:strCache>
            </c:strRef>
          </c:tx>
          <c:marker>
            <c:symbol val="none"/>
          </c:marker>
          <c:xVal>
            <c:numRef>
              <c:f>Sheet3!$A$2:$A$68</c:f>
              <c:numCache>
                <c:formatCode>General</c:formatCode>
                <c:ptCount val="67"/>
                <c:pt idx="0">
                  <c:v>14.812000000000006</c:v>
                </c:pt>
                <c:pt idx="1">
                  <c:v>29.623999999999999</c:v>
                </c:pt>
                <c:pt idx="2">
                  <c:v>44.438000000000002</c:v>
                </c:pt>
                <c:pt idx="3">
                  <c:v>59.25</c:v>
                </c:pt>
                <c:pt idx="4">
                  <c:v>74.062000000000012</c:v>
                </c:pt>
                <c:pt idx="5">
                  <c:v>88.873999999999981</c:v>
                </c:pt>
                <c:pt idx="6">
                  <c:v>103.68799999999999</c:v>
                </c:pt>
                <c:pt idx="7">
                  <c:v>118.5</c:v>
                </c:pt>
                <c:pt idx="8">
                  <c:v>133.31200000000001</c:v>
                </c:pt>
                <c:pt idx="9">
                  <c:v>148.124</c:v>
                </c:pt>
                <c:pt idx="10">
                  <c:v>162.93800000000007</c:v>
                </c:pt>
                <c:pt idx="11">
                  <c:v>177.75</c:v>
                </c:pt>
                <c:pt idx="12">
                  <c:v>192.56200000000001</c:v>
                </c:pt>
                <c:pt idx="13">
                  <c:v>207.374</c:v>
                </c:pt>
                <c:pt idx="14">
                  <c:v>222.18800000000007</c:v>
                </c:pt>
                <c:pt idx="15">
                  <c:v>237</c:v>
                </c:pt>
                <c:pt idx="16">
                  <c:v>251.81200000000001</c:v>
                </c:pt>
                <c:pt idx="17">
                  <c:v>266.62400000000002</c:v>
                </c:pt>
                <c:pt idx="18">
                  <c:v>281.43799999999823</c:v>
                </c:pt>
                <c:pt idx="19">
                  <c:v>296.25</c:v>
                </c:pt>
                <c:pt idx="20">
                  <c:v>311.06200000000001</c:v>
                </c:pt>
                <c:pt idx="21">
                  <c:v>325.87400000000002</c:v>
                </c:pt>
                <c:pt idx="22">
                  <c:v>340.68799999999999</c:v>
                </c:pt>
                <c:pt idx="23">
                  <c:v>355.5</c:v>
                </c:pt>
                <c:pt idx="24">
                  <c:v>370.31200000000001</c:v>
                </c:pt>
                <c:pt idx="25">
                  <c:v>385.12400000000002</c:v>
                </c:pt>
                <c:pt idx="26">
                  <c:v>399.93799999999823</c:v>
                </c:pt>
                <c:pt idx="27">
                  <c:v>414.75</c:v>
                </c:pt>
                <c:pt idx="28">
                  <c:v>429.56200000000001</c:v>
                </c:pt>
                <c:pt idx="29">
                  <c:v>444.37400000000002</c:v>
                </c:pt>
                <c:pt idx="30">
                  <c:v>459.18799999999999</c:v>
                </c:pt>
                <c:pt idx="31">
                  <c:v>474</c:v>
                </c:pt>
                <c:pt idx="32">
                  <c:v>488.81200000000001</c:v>
                </c:pt>
                <c:pt idx="33">
                  <c:v>503.62400000000002</c:v>
                </c:pt>
                <c:pt idx="34">
                  <c:v>518.43799999999749</c:v>
                </c:pt>
                <c:pt idx="35">
                  <c:v>533.25</c:v>
                </c:pt>
                <c:pt idx="36">
                  <c:v>548.06199999999797</c:v>
                </c:pt>
                <c:pt idx="37">
                  <c:v>562.87400000000002</c:v>
                </c:pt>
                <c:pt idx="38">
                  <c:v>577.68799999999999</c:v>
                </c:pt>
                <c:pt idx="39">
                  <c:v>592.5</c:v>
                </c:pt>
                <c:pt idx="40">
                  <c:v>607.31199999999797</c:v>
                </c:pt>
                <c:pt idx="41">
                  <c:v>622.12400000000002</c:v>
                </c:pt>
                <c:pt idx="42">
                  <c:v>636.93799999999749</c:v>
                </c:pt>
                <c:pt idx="43">
                  <c:v>651.75</c:v>
                </c:pt>
                <c:pt idx="44">
                  <c:v>666.56199999999797</c:v>
                </c:pt>
                <c:pt idx="45">
                  <c:v>681.37400000000002</c:v>
                </c:pt>
                <c:pt idx="46">
                  <c:v>696.18799999999999</c:v>
                </c:pt>
                <c:pt idx="47">
                  <c:v>711</c:v>
                </c:pt>
                <c:pt idx="48">
                  <c:v>725.81199999999797</c:v>
                </c:pt>
                <c:pt idx="49">
                  <c:v>740.62400000000002</c:v>
                </c:pt>
                <c:pt idx="50">
                  <c:v>755.43799999999749</c:v>
                </c:pt>
                <c:pt idx="51">
                  <c:v>770.25</c:v>
                </c:pt>
                <c:pt idx="52">
                  <c:v>785.06199999999797</c:v>
                </c:pt>
                <c:pt idx="53">
                  <c:v>799.84399999999948</c:v>
                </c:pt>
                <c:pt idx="54">
                  <c:v>814.65599999999949</c:v>
                </c:pt>
                <c:pt idx="55">
                  <c:v>829.46799999999746</c:v>
                </c:pt>
                <c:pt idx="56">
                  <c:v>844.28000000000054</c:v>
                </c:pt>
                <c:pt idx="57">
                  <c:v>859.09400000000005</c:v>
                </c:pt>
                <c:pt idx="58">
                  <c:v>873.90599999999949</c:v>
                </c:pt>
                <c:pt idx="59">
                  <c:v>888.71799999999996</c:v>
                </c:pt>
                <c:pt idx="60">
                  <c:v>903.53</c:v>
                </c:pt>
                <c:pt idx="61">
                  <c:v>918.34399999999948</c:v>
                </c:pt>
                <c:pt idx="62">
                  <c:v>933.15599999999949</c:v>
                </c:pt>
                <c:pt idx="63">
                  <c:v>947.96799999999746</c:v>
                </c:pt>
                <c:pt idx="64">
                  <c:v>962.78000000000054</c:v>
                </c:pt>
                <c:pt idx="65">
                  <c:v>977.59400000000005</c:v>
                </c:pt>
                <c:pt idx="66">
                  <c:v>992.40599999999949</c:v>
                </c:pt>
              </c:numCache>
            </c:numRef>
          </c:xVal>
          <c:yVal>
            <c:numRef>
              <c:f>Sheet3!$D$2:$D$68</c:f>
              <c:numCache>
                <c:formatCode>General</c:formatCode>
                <c:ptCount val="67"/>
                <c:pt idx="0">
                  <c:v>#N/A</c:v>
                </c:pt>
                <c:pt idx="1">
                  <c:v>#N/A</c:v>
                </c:pt>
                <c:pt idx="2">
                  <c:v>0.17833333333333745</c:v>
                </c:pt>
                <c:pt idx="3">
                  <c:v>0.17833333333333745</c:v>
                </c:pt>
                <c:pt idx="4">
                  <c:v>0.17733333333333731</c:v>
                </c:pt>
                <c:pt idx="5">
                  <c:v>0.17733333333333731</c:v>
                </c:pt>
                <c:pt idx="6">
                  <c:v>0.17533333333333731</c:v>
                </c:pt>
                <c:pt idx="7">
                  <c:v>0.17533333333333731</c:v>
                </c:pt>
                <c:pt idx="8">
                  <c:v>0.17533333333333731</c:v>
                </c:pt>
                <c:pt idx="9">
                  <c:v>0.17533333333333731</c:v>
                </c:pt>
                <c:pt idx="10">
                  <c:v>0.17600000000000021</c:v>
                </c:pt>
                <c:pt idx="11">
                  <c:v>0.17600000000000021</c:v>
                </c:pt>
                <c:pt idx="12">
                  <c:v>0.17466666666666666</c:v>
                </c:pt>
                <c:pt idx="13">
                  <c:v>0.17466666666666666</c:v>
                </c:pt>
                <c:pt idx="14">
                  <c:v>0.17433333333333728</c:v>
                </c:pt>
                <c:pt idx="15">
                  <c:v>0.17433333333333728</c:v>
                </c:pt>
                <c:pt idx="16">
                  <c:v>0.17466666666666666</c:v>
                </c:pt>
                <c:pt idx="17">
                  <c:v>0.17466666666666666</c:v>
                </c:pt>
                <c:pt idx="18">
                  <c:v>0.17566666666666669</c:v>
                </c:pt>
                <c:pt idx="19">
                  <c:v>0.17566666666666669</c:v>
                </c:pt>
                <c:pt idx="20">
                  <c:v>0.17600000000000021</c:v>
                </c:pt>
                <c:pt idx="21">
                  <c:v>0.17600000000000021</c:v>
                </c:pt>
                <c:pt idx="22">
                  <c:v>0.17466666666666666</c:v>
                </c:pt>
                <c:pt idx="23">
                  <c:v>0.17466666666666666</c:v>
                </c:pt>
                <c:pt idx="24">
                  <c:v>0.17633333333333731</c:v>
                </c:pt>
                <c:pt idx="25">
                  <c:v>0.17633333333333731</c:v>
                </c:pt>
                <c:pt idx="26">
                  <c:v>0.17433333333333728</c:v>
                </c:pt>
                <c:pt idx="27">
                  <c:v>0.17433333333333728</c:v>
                </c:pt>
                <c:pt idx="28">
                  <c:v>0.17533333333333731</c:v>
                </c:pt>
                <c:pt idx="29">
                  <c:v>0.17533333333333731</c:v>
                </c:pt>
                <c:pt idx="30">
                  <c:v>0.17466666666666666</c:v>
                </c:pt>
                <c:pt idx="31">
                  <c:v>0.17466666666666666</c:v>
                </c:pt>
                <c:pt idx="32">
                  <c:v>0.17466666666666666</c:v>
                </c:pt>
              </c:numCache>
            </c:numRef>
          </c:yVal>
          <c:smooth val="1"/>
          <c:extLst>
            <c:ext xmlns:c16="http://schemas.microsoft.com/office/drawing/2014/chart" uri="{C3380CC4-5D6E-409C-BE32-E72D297353CC}">
              <c16:uniqueId val="{00000002-FB1B-45C2-B380-0642962488C9}"/>
            </c:ext>
          </c:extLst>
        </c:ser>
        <c:dLbls>
          <c:showLegendKey val="0"/>
          <c:showVal val="0"/>
          <c:showCatName val="0"/>
          <c:showSerName val="0"/>
          <c:showPercent val="0"/>
          <c:showBubbleSize val="0"/>
        </c:dLbls>
        <c:axId val="254682624"/>
        <c:axId val="254684544"/>
      </c:scatterChart>
      <c:valAx>
        <c:axId val="254682624"/>
        <c:scaling>
          <c:orientation val="minMax"/>
        </c:scaling>
        <c:delete val="0"/>
        <c:axPos val="b"/>
        <c:title>
          <c:tx>
            <c:rich>
              <a:bodyPr/>
              <a:lstStyle/>
              <a:p>
                <a:pPr>
                  <a:defRPr/>
                </a:pPr>
                <a:r>
                  <a:rPr lang="en-US"/>
                  <a:t>Distance(m)</a:t>
                </a:r>
              </a:p>
            </c:rich>
          </c:tx>
          <c:overlay val="0"/>
        </c:title>
        <c:numFmt formatCode="General" sourceLinked="1"/>
        <c:majorTickMark val="none"/>
        <c:minorTickMark val="none"/>
        <c:tickLblPos val="nextTo"/>
        <c:crossAx val="254684544"/>
        <c:crosses val="autoZero"/>
        <c:crossBetween val="midCat"/>
      </c:valAx>
      <c:valAx>
        <c:axId val="254684544"/>
        <c:scaling>
          <c:orientation val="minMax"/>
        </c:scaling>
        <c:delete val="0"/>
        <c:axPos val="l"/>
        <c:title>
          <c:tx>
            <c:rich>
              <a:bodyPr/>
              <a:lstStyle/>
              <a:p>
                <a:pPr>
                  <a:defRPr/>
                </a:pPr>
                <a:r>
                  <a:rPr lang="en-US" sz="800" b="0"/>
                  <a:t>COF</a:t>
                </a:r>
              </a:p>
            </c:rich>
          </c:tx>
          <c:layout>
            <c:manualLayout>
              <c:xMode val="edge"/>
              <c:yMode val="edge"/>
              <c:x val="7.3260073260073303E-3"/>
              <c:y val="0.37870217835673781"/>
            </c:manualLayout>
          </c:layout>
          <c:overlay val="0"/>
        </c:title>
        <c:numFmt formatCode="General" sourceLinked="1"/>
        <c:majorTickMark val="none"/>
        <c:minorTickMark val="none"/>
        <c:tickLblPos val="nextTo"/>
        <c:crossAx val="254682624"/>
        <c:crosses val="autoZero"/>
        <c:crossBetween val="midCat"/>
      </c:valAx>
    </c:plotArea>
    <c:legend>
      <c:legendPos val="r"/>
      <c:layout>
        <c:manualLayout>
          <c:xMode val="edge"/>
          <c:yMode val="edge"/>
          <c:x val="0.56326453020532918"/>
          <c:y val="0.42635663321868217"/>
          <c:w val="0.3105351954462483"/>
          <c:h val="0.26112510304442998"/>
        </c:manualLayout>
      </c:layout>
      <c:overlay val="0"/>
    </c:legend>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6%, 2m/s</a:t>
            </a:r>
          </a:p>
        </c:rich>
      </c:tx>
      <c:overlay val="0"/>
    </c:title>
    <c:autoTitleDeleted val="0"/>
    <c:plotArea>
      <c:layout>
        <c:manualLayout>
          <c:layoutTarget val="inner"/>
          <c:xMode val="edge"/>
          <c:yMode val="edge"/>
          <c:x val="0.20222725583959544"/>
          <c:y val="0.16089129483814524"/>
          <c:w val="0.69952324452594106"/>
          <c:h val="0.59056284631087752"/>
        </c:manualLayout>
      </c:layout>
      <c:scatterChart>
        <c:scatterStyle val="smoothMarker"/>
        <c:varyColors val="0"/>
        <c:ser>
          <c:idx val="0"/>
          <c:order val="0"/>
          <c:tx>
            <c:strRef>
              <c:f>Sheet3!$B$1</c:f>
              <c:strCache>
                <c:ptCount val="1"/>
                <c:pt idx="0">
                  <c:v>10N</c:v>
                </c:pt>
              </c:strCache>
            </c:strRef>
          </c:tx>
          <c:marker>
            <c:symbol val="none"/>
          </c:marker>
          <c:xVal>
            <c:numRef>
              <c:f>Sheet3!$A$2:$A$68</c:f>
              <c:numCache>
                <c:formatCode>General</c:formatCode>
                <c:ptCount val="67"/>
                <c:pt idx="0">
                  <c:v>14.812000000000006</c:v>
                </c:pt>
                <c:pt idx="1">
                  <c:v>29.623999999999999</c:v>
                </c:pt>
                <c:pt idx="2">
                  <c:v>44.436</c:v>
                </c:pt>
                <c:pt idx="3">
                  <c:v>59.25</c:v>
                </c:pt>
                <c:pt idx="4">
                  <c:v>74.062000000000012</c:v>
                </c:pt>
                <c:pt idx="5">
                  <c:v>88.873999999999981</c:v>
                </c:pt>
                <c:pt idx="6">
                  <c:v>103.68600000000001</c:v>
                </c:pt>
                <c:pt idx="7">
                  <c:v>118.5</c:v>
                </c:pt>
                <c:pt idx="8">
                  <c:v>133.31200000000001</c:v>
                </c:pt>
                <c:pt idx="9">
                  <c:v>148.124</c:v>
                </c:pt>
                <c:pt idx="10">
                  <c:v>162.93600000000001</c:v>
                </c:pt>
                <c:pt idx="11">
                  <c:v>177.75</c:v>
                </c:pt>
                <c:pt idx="12">
                  <c:v>192.56200000000001</c:v>
                </c:pt>
                <c:pt idx="13">
                  <c:v>207.374</c:v>
                </c:pt>
                <c:pt idx="14">
                  <c:v>222.18600000000001</c:v>
                </c:pt>
                <c:pt idx="15">
                  <c:v>237</c:v>
                </c:pt>
                <c:pt idx="16">
                  <c:v>251.81200000000001</c:v>
                </c:pt>
                <c:pt idx="17">
                  <c:v>266.62400000000002</c:v>
                </c:pt>
                <c:pt idx="18">
                  <c:v>281.43599999999623</c:v>
                </c:pt>
                <c:pt idx="19">
                  <c:v>296.25</c:v>
                </c:pt>
                <c:pt idx="20">
                  <c:v>311.06200000000001</c:v>
                </c:pt>
                <c:pt idx="21">
                  <c:v>325.87400000000002</c:v>
                </c:pt>
                <c:pt idx="22">
                  <c:v>340.68599999999969</c:v>
                </c:pt>
                <c:pt idx="23">
                  <c:v>355.5</c:v>
                </c:pt>
                <c:pt idx="24">
                  <c:v>370.31200000000001</c:v>
                </c:pt>
                <c:pt idx="25">
                  <c:v>385.12400000000002</c:v>
                </c:pt>
                <c:pt idx="26">
                  <c:v>399.93599999999623</c:v>
                </c:pt>
                <c:pt idx="27">
                  <c:v>414.75</c:v>
                </c:pt>
                <c:pt idx="28">
                  <c:v>429.56200000000001</c:v>
                </c:pt>
                <c:pt idx="29">
                  <c:v>444.37400000000002</c:v>
                </c:pt>
                <c:pt idx="30">
                  <c:v>459.18599999999969</c:v>
                </c:pt>
                <c:pt idx="31">
                  <c:v>474</c:v>
                </c:pt>
                <c:pt idx="32">
                  <c:v>488.81200000000001</c:v>
                </c:pt>
                <c:pt idx="33">
                  <c:v>503.62400000000002</c:v>
                </c:pt>
                <c:pt idx="34">
                  <c:v>518.43599999999947</c:v>
                </c:pt>
                <c:pt idx="35">
                  <c:v>533.25</c:v>
                </c:pt>
                <c:pt idx="36">
                  <c:v>548.06199999999797</c:v>
                </c:pt>
                <c:pt idx="37">
                  <c:v>562.87400000000002</c:v>
                </c:pt>
                <c:pt idx="38">
                  <c:v>577.68600000000004</c:v>
                </c:pt>
                <c:pt idx="39">
                  <c:v>592.5</c:v>
                </c:pt>
                <c:pt idx="40">
                  <c:v>607.31199999999797</c:v>
                </c:pt>
                <c:pt idx="41">
                  <c:v>622.12400000000002</c:v>
                </c:pt>
                <c:pt idx="42">
                  <c:v>636.93599999999947</c:v>
                </c:pt>
                <c:pt idx="43">
                  <c:v>651.75</c:v>
                </c:pt>
                <c:pt idx="44">
                  <c:v>666.56199999999797</c:v>
                </c:pt>
                <c:pt idx="45">
                  <c:v>681.37400000000002</c:v>
                </c:pt>
                <c:pt idx="46">
                  <c:v>696.18600000000004</c:v>
                </c:pt>
                <c:pt idx="47">
                  <c:v>711</c:v>
                </c:pt>
                <c:pt idx="48">
                  <c:v>725.81199999999797</c:v>
                </c:pt>
                <c:pt idx="49">
                  <c:v>740.62400000000002</c:v>
                </c:pt>
                <c:pt idx="50">
                  <c:v>755.43599999999947</c:v>
                </c:pt>
                <c:pt idx="51">
                  <c:v>770.25</c:v>
                </c:pt>
                <c:pt idx="52">
                  <c:v>785.06199999999797</c:v>
                </c:pt>
                <c:pt idx="53">
                  <c:v>799.87400000000002</c:v>
                </c:pt>
                <c:pt idx="54">
                  <c:v>814.68600000000004</c:v>
                </c:pt>
                <c:pt idx="55">
                  <c:v>829.5</c:v>
                </c:pt>
                <c:pt idx="56">
                  <c:v>844.31199999999797</c:v>
                </c:pt>
                <c:pt idx="57">
                  <c:v>859.12400000000002</c:v>
                </c:pt>
                <c:pt idx="58">
                  <c:v>873.93599999999947</c:v>
                </c:pt>
                <c:pt idx="59">
                  <c:v>888.75</c:v>
                </c:pt>
                <c:pt idx="60">
                  <c:v>903.56199999999797</c:v>
                </c:pt>
                <c:pt idx="61">
                  <c:v>918.37400000000002</c:v>
                </c:pt>
                <c:pt idx="62">
                  <c:v>933.18600000000004</c:v>
                </c:pt>
                <c:pt idx="63">
                  <c:v>948</c:v>
                </c:pt>
                <c:pt idx="64">
                  <c:v>962.81199999999797</c:v>
                </c:pt>
                <c:pt idx="65">
                  <c:v>977.62400000000002</c:v>
                </c:pt>
                <c:pt idx="66">
                  <c:v>992.43599999999947</c:v>
                </c:pt>
              </c:numCache>
            </c:numRef>
          </c:xVal>
          <c:yVal>
            <c:numRef>
              <c:f>Sheet3!$B$2:$B$68</c:f>
              <c:numCache>
                <c:formatCode>General</c:formatCode>
                <c:ptCount val="67"/>
                <c:pt idx="0">
                  <c:v>0.27200000000000002</c:v>
                </c:pt>
                <c:pt idx="1">
                  <c:v>0.26800000000000002</c:v>
                </c:pt>
                <c:pt idx="2">
                  <c:v>0.26800000000000002</c:v>
                </c:pt>
                <c:pt idx="3">
                  <c:v>0.26600000000000001</c:v>
                </c:pt>
                <c:pt idx="4">
                  <c:v>0.26600000000000001</c:v>
                </c:pt>
                <c:pt idx="5">
                  <c:v>0.26500000000000001</c:v>
                </c:pt>
                <c:pt idx="6">
                  <c:v>0.26800000000000002</c:v>
                </c:pt>
                <c:pt idx="7">
                  <c:v>0.26500000000000001</c:v>
                </c:pt>
                <c:pt idx="8">
                  <c:v>0.26600000000000001</c:v>
                </c:pt>
                <c:pt idx="9">
                  <c:v>0.26500000000000001</c:v>
                </c:pt>
                <c:pt idx="10">
                  <c:v>0.26400000000000001</c:v>
                </c:pt>
                <c:pt idx="11">
                  <c:v>0.26500000000000001</c:v>
                </c:pt>
                <c:pt idx="12">
                  <c:v>0.26300000000000001</c:v>
                </c:pt>
                <c:pt idx="13">
                  <c:v>0.26600000000000001</c:v>
                </c:pt>
                <c:pt idx="14">
                  <c:v>0.26600000000000001</c:v>
                </c:pt>
                <c:pt idx="15">
                  <c:v>0.26700000000000002</c:v>
                </c:pt>
                <c:pt idx="16">
                  <c:v>0.26500000000000001</c:v>
                </c:pt>
                <c:pt idx="17">
                  <c:v>0.26400000000000001</c:v>
                </c:pt>
                <c:pt idx="18">
                  <c:v>0.26400000000000001</c:v>
                </c:pt>
                <c:pt idx="19">
                  <c:v>0.26400000000000001</c:v>
                </c:pt>
                <c:pt idx="20">
                  <c:v>0.26200000000000001</c:v>
                </c:pt>
                <c:pt idx="21">
                  <c:v>0.26500000000000001</c:v>
                </c:pt>
                <c:pt idx="22">
                  <c:v>0.26100000000000001</c:v>
                </c:pt>
                <c:pt idx="23">
                  <c:v>0.26100000000000001</c:v>
                </c:pt>
                <c:pt idx="24">
                  <c:v>0.26200000000000001</c:v>
                </c:pt>
                <c:pt idx="25">
                  <c:v>0.26</c:v>
                </c:pt>
                <c:pt idx="26">
                  <c:v>0.26200000000000001</c:v>
                </c:pt>
                <c:pt idx="27">
                  <c:v>0.26500000000000001</c:v>
                </c:pt>
                <c:pt idx="28">
                  <c:v>0.26500000000000001</c:v>
                </c:pt>
                <c:pt idx="29">
                  <c:v>0.26800000000000002</c:v>
                </c:pt>
                <c:pt idx="30">
                  <c:v>0.26800000000000002</c:v>
                </c:pt>
                <c:pt idx="31">
                  <c:v>0.27100000000000002</c:v>
                </c:pt>
                <c:pt idx="32">
                  <c:v>0.26500000000000001</c:v>
                </c:pt>
                <c:pt idx="33">
                  <c:v>0.26300000000000001</c:v>
                </c:pt>
                <c:pt idx="34">
                  <c:v>0.26700000000000002</c:v>
                </c:pt>
                <c:pt idx="35">
                  <c:v>0.26500000000000001</c:v>
                </c:pt>
                <c:pt idx="36">
                  <c:v>0.26900000000000002</c:v>
                </c:pt>
                <c:pt idx="37">
                  <c:v>0.27</c:v>
                </c:pt>
                <c:pt idx="38">
                  <c:v>0.26500000000000001</c:v>
                </c:pt>
                <c:pt idx="39">
                  <c:v>0.26200000000000001</c:v>
                </c:pt>
                <c:pt idx="40">
                  <c:v>0.26400000000000001</c:v>
                </c:pt>
                <c:pt idx="41">
                  <c:v>0.26400000000000001</c:v>
                </c:pt>
                <c:pt idx="42">
                  <c:v>0.26800000000000002</c:v>
                </c:pt>
                <c:pt idx="43">
                  <c:v>0.26500000000000001</c:v>
                </c:pt>
                <c:pt idx="44">
                  <c:v>0.26100000000000001</c:v>
                </c:pt>
                <c:pt idx="45">
                  <c:v>0.26400000000000001</c:v>
                </c:pt>
                <c:pt idx="46">
                  <c:v>0.26100000000000001</c:v>
                </c:pt>
                <c:pt idx="47">
                  <c:v>0.26400000000000001</c:v>
                </c:pt>
                <c:pt idx="48">
                  <c:v>0.26500000000000001</c:v>
                </c:pt>
                <c:pt idx="49">
                  <c:v>0.26400000000000001</c:v>
                </c:pt>
                <c:pt idx="50">
                  <c:v>0.26300000000000001</c:v>
                </c:pt>
                <c:pt idx="51">
                  <c:v>0.26300000000000001</c:v>
                </c:pt>
                <c:pt idx="52">
                  <c:v>0.26200000000000001</c:v>
                </c:pt>
                <c:pt idx="53">
                  <c:v>0.26600000000000001</c:v>
                </c:pt>
                <c:pt idx="54">
                  <c:v>0.26200000000000001</c:v>
                </c:pt>
                <c:pt idx="55">
                  <c:v>0.26200000000000001</c:v>
                </c:pt>
                <c:pt idx="56">
                  <c:v>0.26400000000000001</c:v>
                </c:pt>
                <c:pt idx="57">
                  <c:v>0.26500000000000001</c:v>
                </c:pt>
                <c:pt idx="58">
                  <c:v>0.26400000000000001</c:v>
                </c:pt>
                <c:pt idx="59">
                  <c:v>0.26700000000000002</c:v>
                </c:pt>
                <c:pt idx="60">
                  <c:v>0.26700000000000002</c:v>
                </c:pt>
                <c:pt idx="61">
                  <c:v>0.26300000000000001</c:v>
                </c:pt>
                <c:pt idx="62">
                  <c:v>0.26500000000000001</c:v>
                </c:pt>
                <c:pt idx="63">
                  <c:v>0.26500000000000001</c:v>
                </c:pt>
                <c:pt idx="64">
                  <c:v>0.26400000000000001</c:v>
                </c:pt>
                <c:pt idx="65">
                  <c:v>0.26400000000000001</c:v>
                </c:pt>
                <c:pt idx="66">
                  <c:v>0.26300000000000001</c:v>
                </c:pt>
              </c:numCache>
            </c:numRef>
          </c:yVal>
          <c:smooth val="1"/>
          <c:extLst>
            <c:ext xmlns:c16="http://schemas.microsoft.com/office/drawing/2014/chart" uri="{C3380CC4-5D6E-409C-BE32-E72D297353CC}">
              <c16:uniqueId val="{00000000-48E4-4719-B8E9-A2942754CA40}"/>
            </c:ext>
          </c:extLst>
        </c:ser>
        <c:ser>
          <c:idx val="1"/>
          <c:order val="1"/>
          <c:tx>
            <c:strRef>
              <c:f>Sheet3!$C$1</c:f>
              <c:strCache>
                <c:ptCount val="1"/>
                <c:pt idx="0">
                  <c:v>20N</c:v>
                </c:pt>
              </c:strCache>
            </c:strRef>
          </c:tx>
          <c:marker>
            <c:symbol val="none"/>
          </c:marker>
          <c:xVal>
            <c:numRef>
              <c:f>Sheet3!$A$2:$A$68</c:f>
              <c:numCache>
                <c:formatCode>General</c:formatCode>
                <c:ptCount val="67"/>
                <c:pt idx="0">
                  <c:v>14.812000000000006</c:v>
                </c:pt>
                <c:pt idx="1">
                  <c:v>29.623999999999999</c:v>
                </c:pt>
                <c:pt idx="2">
                  <c:v>44.436</c:v>
                </c:pt>
                <c:pt idx="3">
                  <c:v>59.25</c:v>
                </c:pt>
                <c:pt idx="4">
                  <c:v>74.062000000000012</c:v>
                </c:pt>
                <c:pt idx="5">
                  <c:v>88.873999999999981</c:v>
                </c:pt>
                <c:pt idx="6">
                  <c:v>103.68600000000001</c:v>
                </c:pt>
                <c:pt idx="7">
                  <c:v>118.5</c:v>
                </c:pt>
                <c:pt idx="8">
                  <c:v>133.31200000000001</c:v>
                </c:pt>
                <c:pt idx="9">
                  <c:v>148.124</c:v>
                </c:pt>
                <c:pt idx="10">
                  <c:v>162.93600000000001</c:v>
                </c:pt>
                <c:pt idx="11">
                  <c:v>177.75</c:v>
                </c:pt>
                <c:pt idx="12">
                  <c:v>192.56200000000001</c:v>
                </c:pt>
                <c:pt idx="13">
                  <c:v>207.374</c:v>
                </c:pt>
                <c:pt idx="14">
                  <c:v>222.18600000000001</c:v>
                </c:pt>
                <c:pt idx="15">
                  <c:v>237</c:v>
                </c:pt>
                <c:pt idx="16">
                  <c:v>251.81200000000001</c:v>
                </c:pt>
                <c:pt idx="17">
                  <c:v>266.62400000000002</c:v>
                </c:pt>
                <c:pt idx="18">
                  <c:v>281.43599999999623</c:v>
                </c:pt>
                <c:pt idx="19">
                  <c:v>296.25</c:v>
                </c:pt>
                <c:pt idx="20">
                  <c:v>311.06200000000001</c:v>
                </c:pt>
                <c:pt idx="21">
                  <c:v>325.87400000000002</c:v>
                </c:pt>
                <c:pt idx="22">
                  <c:v>340.68599999999969</c:v>
                </c:pt>
                <c:pt idx="23">
                  <c:v>355.5</c:v>
                </c:pt>
                <c:pt idx="24">
                  <c:v>370.31200000000001</c:v>
                </c:pt>
                <c:pt idx="25">
                  <c:v>385.12400000000002</c:v>
                </c:pt>
                <c:pt idx="26">
                  <c:v>399.93599999999623</c:v>
                </c:pt>
                <c:pt idx="27">
                  <c:v>414.75</c:v>
                </c:pt>
                <c:pt idx="28">
                  <c:v>429.56200000000001</c:v>
                </c:pt>
                <c:pt idx="29">
                  <c:v>444.37400000000002</c:v>
                </c:pt>
                <c:pt idx="30">
                  <c:v>459.18599999999969</c:v>
                </c:pt>
                <c:pt idx="31">
                  <c:v>474</c:v>
                </c:pt>
                <c:pt idx="32">
                  <c:v>488.81200000000001</c:v>
                </c:pt>
                <c:pt idx="33">
                  <c:v>503.62400000000002</c:v>
                </c:pt>
                <c:pt idx="34">
                  <c:v>518.43599999999947</c:v>
                </c:pt>
                <c:pt idx="35">
                  <c:v>533.25</c:v>
                </c:pt>
                <c:pt idx="36">
                  <c:v>548.06199999999797</c:v>
                </c:pt>
                <c:pt idx="37">
                  <c:v>562.87400000000002</c:v>
                </c:pt>
                <c:pt idx="38">
                  <c:v>577.68600000000004</c:v>
                </c:pt>
                <c:pt idx="39">
                  <c:v>592.5</c:v>
                </c:pt>
                <c:pt idx="40">
                  <c:v>607.31199999999797</c:v>
                </c:pt>
                <c:pt idx="41">
                  <c:v>622.12400000000002</c:v>
                </c:pt>
                <c:pt idx="42">
                  <c:v>636.93599999999947</c:v>
                </c:pt>
                <c:pt idx="43">
                  <c:v>651.75</c:v>
                </c:pt>
                <c:pt idx="44">
                  <c:v>666.56199999999797</c:v>
                </c:pt>
                <c:pt idx="45">
                  <c:v>681.37400000000002</c:v>
                </c:pt>
                <c:pt idx="46">
                  <c:v>696.18600000000004</c:v>
                </c:pt>
                <c:pt idx="47">
                  <c:v>711</c:v>
                </c:pt>
                <c:pt idx="48">
                  <c:v>725.81199999999797</c:v>
                </c:pt>
                <c:pt idx="49">
                  <c:v>740.62400000000002</c:v>
                </c:pt>
                <c:pt idx="50">
                  <c:v>755.43599999999947</c:v>
                </c:pt>
                <c:pt idx="51">
                  <c:v>770.25</c:v>
                </c:pt>
                <c:pt idx="52">
                  <c:v>785.06199999999797</c:v>
                </c:pt>
                <c:pt idx="53">
                  <c:v>799.87400000000002</c:v>
                </c:pt>
                <c:pt idx="54">
                  <c:v>814.68600000000004</c:v>
                </c:pt>
                <c:pt idx="55">
                  <c:v>829.5</c:v>
                </c:pt>
                <c:pt idx="56">
                  <c:v>844.31199999999797</c:v>
                </c:pt>
                <c:pt idx="57">
                  <c:v>859.12400000000002</c:v>
                </c:pt>
                <c:pt idx="58">
                  <c:v>873.93599999999947</c:v>
                </c:pt>
                <c:pt idx="59">
                  <c:v>888.75</c:v>
                </c:pt>
                <c:pt idx="60">
                  <c:v>903.56199999999797</c:v>
                </c:pt>
                <c:pt idx="61">
                  <c:v>918.37400000000002</c:v>
                </c:pt>
                <c:pt idx="62">
                  <c:v>933.18600000000004</c:v>
                </c:pt>
                <c:pt idx="63">
                  <c:v>948</c:v>
                </c:pt>
                <c:pt idx="64">
                  <c:v>962.81199999999797</c:v>
                </c:pt>
                <c:pt idx="65">
                  <c:v>977.62400000000002</c:v>
                </c:pt>
                <c:pt idx="66">
                  <c:v>992.43599999999947</c:v>
                </c:pt>
              </c:numCache>
            </c:numRef>
          </c:xVal>
          <c:yVal>
            <c:numRef>
              <c:f>Sheet3!$C$2:$C$68</c:f>
              <c:numCache>
                <c:formatCode>General</c:formatCode>
                <c:ptCount val="67"/>
                <c:pt idx="0">
                  <c:v>#N/A</c:v>
                </c:pt>
                <c:pt idx="1">
                  <c:v>#N/A</c:v>
                </c:pt>
                <c:pt idx="2">
                  <c:v>0.23400000000000001</c:v>
                </c:pt>
                <c:pt idx="3">
                  <c:v>0.23400000000000001</c:v>
                </c:pt>
                <c:pt idx="4">
                  <c:v>0.23250000000000004</c:v>
                </c:pt>
                <c:pt idx="5">
                  <c:v>0.23250000000000004</c:v>
                </c:pt>
                <c:pt idx="6">
                  <c:v>0.22900000000000001</c:v>
                </c:pt>
                <c:pt idx="7">
                  <c:v>0.22900000000000001</c:v>
                </c:pt>
                <c:pt idx="8">
                  <c:v>0.23</c:v>
                </c:pt>
                <c:pt idx="9">
                  <c:v>0.23</c:v>
                </c:pt>
                <c:pt idx="10">
                  <c:v>0.22950000000000001</c:v>
                </c:pt>
                <c:pt idx="11">
                  <c:v>0.22950000000000001</c:v>
                </c:pt>
                <c:pt idx="12">
                  <c:v>0.23200000000000001</c:v>
                </c:pt>
                <c:pt idx="13">
                  <c:v>0.23200000000000001</c:v>
                </c:pt>
                <c:pt idx="14">
                  <c:v>0.23</c:v>
                </c:pt>
                <c:pt idx="15">
                  <c:v>0.23</c:v>
                </c:pt>
                <c:pt idx="16">
                  <c:v>0.22950000000000001</c:v>
                </c:pt>
                <c:pt idx="17">
                  <c:v>0.22950000000000001</c:v>
                </c:pt>
                <c:pt idx="18">
                  <c:v>0.23100000000000001</c:v>
                </c:pt>
                <c:pt idx="19">
                  <c:v>0.23100000000000001</c:v>
                </c:pt>
                <c:pt idx="20">
                  <c:v>0.23150000000000001</c:v>
                </c:pt>
                <c:pt idx="21">
                  <c:v>0.23150000000000001</c:v>
                </c:pt>
                <c:pt idx="22">
                  <c:v>0.23</c:v>
                </c:pt>
                <c:pt idx="23">
                  <c:v>0.23</c:v>
                </c:pt>
                <c:pt idx="24">
                  <c:v>0.22800000000000001</c:v>
                </c:pt>
                <c:pt idx="25">
                  <c:v>0.22800000000000001</c:v>
                </c:pt>
                <c:pt idx="26">
                  <c:v>0.22900000000000001</c:v>
                </c:pt>
                <c:pt idx="27">
                  <c:v>0.22900000000000001</c:v>
                </c:pt>
                <c:pt idx="28">
                  <c:v>0.22900000000000001</c:v>
                </c:pt>
                <c:pt idx="29">
                  <c:v>0.22900000000000001</c:v>
                </c:pt>
                <c:pt idx="30">
                  <c:v>0.22800000000000001</c:v>
                </c:pt>
                <c:pt idx="31">
                  <c:v>0.22800000000000001</c:v>
                </c:pt>
                <c:pt idx="32">
                  <c:v>0.22900000000000001</c:v>
                </c:pt>
              </c:numCache>
            </c:numRef>
          </c:yVal>
          <c:smooth val="1"/>
          <c:extLst>
            <c:ext xmlns:c16="http://schemas.microsoft.com/office/drawing/2014/chart" uri="{C3380CC4-5D6E-409C-BE32-E72D297353CC}">
              <c16:uniqueId val="{00000001-48E4-4719-B8E9-A2942754CA40}"/>
            </c:ext>
          </c:extLst>
        </c:ser>
        <c:ser>
          <c:idx val="2"/>
          <c:order val="2"/>
          <c:tx>
            <c:strRef>
              <c:f>Sheet3!$D$1</c:f>
              <c:strCache>
                <c:ptCount val="1"/>
                <c:pt idx="0">
                  <c:v>30N</c:v>
                </c:pt>
              </c:strCache>
            </c:strRef>
          </c:tx>
          <c:marker>
            <c:symbol val="none"/>
          </c:marker>
          <c:xVal>
            <c:numRef>
              <c:f>Sheet3!$A$2:$A$68</c:f>
              <c:numCache>
                <c:formatCode>General</c:formatCode>
                <c:ptCount val="67"/>
                <c:pt idx="0">
                  <c:v>14.812000000000006</c:v>
                </c:pt>
                <c:pt idx="1">
                  <c:v>29.623999999999999</c:v>
                </c:pt>
                <c:pt idx="2">
                  <c:v>44.436</c:v>
                </c:pt>
                <c:pt idx="3">
                  <c:v>59.25</c:v>
                </c:pt>
                <c:pt idx="4">
                  <c:v>74.062000000000012</c:v>
                </c:pt>
                <c:pt idx="5">
                  <c:v>88.873999999999981</c:v>
                </c:pt>
                <c:pt idx="6">
                  <c:v>103.68600000000001</c:v>
                </c:pt>
                <c:pt idx="7">
                  <c:v>118.5</c:v>
                </c:pt>
                <c:pt idx="8">
                  <c:v>133.31200000000001</c:v>
                </c:pt>
                <c:pt idx="9">
                  <c:v>148.124</c:v>
                </c:pt>
                <c:pt idx="10">
                  <c:v>162.93600000000001</c:v>
                </c:pt>
                <c:pt idx="11">
                  <c:v>177.75</c:v>
                </c:pt>
                <c:pt idx="12">
                  <c:v>192.56200000000001</c:v>
                </c:pt>
                <c:pt idx="13">
                  <c:v>207.374</c:v>
                </c:pt>
                <c:pt idx="14">
                  <c:v>222.18600000000001</c:v>
                </c:pt>
                <c:pt idx="15">
                  <c:v>237</c:v>
                </c:pt>
                <c:pt idx="16">
                  <c:v>251.81200000000001</c:v>
                </c:pt>
                <c:pt idx="17">
                  <c:v>266.62400000000002</c:v>
                </c:pt>
                <c:pt idx="18">
                  <c:v>281.43599999999623</c:v>
                </c:pt>
                <c:pt idx="19">
                  <c:v>296.25</c:v>
                </c:pt>
                <c:pt idx="20">
                  <c:v>311.06200000000001</c:v>
                </c:pt>
                <c:pt idx="21">
                  <c:v>325.87400000000002</c:v>
                </c:pt>
                <c:pt idx="22">
                  <c:v>340.68599999999969</c:v>
                </c:pt>
                <c:pt idx="23">
                  <c:v>355.5</c:v>
                </c:pt>
                <c:pt idx="24">
                  <c:v>370.31200000000001</c:v>
                </c:pt>
                <c:pt idx="25">
                  <c:v>385.12400000000002</c:v>
                </c:pt>
                <c:pt idx="26">
                  <c:v>399.93599999999623</c:v>
                </c:pt>
                <c:pt idx="27">
                  <c:v>414.75</c:v>
                </c:pt>
                <c:pt idx="28">
                  <c:v>429.56200000000001</c:v>
                </c:pt>
                <c:pt idx="29">
                  <c:v>444.37400000000002</c:v>
                </c:pt>
                <c:pt idx="30">
                  <c:v>459.18599999999969</c:v>
                </c:pt>
                <c:pt idx="31">
                  <c:v>474</c:v>
                </c:pt>
                <c:pt idx="32">
                  <c:v>488.81200000000001</c:v>
                </c:pt>
                <c:pt idx="33">
                  <c:v>503.62400000000002</c:v>
                </c:pt>
                <c:pt idx="34">
                  <c:v>518.43599999999947</c:v>
                </c:pt>
                <c:pt idx="35">
                  <c:v>533.25</c:v>
                </c:pt>
                <c:pt idx="36">
                  <c:v>548.06199999999797</c:v>
                </c:pt>
                <c:pt idx="37">
                  <c:v>562.87400000000002</c:v>
                </c:pt>
                <c:pt idx="38">
                  <c:v>577.68600000000004</c:v>
                </c:pt>
                <c:pt idx="39">
                  <c:v>592.5</c:v>
                </c:pt>
                <c:pt idx="40">
                  <c:v>607.31199999999797</c:v>
                </c:pt>
                <c:pt idx="41">
                  <c:v>622.12400000000002</c:v>
                </c:pt>
                <c:pt idx="42">
                  <c:v>636.93599999999947</c:v>
                </c:pt>
                <c:pt idx="43">
                  <c:v>651.75</c:v>
                </c:pt>
                <c:pt idx="44">
                  <c:v>666.56199999999797</c:v>
                </c:pt>
                <c:pt idx="45">
                  <c:v>681.37400000000002</c:v>
                </c:pt>
                <c:pt idx="46">
                  <c:v>696.18600000000004</c:v>
                </c:pt>
                <c:pt idx="47">
                  <c:v>711</c:v>
                </c:pt>
                <c:pt idx="48">
                  <c:v>725.81199999999797</c:v>
                </c:pt>
                <c:pt idx="49">
                  <c:v>740.62400000000002</c:v>
                </c:pt>
                <c:pt idx="50">
                  <c:v>755.43599999999947</c:v>
                </c:pt>
                <c:pt idx="51">
                  <c:v>770.25</c:v>
                </c:pt>
                <c:pt idx="52">
                  <c:v>785.06199999999797</c:v>
                </c:pt>
                <c:pt idx="53">
                  <c:v>799.87400000000002</c:v>
                </c:pt>
                <c:pt idx="54">
                  <c:v>814.68600000000004</c:v>
                </c:pt>
                <c:pt idx="55">
                  <c:v>829.5</c:v>
                </c:pt>
                <c:pt idx="56">
                  <c:v>844.31199999999797</c:v>
                </c:pt>
                <c:pt idx="57">
                  <c:v>859.12400000000002</c:v>
                </c:pt>
                <c:pt idx="58">
                  <c:v>873.93599999999947</c:v>
                </c:pt>
                <c:pt idx="59">
                  <c:v>888.75</c:v>
                </c:pt>
                <c:pt idx="60">
                  <c:v>903.56199999999797</c:v>
                </c:pt>
                <c:pt idx="61">
                  <c:v>918.37400000000002</c:v>
                </c:pt>
                <c:pt idx="62">
                  <c:v>933.18600000000004</c:v>
                </c:pt>
                <c:pt idx="63">
                  <c:v>948</c:v>
                </c:pt>
                <c:pt idx="64">
                  <c:v>962.81199999999797</c:v>
                </c:pt>
                <c:pt idx="65">
                  <c:v>977.62400000000002</c:v>
                </c:pt>
                <c:pt idx="66">
                  <c:v>992.43599999999947</c:v>
                </c:pt>
              </c:numCache>
            </c:numRef>
          </c:xVal>
          <c:yVal>
            <c:numRef>
              <c:f>Sheet3!$D$2:$D$68</c:f>
              <c:numCache>
                <c:formatCode>General</c:formatCode>
                <c:ptCount val="67"/>
                <c:pt idx="0">
                  <c:v>0.20500000000000004</c:v>
                </c:pt>
                <c:pt idx="1">
                  <c:v>0.20466666666666666</c:v>
                </c:pt>
                <c:pt idx="2">
                  <c:v>0.20400000000000004</c:v>
                </c:pt>
                <c:pt idx="3">
                  <c:v>0.20400000000000004</c:v>
                </c:pt>
                <c:pt idx="4">
                  <c:v>0.20466666666666666</c:v>
                </c:pt>
                <c:pt idx="5">
                  <c:v>0.20500000000000004</c:v>
                </c:pt>
                <c:pt idx="6">
                  <c:v>0.20466666666666666</c:v>
                </c:pt>
                <c:pt idx="7">
                  <c:v>0.20433333333333709</c:v>
                </c:pt>
                <c:pt idx="8">
                  <c:v>0.20400000000000004</c:v>
                </c:pt>
                <c:pt idx="9">
                  <c:v>0.20400000000000004</c:v>
                </c:pt>
                <c:pt idx="10">
                  <c:v>0.20366666666666666</c:v>
                </c:pt>
                <c:pt idx="11">
                  <c:v>0.20500000000000004</c:v>
                </c:pt>
                <c:pt idx="12">
                  <c:v>0.20400000000000004</c:v>
                </c:pt>
                <c:pt idx="13">
                  <c:v>0.20400000000000004</c:v>
                </c:pt>
                <c:pt idx="14">
                  <c:v>0.20366666666666666</c:v>
                </c:pt>
                <c:pt idx="15">
                  <c:v>0.20300000000000001</c:v>
                </c:pt>
                <c:pt idx="16">
                  <c:v>0.20266666666666669</c:v>
                </c:pt>
                <c:pt idx="17">
                  <c:v>0.20333333333333697</c:v>
                </c:pt>
                <c:pt idx="18">
                  <c:v>0.20166666666666666</c:v>
                </c:pt>
                <c:pt idx="19">
                  <c:v>0.20266666666666669</c:v>
                </c:pt>
                <c:pt idx="20">
                  <c:v>0.20133333333333644</c:v>
                </c:pt>
                <c:pt idx="21">
                  <c:v>0.20266666666666669</c:v>
                </c:pt>
                <c:pt idx="22">
                  <c:v>0.20300000000000001</c:v>
                </c:pt>
                <c:pt idx="23">
                  <c:v>0.20166666666666666</c:v>
                </c:pt>
                <c:pt idx="24">
                  <c:v>0.20266666666666669</c:v>
                </c:pt>
                <c:pt idx="25">
                  <c:v>0.20133333333333644</c:v>
                </c:pt>
                <c:pt idx="26">
                  <c:v>0.20166666666666666</c:v>
                </c:pt>
                <c:pt idx="27">
                  <c:v>0.20100000000000004</c:v>
                </c:pt>
                <c:pt idx="28">
                  <c:v>0.20166666666666666</c:v>
                </c:pt>
                <c:pt idx="29">
                  <c:v>0.20066666666666666</c:v>
                </c:pt>
                <c:pt idx="30">
                  <c:v>0.20033333333333544</c:v>
                </c:pt>
                <c:pt idx="31">
                  <c:v>0.20066666666666666</c:v>
                </c:pt>
                <c:pt idx="32">
                  <c:v>0.20066666666666666</c:v>
                </c:pt>
                <c:pt idx="33">
                  <c:v>0.20000000000000004</c:v>
                </c:pt>
                <c:pt idx="34">
                  <c:v>0.20000000000000004</c:v>
                </c:pt>
                <c:pt idx="35">
                  <c:v>0.20033333333333544</c:v>
                </c:pt>
                <c:pt idx="36">
                  <c:v>0.19966666666666669</c:v>
                </c:pt>
                <c:pt idx="37">
                  <c:v>0.19833333333333344</c:v>
                </c:pt>
                <c:pt idx="38">
                  <c:v>0.19966666666666669</c:v>
                </c:pt>
                <c:pt idx="39">
                  <c:v>0.19733333333333344</c:v>
                </c:pt>
                <c:pt idx="40">
                  <c:v>0.19766666666666666</c:v>
                </c:pt>
                <c:pt idx="41">
                  <c:v>0.19900000000000001</c:v>
                </c:pt>
                <c:pt idx="42">
                  <c:v>0.19866666666666666</c:v>
                </c:pt>
                <c:pt idx="43">
                  <c:v>0.19733333333333344</c:v>
                </c:pt>
                <c:pt idx="44">
                  <c:v>0.20000000000000004</c:v>
                </c:pt>
                <c:pt idx="45">
                  <c:v>0.19966666666666669</c:v>
                </c:pt>
                <c:pt idx="46">
                  <c:v>0.19933333333333444</c:v>
                </c:pt>
                <c:pt idx="47">
                  <c:v>0.19900000000000001</c:v>
                </c:pt>
                <c:pt idx="48">
                  <c:v>0.20000000000000004</c:v>
                </c:pt>
                <c:pt idx="49">
                  <c:v>0.19900000000000001</c:v>
                </c:pt>
                <c:pt idx="50">
                  <c:v>0.19933333333333444</c:v>
                </c:pt>
                <c:pt idx="51">
                  <c:v>0.19733333333333344</c:v>
                </c:pt>
                <c:pt idx="52">
                  <c:v>0.19966666666666669</c:v>
                </c:pt>
                <c:pt idx="53">
                  <c:v>0.19900000000000001</c:v>
                </c:pt>
                <c:pt idx="54">
                  <c:v>0.19833333333333344</c:v>
                </c:pt>
                <c:pt idx="55">
                  <c:v>0.20000000000000004</c:v>
                </c:pt>
                <c:pt idx="56">
                  <c:v>0.19833333333333344</c:v>
                </c:pt>
                <c:pt idx="57">
                  <c:v>0.19733333333333344</c:v>
                </c:pt>
                <c:pt idx="58">
                  <c:v>0.19800000000000001</c:v>
                </c:pt>
                <c:pt idx="59">
                  <c:v>0.19766666666666666</c:v>
                </c:pt>
                <c:pt idx="60">
                  <c:v>0.19933333333333444</c:v>
                </c:pt>
                <c:pt idx="61">
                  <c:v>0.19900000000000001</c:v>
                </c:pt>
                <c:pt idx="62">
                  <c:v>0.19900000000000001</c:v>
                </c:pt>
                <c:pt idx="63">
                  <c:v>0.19900000000000001</c:v>
                </c:pt>
                <c:pt idx="64">
                  <c:v>0.19833333333333344</c:v>
                </c:pt>
                <c:pt idx="65">
                  <c:v>0.19833333333333344</c:v>
                </c:pt>
                <c:pt idx="66">
                  <c:v>0.19800000000000001</c:v>
                </c:pt>
              </c:numCache>
            </c:numRef>
          </c:yVal>
          <c:smooth val="1"/>
          <c:extLst>
            <c:ext xmlns:c16="http://schemas.microsoft.com/office/drawing/2014/chart" uri="{C3380CC4-5D6E-409C-BE32-E72D297353CC}">
              <c16:uniqueId val="{00000002-48E4-4719-B8E9-A2942754CA40}"/>
            </c:ext>
          </c:extLst>
        </c:ser>
        <c:dLbls>
          <c:showLegendKey val="0"/>
          <c:showVal val="0"/>
          <c:showCatName val="0"/>
          <c:showSerName val="0"/>
          <c:showPercent val="0"/>
          <c:showBubbleSize val="0"/>
        </c:dLbls>
        <c:axId val="264939776"/>
        <c:axId val="264951296"/>
      </c:scatterChart>
      <c:valAx>
        <c:axId val="264939776"/>
        <c:scaling>
          <c:orientation val="minMax"/>
        </c:scaling>
        <c:delete val="0"/>
        <c:axPos val="b"/>
        <c:title>
          <c:tx>
            <c:rich>
              <a:bodyPr/>
              <a:lstStyle/>
              <a:p>
                <a:pPr>
                  <a:defRPr/>
                </a:pPr>
                <a:r>
                  <a:rPr lang="en-US"/>
                  <a:t>Distance(m)</a:t>
                </a:r>
              </a:p>
            </c:rich>
          </c:tx>
          <c:overlay val="0"/>
        </c:title>
        <c:numFmt formatCode="General" sourceLinked="1"/>
        <c:majorTickMark val="none"/>
        <c:minorTickMark val="none"/>
        <c:tickLblPos val="nextTo"/>
        <c:crossAx val="264951296"/>
        <c:crosses val="autoZero"/>
        <c:crossBetween val="midCat"/>
      </c:valAx>
      <c:valAx>
        <c:axId val="264951296"/>
        <c:scaling>
          <c:orientation val="minMax"/>
        </c:scaling>
        <c:delete val="0"/>
        <c:axPos val="l"/>
        <c:title>
          <c:tx>
            <c:rich>
              <a:bodyPr/>
              <a:lstStyle/>
              <a:p>
                <a:pPr>
                  <a:defRPr/>
                </a:pPr>
                <a:r>
                  <a:rPr lang="en-US"/>
                  <a:t>COF</a:t>
                </a:r>
              </a:p>
            </c:rich>
          </c:tx>
          <c:overlay val="0"/>
        </c:title>
        <c:numFmt formatCode="General" sourceLinked="1"/>
        <c:majorTickMark val="none"/>
        <c:minorTickMark val="none"/>
        <c:tickLblPos val="nextTo"/>
        <c:crossAx val="264939776"/>
        <c:crosses val="autoZero"/>
        <c:crossBetween val="midCat"/>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2%, 20N</a:t>
            </a:r>
          </a:p>
        </c:rich>
      </c:tx>
      <c:overlay val="0"/>
    </c:title>
    <c:autoTitleDeleted val="0"/>
    <c:plotArea>
      <c:layout>
        <c:manualLayout>
          <c:layoutTarget val="inner"/>
          <c:xMode val="edge"/>
          <c:yMode val="edge"/>
          <c:x val="0.26765271081202957"/>
          <c:y val="0.16315736941333039"/>
          <c:w val="0.63756014369171599"/>
          <c:h val="0.58479612583638207"/>
        </c:manualLayout>
      </c:layout>
      <c:scatterChart>
        <c:scatterStyle val="smoothMarker"/>
        <c:varyColors val="0"/>
        <c:ser>
          <c:idx val="0"/>
          <c:order val="0"/>
          <c:tx>
            <c:strRef>
              <c:f>Sheet3!$B$1</c:f>
              <c:strCache>
                <c:ptCount val="1"/>
                <c:pt idx="0">
                  <c:v>1m/s</c:v>
                </c:pt>
              </c:strCache>
            </c:strRef>
          </c:tx>
          <c:marker>
            <c:symbol val="none"/>
          </c:marker>
          <c:xVal>
            <c:numRef>
              <c:f>Sheet3!$A$2:$A$154</c:f>
              <c:numCache>
                <c:formatCode>General</c:formatCode>
                <c:ptCount val="153"/>
                <c:pt idx="0">
                  <c:v>9.8120000000000047</c:v>
                </c:pt>
                <c:pt idx="1">
                  <c:v>19.594000000000001</c:v>
                </c:pt>
                <c:pt idx="2">
                  <c:v>29.405999999999889</c:v>
                </c:pt>
                <c:pt idx="3">
                  <c:v>39.218000000000011</c:v>
                </c:pt>
                <c:pt idx="4">
                  <c:v>49</c:v>
                </c:pt>
                <c:pt idx="5">
                  <c:v>58.811999999999998</c:v>
                </c:pt>
                <c:pt idx="6">
                  <c:v>68.623999999999981</c:v>
                </c:pt>
                <c:pt idx="7">
                  <c:v>78.406000000000006</c:v>
                </c:pt>
                <c:pt idx="8">
                  <c:v>88.218000000000004</c:v>
                </c:pt>
                <c:pt idx="9">
                  <c:v>98.03</c:v>
                </c:pt>
                <c:pt idx="10">
                  <c:v>107.812</c:v>
                </c:pt>
                <c:pt idx="11">
                  <c:v>117.624</c:v>
                </c:pt>
                <c:pt idx="12">
                  <c:v>127.438</c:v>
                </c:pt>
                <c:pt idx="13">
                  <c:v>137.25</c:v>
                </c:pt>
                <c:pt idx="14">
                  <c:v>147.03</c:v>
                </c:pt>
                <c:pt idx="15">
                  <c:v>156.84399999999999</c:v>
                </c:pt>
                <c:pt idx="16">
                  <c:v>166.65600000000001</c:v>
                </c:pt>
                <c:pt idx="17">
                  <c:v>176.43800000000007</c:v>
                </c:pt>
                <c:pt idx="18">
                  <c:v>186.25</c:v>
                </c:pt>
                <c:pt idx="19">
                  <c:v>196.03</c:v>
                </c:pt>
                <c:pt idx="20">
                  <c:v>205.84399999999999</c:v>
                </c:pt>
                <c:pt idx="21">
                  <c:v>215.65600000000001</c:v>
                </c:pt>
                <c:pt idx="22">
                  <c:v>225.46800000000007</c:v>
                </c:pt>
                <c:pt idx="23">
                  <c:v>235.25</c:v>
                </c:pt>
                <c:pt idx="24">
                  <c:v>245.06200000000001</c:v>
                </c:pt>
                <c:pt idx="25">
                  <c:v>254.874</c:v>
                </c:pt>
                <c:pt idx="26">
                  <c:v>264.65600000000001</c:v>
                </c:pt>
                <c:pt idx="27">
                  <c:v>274.46799999999899</c:v>
                </c:pt>
                <c:pt idx="28">
                  <c:v>284.27999999999969</c:v>
                </c:pt>
                <c:pt idx="29">
                  <c:v>294.06200000000001</c:v>
                </c:pt>
                <c:pt idx="30">
                  <c:v>303.87400000000002</c:v>
                </c:pt>
                <c:pt idx="31">
                  <c:v>313.68799999999999</c:v>
                </c:pt>
                <c:pt idx="32">
                  <c:v>323.46799999999899</c:v>
                </c:pt>
                <c:pt idx="33">
                  <c:v>333.28</c:v>
                </c:pt>
                <c:pt idx="34">
                  <c:v>343.09399999999869</c:v>
                </c:pt>
                <c:pt idx="35">
                  <c:v>352.87400000000002</c:v>
                </c:pt>
                <c:pt idx="36">
                  <c:v>362.68799999999999</c:v>
                </c:pt>
                <c:pt idx="37">
                  <c:v>372.5</c:v>
                </c:pt>
                <c:pt idx="38">
                  <c:v>382.28</c:v>
                </c:pt>
                <c:pt idx="39">
                  <c:v>392.09399999999869</c:v>
                </c:pt>
                <c:pt idx="40">
                  <c:v>401.90599999999893</c:v>
                </c:pt>
                <c:pt idx="41">
                  <c:v>411.68799999999999</c:v>
                </c:pt>
                <c:pt idx="42">
                  <c:v>421.5</c:v>
                </c:pt>
                <c:pt idx="43">
                  <c:v>431.31200000000001</c:v>
                </c:pt>
                <c:pt idx="44">
                  <c:v>441.09399999999869</c:v>
                </c:pt>
                <c:pt idx="45">
                  <c:v>450.90599999999893</c:v>
                </c:pt>
                <c:pt idx="46">
                  <c:v>460.71799999999899</c:v>
                </c:pt>
                <c:pt idx="47">
                  <c:v>470.5</c:v>
                </c:pt>
                <c:pt idx="48">
                  <c:v>480.31200000000001</c:v>
                </c:pt>
                <c:pt idx="49">
                  <c:v>490.12400000000002</c:v>
                </c:pt>
                <c:pt idx="50">
                  <c:v>499.90599999999893</c:v>
                </c:pt>
                <c:pt idx="51">
                  <c:v>509.71799999999899</c:v>
                </c:pt>
                <c:pt idx="52">
                  <c:v>519.53</c:v>
                </c:pt>
                <c:pt idx="53">
                  <c:v>529.31199999999797</c:v>
                </c:pt>
                <c:pt idx="54">
                  <c:v>539.12400000000002</c:v>
                </c:pt>
                <c:pt idx="55">
                  <c:v>548.93799999999749</c:v>
                </c:pt>
                <c:pt idx="56">
                  <c:v>558.71799999999996</c:v>
                </c:pt>
                <c:pt idx="57">
                  <c:v>568.53</c:v>
                </c:pt>
                <c:pt idx="58">
                  <c:v>578.34399999999948</c:v>
                </c:pt>
                <c:pt idx="59">
                  <c:v>588.12400000000002</c:v>
                </c:pt>
                <c:pt idx="60">
                  <c:v>597.93799999999749</c:v>
                </c:pt>
                <c:pt idx="61">
                  <c:v>607.75</c:v>
                </c:pt>
                <c:pt idx="62">
                  <c:v>617.53</c:v>
                </c:pt>
                <c:pt idx="63">
                  <c:v>627.34399999999948</c:v>
                </c:pt>
                <c:pt idx="64">
                  <c:v>637.15599999999949</c:v>
                </c:pt>
                <c:pt idx="65">
                  <c:v>646.93799999999749</c:v>
                </c:pt>
                <c:pt idx="66">
                  <c:v>656.75</c:v>
                </c:pt>
                <c:pt idx="67">
                  <c:v>666.56199999999797</c:v>
                </c:pt>
                <c:pt idx="68">
                  <c:v>676.34399999999948</c:v>
                </c:pt>
                <c:pt idx="69">
                  <c:v>686.15599999999949</c:v>
                </c:pt>
                <c:pt idx="70">
                  <c:v>695.96799999999746</c:v>
                </c:pt>
                <c:pt idx="71">
                  <c:v>705.75</c:v>
                </c:pt>
                <c:pt idx="72">
                  <c:v>715.56199999999797</c:v>
                </c:pt>
                <c:pt idx="73">
                  <c:v>725.37400000000002</c:v>
                </c:pt>
                <c:pt idx="74">
                  <c:v>735.15599999999949</c:v>
                </c:pt>
                <c:pt idx="75">
                  <c:v>744.96799999999746</c:v>
                </c:pt>
                <c:pt idx="76">
                  <c:v>754.78000000000054</c:v>
                </c:pt>
                <c:pt idx="77">
                  <c:v>764.56199999999797</c:v>
                </c:pt>
                <c:pt idx="78">
                  <c:v>774.37400000000002</c:v>
                </c:pt>
                <c:pt idx="79">
                  <c:v>784.18799999999999</c:v>
                </c:pt>
                <c:pt idx="80">
                  <c:v>793.96799999999746</c:v>
                </c:pt>
                <c:pt idx="81">
                  <c:v>803.78000000000054</c:v>
                </c:pt>
                <c:pt idx="82">
                  <c:v>813.59400000000005</c:v>
                </c:pt>
                <c:pt idx="83">
                  <c:v>823.37400000000002</c:v>
                </c:pt>
                <c:pt idx="84">
                  <c:v>833.18799999999999</c:v>
                </c:pt>
                <c:pt idx="85">
                  <c:v>843</c:v>
                </c:pt>
                <c:pt idx="86">
                  <c:v>852.78000000000054</c:v>
                </c:pt>
                <c:pt idx="87">
                  <c:v>862.59400000000005</c:v>
                </c:pt>
                <c:pt idx="88">
                  <c:v>872.40599999999949</c:v>
                </c:pt>
                <c:pt idx="89">
                  <c:v>882.18799999999999</c:v>
                </c:pt>
                <c:pt idx="90">
                  <c:v>892</c:v>
                </c:pt>
                <c:pt idx="91">
                  <c:v>901.81199999999797</c:v>
                </c:pt>
                <c:pt idx="92">
                  <c:v>911.59400000000005</c:v>
                </c:pt>
                <c:pt idx="93">
                  <c:v>921.40599999999949</c:v>
                </c:pt>
                <c:pt idx="94">
                  <c:v>931.21799999999996</c:v>
                </c:pt>
                <c:pt idx="95">
                  <c:v>941.03</c:v>
                </c:pt>
                <c:pt idx="96">
                  <c:v>950.81199999999797</c:v>
                </c:pt>
                <c:pt idx="97">
                  <c:v>960.62400000000002</c:v>
                </c:pt>
                <c:pt idx="98">
                  <c:v>970.40599999999949</c:v>
                </c:pt>
                <c:pt idx="99">
                  <c:v>980.21799999999996</c:v>
                </c:pt>
                <c:pt idx="100">
                  <c:v>990.03</c:v>
                </c:pt>
                <c:pt idx="101">
                  <c:v>999.81199999999797</c:v>
                </c:pt>
                <c:pt idx="102">
                  <c:v>1009.624</c:v>
                </c:pt>
                <c:pt idx="103">
                  <c:v>1019.438</c:v>
                </c:pt>
                <c:pt idx="104">
                  <c:v>1029.2180000000001</c:v>
                </c:pt>
                <c:pt idx="105">
                  <c:v>1039.03</c:v>
                </c:pt>
                <c:pt idx="106">
                  <c:v>1048.8439999999998</c:v>
                </c:pt>
                <c:pt idx="107">
                  <c:v>1058.6559999999999</c:v>
                </c:pt>
                <c:pt idx="108">
                  <c:v>1068.4380000000001</c:v>
                </c:pt>
                <c:pt idx="109">
                  <c:v>1078.25</c:v>
                </c:pt>
                <c:pt idx="110">
                  <c:v>1088.0619999999999</c:v>
                </c:pt>
                <c:pt idx="111">
                  <c:v>1097.8439999999998</c:v>
                </c:pt>
                <c:pt idx="112">
                  <c:v>1107.6559999999999</c:v>
                </c:pt>
                <c:pt idx="113">
                  <c:v>1117.4680000000001</c:v>
                </c:pt>
                <c:pt idx="114">
                  <c:v>1127.25</c:v>
                </c:pt>
                <c:pt idx="115">
                  <c:v>1137.0619999999999</c:v>
                </c:pt>
                <c:pt idx="116">
                  <c:v>1146.8739999999998</c:v>
                </c:pt>
                <c:pt idx="117">
                  <c:v>1156.6559999999999</c:v>
                </c:pt>
                <c:pt idx="118">
                  <c:v>1166.4680000000001</c:v>
                </c:pt>
                <c:pt idx="119">
                  <c:v>1176.28</c:v>
                </c:pt>
                <c:pt idx="120">
                  <c:v>1186.0619999999999</c:v>
                </c:pt>
                <c:pt idx="121">
                  <c:v>1195.8739999999998</c:v>
                </c:pt>
                <c:pt idx="122">
                  <c:v>1205.6879999999999</c:v>
                </c:pt>
                <c:pt idx="123">
                  <c:v>1215.4680000000001</c:v>
                </c:pt>
                <c:pt idx="124">
                  <c:v>1225.28</c:v>
                </c:pt>
                <c:pt idx="125">
                  <c:v>1235.0939999999998</c:v>
                </c:pt>
                <c:pt idx="126">
                  <c:v>1244.8739999999998</c:v>
                </c:pt>
                <c:pt idx="127">
                  <c:v>1254.6879999999999</c:v>
                </c:pt>
                <c:pt idx="128">
                  <c:v>1264.5</c:v>
                </c:pt>
                <c:pt idx="129">
                  <c:v>1274.28</c:v>
                </c:pt>
                <c:pt idx="130">
                  <c:v>1284.0939999999998</c:v>
                </c:pt>
                <c:pt idx="131">
                  <c:v>1293.9060000000011</c:v>
                </c:pt>
                <c:pt idx="132">
                  <c:v>1303.6879999999999</c:v>
                </c:pt>
                <c:pt idx="133">
                  <c:v>1313.5</c:v>
                </c:pt>
                <c:pt idx="134">
                  <c:v>1323.3119999999999</c:v>
                </c:pt>
                <c:pt idx="135">
                  <c:v>1333.0939999999998</c:v>
                </c:pt>
                <c:pt idx="136">
                  <c:v>1342.9060000000011</c:v>
                </c:pt>
                <c:pt idx="137">
                  <c:v>1352.7180000000001</c:v>
                </c:pt>
                <c:pt idx="138">
                  <c:v>1362.5</c:v>
                </c:pt>
                <c:pt idx="139">
                  <c:v>1372.3119999999999</c:v>
                </c:pt>
                <c:pt idx="140">
                  <c:v>1382.1239999999998</c:v>
                </c:pt>
                <c:pt idx="141">
                  <c:v>1391.9060000000011</c:v>
                </c:pt>
                <c:pt idx="142">
                  <c:v>1401.7180000000001</c:v>
                </c:pt>
                <c:pt idx="143">
                  <c:v>1411.53</c:v>
                </c:pt>
                <c:pt idx="144">
                  <c:v>1421.3119999999999</c:v>
                </c:pt>
                <c:pt idx="145">
                  <c:v>1431.1239999999998</c:v>
                </c:pt>
                <c:pt idx="146">
                  <c:v>1440.9380000000001</c:v>
                </c:pt>
                <c:pt idx="147">
                  <c:v>1450.7180000000001</c:v>
                </c:pt>
                <c:pt idx="148">
                  <c:v>1460.53</c:v>
                </c:pt>
                <c:pt idx="149">
                  <c:v>1470.3439999999998</c:v>
                </c:pt>
                <c:pt idx="150">
                  <c:v>1480.1239999999998</c:v>
                </c:pt>
                <c:pt idx="151">
                  <c:v>1489.9380000000001</c:v>
                </c:pt>
                <c:pt idx="152">
                  <c:v>1499.75</c:v>
                </c:pt>
              </c:numCache>
            </c:numRef>
          </c:xVal>
          <c:yVal>
            <c:numRef>
              <c:f>Sheet3!$B$2:$B$154</c:f>
              <c:numCache>
                <c:formatCode>General</c:formatCode>
                <c:ptCount val="153"/>
                <c:pt idx="0">
                  <c:v>0.30800000000000038</c:v>
                </c:pt>
                <c:pt idx="1">
                  <c:v>0.30950000000000188</c:v>
                </c:pt>
                <c:pt idx="2">
                  <c:v>0.30550000000000038</c:v>
                </c:pt>
                <c:pt idx="3">
                  <c:v>0.30750000000000038</c:v>
                </c:pt>
                <c:pt idx="4">
                  <c:v>0.30750000000000038</c:v>
                </c:pt>
                <c:pt idx="5">
                  <c:v>0.30500000000000038</c:v>
                </c:pt>
                <c:pt idx="6">
                  <c:v>0.30600000000000038</c:v>
                </c:pt>
                <c:pt idx="7">
                  <c:v>0.30750000000000038</c:v>
                </c:pt>
                <c:pt idx="8">
                  <c:v>0.30600000000000038</c:v>
                </c:pt>
                <c:pt idx="9">
                  <c:v>0.30600000000000038</c:v>
                </c:pt>
                <c:pt idx="10">
                  <c:v>0.30950000000000188</c:v>
                </c:pt>
                <c:pt idx="11">
                  <c:v>0.30800000000000038</c:v>
                </c:pt>
                <c:pt idx="12">
                  <c:v>0.30900000000000138</c:v>
                </c:pt>
                <c:pt idx="13">
                  <c:v>0.30500000000000038</c:v>
                </c:pt>
                <c:pt idx="14">
                  <c:v>0.30750000000000038</c:v>
                </c:pt>
                <c:pt idx="15">
                  <c:v>0.30750000000000038</c:v>
                </c:pt>
                <c:pt idx="16">
                  <c:v>0.30650000000000038</c:v>
                </c:pt>
                <c:pt idx="17">
                  <c:v>0.30650000000000038</c:v>
                </c:pt>
                <c:pt idx="18">
                  <c:v>0.30650000000000038</c:v>
                </c:pt>
                <c:pt idx="19">
                  <c:v>0.30750000000000038</c:v>
                </c:pt>
                <c:pt idx="20">
                  <c:v>0.30650000000000038</c:v>
                </c:pt>
                <c:pt idx="21">
                  <c:v>0.30750000000000038</c:v>
                </c:pt>
                <c:pt idx="22">
                  <c:v>0.30700000000000038</c:v>
                </c:pt>
                <c:pt idx="23">
                  <c:v>0.30750000000000038</c:v>
                </c:pt>
                <c:pt idx="24">
                  <c:v>0.30600000000000038</c:v>
                </c:pt>
                <c:pt idx="25">
                  <c:v>0.30900000000000138</c:v>
                </c:pt>
                <c:pt idx="26">
                  <c:v>0.30800000000000038</c:v>
                </c:pt>
                <c:pt idx="27">
                  <c:v>0.30900000000000138</c:v>
                </c:pt>
                <c:pt idx="28">
                  <c:v>0.30900000000000138</c:v>
                </c:pt>
                <c:pt idx="29">
                  <c:v>0.30550000000000038</c:v>
                </c:pt>
                <c:pt idx="30">
                  <c:v>0.30700000000000038</c:v>
                </c:pt>
                <c:pt idx="31">
                  <c:v>0.30700000000000038</c:v>
                </c:pt>
                <c:pt idx="32">
                  <c:v>0.30600000000000038</c:v>
                </c:pt>
                <c:pt idx="33">
                  <c:v>0.30850000000000088</c:v>
                </c:pt>
                <c:pt idx="34">
                  <c:v>0.30550000000000038</c:v>
                </c:pt>
                <c:pt idx="35">
                  <c:v>0.30750000000000038</c:v>
                </c:pt>
                <c:pt idx="36">
                  <c:v>0.30750000000000038</c:v>
                </c:pt>
                <c:pt idx="37">
                  <c:v>0.30750000000000038</c:v>
                </c:pt>
                <c:pt idx="38">
                  <c:v>0.30600000000000038</c:v>
                </c:pt>
                <c:pt idx="39">
                  <c:v>0.30600000000000038</c:v>
                </c:pt>
                <c:pt idx="40">
                  <c:v>0.30750000000000038</c:v>
                </c:pt>
                <c:pt idx="41">
                  <c:v>0.30500000000000038</c:v>
                </c:pt>
                <c:pt idx="42">
                  <c:v>0.30550000000000038</c:v>
                </c:pt>
                <c:pt idx="43">
                  <c:v>0.30650000000000038</c:v>
                </c:pt>
                <c:pt idx="44">
                  <c:v>0.30550000000000038</c:v>
                </c:pt>
                <c:pt idx="45">
                  <c:v>0.30600000000000038</c:v>
                </c:pt>
                <c:pt idx="46">
                  <c:v>0.30600000000000038</c:v>
                </c:pt>
                <c:pt idx="47">
                  <c:v>0.30550000000000038</c:v>
                </c:pt>
                <c:pt idx="48">
                  <c:v>0.30700000000000038</c:v>
                </c:pt>
                <c:pt idx="49">
                  <c:v>0.30750000000000038</c:v>
                </c:pt>
                <c:pt idx="50">
                  <c:v>0.30750000000000038</c:v>
                </c:pt>
                <c:pt idx="51">
                  <c:v>0.30750000000000038</c:v>
                </c:pt>
                <c:pt idx="52">
                  <c:v>0.30800000000000038</c:v>
                </c:pt>
                <c:pt idx="53">
                  <c:v>0.30600000000000038</c:v>
                </c:pt>
                <c:pt idx="54">
                  <c:v>0.30700000000000038</c:v>
                </c:pt>
                <c:pt idx="55">
                  <c:v>0.30950000000000188</c:v>
                </c:pt>
                <c:pt idx="56">
                  <c:v>0.30550000000000038</c:v>
                </c:pt>
                <c:pt idx="57">
                  <c:v>0.30750000000000038</c:v>
                </c:pt>
                <c:pt idx="58">
                  <c:v>0.30700000000000038</c:v>
                </c:pt>
                <c:pt idx="59">
                  <c:v>0.30900000000000138</c:v>
                </c:pt>
                <c:pt idx="60">
                  <c:v>0.30500000000000038</c:v>
                </c:pt>
                <c:pt idx="61">
                  <c:v>0.30650000000000038</c:v>
                </c:pt>
                <c:pt idx="62">
                  <c:v>0.30750000000000038</c:v>
                </c:pt>
                <c:pt idx="63">
                  <c:v>0.30650000000000038</c:v>
                </c:pt>
                <c:pt idx="64">
                  <c:v>0.30600000000000038</c:v>
                </c:pt>
                <c:pt idx="65">
                  <c:v>0.30650000000000038</c:v>
                </c:pt>
                <c:pt idx="66">
                  <c:v>0.30650000000000038</c:v>
                </c:pt>
                <c:pt idx="67">
                  <c:v>0.30550000000000038</c:v>
                </c:pt>
                <c:pt idx="68">
                  <c:v>0.30750000000000038</c:v>
                </c:pt>
                <c:pt idx="69">
                  <c:v>0.30750000000000038</c:v>
                </c:pt>
                <c:pt idx="70">
                  <c:v>0.30750000000000038</c:v>
                </c:pt>
                <c:pt idx="71">
                  <c:v>0.30600000000000038</c:v>
                </c:pt>
                <c:pt idx="72">
                  <c:v>0.30550000000000038</c:v>
                </c:pt>
                <c:pt idx="73">
                  <c:v>0.30800000000000038</c:v>
                </c:pt>
                <c:pt idx="74">
                  <c:v>0.30900000000000138</c:v>
                </c:pt>
                <c:pt idx="75">
                  <c:v>0.30700000000000038</c:v>
                </c:pt>
                <c:pt idx="76">
                  <c:v>0.30550000000000038</c:v>
                </c:pt>
                <c:pt idx="77">
                  <c:v>0.30700000000000038</c:v>
                </c:pt>
                <c:pt idx="78">
                  <c:v>0.30850000000000088</c:v>
                </c:pt>
                <c:pt idx="79">
                  <c:v>0.30600000000000038</c:v>
                </c:pt>
                <c:pt idx="80">
                  <c:v>0.30700000000000038</c:v>
                </c:pt>
                <c:pt idx="81">
                  <c:v>0.30750000000000038</c:v>
                </c:pt>
                <c:pt idx="82">
                  <c:v>0.30700000000000038</c:v>
                </c:pt>
                <c:pt idx="83">
                  <c:v>0.30850000000000088</c:v>
                </c:pt>
                <c:pt idx="84">
                  <c:v>0.30550000000000038</c:v>
                </c:pt>
                <c:pt idx="85">
                  <c:v>0.30700000000000038</c:v>
                </c:pt>
                <c:pt idx="86">
                  <c:v>0.30750000000000038</c:v>
                </c:pt>
                <c:pt idx="87">
                  <c:v>0.30550000000000038</c:v>
                </c:pt>
                <c:pt idx="88">
                  <c:v>0.30750000000000038</c:v>
                </c:pt>
                <c:pt idx="89">
                  <c:v>0.30650000000000038</c:v>
                </c:pt>
                <c:pt idx="90">
                  <c:v>0.30600000000000038</c:v>
                </c:pt>
                <c:pt idx="91">
                  <c:v>0.30900000000000138</c:v>
                </c:pt>
                <c:pt idx="92">
                  <c:v>0.30750000000000038</c:v>
                </c:pt>
                <c:pt idx="93">
                  <c:v>0.30650000000000038</c:v>
                </c:pt>
                <c:pt idx="94">
                  <c:v>0.30600000000000038</c:v>
                </c:pt>
                <c:pt idx="95">
                  <c:v>0.30750000000000038</c:v>
                </c:pt>
                <c:pt idx="96">
                  <c:v>0.30450000000000038</c:v>
                </c:pt>
                <c:pt idx="97">
                  <c:v>0.30650000000000038</c:v>
                </c:pt>
                <c:pt idx="98">
                  <c:v>0.30600000000000038</c:v>
                </c:pt>
                <c:pt idx="99">
                  <c:v>0.30950000000000188</c:v>
                </c:pt>
                <c:pt idx="100">
                  <c:v>0.30750000000000038</c:v>
                </c:pt>
                <c:pt idx="101">
                  <c:v>0.30800000000000038</c:v>
                </c:pt>
              </c:numCache>
            </c:numRef>
          </c:yVal>
          <c:smooth val="1"/>
          <c:extLst>
            <c:ext xmlns:c16="http://schemas.microsoft.com/office/drawing/2014/chart" uri="{C3380CC4-5D6E-409C-BE32-E72D297353CC}">
              <c16:uniqueId val="{00000000-3935-4EEA-936C-01FEF78AE0BD}"/>
            </c:ext>
          </c:extLst>
        </c:ser>
        <c:ser>
          <c:idx val="1"/>
          <c:order val="1"/>
          <c:tx>
            <c:strRef>
              <c:f>Sheet3!$C$1</c:f>
              <c:strCache>
                <c:ptCount val="1"/>
                <c:pt idx="0">
                  <c:v>2m/s</c:v>
                </c:pt>
              </c:strCache>
            </c:strRef>
          </c:tx>
          <c:marker>
            <c:symbol val="none"/>
          </c:marker>
          <c:xVal>
            <c:numRef>
              <c:f>Sheet3!$A$2:$A$154</c:f>
              <c:numCache>
                <c:formatCode>General</c:formatCode>
                <c:ptCount val="153"/>
                <c:pt idx="0">
                  <c:v>9.8120000000000047</c:v>
                </c:pt>
                <c:pt idx="1">
                  <c:v>19.594000000000001</c:v>
                </c:pt>
                <c:pt idx="2">
                  <c:v>29.405999999999889</c:v>
                </c:pt>
                <c:pt idx="3">
                  <c:v>39.218000000000011</c:v>
                </c:pt>
                <c:pt idx="4">
                  <c:v>49</c:v>
                </c:pt>
                <c:pt idx="5">
                  <c:v>58.811999999999998</c:v>
                </c:pt>
                <c:pt idx="6">
                  <c:v>68.623999999999981</c:v>
                </c:pt>
                <c:pt idx="7">
                  <c:v>78.406000000000006</c:v>
                </c:pt>
                <c:pt idx="8">
                  <c:v>88.218000000000004</c:v>
                </c:pt>
                <c:pt idx="9">
                  <c:v>98.03</c:v>
                </c:pt>
                <c:pt idx="10">
                  <c:v>107.812</c:v>
                </c:pt>
                <c:pt idx="11">
                  <c:v>117.624</c:v>
                </c:pt>
                <c:pt idx="12">
                  <c:v>127.438</c:v>
                </c:pt>
                <c:pt idx="13">
                  <c:v>137.25</c:v>
                </c:pt>
                <c:pt idx="14">
                  <c:v>147.03</c:v>
                </c:pt>
                <c:pt idx="15">
                  <c:v>156.84399999999999</c:v>
                </c:pt>
                <c:pt idx="16">
                  <c:v>166.65600000000001</c:v>
                </c:pt>
                <c:pt idx="17">
                  <c:v>176.43800000000007</c:v>
                </c:pt>
                <c:pt idx="18">
                  <c:v>186.25</c:v>
                </c:pt>
                <c:pt idx="19">
                  <c:v>196.03</c:v>
                </c:pt>
                <c:pt idx="20">
                  <c:v>205.84399999999999</c:v>
                </c:pt>
                <c:pt idx="21">
                  <c:v>215.65600000000001</c:v>
                </c:pt>
                <c:pt idx="22">
                  <c:v>225.46800000000007</c:v>
                </c:pt>
                <c:pt idx="23">
                  <c:v>235.25</c:v>
                </c:pt>
                <c:pt idx="24">
                  <c:v>245.06200000000001</c:v>
                </c:pt>
                <c:pt idx="25">
                  <c:v>254.874</c:v>
                </c:pt>
                <c:pt idx="26">
                  <c:v>264.65600000000001</c:v>
                </c:pt>
                <c:pt idx="27">
                  <c:v>274.46799999999899</c:v>
                </c:pt>
                <c:pt idx="28">
                  <c:v>284.27999999999969</c:v>
                </c:pt>
                <c:pt idx="29">
                  <c:v>294.06200000000001</c:v>
                </c:pt>
                <c:pt idx="30">
                  <c:v>303.87400000000002</c:v>
                </c:pt>
                <c:pt idx="31">
                  <c:v>313.68799999999999</c:v>
                </c:pt>
                <c:pt idx="32">
                  <c:v>323.46799999999899</c:v>
                </c:pt>
                <c:pt idx="33">
                  <c:v>333.28</c:v>
                </c:pt>
                <c:pt idx="34">
                  <c:v>343.09399999999869</c:v>
                </c:pt>
                <c:pt idx="35">
                  <c:v>352.87400000000002</c:v>
                </c:pt>
                <c:pt idx="36">
                  <c:v>362.68799999999999</c:v>
                </c:pt>
                <c:pt idx="37">
                  <c:v>372.5</c:v>
                </c:pt>
                <c:pt idx="38">
                  <c:v>382.28</c:v>
                </c:pt>
                <c:pt idx="39">
                  <c:v>392.09399999999869</c:v>
                </c:pt>
                <c:pt idx="40">
                  <c:v>401.90599999999893</c:v>
                </c:pt>
                <c:pt idx="41">
                  <c:v>411.68799999999999</c:v>
                </c:pt>
                <c:pt idx="42">
                  <c:v>421.5</c:v>
                </c:pt>
                <c:pt idx="43">
                  <c:v>431.31200000000001</c:v>
                </c:pt>
                <c:pt idx="44">
                  <c:v>441.09399999999869</c:v>
                </c:pt>
                <c:pt idx="45">
                  <c:v>450.90599999999893</c:v>
                </c:pt>
                <c:pt idx="46">
                  <c:v>460.71799999999899</c:v>
                </c:pt>
                <c:pt idx="47">
                  <c:v>470.5</c:v>
                </c:pt>
                <c:pt idx="48">
                  <c:v>480.31200000000001</c:v>
                </c:pt>
                <c:pt idx="49">
                  <c:v>490.12400000000002</c:v>
                </c:pt>
                <c:pt idx="50">
                  <c:v>499.90599999999893</c:v>
                </c:pt>
                <c:pt idx="51">
                  <c:v>509.71799999999899</c:v>
                </c:pt>
                <c:pt idx="52">
                  <c:v>519.53</c:v>
                </c:pt>
                <c:pt idx="53">
                  <c:v>529.31199999999797</c:v>
                </c:pt>
                <c:pt idx="54">
                  <c:v>539.12400000000002</c:v>
                </c:pt>
                <c:pt idx="55">
                  <c:v>548.93799999999749</c:v>
                </c:pt>
                <c:pt idx="56">
                  <c:v>558.71799999999996</c:v>
                </c:pt>
                <c:pt idx="57">
                  <c:v>568.53</c:v>
                </c:pt>
                <c:pt idx="58">
                  <c:v>578.34399999999948</c:v>
                </c:pt>
                <c:pt idx="59">
                  <c:v>588.12400000000002</c:v>
                </c:pt>
                <c:pt idx="60">
                  <c:v>597.93799999999749</c:v>
                </c:pt>
                <c:pt idx="61">
                  <c:v>607.75</c:v>
                </c:pt>
                <c:pt idx="62">
                  <c:v>617.53</c:v>
                </c:pt>
                <c:pt idx="63">
                  <c:v>627.34399999999948</c:v>
                </c:pt>
                <c:pt idx="64">
                  <c:v>637.15599999999949</c:v>
                </c:pt>
                <c:pt idx="65">
                  <c:v>646.93799999999749</c:v>
                </c:pt>
                <c:pt idx="66">
                  <c:v>656.75</c:v>
                </c:pt>
                <c:pt idx="67">
                  <c:v>666.56199999999797</c:v>
                </c:pt>
                <c:pt idx="68">
                  <c:v>676.34399999999948</c:v>
                </c:pt>
                <c:pt idx="69">
                  <c:v>686.15599999999949</c:v>
                </c:pt>
                <c:pt idx="70">
                  <c:v>695.96799999999746</c:v>
                </c:pt>
                <c:pt idx="71">
                  <c:v>705.75</c:v>
                </c:pt>
                <c:pt idx="72">
                  <c:v>715.56199999999797</c:v>
                </c:pt>
                <c:pt idx="73">
                  <c:v>725.37400000000002</c:v>
                </c:pt>
                <c:pt idx="74">
                  <c:v>735.15599999999949</c:v>
                </c:pt>
                <c:pt idx="75">
                  <c:v>744.96799999999746</c:v>
                </c:pt>
                <c:pt idx="76">
                  <c:v>754.78000000000054</c:v>
                </c:pt>
                <c:pt idx="77">
                  <c:v>764.56199999999797</c:v>
                </c:pt>
                <c:pt idx="78">
                  <c:v>774.37400000000002</c:v>
                </c:pt>
                <c:pt idx="79">
                  <c:v>784.18799999999999</c:v>
                </c:pt>
                <c:pt idx="80">
                  <c:v>793.96799999999746</c:v>
                </c:pt>
                <c:pt idx="81">
                  <c:v>803.78000000000054</c:v>
                </c:pt>
                <c:pt idx="82">
                  <c:v>813.59400000000005</c:v>
                </c:pt>
                <c:pt idx="83">
                  <c:v>823.37400000000002</c:v>
                </c:pt>
                <c:pt idx="84">
                  <c:v>833.18799999999999</c:v>
                </c:pt>
                <c:pt idx="85">
                  <c:v>843</c:v>
                </c:pt>
                <c:pt idx="86">
                  <c:v>852.78000000000054</c:v>
                </c:pt>
                <c:pt idx="87">
                  <c:v>862.59400000000005</c:v>
                </c:pt>
                <c:pt idx="88">
                  <c:v>872.40599999999949</c:v>
                </c:pt>
                <c:pt idx="89">
                  <c:v>882.18799999999999</c:v>
                </c:pt>
                <c:pt idx="90">
                  <c:v>892</c:v>
                </c:pt>
                <c:pt idx="91">
                  <c:v>901.81199999999797</c:v>
                </c:pt>
                <c:pt idx="92">
                  <c:v>911.59400000000005</c:v>
                </c:pt>
                <c:pt idx="93">
                  <c:v>921.40599999999949</c:v>
                </c:pt>
                <c:pt idx="94">
                  <c:v>931.21799999999996</c:v>
                </c:pt>
                <c:pt idx="95">
                  <c:v>941.03</c:v>
                </c:pt>
                <c:pt idx="96">
                  <c:v>950.81199999999797</c:v>
                </c:pt>
                <c:pt idx="97">
                  <c:v>960.62400000000002</c:v>
                </c:pt>
                <c:pt idx="98">
                  <c:v>970.40599999999949</c:v>
                </c:pt>
                <c:pt idx="99">
                  <c:v>980.21799999999996</c:v>
                </c:pt>
                <c:pt idx="100">
                  <c:v>990.03</c:v>
                </c:pt>
                <c:pt idx="101">
                  <c:v>999.81199999999797</c:v>
                </c:pt>
                <c:pt idx="102">
                  <c:v>1009.624</c:v>
                </c:pt>
                <c:pt idx="103">
                  <c:v>1019.438</c:v>
                </c:pt>
                <c:pt idx="104">
                  <c:v>1029.2180000000001</c:v>
                </c:pt>
                <c:pt idx="105">
                  <c:v>1039.03</c:v>
                </c:pt>
                <c:pt idx="106">
                  <c:v>1048.8439999999998</c:v>
                </c:pt>
                <c:pt idx="107">
                  <c:v>1058.6559999999999</c:v>
                </c:pt>
                <c:pt idx="108">
                  <c:v>1068.4380000000001</c:v>
                </c:pt>
                <c:pt idx="109">
                  <c:v>1078.25</c:v>
                </c:pt>
                <c:pt idx="110">
                  <c:v>1088.0619999999999</c:v>
                </c:pt>
                <c:pt idx="111">
                  <c:v>1097.8439999999998</c:v>
                </c:pt>
                <c:pt idx="112">
                  <c:v>1107.6559999999999</c:v>
                </c:pt>
                <c:pt idx="113">
                  <c:v>1117.4680000000001</c:v>
                </c:pt>
                <c:pt idx="114">
                  <c:v>1127.25</c:v>
                </c:pt>
                <c:pt idx="115">
                  <c:v>1137.0619999999999</c:v>
                </c:pt>
                <c:pt idx="116">
                  <c:v>1146.8739999999998</c:v>
                </c:pt>
                <c:pt idx="117">
                  <c:v>1156.6559999999999</c:v>
                </c:pt>
                <c:pt idx="118">
                  <c:v>1166.4680000000001</c:v>
                </c:pt>
                <c:pt idx="119">
                  <c:v>1176.28</c:v>
                </c:pt>
                <c:pt idx="120">
                  <c:v>1186.0619999999999</c:v>
                </c:pt>
                <c:pt idx="121">
                  <c:v>1195.8739999999998</c:v>
                </c:pt>
                <c:pt idx="122">
                  <c:v>1205.6879999999999</c:v>
                </c:pt>
                <c:pt idx="123">
                  <c:v>1215.4680000000001</c:v>
                </c:pt>
                <c:pt idx="124">
                  <c:v>1225.28</c:v>
                </c:pt>
                <c:pt idx="125">
                  <c:v>1235.0939999999998</c:v>
                </c:pt>
                <c:pt idx="126">
                  <c:v>1244.8739999999998</c:v>
                </c:pt>
                <c:pt idx="127">
                  <c:v>1254.6879999999999</c:v>
                </c:pt>
                <c:pt idx="128">
                  <c:v>1264.5</c:v>
                </c:pt>
                <c:pt idx="129">
                  <c:v>1274.28</c:v>
                </c:pt>
                <c:pt idx="130">
                  <c:v>1284.0939999999998</c:v>
                </c:pt>
                <c:pt idx="131">
                  <c:v>1293.9060000000011</c:v>
                </c:pt>
                <c:pt idx="132">
                  <c:v>1303.6879999999999</c:v>
                </c:pt>
                <c:pt idx="133">
                  <c:v>1313.5</c:v>
                </c:pt>
                <c:pt idx="134">
                  <c:v>1323.3119999999999</c:v>
                </c:pt>
                <c:pt idx="135">
                  <c:v>1333.0939999999998</c:v>
                </c:pt>
                <c:pt idx="136">
                  <c:v>1342.9060000000011</c:v>
                </c:pt>
                <c:pt idx="137">
                  <c:v>1352.7180000000001</c:v>
                </c:pt>
                <c:pt idx="138">
                  <c:v>1362.5</c:v>
                </c:pt>
                <c:pt idx="139">
                  <c:v>1372.3119999999999</c:v>
                </c:pt>
                <c:pt idx="140">
                  <c:v>1382.1239999999998</c:v>
                </c:pt>
                <c:pt idx="141">
                  <c:v>1391.9060000000011</c:v>
                </c:pt>
                <c:pt idx="142">
                  <c:v>1401.7180000000001</c:v>
                </c:pt>
                <c:pt idx="143">
                  <c:v>1411.53</c:v>
                </c:pt>
                <c:pt idx="144">
                  <c:v>1421.3119999999999</c:v>
                </c:pt>
                <c:pt idx="145">
                  <c:v>1431.1239999999998</c:v>
                </c:pt>
                <c:pt idx="146">
                  <c:v>1440.9380000000001</c:v>
                </c:pt>
                <c:pt idx="147">
                  <c:v>1450.7180000000001</c:v>
                </c:pt>
                <c:pt idx="148">
                  <c:v>1460.53</c:v>
                </c:pt>
                <c:pt idx="149">
                  <c:v>1470.3439999999998</c:v>
                </c:pt>
                <c:pt idx="150">
                  <c:v>1480.1239999999998</c:v>
                </c:pt>
                <c:pt idx="151">
                  <c:v>1489.9380000000001</c:v>
                </c:pt>
                <c:pt idx="152">
                  <c:v>1499.75</c:v>
                </c:pt>
              </c:numCache>
            </c:numRef>
          </c:xVal>
          <c:yVal>
            <c:numRef>
              <c:f>Sheet3!$C$2:$C$154</c:f>
              <c:numCache>
                <c:formatCode>General</c:formatCode>
                <c:ptCount val="153"/>
                <c:pt idx="0">
                  <c:v>0.26800000000000002</c:v>
                </c:pt>
                <c:pt idx="1">
                  <c:v>0.26600000000000001</c:v>
                </c:pt>
                <c:pt idx="2">
                  <c:v>0.26650000000000001</c:v>
                </c:pt>
                <c:pt idx="3">
                  <c:v>0.26850000000000002</c:v>
                </c:pt>
                <c:pt idx="4">
                  <c:v>0.26650000000000001</c:v>
                </c:pt>
                <c:pt idx="5">
                  <c:v>0.26900000000000002</c:v>
                </c:pt>
                <c:pt idx="6">
                  <c:v>0.26700000000000002</c:v>
                </c:pt>
                <c:pt idx="7">
                  <c:v>0.26900000000000002</c:v>
                </c:pt>
                <c:pt idx="8">
                  <c:v>0.26700000000000002</c:v>
                </c:pt>
                <c:pt idx="9">
                  <c:v>0.26850000000000002</c:v>
                </c:pt>
                <c:pt idx="10">
                  <c:v>0.26600000000000001</c:v>
                </c:pt>
                <c:pt idx="11">
                  <c:v>0.26850000000000002</c:v>
                </c:pt>
                <c:pt idx="12">
                  <c:v>0.26550000000000001</c:v>
                </c:pt>
                <c:pt idx="13">
                  <c:v>0.26800000000000002</c:v>
                </c:pt>
                <c:pt idx="14">
                  <c:v>0.26750000000000002</c:v>
                </c:pt>
                <c:pt idx="15">
                  <c:v>0.26600000000000001</c:v>
                </c:pt>
                <c:pt idx="16">
                  <c:v>0.26700000000000002</c:v>
                </c:pt>
                <c:pt idx="17">
                  <c:v>0.26450000000000001</c:v>
                </c:pt>
                <c:pt idx="18">
                  <c:v>0.26300000000000001</c:v>
                </c:pt>
                <c:pt idx="19">
                  <c:v>0.26450000000000001</c:v>
                </c:pt>
                <c:pt idx="20">
                  <c:v>0.26200000000000001</c:v>
                </c:pt>
                <c:pt idx="21">
                  <c:v>0.26300000000000001</c:v>
                </c:pt>
                <c:pt idx="22">
                  <c:v>0.26250000000000001</c:v>
                </c:pt>
                <c:pt idx="23">
                  <c:v>0.26300000000000001</c:v>
                </c:pt>
                <c:pt idx="24">
                  <c:v>0.26450000000000001</c:v>
                </c:pt>
                <c:pt idx="25">
                  <c:v>0.26300000000000001</c:v>
                </c:pt>
                <c:pt idx="26">
                  <c:v>0.26200000000000001</c:v>
                </c:pt>
                <c:pt idx="27">
                  <c:v>0.26100000000000001</c:v>
                </c:pt>
                <c:pt idx="28">
                  <c:v>0.26150000000000001</c:v>
                </c:pt>
                <c:pt idx="29">
                  <c:v>0.26250000000000001</c:v>
                </c:pt>
                <c:pt idx="30">
                  <c:v>0.26400000000000001</c:v>
                </c:pt>
                <c:pt idx="31">
                  <c:v>0.26200000000000001</c:v>
                </c:pt>
                <c:pt idx="32">
                  <c:v>0.26050000000000001</c:v>
                </c:pt>
                <c:pt idx="33">
                  <c:v>0.26200000000000001</c:v>
                </c:pt>
                <c:pt idx="34">
                  <c:v>0.26200000000000001</c:v>
                </c:pt>
                <c:pt idx="35">
                  <c:v>0.26350000000000001</c:v>
                </c:pt>
                <c:pt idx="36">
                  <c:v>0.26300000000000001</c:v>
                </c:pt>
                <c:pt idx="37">
                  <c:v>0.26350000000000001</c:v>
                </c:pt>
                <c:pt idx="38">
                  <c:v>0.26200000000000001</c:v>
                </c:pt>
                <c:pt idx="39">
                  <c:v>0.26450000000000001</c:v>
                </c:pt>
                <c:pt idx="40">
                  <c:v>0.26250000000000001</c:v>
                </c:pt>
                <c:pt idx="41">
                  <c:v>0.26050000000000001</c:v>
                </c:pt>
                <c:pt idx="42">
                  <c:v>0.26150000000000001</c:v>
                </c:pt>
                <c:pt idx="43">
                  <c:v>0.26300000000000001</c:v>
                </c:pt>
                <c:pt idx="44">
                  <c:v>0.26300000000000001</c:v>
                </c:pt>
                <c:pt idx="45">
                  <c:v>0.26400000000000001</c:v>
                </c:pt>
                <c:pt idx="46">
                  <c:v>0.26400000000000001</c:v>
                </c:pt>
                <c:pt idx="47">
                  <c:v>0.26450000000000001</c:v>
                </c:pt>
                <c:pt idx="48">
                  <c:v>0.26450000000000001</c:v>
                </c:pt>
                <c:pt idx="49">
                  <c:v>0.26050000000000001</c:v>
                </c:pt>
                <c:pt idx="50">
                  <c:v>0.26250000000000001</c:v>
                </c:pt>
                <c:pt idx="51">
                  <c:v>0.26200000000000001</c:v>
                </c:pt>
                <c:pt idx="52">
                  <c:v>0.26200000000000001</c:v>
                </c:pt>
                <c:pt idx="53">
                  <c:v>0.26250000000000001</c:v>
                </c:pt>
                <c:pt idx="54">
                  <c:v>0.26450000000000001</c:v>
                </c:pt>
                <c:pt idx="55">
                  <c:v>0.26500000000000001</c:v>
                </c:pt>
                <c:pt idx="56">
                  <c:v>0.26600000000000001</c:v>
                </c:pt>
                <c:pt idx="57">
                  <c:v>0.26600000000000001</c:v>
                </c:pt>
                <c:pt idx="58">
                  <c:v>0.26450000000000001</c:v>
                </c:pt>
                <c:pt idx="59">
                  <c:v>0.26350000000000001</c:v>
                </c:pt>
                <c:pt idx="60">
                  <c:v>0.26300000000000001</c:v>
                </c:pt>
                <c:pt idx="61">
                  <c:v>0.26450000000000001</c:v>
                </c:pt>
                <c:pt idx="62">
                  <c:v>0.26300000000000001</c:v>
                </c:pt>
                <c:pt idx="63">
                  <c:v>0.26450000000000001</c:v>
                </c:pt>
                <c:pt idx="64">
                  <c:v>0.26300000000000001</c:v>
                </c:pt>
                <c:pt idx="65">
                  <c:v>0.26150000000000001</c:v>
                </c:pt>
                <c:pt idx="66">
                  <c:v>0.26300000000000001</c:v>
                </c:pt>
                <c:pt idx="67">
                  <c:v>0.26200000000000001</c:v>
                </c:pt>
                <c:pt idx="68">
                  <c:v>0.26350000000000001</c:v>
                </c:pt>
                <c:pt idx="69">
                  <c:v>0.26350000000000001</c:v>
                </c:pt>
                <c:pt idx="70">
                  <c:v>0.26250000000000001</c:v>
                </c:pt>
                <c:pt idx="71">
                  <c:v>0.26400000000000001</c:v>
                </c:pt>
                <c:pt idx="72">
                  <c:v>0.26300000000000001</c:v>
                </c:pt>
                <c:pt idx="73">
                  <c:v>0.26300000000000001</c:v>
                </c:pt>
                <c:pt idx="74">
                  <c:v>0.26100000000000001</c:v>
                </c:pt>
                <c:pt idx="75">
                  <c:v>0.26350000000000001</c:v>
                </c:pt>
                <c:pt idx="76">
                  <c:v>0.26300000000000001</c:v>
                </c:pt>
                <c:pt idx="77">
                  <c:v>0.26350000000000001</c:v>
                </c:pt>
                <c:pt idx="78">
                  <c:v>0.26400000000000001</c:v>
                </c:pt>
                <c:pt idx="79">
                  <c:v>0.26350000000000001</c:v>
                </c:pt>
                <c:pt idx="80">
                  <c:v>0.26250000000000001</c:v>
                </c:pt>
                <c:pt idx="81">
                  <c:v>0.26300000000000001</c:v>
                </c:pt>
                <c:pt idx="82">
                  <c:v>0.26200000000000001</c:v>
                </c:pt>
                <c:pt idx="83">
                  <c:v>0.26250000000000001</c:v>
                </c:pt>
                <c:pt idx="84">
                  <c:v>0.26300000000000001</c:v>
                </c:pt>
                <c:pt idx="85">
                  <c:v>0.26350000000000001</c:v>
                </c:pt>
                <c:pt idx="86">
                  <c:v>0.26250000000000001</c:v>
                </c:pt>
                <c:pt idx="87">
                  <c:v>0.26400000000000001</c:v>
                </c:pt>
                <c:pt idx="88">
                  <c:v>0.26300000000000001</c:v>
                </c:pt>
                <c:pt idx="89">
                  <c:v>0.26300000000000001</c:v>
                </c:pt>
                <c:pt idx="90">
                  <c:v>0.26150000000000001</c:v>
                </c:pt>
                <c:pt idx="91">
                  <c:v>0.26300000000000001</c:v>
                </c:pt>
                <c:pt idx="92">
                  <c:v>0.26200000000000001</c:v>
                </c:pt>
                <c:pt idx="93">
                  <c:v>0.26050000000000001</c:v>
                </c:pt>
                <c:pt idx="94">
                  <c:v>0.26150000000000001</c:v>
                </c:pt>
                <c:pt idx="95">
                  <c:v>0.26200000000000001</c:v>
                </c:pt>
                <c:pt idx="96">
                  <c:v>0.26300000000000001</c:v>
                </c:pt>
                <c:pt idx="97">
                  <c:v>0.26350000000000001</c:v>
                </c:pt>
                <c:pt idx="98">
                  <c:v>0.26400000000000001</c:v>
                </c:pt>
                <c:pt idx="99">
                  <c:v>0.26300000000000001</c:v>
                </c:pt>
                <c:pt idx="100">
                  <c:v>0.26400000000000001</c:v>
                </c:pt>
                <c:pt idx="101">
                  <c:v>0.26150000000000001</c:v>
                </c:pt>
                <c:pt idx="102">
                  <c:v>0.26300000000000001</c:v>
                </c:pt>
                <c:pt idx="103">
                  <c:v>0.26200000000000001</c:v>
                </c:pt>
                <c:pt idx="104">
                  <c:v>0.26450000000000001</c:v>
                </c:pt>
                <c:pt idx="105">
                  <c:v>0.26500000000000001</c:v>
                </c:pt>
                <c:pt idx="106">
                  <c:v>0.26500000000000001</c:v>
                </c:pt>
                <c:pt idx="107">
                  <c:v>0.26450000000000001</c:v>
                </c:pt>
                <c:pt idx="108">
                  <c:v>0.26250000000000001</c:v>
                </c:pt>
                <c:pt idx="109">
                  <c:v>0.26250000000000001</c:v>
                </c:pt>
                <c:pt idx="110">
                  <c:v>0.26250000000000001</c:v>
                </c:pt>
                <c:pt idx="111">
                  <c:v>0.26300000000000001</c:v>
                </c:pt>
                <c:pt idx="112">
                  <c:v>0.26250000000000001</c:v>
                </c:pt>
                <c:pt idx="113">
                  <c:v>0.26450000000000001</c:v>
                </c:pt>
                <c:pt idx="114">
                  <c:v>0.26300000000000001</c:v>
                </c:pt>
                <c:pt idx="115">
                  <c:v>0.26150000000000001</c:v>
                </c:pt>
                <c:pt idx="116">
                  <c:v>0.26300000000000001</c:v>
                </c:pt>
                <c:pt idx="117">
                  <c:v>0.26200000000000001</c:v>
                </c:pt>
                <c:pt idx="118">
                  <c:v>0.26400000000000001</c:v>
                </c:pt>
                <c:pt idx="119">
                  <c:v>0.26350000000000001</c:v>
                </c:pt>
                <c:pt idx="120">
                  <c:v>0.26400000000000001</c:v>
                </c:pt>
                <c:pt idx="121">
                  <c:v>0.26350000000000001</c:v>
                </c:pt>
                <c:pt idx="122">
                  <c:v>0.26150000000000001</c:v>
                </c:pt>
                <c:pt idx="123">
                  <c:v>0.26200000000000001</c:v>
                </c:pt>
                <c:pt idx="124">
                  <c:v>0.26300000000000001</c:v>
                </c:pt>
                <c:pt idx="125">
                  <c:v>0.26400000000000001</c:v>
                </c:pt>
                <c:pt idx="126">
                  <c:v>0.26300000000000001</c:v>
                </c:pt>
                <c:pt idx="127">
                  <c:v>0.26350000000000001</c:v>
                </c:pt>
                <c:pt idx="128">
                  <c:v>0.26300000000000001</c:v>
                </c:pt>
                <c:pt idx="129">
                  <c:v>0.26250000000000001</c:v>
                </c:pt>
                <c:pt idx="130">
                  <c:v>0.26250000000000001</c:v>
                </c:pt>
                <c:pt idx="131">
                  <c:v>0.26300000000000001</c:v>
                </c:pt>
                <c:pt idx="132">
                  <c:v>0.26250000000000001</c:v>
                </c:pt>
                <c:pt idx="133">
                  <c:v>0.26200000000000001</c:v>
                </c:pt>
                <c:pt idx="134">
                  <c:v>0.26400000000000001</c:v>
                </c:pt>
                <c:pt idx="135">
                  <c:v>0.26450000000000001</c:v>
                </c:pt>
                <c:pt idx="136">
                  <c:v>0.26600000000000001</c:v>
                </c:pt>
                <c:pt idx="137">
                  <c:v>0.26600000000000001</c:v>
                </c:pt>
                <c:pt idx="138">
                  <c:v>0.26600000000000001</c:v>
                </c:pt>
                <c:pt idx="139">
                  <c:v>0.26100000000000001</c:v>
                </c:pt>
                <c:pt idx="140">
                  <c:v>0.26300000000000001</c:v>
                </c:pt>
                <c:pt idx="141">
                  <c:v>0.26250000000000001</c:v>
                </c:pt>
                <c:pt idx="142">
                  <c:v>0.26300000000000001</c:v>
                </c:pt>
                <c:pt idx="143">
                  <c:v>0.26400000000000001</c:v>
                </c:pt>
                <c:pt idx="144">
                  <c:v>0.26550000000000001</c:v>
                </c:pt>
                <c:pt idx="145">
                  <c:v>0.26650000000000001</c:v>
                </c:pt>
                <c:pt idx="146">
                  <c:v>0.26450000000000001</c:v>
                </c:pt>
                <c:pt idx="147">
                  <c:v>0.26300000000000001</c:v>
                </c:pt>
                <c:pt idx="148">
                  <c:v>0.26550000000000001</c:v>
                </c:pt>
                <c:pt idx="149">
                  <c:v>0.26250000000000001</c:v>
                </c:pt>
                <c:pt idx="150">
                  <c:v>0.26300000000000001</c:v>
                </c:pt>
                <c:pt idx="151">
                  <c:v>0.26100000000000001</c:v>
                </c:pt>
                <c:pt idx="152">
                  <c:v>0.26150000000000001</c:v>
                </c:pt>
              </c:numCache>
            </c:numRef>
          </c:yVal>
          <c:smooth val="1"/>
          <c:extLst>
            <c:ext xmlns:c16="http://schemas.microsoft.com/office/drawing/2014/chart" uri="{C3380CC4-5D6E-409C-BE32-E72D297353CC}">
              <c16:uniqueId val="{00000001-3935-4EEA-936C-01FEF78AE0BD}"/>
            </c:ext>
          </c:extLst>
        </c:ser>
        <c:ser>
          <c:idx val="2"/>
          <c:order val="2"/>
          <c:tx>
            <c:strRef>
              <c:f>Sheet3!$D$1</c:f>
              <c:strCache>
                <c:ptCount val="1"/>
                <c:pt idx="0">
                  <c:v>3m/s</c:v>
                </c:pt>
              </c:strCache>
            </c:strRef>
          </c:tx>
          <c:marker>
            <c:symbol val="none"/>
          </c:marker>
          <c:xVal>
            <c:numRef>
              <c:f>Sheet3!$A$2:$A$154</c:f>
              <c:numCache>
                <c:formatCode>General</c:formatCode>
                <c:ptCount val="153"/>
                <c:pt idx="0">
                  <c:v>9.8120000000000047</c:v>
                </c:pt>
                <c:pt idx="1">
                  <c:v>19.594000000000001</c:v>
                </c:pt>
                <c:pt idx="2">
                  <c:v>29.405999999999889</c:v>
                </c:pt>
                <c:pt idx="3">
                  <c:v>39.218000000000011</c:v>
                </c:pt>
                <c:pt idx="4">
                  <c:v>49</c:v>
                </c:pt>
                <c:pt idx="5">
                  <c:v>58.811999999999998</c:v>
                </c:pt>
                <c:pt idx="6">
                  <c:v>68.623999999999981</c:v>
                </c:pt>
                <c:pt idx="7">
                  <c:v>78.406000000000006</c:v>
                </c:pt>
                <c:pt idx="8">
                  <c:v>88.218000000000004</c:v>
                </c:pt>
                <c:pt idx="9">
                  <c:v>98.03</c:v>
                </c:pt>
                <c:pt idx="10">
                  <c:v>107.812</c:v>
                </c:pt>
                <c:pt idx="11">
                  <c:v>117.624</c:v>
                </c:pt>
                <c:pt idx="12">
                  <c:v>127.438</c:v>
                </c:pt>
                <c:pt idx="13">
                  <c:v>137.25</c:v>
                </c:pt>
                <c:pt idx="14">
                  <c:v>147.03</c:v>
                </c:pt>
                <c:pt idx="15">
                  <c:v>156.84399999999999</c:v>
                </c:pt>
                <c:pt idx="16">
                  <c:v>166.65600000000001</c:v>
                </c:pt>
                <c:pt idx="17">
                  <c:v>176.43800000000007</c:v>
                </c:pt>
                <c:pt idx="18">
                  <c:v>186.25</c:v>
                </c:pt>
                <c:pt idx="19">
                  <c:v>196.03</c:v>
                </c:pt>
                <c:pt idx="20">
                  <c:v>205.84399999999999</c:v>
                </c:pt>
                <c:pt idx="21">
                  <c:v>215.65600000000001</c:v>
                </c:pt>
                <c:pt idx="22">
                  <c:v>225.46800000000007</c:v>
                </c:pt>
                <c:pt idx="23">
                  <c:v>235.25</c:v>
                </c:pt>
                <c:pt idx="24">
                  <c:v>245.06200000000001</c:v>
                </c:pt>
                <c:pt idx="25">
                  <c:v>254.874</c:v>
                </c:pt>
                <c:pt idx="26">
                  <c:v>264.65600000000001</c:v>
                </c:pt>
                <c:pt idx="27">
                  <c:v>274.46799999999899</c:v>
                </c:pt>
                <c:pt idx="28">
                  <c:v>284.27999999999969</c:v>
                </c:pt>
                <c:pt idx="29">
                  <c:v>294.06200000000001</c:v>
                </c:pt>
                <c:pt idx="30">
                  <c:v>303.87400000000002</c:v>
                </c:pt>
                <c:pt idx="31">
                  <c:v>313.68799999999999</c:v>
                </c:pt>
                <c:pt idx="32">
                  <c:v>323.46799999999899</c:v>
                </c:pt>
                <c:pt idx="33">
                  <c:v>333.28</c:v>
                </c:pt>
                <c:pt idx="34">
                  <c:v>343.09399999999869</c:v>
                </c:pt>
                <c:pt idx="35">
                  <c:v>352.87400000000002</c:v>
                </c:pt>
                <c:pt idx="36">
                  <c:v>362.68799999999999</c:v>
                </c:pt>
                <c:pt idx="37">
                  <c:v>372.5</c:v>
                </c:pt>
                <c:pt idx="38">
                  <c:v>382.28</c:v>
                </c:pt>
                <c:pt idx="39">
                  <c:v>392.09399999999869</c:v>
                </c:pt>
                <c:pt idx="40">
                  <c:v>401.90599999999893</c:v>
                </c:pt>
                <c:pt idx="41">
                  <c:v>411.68799999999999</c:v>
                </c:pt>
                <c:pt idx="42">
                  <c:v>421.5</c:v>
                </c:pt>
                <c:pt idx="43">
                  <c:v>431.31200000000001</c:v>
                </c:pt>
                <c:pt idx="44">
                  <c:v>441.09399999999869</c:v>
                </c:pt>
                <c:pt idx="45">
                  <c:v>450.90599999999893</c:v>
                </c:pt>
                <c:pt idx="46">
                  <c:v>460.71799999999899</c:v>
                </c:pt>
                <c:pt idx="47">
                  <c:v>470.5</c:v>
                </c:pt>
                <c:pt idx="48">
                  <c:v>480.31200000000001</c:v>
                </c:pt>
                <c:pt idx="49">
                  <c:v>490.12400000000002</c:v>
                </c:pt>
                <c:pt idx="50">
                  <c:v>499.90599999999893</c:v>
                </c:pt>
                <c:pt idx="51">
                  <c:v>509.71799999999899</c:v>
                </c:pt>
                <c:pt idx="52">
                  <c:v>519.53</c:v>
                </c:pt>
                <c:pt idx="53">
                  <c:v>529.31199999999797</c:v>
                </c:pt>
                <c:pt idx="54">
                  <c:v>539.12400000000002</c:v>
                </c:pt>
                <c:pt idx="55">
                  <c:v>548.93799999999749</c:v>
                </c:pt>
                <c:pt idx="56">
                  <c:v>558.71799999999996</c:v>
                </c:pt>
                <c:pt idx="57">
                  <c:v>568.53</c:v>
                </c:pt>
                <c:pt idx="58">
                  <c:v>578.34399999999948</c:v>
                </c:pt>
                <c:pt idx="59">
                  <c:v>588.12400000000002</c:v>
                </c:pt>
                <c:pt idx="60">
                  <c:v>597.93799999999749</c:v>
                </c:pt>
                <c:pt idx="61">
                  <c:v>607.75</c:v>
                </c:pt>
                <c:pt idx="62">
                  <c:v>617.53</c:v>
                </c:pt>
                <c:pt idx="63">
                  <c:v>627.34399999999948</c:v>
                </c:pt>
                <c:pt idx="64">
                  <c:v>637.15599999999949</c:v>
                </c:pt>
                <c:pt idx="65">
                  <c:v>646.93799999999749</c:v>
                </c:pt>
                <c:pt idx="66">
                  <c:v>656.75</c:v>
                </c:pt>
                <c:pt idx="67">
                  <c:v>666.56199999999797</c:v>
                </c:pt>
                <c:pt idx="68">
                  <c:v>676.34399999999948</c:v>
                </c:pt>
                <c:pt idx="69">
                  <c:v>686.15599999999949</c:v>
                </c:pt>
                <c:pt idx="70">
                  <c:v>695.96799999999746</c:v>
                </c:pt>
                <c:pt idx="71">
                  <c:v>705.75</c:v>
                </c:pt>
                <c:pt idx="72">
                  <c:v>715.56199999999797</c:v>
                </c:pt>
                <c:pt idx="73">
                  <c:v>725.37400000000002</c:v>
                </c:pt>
                <c:pt idx="74">
                  <c:v>735.15599999999949</c:v>
                </c:pt>
                <c:pt idx="75">
                  <c:v>744.96799999999746</c:v>
                </c:pt>
                <c:pt idx="76">
                  <c:v>754.78000000000054</c:v>
                </c:pt>
                <c:pt idx="77">
                  <c:v>764.56199999999797</c:v>
                </c:pt>
                <c:pt idx="78">
                  <c:v>774.37400000000002</c:v>
                </c:pt>
                <c:pt idx="79">
                  <c:v>784.18799999999999</c:v>
                </c:pt>
                <c:pt idx="80">
                  <c:v>793.96799999999746</c:v>
                </c:pt>
                <c:pt idx="81">
                  <c:v>803.78000000000054</c:v>
                </c:pt>
                <c:pt idx="82">
                  <c:v>813.59400000000005</c:v>
                </c:pt>
                <c:pt idx="83">
                  <c:v>823.37400000000002</c:v>
                </c:pt>
                <c:pt idx="84">
                  <c:v>833.18799999999999</c:v>
                </c:pt>
                <c:pt idx="85">
                  <c:v>843</c:v>
                </c:pt>
                <c:pt idx="86">
                  <c:v>852.78000000000054</c:v>
                </c:pt>
                <c:pt idx="87">
                  <c:v>862.59400000000005</c:v>
                </c:pt>
                <c:pt idx="88">
                  <c:v>872.40599999999949</c:v>
                </c:pt>
                <c:pt idx="89">
                  <c:v>882.18799999999999</c:v>
                </c:pt>
                <c:pt idx="90">
                  <c:v>892</c:v>
                </c:pt>
                <c:pt idx="91">
                  <c:v>901.81199999999797</c:v>
                </c:pt>
                <c:pt idx="92">
                  <c:v>911.59400000000005</c:v>
                </c:pt>
                <c:pt idx="93">
                  <c:v>921.40599999999949</c:v>
                </c:pt>
                <c:pt idx="94">
                  <c:v>931.21799999999996</c:v>
                </c:pt>
                <c:pt idx="95">
                  <c:v>941.03</c:v>
                </c:pt>
                <c:pt idx="96">
                  <c:v>950.81199999999797</c:v>
                </c:pt>
                <c:pt idx="97">
                  <c:v>960.62400000000002</c:v>
                </c:pt>
                <c:pt idx="98">
                  <c:v>970.40599999999949</c:v>
                </c:pt>
                <c:pt idx="99">
                  <c:v>980.21799999999996</c:v>
                </c:pt>
                <c:pt idx="100">
                  <c:v>990.03</c:v>
                </c:pt>
                <c:pt idx="101">
                  <c:v>999.81199999999797</c:v>
                </c:pt>
                <c:pt idx="102">
                  <c:v>1009.624</c:v>
                </c:pt>
                <c:pt idx="103">
                  <c:v>1019.438</c:v>
                </c:pt>
                <c:pt idx="104">
                  <c:v>1029.2180000000001</c:v>
                </c:pt>
                <c:pt idx="105">
                  <c:v>1039.03</c:v>
                </c:pt>
                <c:pt idx="106">
                  <c:v>1048.8439999999998</c:v>
                </c:pt>
                <c:pt idx="107">
                  <c:v>1058.6559999999999</c:v>
                </c:pt>
                <c:pt idx="108">
                  <c:v>1068.4380000000001</c:v>
                </c:pt>
                <c:pt idx="109">
                  <c:v>1078.25</c:v>
                </c:pt>
                <c:pt idx="110">
                  <c:v>1088.0619999999999</c:v>
                </c:pt>
                <c:pt idx="111">
                  <c:v>1097.8439999999998</c:v>
                </c:pt>
                <c:pt idx="112">
                  <c:v>1107.6559999999999</c:v>
                </c:pt>
                <c:pt idx="113">
                  <c:v>1117.4680000000001</c:v>
                </c:pt>
                <c:pt idx="114">
                  <c:v>1127.25</c:v>
                </c:pt>
                <c:pt idx="115">
                  <c:v>1137.0619999999999</c:v>
                </c:pt>
                <c:pt idx="116">
                  <c:v>1146.8739999999998</c:v>
                </c:pt>
                <c:pt idx="117">
                  <c:v>1156.6559999999999</c:v>
                </c:pt>
                <c:pt idx="118">
                  <c:v>1166.4680000000001</c:v>
                </c:pt>
                <c:pt idx="119">
                  <c:v>1176.28</c:v>
                </c:pt>
                <c:pt idx="120">
                  <c:v>1186.0619999999999</c:v>
                </c:pt>
                <c:pt idx="121">
                  <c:v>1195.8739999999998</c:v>
                </c:pt>
                <c:pt idx="122">
                  <c:v>1205.6879999999999</c:v>
                </c:pt>
                <c:pt idx="123">
                  <c:v>1215.4680000000001</c:v>
                </c:pt>
                <c:pt idx="124">
                  <c:v>1225.28</c:v>
                </c:pt>
                <c:pt idx="125">
                  <c:v>1235.0939999999998</c:v>
                </c:pt>
                <c:pt idx="126">
                  <c:v>1244.8739999999998</c:v>
                </c:pt>
                <c:pt idx="127">
                  <c:v>1254.6879999999999</c:v>
                </c:pt>
                <c:pt idx="128">
                  <c:v>1264.5</c:v>
                </c:pt>
                <c:pt idx="129">
                  <c:v>1274.28</c:v>
                </c:pt>
                <c:pt idx="130">
                  <c:v>1284.0939999999998</c:v>
                </c:pt>
                <c:pt idx="131">
                  <c:v>1293.9060000000011</c:v>
                </c:pt>
                <c:pt idx="132">
                  <c:v>1303.6879999999999</c:v>
                </c:pt>
                <c:pt idx="133">
                  <c:v>1313.5</c:v>
                </c:pt>
                <c:pt idx="134">
                  <c:v>1323.3119999999999</c:v>
                </c:pt>
                <c:pt idx="135">
                  <c:v>1333.0939999999998</c:v>
                </c:pt>
                <c:pt idx="136">
                  <c:v>1342.9060000000011</c:v>
                </c:pt>
                <c:pt idx="137">
                  <c:v>1352.7180000000001</c:v>
                </c:pt>
                <c:pt idx="138">
                  <c:v>1362.5</c:v>
                </c:pt>
                <c:pt idx="139">
                  <c:v>1372.3119999999999</c:v>
                </c:pt>
                <c:pt idx="140">
                  <c:v>1382.1239999999998</c:v>
                </c:pt>
                <c:pt idx="141">
                  <c:v>1391.9060000000011</c:v>
                </c:pt>
                <c:pt idx="142">
                  <c:v>1401.7180000000001</c:v>
                </c:pt>
                <c:pt idx="143">
                  <c:v>1411.53</c:v>
                </c:pt>
                <c:pt idx="144">
                  <c:v>1421.3119999999999</c:v>
                </c:pt>
                <c:pt idx="145">
                  <c:v>1431.1239999999998</c:v>
                </c:pt>
                <c:pt idx="146">
                  <c:v>1440.9380000000001</c:v>
                </c:pt>
                <c:pt idx="147">
                  <c:v>1450.7180000000001</c:v>
                </c:pt>
                <c:pt idx="148">
                  <c:v>1460.53</c:v>
                </c:pt>
                <c:pt idx="149">
                  <c:v>1470.3439999999998</c:v>
                </c:pt>
                <c:pt idx="150">
                  <c:v>1480.1239999999998</c:v>
                </c:pt>
                <c:pt idx="151">
                  <c:v>1489.9380000000001</c:v>
                </c:pt>
                <c:pt idx="152">
                  <c:v>1499.75</c:v>
                </c:pt>
              </c:numCache>
            </c:numRef>
          </c:xVal>
          <c:yVal>
            <c:numRef>
              <c:f>Sheet3!$D$2:$D$154</c:f>
              <c:numCache>
                <c:formatCode>General</c:formatCode>
                <c:ptCount val="153"/>
                <c:pt idx="0">
                  <c:v>#N/A</c:v>
                </c:pt>
                <c:pt idx="1">
                  <c:v>#N/A</c:v>
                </c:pt>
                <c:pt idx="2">
                  <c:v>#N/A</c:v>
                </c:pt>
                <c:pt idx="3">
                  <c:v>0.23750000000000004</c:v>
                </c:pt>
                <c:pt idx="4">
                  <c:v>0.23750000000000004</c:v>
                </c:pt>
                <c:pt idx="5">
                  <c:v>0.23750000000000004</c:v>
                </c:pt>
                <c:pt idx="6">
                  <c:v>0.23750000000000004</c:v>
                </c:pt>
                <c:pt idx="7">
                  <c:v>0.23600000000000004</c:v>
                </c:pt>
                <c:pt idx="8">
                  <c:v>0.23600000000000004</c:v>
                </c:pt>
                <c:pt idx="9">
                  <c:v>0.23600000000000004</c:v>
                </c:pt>
                <c:pt idx="10">
                  <c:v>0.23600000000000004</c:v>
                </c:pt>
                <c:pt idx="11">
                  <c:v>0.23800000000000004</c:v>
                </c:pt>
                <c:pt idx="12">
                  <c:v>0.23800000000000004</c:v>
                </c:pt>
                <c:pt idx="13">
                  <c:v>0.23800000000000004</c:v>
                </c:pt>
                <c:pt idx="14">
                  <c:v>0.23600000000000004</c:v>
                </c:pt>
                <c:pt idx="15">
                  <c:v>0.23600000000000004</c:v>
                </c:pt>
                <c:pt idx="16">
                  <c:v>0.23600000000000004</c:v>
                </c:pt>
                <c:pt idx="17">
                  <c:v>0.23600000000000004</c:v>
                </c:pt>
                <c:pt idx="18">
                  <c:v>0.23650000000000004</c:v>
                </c:pt>
                <c:pt idx="19">
                  <c:v>0.23650000000000004</c:v>
                </c:pt>
                <c:pt idx="20">
                  <c:v>0.23650000000000004</c:v>
                </c:pt>
                <c:pt idx="21">
                  <c:v>0.23800000000000004</c:v>
                </c:pt>
                <c:pt idx="22">
                  <c:v>0.23800000000000004</c:v>
                </c:pt>
                <c:pt idx="23">
                  <c:v>0.23800000000000004</c:v>
                </c:pt>
                <c:pt idx="24">
                  <c:v>0.23800000000000004</c:v>
                </c:pt>
                <c:pt idx="25">
                  <c:v>0.23850000000000021</c:v>
                </c:pt>
                <c:pt idx="26">
                  <c:v>0.23850000000000021</c:v>
                </c:pt>
                <c:pt idx="27">
                  <c:v>0.23850000000000021</c:v>
                </c:pt>
                <c:pt idx="28">
                  <c:v>0.23850000000000021</c:v>
                </c:pt>
                <c:pt idx="29">
                  <c:v>0.23650000000000004</c:v>
                </c:pt>
                <c:pt idx="30">
                  <c:v>0.23650000000000004</c:v>
                </c:pt>
                <c:pt idx="31">
                  <c:v>0.23650000000000004</c:v>
                </c:pt>
                <c:pt idx="32">
                  <c:v>0.23850000000000021</c:v>
                </c:pt>
                <c:pt idx="33">
                  <c:v>0.23850000000000021</c:v>
                </c:pt>
                <c:pt idx="34">
                  <c:v>0.23850000000000021</c:v>
                </c:pt>
                <c:pt idx="35">
                  <c:v>0.23850000000000021</c:v>
                </c:pt>
                <c:pt idx="36">
                  <c:v>0.23600000000000004</c:v>
                </c:pt>
                <c:pt idx="37">
                  <c:v>0.23600000000000004</c:v>
                </c:pt>
                <c:pt idx="38">
                  <c:v>0.23600000000000004</c:v>
                </c:pt>
                <c:pt idx="39">
                  <c:v>0.23600000000000004</c:v>
                </c:pt>
                <c:pt idx="40">
                  <c:v>0.23800000000000004</c:v>
                </c:pt>
                <c:pt idx="41">
                  <c:v>0.23800000000000004</c:v>
                </c:pt>
                <c:pt idx="42">
                  <c:v>0.23800000000000004</c:v>
                </c:pt>
                <c:pt idx="43">
                  <c:v>0.23900000000000021</c:v>
                </c:pt>
                <c:pt idx="44">
                  <c:v>0.23900000000000021</c:v>
                </c:pt>
                <c:pt idx="45">
                  <c:v>0.23900000000000021</c:v>
                </c:pt>
                <c:pt idx="46">
                  <c:v>0.23900000000000021</c:v>
                </c:pt>
                <c:pt idx="47">
                  <c:v>0.23850000000000021</c:v>
                </c:pt>
                <c:pt idx="48">
                  <c:v>0.23850000000000021</c:v>
                </c:pt>
                <c:pt idx="49">
                  <c:v>0.23850000000000021</c:v>
                </c:pt>
                <c:pt idx="50">
                  <c:v>0.23850000000000021</c:v>
                </c:pt>
                <c:pt idx="51">
                  <c:v>0.23600000000000004</c:v>
                </c:pt>
                <c:pt idx="52">
                  <c:v>0.23600000000000004</c:v>
                </c:pt>
                <c:pt idx="53">
                  <c:v>0.23600000000000004</c:v>
                </c:pt>
                <c:pt idx="54">
                  <c:v>0.23500000000000001</c:v>
                </c:pt>
                <c:pt idx="55">
                  <c:v>0.23500000000000001</c:v>
                </c:pt>
                <c:pt idx="56">
                  <c:v>0.23500000000000001</c:v>
                </c:pt>
                <c:pt idx="57">
                  <c:v>0.23500000000000001</c:v>
                </c:pt>
                <c:pt idx="58">
                  <c:v>0.23250000000000001</c:v>
                </c:pt>
                <c:pt idx="59">
                  <c:v>0.23250000000000001</c:v>
                </c:pt>
                <c:pt idx="60">
                  <c:v>0.23250000000000001</c:v>
                </c:pt>
                <c:pt idx="61">
                  <c:v>0.23250000000000001</c:v>
                </c:pt>
                <c:pt idx="62">
                  <c:v>0.23400000000000001</c:v>
                </c:pt>
                <c:pt idx="63">
                  <c:v>0.23400000000000001</c:v>
                </c:pt>
                <c:pt idx="64">
                  <c:v>0.23400000000000001</c:v>
                </c:pt>
                <c:pt idx="65">
                  <c:v>0.23700000000000004</c:v>
                </c:pt>
                <c:pt idx="66">
                  <c:v>0.23700000000000004</c:v>
                </c:pt>
                <c:pt idx="67">
                  <c:v>0.23700000000000004</c:v>
                </c:pt>
                <c:pt idx="68">
                  <c:v>0.23700000000000004</c:v>
                </c:pt>
                <c:pt idx="69">
                  <c:v>0.23600000000000004</c:v>
                </c:pt>
                <c:pt idx="70">
                  <c:v>0.23600000000000004</c:v>
                </c:pt>
                <c:pt idx="71">
                  <c:v>0.23600000000000004</c:v>
                </c:pt>
                <c:pt idx="72">
                  <c:v>0.23600000000000004</c:v>
                </c:pt>
                <c:pt idx="73">
                  <c:v>0.23800000000000004</c:v>
                </c:pt>
                <c:pt idx="74">
                  <c:v>0.23800000000000004</c:v>
                </c:pt>
                <c:pt idx="75">
                  <c:v>0.23800000000000004</c:v>
                </c:pt>
                <c:pt idx="76">
                  <c:v>0.23850000000000021</c:v>
                </c:pt>
                <c:pt idx="77">
                  <c:v>0.23850000000000021</c:v>
                </c:pt>
                <c:pt idx="78">
                  <c:v>0.23850000000000021</c:v>
                </c:pt>
                <c:pt idx="79">
                  <c:v>0.23850000000000021</c:v>
                </c:pt>
                <c:pt idx="80">
                  <c:v>0.23750000000000004</c:v>
                </c:pt>
                <c:pt idx="81">
                  <c:v>0.23750000000000004</c:v>
                </c:pt>
                <c:pt idx="82">
                  <c:v>0.23750000000000004</c:v>
                </c:pt>
                <c:pt idx="83">
                  <c:v>0.23750000000000004</c:v>
                </c:pt>
                <c:pt idx="84">
                  <c:v>0.23700000000000004</c:v>
                </c:pt>
                <c:pt idx="85">
                  <c:v>0.23700000000000004</c:v>
                </c:pt>
                <c:pt idx="86">
                  <c:v>0.23700000000000004</c:v>
                </c:pt>
                <c:pt idx="87">
                  <c:v>0.23600000000000004</c:v>
                </c:pt>
                <c:pt idx="88">
                  <c:v>0.23600000000000004</c:v>
                </c:pt>
                <c:pt idx="89">
                  <c:v>0.23600000000000004</c:v>
                </c:pt>
                <c:pt idx="90">
                  <c:v>0.23600000000000004</c:v>
                </c:pt>
                <c:pt idx="91">
                  <c:v>0.23450000000000001</c:v>
                </c:pt>
                <c:pt idx="92">
                  <c:v>0.23450000000000001</c:v>
                </c:pt>
                <c:pt idx="93">
                  <c:v>0.23450000000000001</c:v>
                </c:pt>
                <c:pt idx="94">
                  <c:v>0.23450000000000001</c:v>
                </c:pt>
                <c:pt idx="95">
                  <c:v>0.23400000000000001</c:v>
                </c:pt>
                <c:pt idx="96">
                  <c:v>0.23400000000000001</c:v>
                </c:pt>
                <c:pt idx="97">
                  <c:v>0.23400000000000001</c:v>
                </c:pt>
                <c:pt idx="98">
                  <c:v>0.23400000000000001</c:v>
                </c:pt>
                <c:pt idx="99">
                  <c:v>0.23800000000000004</c:v>
                </c:pt>
              </c:numCache>
            </c:numRef>
          </c:yVal>
          <c:smooth val="1"/>
          <c:extLst>
            <c:ext xmlns:c16="http://schemas.microsoft.com/office/drawing/2014/chart" uri="{C3380CC4-5D6E-409C-BE32-E72D297353CC}">
              <c16:uniqueId val="{00000002-3935-4EEA-936C-01FEF78AE0BD}"/>
            </c:ext>
          </c:extLst>
        </c:ser>
        <c:dLbls>
          <c:showLegendKey val="0"/>
          <c:showVal val="0"/>
          <c:showCatName val="0"/>
          <c:showSerName val="0"/>
          <c:showPercent val="0"/>
          <c:showBubbleSize val="0"/>
        </c:dLbls>
        <c:axId val="265105408"/>
        <c:axId val="265107328"/>
      </c:scatterChart>
      <c:valAx>
        <c:axId val="265105408"/>
        <c:scaling>
          <c:orientation val="minMax"/>
        </c:scaling>
        <c:delete val="0"/>
        <c:axPos val="b"/>
        <c:title>
          <c:tx>
            <c:rich>
              <a:bodyPr/>
              <a:lstStyle/>
              <a:p>
                <a:pPr>
                  <a:defRPr/>
                </a:pPr>
                <a:r>
                  <a:rPr lang="en-US"/>
                  <a:t>Distance</a:t>
                </a:r>
              </a:p>
            </c:rich>
          </c:tx>
          <c:overlay val="0"/>
        </c:title>
        <c:numFmt formatCode="General" sourceLinked="1"/>
        <c:majorTickMark val="none"/>
        <c:minorTickMark val="none"/>
        <c:tickLblPos val="nextTo"/>
        <c:crossAx val="265107328"/>
        <c:crosses val="autoZero"/>
        <c:crossBetween val="midCat"/>
      </c:valAx>
      <c:valAx>
        <c:axId val="265107328"/>
        <c:scaling>
          <c:orientation val="minMax"/>
        </c:scaling>
        <c:delete val="0"/>
        <c:axPos val="l"/>
        <c:title>
          <c:tx>
            <c:rich>
              <a:bodyPr/>
              <a:lstStyle/>
              <a:p>
                <a:pPr>
                  <a:defRPr/>
                </a:pPr>
                <a:r>
                  <a:rPr lang="en-US"/>
                  <a:t>COF</a:t>
                </a:r>
              </a:p>
            </c:rich>
          </c:tx>
          <c:overlay val="0"/>
        </c:title>
        <c:numFmt formatCode="General" sourceLinked="1"/>
        <c:majorTickMark val="none"/>
        <c:minorTickMark val="none"/>
        <c:tickLblPos val="nextTo"/>
        <c:crossAx val="265105408"/>
        <c:crosses val="autoZero"/>
        <c:crossBetween val="midCat"/>
      </c:valAx>
    </c:plotArea>
    <c:plotVisOnly val="1"/>
    <c:dispBlanksAs val="gap"/>
    <c:showDLblsOverMax val="0"/>
  </c:chart>
  <c:spPr>
    <a:noFill/>
    <a:ln>
      <a:noFill/>
    </a:ln>
  </c:sp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4%, 20N</a:t>
            </a:r>
          </a:p>
        </c:rich>
      </c:tx>
      <c:overlay val="0"/>
    </c:title>
    <c:autoTitleDeleted val="0"/>
    <c:plotArea>
      <c:layout>
        <c:manualLayout>
          <c:layoutTarget val="inner"/>
          <c:xMode val="edge"/>
          <c:yMode val="edge"/>
          <c:x val="0.26764215490012855"/>
          <c:y val="0.18100270669291341"/>
          <c:w val="0.65566866853507877"/>
          <c:h val="0.53938320209973767"/>
        </c:manualLayout>
      </c:layout>
      <c:scatterChart>
        <c:scatterStyle val="smoothMarker"/>
        <c:varyColors val="0"/>
        <c:ser>
          <c:idx val="0"/>
          <c:order val="0"/>
          <c:tx>
            <c:strRef>
              <c:f>Sheet3!$B$1</c:f>
              <c:strCache>
                <c:ptCount val="1"/>
                <c:pt idx="0">
                  <c:v>1m/s</c:v>
                </c:pt>
              </c:strCache>
            </c:strRef>
          </c:tx>
          <c:marker>
            <c:symbol val="none"/>
          </c:marker>
          <c:xVal>
            <c:numRef>
              <c:f>Sheet3!$A$2:$A$68</c:f>
              <c:numCache>
                <c:formatCode>General</c:formatCode>
                <c:ptCount val="67"/>
                <c:pt idx="0">
                  <c:v>22.221</c:v>
                </c:pt>
                <c:pt idx="1">
                  <c:v>44.439</c:v>
                </c:pt>
                <c:pt idx="2">
                  <c:v>66.657000000000011</c:v>
                </c:pt>
                <c:pt idx="3">
                  <c:v>88.874999999999986</c:v>
                </c:pt>
                <c:pt idx="4">
                  <c:v>111.09599999999999</c:v>
                </c:pt>
                <c:pt idx="5">
                  <c:v>133.31400000000002</c:v>
                </c:pt>
                <c:pt idx="6">
                  <c:v>155.53200000000001</c:v>
                </c:pt>
                <c:pt idx="7">
                  <c:v>177.70499999999998</c:v>
                </c:pt>
                <c:pt idx="8">
                  <c:v>199.971</c:v>
                </c:pt>
                <c:pt idx="9">
                  <c:v>222.14099999999999</c:v>
                </c:pt>
                <c:pt idx="10">
                  <c:v>244.35900000000001</c:v>
                </c:pt>
                <c:pt idx="11">
                  <c:v>266.58</c:v>
                </c:pt>
                <c:pt idx="12">
                  <c:v>288.79799999999869</c:v>
                </c:pt>
                <c:pt idx="13">
                  <c:v>311.01599999999894</c:v>
                </c:pt>
                <c:pt idx="14">
                  <c:v>333.23400000000004</c:v>
                </c:pt>
                <c:pt idx="15">
                  <c:v>355.45499999999993</c:v>
                </c:pt>
                <c:pt idx="16">
                  <c:v>377.673</c:v>
                </c:pt>
                <c:pt idx="17">
                  <c:v>399.89099999999894</c:v>
                </c:pt>
                <c:pt idx="18">
                  <c:v>422.10900000000032</c:v>
                </c:pt>
                <c:pt idx="19">
                  <c:v>444.33000000000004</c:v>
                </c:pt>
                <c:pt idx="20">
                  <c:v>466.548</c:v>
                </c:pt>
                <c:pt idx="21">
                  <c:v>488.76599999999894</c:v>
                </c:pt>
                <c:pt idx="22">
                  <c:v>510.98400000000004</c:v>
                </c:pt>
                <c:pt idx="23">
                  <c:v>533.20500000000004</c:v>
                </c:pt>
                <c:pt idx="24">
                  <c:v>555.423</c:v>
                </c:pt>
                <c:pt idx="25">
                  <c:v>577.64099999999996</c:v>
                </c:pt>
                <c:pt idx="26">
                  <c:v>599.85899999999947</c:v>
                </c:pt>
                <c:pt idx="27">
                  <c:v>622.08000000000004</c:v>
                </c:pt>
                <c:pt idx="28">
                  <c:v>644.29800000000353</c:v>
                </c:pt>
                <c:pt idx="29">
                  <c:v>666.51599999999996</c:v>
                </c:pt>
                <c:pt idx="30">
                  <c:v>688.73400000000004</c:v>
                </c:pt>
                <c:pt idx="31">
                  <c:v>710.95499999999947</c:v>
                </c:pt>
                <c:pt idx="32">
                  <c:v>733.17300000000353</c:v>
                </c:pt>
                <c:pt idx="33">
                  <c:v>755.39099999999996</c:v>
                </c:pt>
                <c:pt idx="34">
                  <c:v>777.60899999999992</c:v>
                </c:pt>
                <c:pt idx="35">
                  <c:v>799.82999999999947</c:v>
                </c:pt>
                <c:pt idx="36">
                  <c:v>822.048</c:v>
                </c:pt>
                <c:pt idx="37">
                  <c:v>844.26600000000008</c:v>
                </c:pt>
                <c:pt idx="38">
                  <c:v>866.48399999999992</c:v>
                </c:pt>
                <c:pt idx="39">
                  <c:v>888.70500000000004</c:v>
                </c:pt>
                <c:pt idx="40">
                  <c:v>910.923</c:v>
                </c:pt>
                <c:pt idx="41">
                  <c:v>933.14100000000008</c:v>
                </c:pt>
                <c:pt idx="42">
                  <c:v>955.35899999999947</c:v>
                </c:pt>
                <c:pt idx="43">
                  <c:v>977.58</c:v>
                </c:pt>
                <c:pt idx="44">
                  <c:v>999.79800000000353</c:v>
                </c:pt>
                <c:pt idx="45">
                  <c:v>1022.0160000000001</c:v>
                </c:pt>
                <c:pt idx="46">
                  <c:v>1044.2339999999999</c:v>
                </c:pt>
                <c:pt idx="47">
                  <c:v>1066.4549999999999</c:v>
                </c:pt>
                <c:pt idx="48">
                  <c:v>1088.6729999999998</c:v>
                </c:pt>
                <c:pt idx="49">
                  <c:v>1110.8909999999998</c:v>
                </c:pt>
                <c:pt idx="50">
                  <c:v>1133.1089999999999</c:v>
                </c:pt>
                <c:pt idx="51">
                  <c:v>1155.33</c:v>
                </c:pt>
                <c:pt idx="52">
                  <c:v>1177.548</c:v>
                </c:pt>
                <c:pt idx="53">
                  <c:v>1199.7660000000001</c:v>
                </c:pt>
                <c:pt idx="54">
                  <c:v>1221.9839999999999</c:v>
                </c:pt>
                <c:pt idx="55">
                  <c:v>1244.1569999999999</c:v>
                </c:pt>
                <c:pt idx="56">
                  <c:v>1266.423</c:v>
                </c:pt>
                <c:pt idx="57">
                  <c:v>1288.596</c:v>
                </c:pt>
                <c:pt idx="58">
                  <c:v>1310.8139999999999</c:v>
                </c:pt>
                <c:pt idx="59">
                  <c:v>1333.0319999999999</c:v>
                </c:pt>
                <c:pt idx="60">
                  <c:v>1355.25</c:v>
                </c:pt>
                <c:pt idx="61">
                  <c:v>1377.471</c:v>
                </c:pt>
                <c:pt idx="62">
                  <c:v>1399.6889999999999</c:v>
                </c:pt>
                <c:pt idx="63">
                  <c:v>1421.9070000000011</c:v>
                </c:pt>
                <c:pt idx="64">
                  <c:v>1444.125</c:v>
                </c:pt>
                <c:pt idx="65">
                  <c:v>1466.346</c:v>
                </c:pt>
                <c:pt idx="66">
                  <c:v>1488.5639999999999</c:v>
                </c:pt>
              </c:numCache>
            </c:numRef>
          </c:xVal>
          <c:yVal>
            <c:numRef>
              <c:f>Sheet3!$B$2:$B$68</c:f>
              <c:numCache>
                <c:formatCode>General</c:formatCode>
                <c:ptCount val="67"/>
                <c:pt idx="0">
                  <c:v>0.25900000000000001</c:v>
                </c:pt>
                <c:pt idx="1">
                  <c:v>0.25650000000000001</c:v>
                </c:pt>
                <c:pt idx="2">
                  <c:v>0.25800000000000001</c:v>
                </c:pt>
                <c:pt idx="3">
                  <c:v>0.25700000000000001</c:v>
                </c:pt>
                <c:pt idx="4">
                  <c:v>0.25600000000000001</c:v>
                </c:pt>
                <c:pt idx="5">
                  <c:v>0.25600000000000001</c:v>
                </c:pt>
                <c:pt idx="6">
                  <c:v>0.25650000000000001</c:v>
                </c:pt>
                <c:pt idx="7">
                  <c:v>0.25800000000000001</c:v>
                </c:pt>
                <c:pt idx="8">
                  <c:v>0.25800000000000001</c:v>
                </c:pt>
                <c:pt idx="9">
                  <c:v>0.25750000000000001</c:v>
                </c:pt>
                <c:pt idx="10">
                  <c:v>0.25900000000000001</c:v>
                </c:pt>
                <c:pt idx="11">
                  <c:v>0.25750000000000001</c:v>
                </c:pt>
                <c:pt idx="12">
                  <c:v>0.25750000000000001</c:v>
                </c:pt>
                <c:pt idx="13">
                  <c:v>0.25650000000000001</c:v>
                </c:pt>
                <c:pt idx="14">
                  <c:v>0.25750000000000001</c:v>
                </c:pt>
                <c:pt idx="15">
                  <c:v>0.25750000000000001</c:v>
                </c:pt>
                <c:pt idx="16">
                  <c:v>0.25750000000000001</c:v>
                </c:pt>
                <c:pt idx="17">
                  <c:v>0.25750000000000001</c:v>
                </c:pt>
                <c:pt idx="18">
                  <c:v>0.25750000000000001</c:v>
                </c:pt>
                <c:pt idx="19">
                  <c:v>0.25750000000000001</c:v>
                </c:pt>
                <c:pt idx="20">
                  <c:v>0.25650000000000001</c:v>
                </c:pt>
                <c:pt idx="21">
                  <c:v>0.25600000000000001</c:v>
                </c:pt>
                <c:pt idx="22">
                  <c:v>0.25600000000000001</c:v>
                </c:pt>
                <c:pt idx="23">
                  <c:v>0.25750000000000001</c:v>
                </c:pt>
                <c:pt idx="24">
                  <c:v>0.25750000000000001</c:v>
                </c:pt>
                <c:pt idx="25">
                  <c:v>0.25700000000000001</c:v>
                </c:pt>
                <c:pt idx="26">
                  <c:v>0.25750000000000001</c:v>
                </c:pt>
                <c:pt idx="27">
                  <c:v>0.25750000000000001</c:v>
                </c:pt>
                <c:pt idx="28">
                  <c:v>0.25600000000000001</c:v>
                </c:pt>
                <c:pt idx="29">
                  <c:v>0.25600000000000001</c:v>
                </c:pt>
                <c:pt idx="30">
                  <c:v>0.25800000000000001</c:v>
                </c:pt>
                <c:pt idx="31">
                  <c:v>0.25600000000000001</c:v>
                </c:pt>
                <c:pt idx="32">
                  <c:v>0.25600000000000001</c:v>
                </c:pt>
                <c:pt idx="33">
                  <c:v>0.25750000000000001</c:v>
                </c:pt>
                <c:pt idx="34">
                  <c:v>0.25750000000000001</c:v>
                </c:pt>
                <c:pt idx="35">
                  <c:v>0.25750000000000001</c:v>
                </c:pt>
                <c:pt idx="36">
                  <c:v>0.25750000000000001</c:v>
                </c:pt>
                <c:pt idx="37">
                  <c:v>0.25600000000000001</c:v>
                </c:pt>
                <c:pt idx="38">
                  <c:v>0.25600000000000001</c:v>
                </c:pt>
                <c:pt idx="39">
                  <c:v>0.25650000000000001</c:v>
                </c:pt>
                <c:pt idx="40">
                  <c:v>0.25600000000000001</c:v>
                </c:pt>
                <c:pt idx="41">
                  <c:v>0.25750000000000001</c:v>
                </c:pt>
                <c:pt idx="42">
                  <c:v>0.25600000000000001</c:v>
                </c:pt>
                <c:pt idx="43">
                  <c:v>0.25750000000000001</c:v>
                </c:pt>
                <c:pt idx="44">
                  <c:v>0.25750000000000001</c:v>
                </c:pt>
                <c:pt idx="45">
                  <c:v>0.25650000000000001</c:v>
                </c:pt>
                <c:pt idx="46">
                  <c:v>0.25750000000000001</c:v>
                </c:pt>
                <c:pt idx="47">
                  <c:v>0.25650000000000001</c:v>
                </c:pt>
                <c:pt idx="48">
                  <c:v>0.25900000000000001</c:v>
                </c:pt>
                <c:pt idx="49">
                  <c:v>0.25700000000000001</c:v>
                </c:pt>
                <c:pt idx="50">
                  <c:v>0.25750000000000001</c:v>
                </c:pt>
                <c:pt idx="51">
                  <c:v>0.25750000000000001</c:v>
                </c:pt>
                <c:pt idx="52">
                  <c:v>0.25600000000000001</c:v>
                </c:pt>
                <c:pt idx="53">
                  <c:v>0.25750000000000001</c:v>
                </c:pt>
                <c:pt idx="54">
                  <c:v>0.25650000000000001</c:v>
                </c:pt>
                <c:pt idx="55">
                  <c:v>0.25750000000000001</c:v>
                </c:pt>
                <c:pt idx="56">
                  <c:v>0.25700000000000001</c:v>
                </c:pt>
                <c:pt idx="57">
                  <c:v>0.25750000000000001</c:v>
                </c:pt>
                <c:pt idx="58">
                  <c:v>0.25750000000000001</c:v>
                </c:pt>
                <c:pt idx="59">
                  <c:v>0.25600000000000001</c:v>
                </c:pt>
                <c:pt idx="60">
                  <c:v>0.25650000000000001</c:v>
                </c:pt>
                <c:pt idx="61">
                  <c:v>0.25600000000000001</c:v>
                </c:pt>
                <c:pt idx="62">
                  <c:v>0.25650000000000001</c:v>
                </c:pt>
                <c:pt idx="63">
                  <c:v>0.25750000000000001</c:v>
                </c:pt>
                <c:pt idx="64">
                  <c:v>0.25800000000000001</c:v>
                </c:pt>
                <c:pt idx="65">
                  <c:v>0.25750000000000001</c:v>
                </c:pt>
                <c:pt idx="66">
                  <c:v>0.25750000000000001</c:v>
                </c:pt>
              </c:numCache>
            </c:numRef>
          </c:yVal>
          <c:smooth val="1"/>
          <c:extLst>
            <c:ext xmlns:c16="http://schemas.microsoft.com/office/drawing/2014/chart" uri="{C3380CC4-5D6E-409C-BE32-E72D297353CC}">
              <c16:uniqueId val="{00000000-2E44-4AB0-B60F-FE00FC2CE08F}"/>
            </c:ext>
          </c:extLst>
        </c:ser>
        <c:ser>
          <c:idx val="1"/>
          <c:order val="1"/>
          <c:tx>
            <c:strRef>
              <c:f>Sheet3!$C$1</c:f>
              <c:strCache>
                <c:ptCount val="1"/>
                <c:pt idx="0">
                  <c:v>2m/s</c:v>
                </c:pt>
              </c:strCache>
            </c:strRef>
          </c:tx>
          <c:marker>
            <c:symbol val="none"/>
          </c:marker>
          <c:xVal>
            <c:numRef>
              <c:f>Sheet3!$A$2:$A$68</c:f>
              <c:numCache>
                <c:formatCode>General</c:formatCode>
                <c:ptCount val="67"/>
                <c:pt idx="0">
                  <c:v>22.221</c:v>
                </c:pt>
                <c:pt idx="1">
                  <c:v>44.439</c:v>
                </c:pt>
                <c:pt idx="2">
                  <c:v>66.657000000000011</c:v>
                </c:pt>
                <c:pt idx="3">
                  <c:v>88.874999999999986</c:v>
                </c:pt>
                <c:pt idx="4">
                  <c:v>111.09599999999999</c:v>
                </c:pt>
                <c:pt idx="5">
                  <c:v>133.31400000000002</c:v>
                </c:pt>
                <c:pt idx="6">
                  <c:v>155.53200000000001</c:v>
                </c:pt>
                <c:pt idx="7">
                  <c:v>177.70499999999998</c:v>
                </c:pt>
                <c:pt idx="8">
                  <c:v>199.971</c:v>
                </c:pt>
                <c:pt idx="9">
                  <c:v>222.14099999999999</c:v>
                </c:pt>
                <c:pt idx="10">
                  <c:v>244.35900000000001</c:v>
                </c:pt>
                <c:pt idx="11">
                  <c:v>266.58</c:v>
                </c:pt>
                <c:pt idx="12">
                  <c:v>288.79799999999869</c:v>
                </c:pt>
                <c:pt idx="13">
                  <c:v>311.01599999999894</c:v>
                </c:pt>
                <c:pt idx="14">
                  <c:v>333.23400000000004</c:v>
                </c:pt>
                <c:pt idx="15">
                  <c:v>355.45499999999993</c:v>
                </c:pt>
                <c:pt idx="16">
                  <c:v>377.673</c:v>
                </c:pt>
                <c:pt idx="17">
                  <c:v>399.89099999999894</c:v>
                </c:pt>
                <c:pt idx="18">
                  <c:v>422.10900000000032</c:v>
                </c:pt>
                <c:pt idx="19">
                  <c:v>444.33000000000004</c:v>
                </c:pt>
                <c:pt idx="20">
                  <c:v>466.548</c:v>
                </c:pt>
                <c:pt idx="21">
                  <c:v>488.76599999999894</c:v>
                </c:pt>
                <c:pt idx="22">
                  <c:v>510.98400000000004</c:v>
                </c:pt>
                <c:pt idx="23">
                  <c:v>533.20500000000004</c:v>
                </c:pt>
                <c:pt idx="24">
                  <c:v>555.423</c:v>
                </c:pt>
                <c:pt idx="25">
                  <c:v>577.64099999999996</c:v>
                </c:pt>
                <c:pt idx="26">
                  <c:v>599.85899999999947</c:v>
                </c:pt>
                <c:pt idx="27">
                  <c:v>622.08000000000004</c:v>
                </c:pt>
                <c:pt idx="28">
                  <c:v>644.29800000000353</c:v>
                </c:pt>
                <c:pt idx="29">
                  <c:v>666.51599999999996</c:v>
                </c:pt>
                <c:pt idx="30">
                  <c:v>688.73400000000004</c:v>
                </c:pt>
                <c:pt idx="31">
                  <c:v>710.95499999999947</c:v>
                </c:pt>
                <c:pt idx="32">
                  <c:v>733.17300000000353</c:v>
                </c:pt>
                <c:pt idx="33">
                  <c:v>755.39099999999996</c:v>
                </c:pt>
                <c:pt idx="34">
                  <c:v>777.60899999999992</c:v>
                </c:pt>
                <c:pt idx="35">
                  <c:v>799.82999999999947</c:v>
                </c:pt>
                <c:pt idx="36">
                  <c:v>822.048</c:v>
                </c:pt>
                <c:pt idx="37">
                  <c:v>844.26600000000008</c:v>
                </c:pt>
                <c:pt idx="38">
                  <c:v>866.48399999999992</c:v>
                </c:pt>
                <c:pt idx="39">
                  <c:v>888.70500000000004</c:v>
                </c:pt>
                <c:pt idx="40">
                  <c:v>910.923</c:v>
                </c:pt>
                <c:pt idx="41">
                  <c:v>933.14100000000008</c:v>
                </c:pt>
                <c:pt idx="42">
                  <c:v>955.35899999999947</c:v>
                </c:pt>
                <c:pt idx="43">
                  <c:v>977.58</c:v>
                </c:pt>
                <c:pt idx="44">
                  <c:v>999.79800000000353</c:v>
                </c:pt>
                <c:pt idx="45">
                  <c:v>1022.0160000000001</c:v>
                </c:pt>
                <c:pt idx="46">
                  <c:v>1044.2339999999999</c:v>
                </c:pt>
                <c:pt idx="47">
                  <c:v>1066.4549999999999</c:v>
                </c:pt>
                <c:pt idx="48">
                  <c:v>1088.6729999999998</c:v>
                </c:pt>
                <c:pt idx="49">
                  <c:v>1110.8909999999998</c:v>
                </c:pt>
                <c:pt idx="50">
                  <c:v>1133.1089999999999</c:v>
                </c:pt>
                <c:pt idx="51">
                  <c:v>1155.33</c:v>
                </c:pt>
                <c:pt idx="52">
                  <c:v>1177.548</c:v>
                </c:pt>
                <c:pt idx="53">
                  <c:v>1199.7660000000001</c:v>
                </c:pt>
                <c:pt idx="54">
                  <c:v>1221.9839999999999</c:v>
                </c:pt>
                <c:pt idx="55">
                  <c:v>1244.1569999999999</c:v>
                </c:pt>
                <c:pt idx="56">
                  <c:v>1266.423</c:v>
                </c:pt>
                <c:pt idx="57">
                  <c:v>1288.596</c:v>
                </c:pt>
                <c:pt idx="58">
                  <c:v>1310.8139999999999</c:v>
                </c:pt>
                <c:pt idx="59">
                  <c:v>1333.0319999999999</c:v>
                </c:pt>
                <c:pt idx="60">
                  <c:v>1355.25</c:v>
                </c:pt>
                <c:pt idx="61">
                  <c:v>1377.471</c:v>
                </c:pt>
                <c:pt idx="62">
                  <c:v>1399.6889999999999</c:v>
                </c:pt>
                <c:pt idx="63">
                  <c:v>1421.9070000000011</c:v>
                </c:pt>
                <c:pt idx="64">
                  <c:v>1444.125</c:v>
                </c:pt>
                <c:pt idx="65">
                  <c:v>1466.346</c:v>
                </c:pt>
                <c:pt idx="66">
                  <c:v>1488.5639999999999</c:v>
                </c:pt>
              </c:numCache>
            </c:numRef>
          </c:xVal>
          <c:yVal>
            <c:numRef>
              <c:f>Sheet3!$C$2:$C$68</c:f>
              <c:numCache>
                <c:formatCode>General</c:formatCode>
                <c:ptCount val="67"/>
                <c:pt idx="0">
                  <c:v>0.20450000000000004</c:v>
                </c:pt>
                <c:pt idx="1">
                  <c:v>0.20250000000000001</c:v>
                </c:pt>
                <c:pt idx="2">
                  <c:v>0.20100000000000001</c:v>
                </c:pt>
                <c:pt idx="3">
                  <c:v>0.20100000000000001</c:v>
                </c:pt>
                <c:pt idx="4">
                  <c:v>0.20250000000000001</c:v>
                </c:pt>
                <c:pt idx="5">
                  <c:v>0.2</c:v>
                </c:pt>
                <c:pt idx="6">
                  <c:v>0.20050000000000001</c:v>
                </c:pt>
                <c:pt idx="7">
                  <c:v>0.19950000000000001</c:v>
                </c:pt>
                <c:pt idx="8">
                  <c:v>0.19650000000000001</c:v>
                </c:pt>
                <c:pt idx="9">
                  <c:v>0.19750000000000001</c:v>
                </c:pt>
                <c:pt idx="10">
                  <c:v>0.19900000000000001</c:v>
                </c:pt>
                <c:pt idx="11">
                  <c:v>0.19600000000000001</c:v>
                </c:pt>
                <c:pt idx="12">
                  <c:v>0.19750000000000001</c:v>
                </c:pt>
                <c:pt idx="13">
                  <c:v>0.19600000000000001</c:v>
                </c:pt>
                <c:pt idx="14">
                  <c:v>0.19450000000000001</c:v>
                </c:pt>
                <c:pt idx="15">
                  <c:v>0.1925</c:v>
                </c:pt>
                <c:pt idx="16">
                  <c:v>0.193</c:v>
                </c:pt>
                <c:pt idx="17">
                  <c:v>0.1925</c:v>
                </c:pt>
                <c:pt idx="18">
                  <c:v>0.1925</c:v>
                </c:pt>
                <c:pt idx="19">
                  <c:v>0.191</c:v>
                </c:pt>
                <c:pt idx="20">
                  <c:v>0.1925</c:v>
                </c:pt>
                <c:pt idx="21">
                  <c:v>0.191</c:v>
                </c:pt>
                <c:pt idx="22">
                  <c:v>0.192</c:v>
                </c:pt>
                <c:pt idx="23">
                  <c:v>0.193</c:v>
                </c:pt>
                <c:pt idx="24">
                  <c:v>0.192</c:v>
                </c:pt>
                <c:pt idx="25">
                  <c:v>0.1925</c:v>
                </c:pt>
                <c:pt idx="26">
                  <c:v>0.191</c:v>
                </c:pt>
                <c:pt idx="27">
                  <c:v>0.192</c:v>
                </c:pt>
                <c:pt idx="28">
                  <c:v>0.192</c:v>
                </c:pt>
                <c:pt idx="29">
                  <c:v>0.1925</c:v>
                </c:pt>
                <c:pt idx="30">
                  <c:v>0.19</c:v>
                </c:pt>
                <c:pt idx="31">
                  <c:v>0.191</c:v>
                </c:pt>
                <c:pt idx="32">
                  <c:v>0.191</c:v>
                </c:pt>
                <c:pt idx="33">
                  <c:v>0.19</c:v>
                </c:pt>
                <c:pt idx="34">
                  <c:v>0.18950000000000194</c:v>
                </c:pt>
                <c:pt idx="35">
                  <c:v>0.18900000000000144</c:v>
                </c:pt>
                <c:pt idx="36">
                  <c:v>0.1925</c:v>
                </c:pt>
                <c:pt idx="37">
                  <c:v>0.191</c:v>
                </c:pt>
                <c:pt idx="38">
                  <c:v>0.193</c:v>
                </c:pt>
                <c:pt idx="39">
                  <c:v>0.191</c:v>
                </c:pt>
                <c:pt idx="40">
                  <c:v>0.191</c:v>
                </c:pt>
                <c:pt idx="41">
                  <c:v>0.1905</c:v>
                </c:pt>
                <c:pt idx="42">
                  <c:v>0.1915</c:v>
                </c:pt>
                <c:pt idx="43">
                  <c:v>0.191</c:v>
                </c:pt>
                <c:pt idx="44">
                  <c:v>0.191</c:v>
                </c:pt>
              </c:numCache>
            </c:numRef>
          </c:yVal>
          <c:smooth val="1"/>
          <c:extLst>
            <c:ext xmlns:c16="http://schemas.microsoft.com/office/drawing/2014/chart" uri="{C3380CC4-5D6E-409C-BE32-E72D297353CC}">
              <c16:uniqueId val="{00000001-2E44-4AB0-B60F-FE00FC2CE08F}"/>
            </c:ext>
          </c:extLst>
        </c:ser>
        <c:ser>
          <c:idx val="2"/>
          <c:order val="2"/>
          <c:tx>
            <c:strRef>
              <c:f>Sheet3!$D$1</c:f>
              <c:strCache>
                <c:ptCount val="1"/>
                <c:pt idx="0">
                  <c:v>3m/s</c:v>
                </c:pt>
              </c:strCache>
            </c:strRef>
          </c:tx>
          <c:marker>
            <c:symbol val="none"/>
          </c:marker>
          <c:xVal>
            <c:numRef>
              <c:f>Sheet3!$A$2:$A$68</c:f>
              <c:numCache>
                <c:formatCode>General</c:formatCode>
                <c:ptCount val="67"/>
                <c:pt idx="0">
                  <c:v>22.221</c:v>
                </c:pt>
                <c:pt idx="1">
                  <c:v>44.439</c:v>
                </c:pt>
                <c:pt idx="2">
                  <c:v>66.657000000000011</c:v>
                </c:pt>
                <c:pt idx="3">
                  <c:v>88.874999999999986</c:v>
                </c:pt>
                <c:pt idx="4">
                  <c:v>111.09599999999999</c:v>
                </c:pt>
                <c:pt idx="5">
                  <c:v>133.31400000000002</c:v>
                </c:pt>
                <c:pt idx="6">
                  <c:v>155.53200000000001</c:v>
                </c:pt>
                <c:pt idx="7">
                  <c:v>177.70499999999998</c:v>
                </c:pt>
                <c:pt idx="8">
                  <c:v>199.971</c:v>
                </c:pt>
                <c:pt idx="9">
                  <c:v>222.14099999999999</c:v>
                </c:pt>
                <c:pt idx="10">
                  <c:v>244.35900000000001</c:v>
                </c:pt>
                <c:pt idx="11">
                  <c:v>266.58</c:v>
                </c:pt>
                <c:pt idx="12">
                  <c:v>288.79799999999869</c:v>
                </c:pt>
                <c:pt idx="13">
                  <c:v>311.01599999999894</c:v>
                </c:pt>
                <c:pt idx="14">
                  <c:v>333.23400000000004</c:v>
                </c:pt>
                <c:pt idx="15">
                  <c:v>355.45499999999993</c:v>
                </c:pt>
                <c:pt idx="16">
                  <c:v>377.673</c:v>
                </c:pt>
                <c:pt idx="17">
                  <c:v>399.89099999999894</c:v>
                </c:pt>
                <c:pt idx="18">
                  <c:v>422.10900000000032</c:v>
                </c:pt>
                <c:pt idx="19">
                  <c:v>444.33000000000004</c:v>
                </c:pt>
                <c:pt idx="20">
                  <c:v>466.548</c:v>
                </c:pt>
                <c:pt idx="21">
                  <c:v>488.76599999999894</c:v>
                </c:pt>
                <c:pt idx="22">
                  <c:v>510.98400000000004</c:v>
                </c:pt>
                <c:pt idx="23">
                  <c:v>533.20500000000004</c:v>
                </c:pt>
                <c:pt idx="24">
                  <c:v>555.423</c:v>
                </c:pt>
                <c:pt idx="25">
                  <c:v>577.64099999999996</c:v>
                </c:pt>
                <c:pt idx="26">
                  <c:v>599.85899999999947</c:v>
                </c:pt>
                <c:pt idx="27">
                  <c:v>622.08000000000004</c:v>
                </c:pt>
                <c:pt idx="28">
                  <c:v>644.29800000000353</c:v>
                </c:pt>
                <c:pt idx="29">
                  <c:v>666.51599999999996</c:v>
                </c:pt>
                <c:pt idx="30">
                  <c:v>688.73400000000004</c:v>
                </c:pt>
                <c:pt idx="31">
                  <c:v>710.95499999999947</c:v>
                </c:pt>
                <c:pt idx="32">
                  <c:v>733.17300000000353</c:v>
                </c:pt>
                <c:pt idx="33">
                  <c:v>755.39099999999996</c:v>
                </c:pt>
                <c:pt idx="34">
                  <c:v>777.60899999999992</c:v>
                </c:pt>
                <c:pt idx="35">
                  <c:v>799.82999999999947</c:v>
                </c:pt>
                <c:pt idx="36">
                  <c:v>822.048</c:v>
                </c:pt>
                <c:pt idx="37">
                  <c:v>844.26600000000008</c:v>
                </c:pt>
                <c:pt idx="38">
                  <c:v>866.48399999999992</c:v>
                </c:pt>
                <c:pt idx="39">
                  <c:v>888.70500000000004</c:v>
                </c:pt>
                <c:pt idx="40">
                  <c:v>910.923</c:v>
                </c:pt>
                <c:pt idx="41">
                  <c:v>933.14100000000008</c:v>
                </c:pt>
                <c:pt idx="42">
                  <c:v>955.35899999999947</c:v>
                </c:pt>
                <c:pt idx="43">
                  <c:v>977.58</c:v>
                </c:pt>
                <c:pt idx="44">
                  <c:v>999.79800000000353</c:v>
                </c:pt>
                <c:pt idx="45">
                  <c:v>1022.0160000000001</c:v>
                </c:pt>
                <c:pt idx="46">
                  <c:v>1044.2339999999999</c:v>
                </c:pt>
                <c:pt idx="47">
                  <c:v>1066.4549999999999</c:v>
                </c:pt>
                <c:pt idx="48">
                  <c:v>1088.6729999999998</c:v>
                </c:pt>
                <c:pt idx="49">
                  <c:v>1110.8909999999998</c:v>
                </c:pt>
                <c:pt idx="50">
                  <c:v>1133.1089999999999</c:v>
                </c:pt>
                <c:pt idx="51">
                  <c:v>1155.33</c:v>
                </c:pt>
                <c:pt idx="52">
                  <c:v>1177.548</c:v>
                </c:pt>
                <c:pt idx="53">
                  <c:v>1199.7660000000001</c:v>
                </c:pt>
                <c:pt idx="54">
                  <c:v>1221.9839999999999</c:v>
                </c:pt>
                <c:pt idx="55">
                  <c:v>1244.1569999999999</c:v>
                </c:pt>
                <c:pt idx="56">
                  <c:v>1266.423</c:v>
                </c:pt>
                <c:pt idx="57">
                  <c:v>1288.596</c:v>
                </c:pt>
                <c:pt idx="58">
                  <c:v>1310.8139999999999</c:v>
                </c:pt>
                <c:pt idx="59">
                  <c:v>1333.0319999999999</c:v>
                </c:pt>
                <c:pt idx="60">
                  <c:v>1355.25</c:v>
                </c:pt>
                <c:pt idx="61">
                  <c:v>1377.471</c:v>
                </c:pt>
                <c:pt idx="62">
                  <c:v>1399.6889999999999</c:v>
                </c:pt>
                <c:pt idx="63">
                  <c:v>1421.9070000000011</c:v>
                </c:pt>
                <c:pt idx="64">
                  <c:v>1444.125</c:v>
                </c:pt>
                <c:pt idx="65">
                  <c:v>1466.346</c:v>
                </c:pt>
                <c:pt idx="66">
                  <c:v>1488.5639999999999</c:v>
                </c:pt>
              </c:numCache>
            </c:numRef>
          </c:xVal>
          <c:yVal>
            <c:numRef>
              <c:f>Sheet3!$D$2:$D$68</c:f>
              <c:numCache>
                <c:formatCode>General</c:formatCode>
                <c:ptCount val="67"/>
                <c:pt idx="0">
                  <c:v>0.15700000000000044</c:v>
                </c:pt>
                <c:pt idx="1">
                  <c:v>0.15550000000000044</c:v>
                </c:pt>
                <c:pt idx="2">
                  <c:v>0.15650000000000044</c:v>
                </c:pt>
                <c:pt idx="3">
                  <c:v>0.15350000000000041</c:v>
                </c:pt>
                <c:pt idx="4">
                  <c:v>0.15500000000000044</c:v>
                </c:pt>
                <c:pt idx="5">
                  <c:v>0.15350000000000041</c:v>
                </c:pt>
                <c:pt idx="6">
                  <c:v>0.15500000000000044</c:v>
                </c:pt>
                <c:pt idx="7">
                  <c:v>0.15500000000000044</c:v>
                </c:pt>
                <c:pt idx="8">
                  <c:v>0.15650000000000044</c:v>
                </c:pt>
                <c:pt idx="9">
                  <c:v>0.15300000000000041</c:v>
                </c:pt>
                <c:pt idx="10">
                  <c:v>0.15200000000000041</c:v>
                </c:pt>
                <c:pt idx="11">
                  <c:v>0.15050000000000024</c:v>
                </c:pt>
                <c:pt idx="12">
                  <c:v>0.14900000000000024</c:v>
                </c:pt>
                <c:pt idx="13">
                  <c:v>0.15000000000000024</c:v>
                </c:pt>
                <c:pt idx="14">
                  <c:v>0.15000000000000024</c:v>
                </c:pt>
                <c:pt idx="15">
                  <c:v>0.15150000000000041</c:v>
                </c:pt>
                <c:pt idx="16">
                  <c:v>0.14850000000000024</c:v>
                </c:pt>
                <c:pt idx="17">
                  <c:v>0.15050000000000024</c:v>
                </c:pt>
                <c:pt idx="18">
                  <c:v>0.15000000000000024</c:v>
                </c:pt>
                <c:pt idx="19">
                  <c:v>0.15150000000000041</c:v>
                </c:pt>
                <c:pt idx="20">
                  <c:v>0.14850000000000024</c:v>
                </c:pt>
                <c:pt idx="21">
                  <c:v>0.15000000000000024</c:v>
                </c:pt>
                <c:pt idx="22">
                  <c:v>0.15150000000000041</c:v>
                </c:pt>
                <c:pt idx="23">
                  <c:v>0.14850000000000024</c:v>
                </c:pt>
                <c:pt idx="24">
                  <c:v>0.15000000000000024</c:v>
                </c:pt>
                <c:pt idx="25">
                  <c:v>0.15000000000000024</c:v>
                </c:pt>
                <c:pt idx="26">
                  <c:v>0.15000000000000024</c:v>
                </c:pt>
                <c:pt idx="27">
                  <c:v>0.14850000000000024</c:v>
                </c:pt>
                <c:pt idx="28">
                  <c:v>0.14850000000000024</c:v>
                </c:pt>
                <c:pt idx="29">
                  <c:v>0.15000000000000024</c:v>
                </c:pt>
                <c:pt idx="30">
                  <c:v>0.15050000000000024</c:v>
                </c:pt>
                <c:pt idx="31">
                  <c:v>0.14850000000000024</c:v>
                </c:pt>
                <c:pt idx="32">
                  <c:v>0.14850000000000024</c:v>
                </c:pt>
                <c:pt idx="33">
                  <c:v>0.14950000000000024</c:v>
                </c:pt>
                <c:pt idx="34">
                  <c:v>0.15050000000000024</c:v>
                </c:pt>
                <c:pt idx="35">
                  <c:v>0.15000000000000024</c:v>
                </c:pt>
                <c:pt idx="36">
                  <c:v>0.15050000000000024</c:v>
                </c:pt>
                <c:pt idx="37">
                  <c:v>0.15000000000000024</c:v>
                </c:pt>
                <c:pt idx="38">
                  <c:v>0.14950000000000024</c:v>
                </c:pt>
                <c:pt idx="39">
                  <c:v>0.14850000000000024</c:v>
                </c:pt>
                <c:pt idx="40">
                  <c:v>0.14750000000000021</c:v>
                </c:pt>
                <c:pt idx="41">
                  <c:v>0.14700000000000021</c:v>
                </c:pt>
                <c:pt idx="42">
                  <c:v>0.14650000000000021</c:v>
                </c:pt>
                <c:pt idx="43">
                  <c:v>0.14850000000000024</c:v>
                </c:pt>
                <c:pt idx="44">
                  <c:v>0.15000000000000024</c:v>
                </c:pt>
                <c:pt idx="45">
                  <c:v>0.14950000000000024</c:v>
                </c:pt>
                <c:pt idx="46">
                  <c:v>0.15050000000000024</c:v>
                </c:pt>
                <c:pt idx="47">
                  <c:v>0.14850000000000024</c:v>
                </c:pt>
                <c:pt idx="48">
                  <c:v>0.15000000000000024</c:v>
                </c:pt>
                <c:pt idx="49">
                  <c:v>0.14850000000000024</c:v>
                </c:pt>
                <c:pt idx="50">
                  <c:v>0.15000000000000024</c:v>
                </c:pt>
                <c:pt idx="51">
                  <c:v>0.14800000000000021</c:v>
                </c:pt>
                <c:pt idx="52">
                  <c:v>0.14650000000000021</c:v>
                </c:pt>
                <c:pt idx="53">
                  <c:v>0.14750000000000021</c:v>
                </c:pt>
                <c:pt idx="54">
                  <c:v>0.15000000000000024</c:v>
                </c:pt>
                <c:pt idx="55">
                  <c:v>0.14850000000000024</c:v>
                </c:pt>
                <c:pt idx="56">
                  <c:v>0.14900000000000024</c:v>
                </c:pt>
                <c:pt idx="57">
                  <c:v>0.15050000000000024</c:v>
                </c:pt>
                <c:pt idx="58">
                  <c:v>0.14850000000000024</c:v>
                </c:pt>
                <c:pt idx="59">
                  <c:v>0.15050000000000024</c:v>
                </c:pt>
                <c:pt idx="60">
                  <c:v>0.14850000000000024</c:v>
                </c:pt>
                <c:pt idx="61">
                  <c:v>0.14800000000000021</c:v>
                </c:pt>
                <c:pt idx="62">
                  <c:v>0.14850000000000024</c:v>
                </c:pt>
                <c:pt idx="63">
                  <c:v>0.14900000000000024</c:v>
                </c:pt>
                <c:pt idx="64">
                  <c:v>0.14850000000000024</c:v>
                </c:pt>
                <c:pt idx="65">
                  <c:v>0.14750000000000021</c:v>
                </c:pt>
                <c:pt idx="66">
                  <c:v>0.14850000000000024</c:v>
                </c:pt>
              </c:numCache>
            </c:numRef>
          </c:yVal>
          <c:smooth val="1"/>
          <c:extLst>
            <c:ext xmlns:c16="http://schemas.microsoft.com/office/drawing/2014/chart" uri="{C3380CC4-5D6E-409C-BE32-E72D297353CC}">
              <c16:uniqueId val="{00000002-2E44-4AB0-B60F-FE00FC2CE08F}"/>
            </c:ext>
          </c:extLst>
        </c:ser>
        <c:dLbls>
          <c:showLegendKey val="0"/>
          <c:showVal val="0"/>
          <c:showCatName val="0"/>
          <c:showSerName val="0"/>
          <c:showPercent val="0"/>
          <c:showBubbleSize val="0"/>
        </c:dLbls>
        <c:axId val="267073792"/>
        <c:axId val="267102080"/>
      </c:scatterChart>
      <c:valAx>
        <c:axId val="267073792"/>
        <c:scaling>
          <c:orientation val="minMax"/>
        </c:scaling>
        <c:delete val="0"/>
        <c:axPos val="b"/>
        <c:title>
          <c:tx>
            <c:rich>
              <a:bodyPr/>
              <a:lstStyle/>
              <a:p>
                <a:pPr>
                  <a:defRPr/>
                </a:pPr>
                <a:r>
                  <a:rPr lang="en-US"/>
                  <a:t>Distance</a:t>
                </a:r>
              </a:p>
            </c:rich>
          </c:tx>
          <c:overlay val="0"/>
        </c:title>
        <c:numFmt formatCode="General" sourceLinked="1"/>
        <c:majorTickMark val="none"/>
        <c:minorTickMark val="none"/>
        <c:tickLblPos val="nextTo"/>
        <c:crossAx val="267102080"/>
        <c:crosses val="autoZero"/>
        <c:crossBetween val="midCat"/>
      </c:valAx>
      <c:valAx>
        <c:axId val="267102080"/>
        <c:scaling>
          <c:orientation val="minMax"/>
        </c:scaling>
        <c:delete val="0"/>
        <c:axPos val="l"/>
        <c:title>
          <c:tx>
            <c:rich>
              <a:bodyPr/>
              <a:lstStyle/>
              <a:p>
                <a:pPr>
                  <a:defRPr/>
                </a:pPr>
                <a:r>
                  <a:rPr lang="en-US"/>
                  <a:t>COF</a:t>
                </a:r>
              </a:p>
            </c:rich>
          </c:tx>
          <c:overlay val="0"/>
        </c:title>
        <c:numFmt formatCode="General" sourceLinked="1"/>
        <c:majorTickMark val="none"/>
        <c:minorTickMark val="none"/>
        <c:tickLblPos val="nextTo"/>
        <c:crossAx val="267073792"/>
        <c:crosses val="autoZero"/>
        <c:crossBetween val="midCat"/>
      </c:valAx>
    </c:plotArea>
    <c:legend>
      <c:legendPos val="r"/>
      <c:layout>
        <c:manualLayout>
          <c:xMode val="edge"/>
          <c:yMode val="edge"/>
          <c:x val="0.59071225071224942"/>
          <c:y val="0.42031578083989568"/>
          <c:w val="0.37509971509971551"/>
          <c:h val="0.2825455216535433"/>
        </c:manualLayout>
      </c:layout>
      <c:overlay val="0"/>
    </c:legend>
    <c:plotVisOnly val="1"/>
    <c:dispBlanksAs val="gap"/>
    <c:showDLblsOverMax val="0"/>
  </c:chart>
  <c:spPr>
    <a:noFill/>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6%, 20N</a:t>
            </a:r>
          </a:p>
        </c:rich>
      </c:tx>
      <c:overlay val="0"/>
    </c:title>
    <c:autoTitleDeleted val="0"/>
    <c:plotArea>
      <c:layout>
        <c:manualLayout>
          <c:layoutTarget val="inner"/>
          <c:xMode val="edge"/>
          <c:yMode val="edge"/>
          <c:x val="0.2458420116840235"/>
          <c:y val="0.16089129483814524"/>
          <c:w val="0.65500296333926"/>
          <c:h val="0.59056284631087752"/>
        </c:manualLayout>
      </c:layout>
      <c:scatterChart>
        <c:scatterStyle val="smoothMarker"/>
        <c:varyColors val="0"/>
        <c:ser>
          <c:idx val="0"/>
          <c:order val="0"/>
          <c:tx>
            <c:strRef>
              <c:f>Sheet3!$B$1</c:f>
              <c:strCache>
                <c:ptCount val="1"/>
                <c:pt idx="0">
                  <c:v>1m/s</c:v>
                </c:pt>
              </c:strCache>
            </c:strRef>
          </c:tx>
          <c:marker>
            <c:symbol val="none"/>
          </c:marker>
          <c:xVal>
            <c:numRef>
              <c:f>Sheet3!$A$2:$A$28</c:f>
              <c:numCache>
                <c:formatCode>General</c:formatCode>
                <c:ptCount val="27"/>
                <c:pt idx="0">
                  <c:v>35.951999999999998</c:v>
                </c:pt>
                <c:pt idx="1">
                  <c:v>71.85899999999998</c:v>
                </c:pt>
                <c:pt idx="2">
                  <c:v>107.81099999999999</c:v>
                </c:pt>
                <c:pt idx="3">
                  <c:v>143.76599999999999</c:v>
                </c:pt>
                <c:pt idx="4">
                  <c:v>179.71799999999999</c:v>
                </c:pt>
                <c:pt idx="5">
                  <c:v>215.76599999999999</c:v>
                </c:pt>
                <c:pt idx="6">
                  <c:v>251.577</c:v>
                </c:pt>
                <c:pt idx="7">
                  <c:v>287.529</c:v>
                </c:pt>
                <c:pt idx="8">
                  <c:v>323.48400000000004</c:v>
                </c:pt>
                <c:pt idx="9">
                  <c:v>359.39099999999894</c:v>
                </c:pt>
                <c:pt idx="10">
                  <c:v>395.34300000000002</c:v>
                </c:pt>
                <c:pt idx="11">
                  <c:v>431.29499999999899</c:v>
                </c:pt>
                <c:pt idx="12">
                  <c:v>467.25</c:v>
                </c:pt>
                <c:pt idx="13">
                  <c:v>503.15400000000238</c:v>
                </c:pt>
                <c:pt idx="14">
                  <c:v>539.10900000000004</c:v>
                </c:pt>
                <c:pt idx="15">
                  <c:v>575.06099999999947</c:v>
                </c:pt>
                <c:pt idx="16">
                  <c:v>611.01599999999996</c:v>
                </c:pt>
                <c:pt idx="17">
                  <c:v>646.91999999999996</c:v>
                </c:pt>
                <c:pt idx="18">
                  <c:v>682.875</c:v>
                </c:pt>
                <c:pt idx="19">
                  <c:v>718.82699999999738</c:v>
                </c:pt>
                <c:pt idx="20">
                  <c:v>754.73400000000004</c:v>
                </c:pt>
                <c:pt idx="21">
                  <c:v>790.68600000000004</c:v>
                </c:pt>
                <c:pt idx="22">
                  <c:v>826.64100000000008</c:v>
                </c:pt>
                <c:pt idx="23">
                  <c:v>862.59300000000053</c:v>
                </c:pt>
                <c:pt idx="24">
                  <c:v>898.5</c:v>
                </c:pt>
                <c:pt idx="25">
                  <c:v>934.45199999999738</c:v>
                </c:pt>
                <c:pt idx="26">
                  <c:v>970.404</c:v>
                </c:pt>
              </c:numCache>
            </c:numRef>
          </c:xVal>
          <c:yVal>
            <c:numRef>
              <c:f>Sheet3!$B$2:$B$28</c:f>
              <c:numCache>
                <c:formatCode>General</c:formatCode>
                <c:ptCount val="27"/>
                <c:pt idx="0">
                  <c:v>0.30750000000000038</c:v>
                </c:pt>
                <c:pt idx="1">
                  <c:v>0.30800000000000038</c:v>
                </c:pt>
                <c:pt idx="2">
                  <c:v>0.30600000000000038</c:v>
                </c:pt>
                <c:pt idx="3">
                  <c:v>0.30700000000000038</c:v>
                </c:pt>
                <c:pt idx="4">
                  <c:v>0.30800000000000038</c:v>
                </c:pt>
                <c:pt idx="5">
                  <c:v>0.30800000000000038</c:v>
                </c:pt>
                <c:pt idx="6">
                  <c:v>0.30700000000000038</c:v>
                </c:pt>
                <c:pt idx="7">
                  <c:v>0.30700000000000038</c:v>
                </c:pt>
                <c:pt idx="8">
                  <c:v>0.30900000000000138</c:v>
                </c:pt>
                <c:pt idx="9">
                  <c:v>0.30750000000000038</c:v>
                </c:pt>
                <c:pt idx="10">
                  <c:v>0.30650000000000038</c:v>
                </c:pt>
                <c:pt idx="11">
                  <c:v>0.30650000000000038</c:v>
                </c:pt>
                <c:pt idx="12">
                  <c:v>0.30750000000000038</c:v>
                </c:pt>
                <c:pt idx="13">
                  <c:v>0.30750000000000038</c:v>
                </c:pt>
                <c:pt idx="14">
                  <c:v>0.30850000000000088</c:v>
                </c:pt>
                <c:pt idx="15">
                  <c:v>0.30650000000000038</c:v>
                </c:pt>
                <c:pt idx="16">
                  <c:v>0.30750000000000038</c:v>
                </c:pt>
                <c:pt idx="17">
                  <c:v>0.30750000000000038</c:v>
                </c:pt>
                <c:pt idx="18">
                  <c:v>0.30700000000000038</c:v>
                </c:pt>
                <c:pt idx="19">
                  <c:v>0.30850000000000088</c:v>
                </c:pt>
                <c:pt idx="20">
                  <c:v>0.30750000000000038</c:v>
                </c:pt>
                <c:pt idx="21">
                  <c:v>0.30900000000000138</c:v>
                </c:pt>
                <c:pt idx="22">
                  <c:v>0.30850000000000088</c:v>
                </c:pt>
                <c:pt idx="23">
                  <c:v>0.30700000000000038</c:v>
                </c:pt>
                <c:pt idx="24">
                  <c:v>0.30900000000000138</c:v>
                </c:pt>
                <c:pt idx="25">
                  <c:v>0.30750000000000038</c:v>
                </c:pt>
                <c:pt idx="26">
                  <c:v>0.30750000000000038</c:v>
                </c:pt>
              </c:numCache>
            </c:numRef>
          </c:yVal>
          <c:smooth val="1"/>
          <c:extLst>
            <c:ext xmlns:c16="http://schemas.microsoft.com/office/drawing/2014/chart" uri="{C3380CC4-5D6E-409C-BE32-E72D297353CC}">
              <c16:uniqueId val="{00000000-9EB2-4D33-8051-B0CFFCC52E2C}"/>
            </c:ext>
          </c:extLst>
        </c:ser>
        <c:ser>
          <c:idx val="1"/>
          <c:order val="1"/>
          <c:tx>
            <c:strRef>
              <c:f>Sheet3!$C$1</c:f>
              <c:strCache>
                <c:ptCount val="1"/>
                <c:pt idx="0">
                  <c:v>2m/s</c:v>
                </c:pt>
              </c:strCache>
            </c:strRef>
          </c:tx>
          <c:marker>
            <c:symbol val="none"/>
          </c:marker>
          <c:xVal>
            <c:numRef>
              <c:f>Sheet3!$A$2:$A$28</c:f>
              <c:numCache>
                <c:formatCode>General</c:formatCode>
                <c:ptCount val="27"/>
                <c:pt idx="0">
                  <c:v>35.951999999999998</c:v>
                </c:pt>
                <c:pt idx="1">
                  <c:v>71.85899999999998</c:v>
                </c:pt>
                <c:pt idx="2">
                  <c:v>107.81099999999999</c:v>
                </c:pt>
                <c:pt idx="3">
                  <c:v>143.76599999999999</c:v>
                </c:pt>
                <c:pt idx="4">
                  <c:v>179.71799999999999</c:v>
                </c:pt>
                <c:pt idx="5">
                  <c:v>215.76599999999999</c:v>
                </c:pt>
                <c:pt idx="6">
                  <c:v>251.577</c:v>
                </c:pt>
                <c:pt idx="7">
                  <c:v>287.529</c:v>
                </c:pt>
                <c:pt idx="8">
                  <c:v>323.48400000000004</c:v>
                </c:pt>
                <c:pt idx="9">
                  <c:v>359.39099999999894</c:v>
                </c:pt>
                <c:pt idx="10">
                  <c:v>395.34300000000002</c:v>
                </c:pt>
                <c:pt idx="11">
                  <c:v>431.29499999999899</c:v>
                </c:pt>
                <c:pt idx="12">
                  <c:v>467.25</c:v>
                </c:pt>
                <c:pt idx="13">
                  <c:v>503.15400000000238</c:v>
                </c:pt>
                <c:pt idx="14">
                  <c:v>539.10900000000004</c:v>
                </c:pt>
                <c:pt idx="15">
                  <c:v>575.06099999999947</c:v>
                </c:pt>
                <c:pt idx="16">
                  <c:v>611.01599999999996</c:v>
                </c:pt>
                <c:pt idx="17">
                  <c:v>646.91999999999996</c:v>
                </c:pt>
                <c:pt idx="18">
                  <c:v>682.875</c:v>
                </c:pt>
                <c:pt idx="19">
                  <c:v>718.82699999999738</c:v>
                </c:pt>
                <c:pt idx="20">
                  <c:v>754.73400000000004</c:v>
                </c:pt>
                <c:pt idx="21">
                  <c:v>790.68600000000004</c:v>
                </c:pt>
                <c:pt idx="22">
                  <c:v>826.64100000000008</c:v>
                </c:pt>
                <c:pt idx="23">
                  <c:v>862.59300000000053</c:v>
                </c:pt>
                <c:pt idx="24">
                  <c:v>898.5</c:v>
                </c:pt>
                <c:pt idx="25">
                  <c:v>934.45199999999738</c:v>
                </c:pt>
                <c:pt idx="26">
                  <c:v>970.404</c:v>
                </c:pt>
              </c:numCache>
            </c:numRef>
          </c:xVal>
          <c:yVal>
            <c:numRef>
              <c:f>Sheet3!$C$2:$C$28</c:f>
              <c:numCache>
                <c:formatCode>General</c:formatCode>
                <c:ptCount val="27"/>
                <c:pt idx="0">
                  <c:v>0.23400000000000001</c:v>
                </c:pt>
                <c:pt idx="1">
                  <c:v>0.23250000000000004</c:v>
                </c:pt>
                <c:pt idx="2">
                  <c:v>0.22900000000000001</c:v>
                </c:pt>
                <c:pt idx="3">
                  <c:v>0.23</c:v>
                </c:pt>
                <c:pt idx="4">
                  <c:v>0.23200000000000001</c:v>
                </c:pt>
                <c:pt idx="5">
                  <c:v>0.23</c:v>
                </c:pt>
                <c:pt idx="6">
                  <c:v>0.22950000000000001</c:v>
                </c:pt>
                <c:pt idx="7">
                  <c:v>0.23100000000000001</c:v>
                </c:pt>
                <c:pt idx="8">
                  <c:v>0.23150000000000001</c:v>
                </c:pt>
                <c:pt idx="9">
                  <c:v>0.22800000000000001</c:v>
                </c:pt>
                <c:pt idx="10">
                  <c:v>0.22900000000000001</c:v>
                </c:pt>
                <c:pt idx="11">
                  <c:v>0.22900000000000001</c:v>
                </c:pt>
                <c:pt idx="12">
                  <c:v>0.22800000000000001</c:v>
                </c:pt>
                <c:pt idx="13">
                  <c:v>0.22900000000000001</c:v>
                </c:pt>
              </c:numCache>
            </c:numRef>
          </c:yVal>
          <c:smooth val="1"/>
          <c:extLst>
            <c:ext xmlns:c16="http://schemas.microsoft.com/office/drawing/2014/chart" uri="{C3380CC4-5D6E-409C-BE32-E72D297353CC}">
              <c16:uniqueId val="{00000001-9EB2-4D33-8051-B0CFFCC52E2C}"/>
            </c:ext>
          </c:extLst>
        </c:ser>
        <c:ser>
          <c:idx val="2"/>
          <c:order val="2"/>
          <c:tx>
            <c:strRef>
              <c:f>Sheet3!$D$1</c:f>
              <c:strCache>
                <c:ptCount val="1"/>
                <c:pt idx="0">
                  <c:v>3m/s</c:v>
                </c:pt>
              </c:strCache>
            </c:strRef>
          </c:tx>
          <c:marker>
            <c:symbol val="none"/>
          </c:marker>
          <c:xVal>
            <c:numRef>
              <c:f>Sheet3!$A$2:$A$28</c:f>
              <c:numCache>
                <c:formatCode>General</c:formatCode>
                <c:ptCount val="27"/>
                <c:pt idx="0">
                  <c:v>35.951999999999998</c:v>
                </c:pt>
                <c:pt idx="1">
                  <c:v>71.85899999999998</c:v>
                </c:pt>
                <c:pt idx="2">
                  <c:v>107.81099999999999</c:v>
                </c:pt>
                <c:pt idx="3">
                  <c:v>143.76599999999999</c:v>
                </c:pt>
                <c:pt idx="4">
                  <c:v>179.71799999999999</c:v>
                </c:pt>
                <c:pt idx="5">
                  <c:v>215.76599999999999</c:v>
                </c:pt>
                <c:pt idx="6">
                  <c:v>251.577</c:v>
                </c:pt>
                <c:pt idx="7">
                  <c:v>287.529</c:v>
                </c:pt>
                <c:pt idx="8">
                  <c:v>323.48400000000004</c:v>
                </c:pt>
                <c:pt idx="9">
                  <c:v>359.39099999999894</c:v>
                </c:pt>
                <c:pt idx="10">
                  <c:v>395.34300000000002</c:v>
                </c:pt>
                <c:pt idx="11">
                  <c:v>431.29499999999899</c:v>
                </c:pt>
                <c:pt idx="12">
                  <c:v>467.25</c:v>
                </c:pt>
                <c:pt idx="13">
                  <c:v>503.15400000000238</c:v>
                </c:pt>
                <c:pt idx="14">
                  <c:v>539.10900000000004</c:v>
                </c:pt>
                <c:pt idx="15">
                  <c:v>575.06099999999947</c:v>
                </c:pt>
                <c:pt idx="16">
                  <c:v>611.01599999999996</c:v>
                </c:pt>
                <c:pt idx="17">
                  <c:v>646.91999999999996</c:v>
                </c:pt>
                <c:pt idx="18">
                  <c:v>682.875</c:v>
                </c:pt>
                <c:pt idx="19">
                  <c:v>718.82699999999738</c:v>
                </c:pt>
                <c:pt idx="20">
                  <c:v>754.73400000000004</c:v>
                </c:pt>
                <c:pt idx="21">
                  <c:v>790.68600000000004</c:v>
                </c:pt>
                <c:pt idx="22">
                  <c:v>826.64100000000008</c:v>
                </c:pt>
                <c:pt idx="23">
                  <c:v>862.59300000000053</c:v>
                </c:pt>
                <c:pt idx="24">
                  <c:v>898.5</c:v>
                </c:pt>
                <c:pt idx="25">
                  <c:v>934.45199999999738</c:v>
                </c:pt>
                <c:pt idx="26">
                  <c:v>970.404</c:v>
                </c:pt>
              </c:numCache>
            </c:numRef>
          </c:xVal>
          <c:yVal>
            <c:numRef>
              <c:f>Sheet3!$D$2:$D$28</c:f>
              <c:numCache>
                <c:formatCode>General</c:formatCode>
                <c:ptCount val="27"/>
                <c:pt idx="0">
                  <c:v>0.19400000000000001</c:v>
                </c:pt>
                <c:pt idx="1">
                  <c:v>0.193</c:v>
                </c:pt>
                <c:pt idx="2">
                  <c:v>0.1925</c:v>
                </c:pt>
                <c:pt idx="3">
                  <c:v>0.19400000000000001</c:v>
                </c:pt>
                <c:pt idx="4">
                  <c:v>0.193</c:v>
                </c:pt>
                <c:pt idx="5">
                  <c:v>0.192</c:v>
                </c:pt>
                <c:pt idx="6">
                  <c:v>0.193</c:v>
                </c:pt>
                <c:pt idx="7">
                  <c:v>0.1925</c:v>
                </c:pt>
                <c:pt idx="8">
                  <c:v>0.193</c:v>
                </c:pt>
                <c:pt idx="9">
                  <c:v>0.1925</c:v>
                </c:pt>
                <c:pt idx="10">
                  <c:v>0.19350000000000001</c:v>
                </c:pt>
                <c:pt idx="11">
                  <c:v>0.1925</c:v>
                </c:pt>
                <c:pt idx="12">
                  <c:v>0.193</c:v>
                </c:pt>
                <c:pt idx="13">
                  <c:v>0.1925</c:v>
                </c:pt>
                <c:pt idx="14">
                  <c:v>0.193</c:v>
                </c:pt>
                <c:pt idx="15">
                  <c:v>0.1925</c:v>
                </c:pt>
                <c:pt idx="16">
                  <c:v>0.193</c:v>
                </c:pt>
                <c:pt idx="17">
                  <c:v>0.191</c:v>
                </c:pt>
                <c:pt idx="18">
                  <c:v>0.191</c:v>
                </c:pt>
                <c:pt idx="19">
                  <c:v>0.191</c:v>
                </c:pt>
                <c:pt idx="20">
                  <c:v>0.1905</c:v>
                </c:pt>
                <c:pt idx="21">
                  <c:v>0.1925</c:v>
                </c:pt>
                <c:pt idx="22">
                  <c:v>0.192</c:v>
                </c:pt>
                <c:pt idx="23">
                  <c:v>0.192</c:v>
                </c:pt>
                <c:pt idx="24">
                  <c:v>0.1925</c:v>
                </c:pt>
                <c:pt idx="25">
                  <c:v>0.192</c:v>
                </c:pt>
                <c:pt idx="26">
                  <c:v>0.1925</c:v>
                </c:pt>
              </c:numCache>
            </c:numRef>
          </c:yVal>
          <c:smooth val="1"/>
          <c:extLst>
            <c:ext xmlns:c16="http://schemas.microsoft.com/office/drawing/2014/chart" uri="{C3380CC4-5D6E-409C-BE32-E72D297353CC}">
              <c16:uniqueId val="{00000002-9EB2-4D33-8051-B0CFFCC52E2C}"/>
            </c:ext>
          </c:extLst>
        </c:ser>
        <c:dLbls>
          <c:showLegendKey val="0"/>
          <c:showVal val="0"/>
          <c:showCatName val="0"/>
          <c:showSerName val="0"/>
          <c:showPercent val="0"/>
          <c:showBubbleSize val="0"/>
        </c:dLbls>
        <c:axId val="267422336"/>
        <c:axId val="267607040"/>
      </c:scatterChart>
      <c:valAx>
        <c:axId val="267422336"/>
        <c:scaling>
          <c:orientation val="minMax"/>
        </c:scaling>
        <c:delete val="0"/>
        <c:axPos val="b"/>
        <c:title>
          <c:tx>
            <c:rich>
              <a:bodyPr/>
              <a:lstStyle/>
              <a:p>
                <a:pPr>
                  <a:defRPr/>
                </a:pPr>
                <a:r>
                  <a:rPr lang="en-US"/>
                  <a:t>Distance</a:t>
                </a:r>
              </a:p>
            </c:rich>
          </c:tx>
          <c:overlay val="0"/>
        </c:title>
        <c:numFmt formatCode="General" sourceLinked="1"/>
        <c:majorTickMark val="none"/>
        <c:minorTickMark val="none"/>
        <c:tickLblPos val="nextTo"/>
        <c:crossAx val="267607040"/>
        <c:crosses val="autoZero"/>
        <c:crossBetween val="midCat"/>
      </c:valAx>
      <c:valAx>
        <c:axId val="267607040"/>
        <c:scaling>
          <c:orientation val="minMax"/>
        </c:scaling>
        <c:delete val="0"/>
        <c:axPos val="l"/>
        <c:title>
          <c:tx>
            <c:rich>
              <a:bodyPr/>
              <a:lstStyle/>
              <a:p>
                <a:pPr>
                  <a:defRPr/>
                </a:pPr>
                <a:r>
                  <a:rPr lang="en-US"/>
                  <a:t>COF</a:t>
                </a:r>
              </a:p>
            </c:rich>
          </c:tx>
          <c:overlay val="0"/>
        </c:title>
        <c:numFmt formatCode="General" sourceLinked="1"/>
        <c:majorTickMark val="none"/>
        <c:minorTickMark val="none"/>
        <c:tickLblPos val="nextTo"/>
        <c:crossAx val="267422336"/>
        <c:crosses val="autoZero"/>
        <c:crossBetween val="midCat"/>
      </c:valAx>
    </c:plotArea>
    <c:plotVisOnly val="1"/>
    <c:dispBlanksAs val="gap"/>
    <c:showDLblsOverMax val="0"/>
  </c:chart>
  <c:spPr>
    <a:noFill/>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200" b="1" i="0" u="none" strike="noStrike" kern="1200" baseline="0">
                <a:solidFill>
                  <a:sysClr val="windowText" lastClr="000000"/>
                </a:solidFill>
                <a:latin typeface="+mn-lt"/>
                <a:ea typeface="+mn-ea"/>
                <a:cs typeface="+mn-cs"/>
              </a:defRPr>
            </a:pPr>
            <a:r>
              <a:rPr lang="en-US" sz="1200"/>
              <a:t>20N, 2m/s</a:t>
            </a:r>
          </a:p>
        </c:rich>
      </c:tx>
      <c:overlay val="0"/>
    </c:title>
    <c:autoTitleDeleted val="0"/>
    <c:plotArea>
      <c:layout>
        <c:manualLayout>
          <c:layoutTarget val="inner"/>
          <c:xMode val="edge"/>
          <c:yMode val="edge"/>
          <c:x val="0.12036277312469702"/>
          <c:y val="0.18990447915322101"/>
          <c:w val="0.44120258711147731"/>
          <c:h val="0.5262109597795025"/>
        </c:manualLayout>
      </c:layout>
      <c:scatterChart>
        <c:scatterStyle val="smoothMarker"/>
        <c:varyColors val="0"/>
        <c:ser>
          <c:idx val="0"/>
          <c:order val="0"/>
          <c:tx>
            <c:strRef>
              <c:f>Sheet2!$B$1</c:f>
              <c:strCache>
                <c:ptCount val="1"/>
                <c:pt idx="0">
                  <c:v>20%</c:v>
                </c:pt>
              </c:strCache>
            </c:strRef>
          </c:tx>
          <c:marker>
            <c:symbol val="none"/>
          </c:marker>
          <c:xVal>
            <c:numRef>
              <c:f>Sheet2!$A$2:$A$154</c:f>
              <c:numCache>
                <c:formatCode>General</c:formatCode>
                <c:ptCount val="153"/>
                <c:pt idx="0">
                  <c:v>0</c:v>
                </c:pt>
                <c:pt idx="1">
                  <c:v>9.8120000000000047</c:v>
                </c:pt>
                <c:pt idx="2">
                  <c:v>19.594000000000001</c:v>
                </c:pt>
                <c:pt idx="3">
                  <c:v>29.405999999999889</c:v>
                </c:pt>
                <c:pt idx="4">
                  <c:v>39.218000000000011</c:v>
                </c:pt>
                <c:pt idx="5">
                  <c:v>49</c:v>
                </c:pt>
                <c:pt idx="6">
                  <c:v>58.811999999999998</c:v>
                </c:pt>
                <c:pt idx="7">
                  <c:v>68.623999999999981</c:v>
                </c:pt>
                <c:pt idx="8">
                  <c:v>78.406000000000006</c:v>
                </c:pt>
                <c:pt idx="9">
                  <c:v>88.218000000000004</c:v>
                </c:pt>
                <c:pt idx="10">
                  <c:v>98.03</c:v>
                </c:pt>
                <c:pt idx="11">
                  <c:v>107.812</c:v>
                </c:pt>
                <c:pt idx="12">
                  <c:v>117.624</c:v>
                </c:pt>
                <c:pt idx="13">
                  <c:v>127.438</c:v>
                </c:pt>
                <c:pt idx="14">
                  <c:v>137.25</c:v>
                </c:pt>
                <c:pt idx="15">
                  <c:v>147.03</c:v>
                </c:pt>
                <c:pt idx="16">
                  <c:v>156.84399999999999</c:v>
                </c:pt>
                <c:pt idx="17">
                  <c:v>166.65600000000001</c:v>
                </c:pt>
                <c:pt idx="18">
                  <c:v>176.43800000000007</c:v>
                </c:pt>
                <c:pt idx="19">
                  <c:v>186.25</c:v>
                </c:pt>
                <c:pt idx="20">
                  <c:v>196.03</c:v>
                </c:pt>
                <c:pt idx="21">
                  <c:v>205.84399999999999</c:v>
                </c:pt>
                <c:pt idx="22">
                  <c:v>215.65600000000001</c:v>
                </c:pt>
                <c:pt idx="23">
                  <c:v>225.46800000000007</c:v>
                </c:pt>
                <c:pt idx="24">
                  <c:v>235.25</c:v>
                </c:pt>
                <c:pt idx="25">
                  <c:v>245.06200000000001</c:v>
                </c:pt>
                <c:pt idx="26">
                  <c:v>254.874</c:v>
                </c:pt>
                <c:pt idx="27">
                  <c:v>264.65600000000001</c:v>
                </c:pt>
                <c:pt idx="28">
                  <c:v>274.46799999999899</c:v>
                </c:pt>
                <c:pt idx="29">
                  <c:v>284.27999999999969</c:v>
                </c:pt>
                <c:pt idx="30">
                  <c:v>294.06200000000001</c:v>
                </c:pt>
                <c:pt idx="31">
                  <c:v>303.87400000000002</c:v>
                </c:pt>
                <c:pt idx="32">
                  <c:v>313.68799999999999</c:v>
                </c:pt>
                <c:pt idx="33">
                  <c:v>323.46799999999899</c:v>
                </c:pt>
                <c:pt idx="34">
                  <c:v>333.28</c:v>
                </c:pt>
                <c:pt idx="35">
                  <c:v>343.09399999999869</c:v>
                </c:pt>
                <c:pt idx="36">
                  <c:v>352.87400000000002</c:v>
                </c:pt>
                <c:pt idx="37">
                  <c:v>362.68799999999999</c:v>
                </c:pt>
                <c:pt idx="38">
                  <c:v>372.5</c:v>
                </c:pt>
                <c:pt idx="39">
                  <c:v>382.28</c:v>
                </c:pt>
                <c:pt idx="40">
                  <c:v>392.09399999999869</c:v>
                </c:pt>
                <c:pt idx="41">
                  <c:v>401.90599999999893</c:v>
                </c:pt>
                <c:pt idx="42">
                  <c:v>411.68799999999999</c:v>
                </c:pt>
                <c:pt idx="43">
                  <c:v>421.5</c:v>
                </c:pt>
                <c:pt idx="44">
                  <c:v>431.31200000000001</c:v>
                </c:pt>
                <c:pt idx="45">
                  <c:v>441.09399999999869</c:v>
                </c:pt>
                <c:pt idx="46">
                  <c:v>450.90599999999893</c:v>
                </c:pt>
                <c:pt idx="47">
                  <c:v>460.71799999999899</c:v>
                </c:pt>
                <c:pt idx="48">
                  <c:v>470.5</c:v>
                </c:pt>
                <c:pt idx="49">
                  <c:v>480.31200000000001</c:v>
                </c:pt>
                <c:pt idx="50">
                  <c:v>490.12400000000002</c:v>
                </c:pt>
                <c:pt idx="51">
                  <c:v>499.90599999999893</c:v>
                </c:pt>
                <c:pt idx="52">
                  <c:v>509.71799999999899</c:v>
                </c:pt>
                <c:pt idx="53">
                  <c:v>519.53</c:v>
                </c:pt>
                <c:pt idx="54">
                  <c:v>529.31199999999797</c:v>
                </c:pt>
                <c:pt idx="55">
                  <c:v>539.12400000000002</c:v>
                </c:pt>
                <c:pt idx="56">
                  <c:v>548.93799999999749</c:v>
                </c:pt>
                <c:pt idx="57">
                  <c:v>558.71799999999996</c:v>
                </c:pt>
                <c:pt idx="58">
                  <c:v>568.53</c:v>
                </c:pt>
                <c:pt idx="59">
                  <c:v>578.34399999999948</c:v>
                </c:pt>
                <c:pt idx="60">
                  <c:v>588.12400000000002</c:v>
                </c:pt>
                <c:pt idx="61">
                  <c:v>597.93799999999749</c:v>
                </c:pt>
                <c:pt idx="62">
                  <c:v>607.75</c:v>
                </c:pt>
                <c:pt idx="63">
                  <c:v>617.53</c:v>
                </c:pt>
                <c:pt idx="64">
                  <c:v>627.34399999999948</c:v>
                </c:pt>
                <c:pt idx="65">
                  <c:v>637.15599999999949</c:v>
                </c:pt>
                <c:pt idx="66">
                  <c:v>646.93799999999749</c:v>
                </c:pt>
                <c:pt idx="67">
                  <c:v>656.75</c:v>
                </c:pt>
                <c:pt idx="68">
                  <c:v>666.56199999999797</c:v>
                </c:pt>
                <c:pt idx="69">
                  <c:v>676.34399999999948</c:v>
                </c:pt>
                <c:pt idx="70">
                  <c:v>686.15599999999949</c:v>
                </c:pt>
                <c:pt idx="71">
                  <c:v>695.96799999999746</c:v>
                </c:pt>
                <c:pt idx="72">
                  <c:v>705.75</c:v>
                </c:pt>
                <c:pt idx="73">
                  <c:v>715.56199999999797</c:v>
                </c:pt>
                <c:pt idx="74">
                  <c:v>725.37400000000002</c:v>
                </c:pt>
                <c:pt idx="75">
                  <c:v>735.15599999999949</c:v>
                </c:pt>
                <c:pt idx="76">
                  <c:v>744.96799999999746</c:v>
                </c:pt>
                <c:pt idx="77">
                  <c:v>754.78000000000054</c:v>
                </c:pt>
                <c:pt idx="78">
                  <c:v>764.56199999999797</c:v>
                </c:pt>
                <c:pt idx="79">
                  <c:v>774.37400000000002</c:v>
                </c:pt>
                <c:pt idx="80">
                  <c:v>784.18799999999999</c:v>
                </c:pt>
                <c:pt idx="81">
                  <c:v>793.96799999999746</c:v>
                </c:pt>
                <c:pt idx="82">
                  <c:v>803.78000000000054</c:v>
                </c:pt>
                <c:pt idx="83">
                  <c:v>813.59400000000005</c:v>
                </c:pt>
                <c:pt idx="84">
                  <c:v>823.37400000000002</c:v>
                </c:pt>
                <c:pt idx="85">
                  <c:v>833.18799999999999</c:v>
                </c:pt>
                <c:pt idx="86">
                  <c:v>843</c:v>
                </c:pt>
                <c:pt idx="87">
                  <c:v>852.78000000000054</c:v>
                </c:pt>
                <c:pt idx="88">
                  <c:v>862.59400000000005</c:v>
                </c:pt>
                <c:pt idx="89">
                  <c:v>872.40599999999949</c:v>
                </c:pt>
                <c:pt idx="90">
                  <c:v>882.18799999999999</c:v>
                </c:pt>
                <c:pt idx="91">
                  <c:v>892</c:v>
                </c:pt>
                <c:pt idx="92">
                  <c:v>901.81199999999797</c:v>
                </c:pt>
                <c:pt idx="93">
                  <c:v>911.59400000000005</c:v>
                </c:pt>
                <c:pt idx="94">
                  <c:v>921.40599999999949</c:v>
                </c:pt>
                <c:pt idx="95">
                  <c:v>931.21799999999996</c:v>
                </c:pt>
                <c:pt idx="96">
                  <c:v>941.03</c:v>
                </c:pt>
                <c:pt idx="97">
                  <c:v>950.81199999999797</c:v>
                </c:pt>
                <c:pt idx="98">
                  <c:v>960.62400000000002</c:v>
                </c:pt>
                <c:pt idx="99">
                  <c:v>970.40599999999949</c:v>
                </c:pt>
                <c:pt idx="100">
                  <c:v>980.21799999999996</c:v>
                </c:pt>
                <c:pt idx="101">
                  <c:v>990.03</c:v>
                </c:pt>
                <c:pt idx="102">
                  <c:v>999.81199999999797</c:v>
                </c:pt>
                <c:pt idx="103">
                  <c:v>1009.624</c:v>
                </c:pt>
                <c:pt idx="104">
                  <c:v>1019.438</c:v>
                </c:pt>
                <c:pt idx="105">
                  <c:v>1029.2180000000001</c:v>
                </c:pt>
                <c:pt idx="106">
                  <c:v>1039.03</c:v>
                </c:pt>
                <c:pt idx="107">
                  <c:v>1048.8439999999998</c:v>
                </c:pt>
                <c:pt idx="108">
                  <c:v>1058.6559999999999</c:v>
                </c:pt>
                <c:pt idx="109">
                  <c:v>1068.4380000000001</c:v>
                </c:pt>
                <c:pt idx="110">
                  <c:v>1078.25</c:v>
                </c:pt>
                <c:pt idx="111">
                  <c:v>1088.0619999999999</c:v>
                </c:pt>
                <c:pt idx="112">
                  <c:v>1097.8439999999998</c:v>
                </c:pt>
                <c:pt idx="113">
                  <c:v>1107.6559999999999</c:v>
                </c:pt>
                <c:pt idx="114">
                  <c:v>1117.4680000000001</c:v>
                </c:pt>
                <c:pt idx="115">
                  <c:v>1127.25</c:v>
                </c:pt>
                <c:pt idx="116">
                  <c:v>1137.0619999999999</c:v>
                </c:pt>
                <c:pt idx="117">
                  <c:v>1146.8739999999998</c:v>
                </c:pt>
                <c:pt idx="118">
                  <c:v>1156.6559999999999</c:v>
                </c:pt>
                <c:pt idx="119">
                  <c:v>1166.4680000000001</c:v>
                </c:pt>
                <c:pt idx="120">
                  <c:v>1176.28</c:v>
                </c:pt>
                <c:pt idx="121">
                  <c:v>1186.0619999999999</c:v>
                </c:pt>
                <c:pt idx="122">
                  <c:v>1195.8739999999998</c:v>
                </c:pt>
                <c:pt idx="123">
                  <c:v>1205.6879999999999</c:v>
                </c:pt>
                <c:pt idx="124">
                  <c:v>1215.4680000000001</c:v>
                </c:pt>
                <c:pt idx="125">
                  <c:v>1225.28</c:v>
                </c:pt>
                <c:pt idx="126">
                  <c:v>1235.0939999999998</c:v>
                </c:pt>
                <c:pt idx="127">
                  <c:v>1244.8739999999998</c:v>
                </c:pt>
                <c:pt idx="128">
                  <c:v>1254.6879999999999</c:v>
                </c:pt>
                <c:pt idx="129">
                  <c:v>1264.5</c:v>
                </c:pt>
                <c:pt idx="130">
                  <c:v>1274.28</c:v>
                </c:pt>
                <c:pt idx="131">
                  <c:v>1284.0939999999998</c:v>
                </c:pt>
                <c:pt idx="132">
                  <c:v>1293.9060000000011</c:v>
                </c:pt>
                <c:pt idx="133">
                  <c:v>1303.6879999999999</c:v>
                </c:pt>
                <c:pt idx="134">
                  <c:v>1313.5</c:v>
                </c:pt>
                <c:pt idx="135">
                  <c:v>1323.3119999999999</c:v>
                </c:pt>
                <c:pt idx="136">
                  <c:v>1333.0939999999998</c:v>
                </c:pt>
                <c:pt idx="137">
                  <c:v>1342.9060000000011</c:v>
                </c:pt>
                <c:pt idx="138">
                  <c:v>1352.7180000000001</c:v>
                </c:pt>
                <c:pt idx="139">
                  <c:v>1362.5</c:v>
                </c:pt>
                <c:pt idx="140">
                  <c:v>1372.3119999999999</c:v>
                </c:pt>
                <c:pt idx="141">
                  <c:v>1382.1239999999998</c:v>
                </c:pt>
                <c:pt idx="142">
                  <c:v>1391.9060000000011</c:v>
                </c:pt>
                <c:pt idx="143">
                  <c:v>1401.7180000000001</c:v>
                </c:pt>
                <c:pt idx="144">
                  <c:v>1411.53</c:v>
                </c:pt>
                <c:pt idx="145">
                  <c:v>1421.3119999999999</c:v>
                </c:pt>
                <c:pt idx="146">
                  <c:v>1431.1239999999998</c:v>
                </c:pt>
                <c:pt idx="147">
                  <c:v>1440.9380000000001</c:v>
                </c:pt>
                <c:pt idx="148">
                  <c:v>1450.7180000000001</c:v>
                </c:pt>
                <c:pt idx="149">
                  <c:v>1460.53</c:v>
                </c:pt>
                <c:pt idx="150">
                  <c:v>1470.3439999999998</c:v>
                </c:pt>
                <c:pt idx="151">
                  <c:v>1480.1239999999998</c:v>
                </c:pt>
                <c:pt idx="152">
                  <c:v>1489.9380000000001</c:v>
                </c:pt>
              </c:numCache>
            </c:numRef>
          </c:xVal>
          <c:yVal>
            <c:numRef>
              <c:f>Sheet2!$B$3:$B$155</c:f>
              <c:numCache>
                <c:formatCode>General</c:formatCode>
                <c:ptCount val="153"/>
                <c:pt idx="0">
                  <c:v>2.0499999999999998</c:v>
                </c:pt>
                <c:pt idx="1">
                  <c:v>3.8599999999999977</c:v>
                </c:pt>
                <c:pt idx="2">
                  <c:v>3.5499999999999972</c:v>
                </c:pt>
                <c:pt idx="3">
                  <c:v>4.490000000000002</c:v>
                </c:pt>
                <c:pt idx="4">
                  <c:v>5.6599999999999966</c:v>
                </c:pt>
                <c:pt idx="5">
                  <c:v>7.7100000000000009</c:v>
                </c:pt>
                <c:pt idx="6">
                  <c:v>8.8700000000000028</c:v>
                </c:pt>
                <c:pt idx="7">
                  <c:v>10.850000000000026</c:v>
                </c:pt>
                <c:pt idx="8">
                  <c:v>12.139999999999999</c:v>
                </c:pt>
                <c:pt idx="9">
                  <c:v>12.43</c:v>
                </c:pt>
                <c:pt idx="10">
                  <c:v>12.72</c:v>
                </c:pt>
                <c:pt idx="11">
                  <c:v>13.520000000000003</c:v>
                </c:pt>
                <c:pt idx="12">
                  <c:v>14.690000000000001</c:v>
                </c:pt>
                <c:pt idx="13">
                  <c:v>16.5</c:v>
                </c:pt>
                <c:pt idx="14">
                  <c:v>19.36</c:v>
                </c:pt>
                <c:pt idx="15">
                  <c:v>21.310000000000031</c:v>
                </c:pt>
                <c:pt idx="16">
                  <c:v>21.689999999999987</c:v>
                </c:pt>
                <c:pt idx="17">
                  <c:v>23.299999999999986</c:v>
                </c:pt>
                <c:pt idx="18">
                  <c:v>24.650000000000031</c:v>
                </c:pt>
                <c:pt idx="19">
                  <c:v>24.85</c:v>
                </c:pt>
                <c:pt idx="20">
                  <c:v>26.1</c:v>
                </c:pt>
                <c:pt idx="21">
                  <c:v>25.759999999999987</c:v>
                </c:pt>
                <c:pt idx="22">
                  <c:v>25.990000000000002</c:v>
                </c:pt>
                <c:pt idx="23">
                  <c:v>27.009999999999987</c:v>
                </c:pt>
                <c:pt idx="24">
                  <c:v>27.509999999999987</c:v>
                </c:pt>
                <c:pt idx="25">
                  <c:v>28.08</c:v>
                </c:pt>
                <c:pt idx="26">
                  <c:v>29.04</c:v>
                </c:pt>
                <c:pt idx="27">
                  <c:v>29.200000000000003</c:v>
                </c:pt>
                <c:pt idx="28">
                  <c:v>30.259999999999987</c:v>
                </c:pt>
                <c:pt idx="29">
                  <c:v>33.04</c:v>
                </c:pt>
                <c:pt idx="30">
                  <c:v>35.120000000000012</c:v>
                </c:pt>
                <c:pt idx="31">
                  <c:v>37.77000000000001</c:v>
                </c:pt>
                <c:pt idx="32">
                  <c:v>37.99</c:v>
                </c:pt>
                <c:pt idx="33">
                  <c:v>36.410000000000004</c:v>
                </c:pt>
                <c:pt idx="34">
                  <c:v>36.449999999999996</c:v>
                </c:pt>
                <c:pt idx="35">
                  <c:v>35.96</c:v>
                </c:pt>
                <c:pt idx="36">
                  <c:v>37.300000000000004</c:v>
                </c:pt>
                <c:pt idx="37">
                  <c:v>39.39</c:v>
                </c:pt>
                <c:pt idx="38">
                  <c:v>39.220000000000013</c:v>
                </c:pt>
                <c:pt idx="39">
                  <c:v>39.92</c:v>
                </c:pt>
                <c:pt idx="40">
                  <c:v>40.020000000000003</c:v>
                </c:pt>
                <c:pt idx="41">
                  <c:v>38.46</c:v>
                </c:pt>
                <c:pt idx="42">
                  <c:v>39.300000000000004</c:v>
                </c:pt>
                <c:pt idx="43">
                  <c:v>42.42</c:v>
                </c:pt>
                <c:pt idx="44">
                  <c:v>42.17</c:v>
                </c:pt>
                <c:pt idx="45">
                  <c:v>43.99</c:v>
                </c:pt>
                <c:pt idx="46">
                  <c:v>43.82</c:v>
                </c:pt>
                <c:pt idx="47">
                  <c:v>43.63000000000001</c:v>
                </c:pt>
                <c:pt idx="48">
                  <c:v>43.82</c:v>
                </c:pt>
                <c:pt idx="49">
                  <c:v>45.370000000000005</c:v>
                </c:pt>
                <c:pt idx="50">
                  <c:v>45.91</c:v>
                </c:pt>
                <c:pt idx="51">
                  <c:v>45.86</c:v>
                </c:pt>
                <c:pt idx="52">
                  <c:v>46.08</c:v>
                </c:pt>
                <c:pt idx="53">
                  <c:v>47.63</c:v>
                </c:pt>
                <c:pt idx="54">
                  <c:v>47.74</c:v>
                </c:pt>
                <c:pt idx="55">
                  <c:v>48.99</c:v>
                </c:pt>
                <c:pt idx="56">
                  <c:v>47.24</c:v>
                </c:pt>
                <c:pt idx="57">
                  <c:v>48.06</c:v>
                </c:pt>
                <c:pt idx="58">
                  <c:v>48.06</c:v>
                </c:pt>
                <c:pt idx="59">
                  <c:v>47.27000000000001</c:v>
                </c:pt>
                <c:pt idx="60">
                  <c:v>47.18</c:v>
                </c:pt>
                <c:pt idx="61">
                  <c:v>48.449999999999996</c:v>
                </c:pt>
                <c:pt idx="62">
                  <c:v>47.879999999999995</c:v>
                </c:pt>
                <c:pt idx="63">
                  <c:v>48.290000000000013</c:v>
                </c:pt>
                <c:pt idx="64">
                  <c:v>49.449999999999996</c:v>
                </c:pt>
                <c:pt idx="65">
                  <c:v>50.480000000000004</c:v>
                </c:pt>
                <c:pt idx="66">
                  <c:v>47.6</c:v>
                </c:pt>
                <c:pt idx="67">
                  <c:v>48.879999999999995</c:v>
                </c:pt>
                <c:pt idx="68">
                  <c:v>51.42</c:v>
                </c:pt>
                <c:pt idx="69">
                  <c:v>50.620000000000012</c:v>
                </c:pt>
                <c:pt idx="70">
                  <c:v>51.59</c:v>
                </c:pt>
                <c:pt idx="71">
                  <c:v>51.64</c:v>
                </c:pt>
                <c:pt idx="72">
                  <c:v>51.86</c:v>
                </c:pt>
                <c:pt idx="73">
                  <c:v>54.309999999999995</c:v>
                </c:pt>
                <c:pt idx="74">
                  <c:v>52.87</c:v>
                </c:pt>
                <c:pt idx="75">
                  <c:v>52.14</c:v>
                </c:pt>
                <c:pt idx="76">
                  <c:v>51.2</c:v>
                </c:pt>
                <c:pt idx="77">
                  <c:v>51.59</c:v>
                </c:pt>
                <c:pt idx="78">
                  <c:v>51.86</c:v>
                </c:pt>
                <c:pt idx="79">
                  <c:v>50.980000000000004</c:v>
                </c:pt>
                <c:pt idx="80">
                  <c:v>52.57</c:v>
                </c:pt>
                <c:pt idx="81">
                  <c:v>52.41</c:v>
                </c:pt>
                <c:pt idx="82">
                  <c:v>53.6</c:v>
                </c:pt>
                <c:pt idx="83">
                  <c:v>54.65</c:v>
                </c:pt>
                <c:pt idx="84">
                  <c:v>53.660000000000011</c:v>
                </c:pt>
                <c:pt idx="85">
                  <c:v>54.42</c:v>
                </c:pt>
                <c:pt idx="86">
                  <c:v>53</c:v>
                </c:pt>
                <c:pt idx="87">
                  <c:v>53.27000000000001</c:v>
                </c:pt>
                <c:pt idx="88">
                  <c:v>54.720000000000013</c:v>
                </c:pt>
                <c:pt idx="89">
                  <c:v>55.49</c:v>
                </c:pt>
                <c:pt idx="90">
                  <c:v>57.94</c:v>
                </c:pt>
                <c:pt idx="91">
                  <c:v>57.809999999999995</c:v>
                </c:pt>
                <c:pt idx="92">
                  <c:v>57.790000000000013</c:v>
                </c:pt>
                <c:pt idx="93">
                  <c:v>57.43</c:v>
                </c:pt>
                <c:pt idx="94">
                  <c:v>55.14</c:v>
                </c:pt>
                <c:pt idx="95">
                  <c:v>57.86</c:v>
                </c:pt>
                <c:pt idx="96">
                  <c:v>59.43</c:v>
                </c:pt>
                <c:pt idx="97">
                  <c:v>58.58</c:v>
                </c:pt>
                <c:pt idx="98">
                  <c:v>60.04</c:v>
                </c:pt>
                <c:pt idx="99">
                  <c:v>61.01</c:v>
                </c:pt>
                <c:pt idx="100">
                  <c:v>61.54</c:v>
                </c:pt>
                <c:pt idx="101">
                  <c:v>60.18</c:v>
                </c:pt>
                <c:pt idx="102">
                  <c:v>60.75</c:v>
                </c:pt>
                <c:pt idx="103">
                  <c:v>63.06</c:v>
                </c:pt>
                <c:pt idx="104">
                  <c:v>63.839999999999996</c:v>
                </c:pt>
                <c:pt idx="105">
                  <c:v>64.59</c:v>
                </c:pt>
                <c:pt idx="106">
                  <c:v>62.96</c:v>
                </c:pt>
                <c:pt idx="107">
                  <c:v>62.13</c:v>
                </c:pt>
                <c:pt idx="108">
                  <c:v>61.290000000000013</c:v>
                </c:pt>
                <c:pt idx="109">
                  <c:v>62.449999999999996</c:v>
                </c:pt>
                <c:pt idx="110">
                  <c:v>62.849999999999994</c:v>
                </c:pt>
                <c:pt idx="111">
                  <c:v>63.15</c:v>
                </c:pt>
                <c:pt idx="112">
                  <c:v>64.13</c:v>
                </c:pt>
                <c:pt idx="113">
                  <c:v>64.16</c:v>
                </c:pt>
                <c:pt idx="114">
                  <c:v>63.14</c:v>
                </c:pt>
                <c:pt idx="115">
                  <c:v>64.08</c:v>
                </c:pt>
                <c:pt idx="116">
                  <c:v>65.599999999999994</c:v>
                </c:pt>
                <c:pt idx="117">
                  <c:v>66.239999999999995</c:v>
                </c:pt>
                <c:pt idx="118">
                  <c:v>65.989999999999995</c:v>
                </c:pt>
                <c:pt idx="119">
                  <c:v>64.61</c:v>
                </c:pt>
                <c:pt idx="120">
                  <c:v>66.36999999999999</c:v>
                </c:pt>
                <c:pt idx="121">
                  <c:v>67.28</c:v>
                </c:pt>
                <c:pt idx="122">
                  <c:v>68.05</c:v>
                </c:pt>
                <c:pt idx="123">
                  <c:v>69.669999999999987</c:v>
                </c:pt>
                <c:pt idx="124">
                  <c:v>69.66</c:v>
                </c:pt>
                <c:pt idx="125">
                  <c:v>70.39</c:v>
                </c:pt>
                <c:pt idx="126">
                  <c:v>69.540000000000006</c:v>
                </c:pt>
                <c:pt idx="127">
                  <c:v>69.760000000000005</c:v>
                </c:pt>
                <c:pt idx="128">
                  <c:v>71.069999999999993</c:v>
                </c:pt>
                <c:pt idx="129">
                  <c:v>71.510000000000005</c:v>
                </c:pt>
                <c:pt idx="130">
                  <c:v>73.010000000000005</c:v>
                </c:pt>
                <c:pt idx="131">
                  <c:v>73.039999999999992</c:v>
                </c:pt>
                <c:pt idx="132">
                  <c:v>73.539999999999992</c:v>
                </c:pt>
                <c:pt idx="133">
                  <c:v>74.11</c:v>
                </c:pt>
                <c:pt idx="134">
                  <c:v>74.36999999999999</c:v>
                </c:pt>
                <c:pt idx="135">
                  <c:v>75</c:v>
                </c:pt>
                <c:pt idx="136">
                  <c:v>76.819999999999993</c:v>
                </c:pt>
                <c:pt idx="137">
                  <c:v>77.679999999999978</c:v>
                </c:pt>
                <c:pt idx="138">
                  <c:v>74.760000000000005</c:v>
                </c:pt>
                <c:pt idx="139">
                  <c:v>73.55</c:v>
                </c:pt>
                <c:pt idx="140">
                  <c:v>73.900000000000006</c:v>
                </c:pt>
                <c:pt idx="141">
                  <c:v>74.36</c:v>
                </c:pt>
                <c:pt idx="142">
                  <c:v>74.55</c:v>
                </c:pt>
                <c:pt idx="143">
                  <c:v>74.569999999999993</c:v>
                </c:pt>
                <c:pt idx="144">
                  <c:v>74.710000000000022</c:v>
                </c:pt>
                <c:pt idx="145">
                  <c:v>75.58</c:v>
                </c:pt>
                <c:pt idx="146">
                  <c:v>75.27</c:v>
                </c:pt>
                <c:pt idx="147">
                  <c:v>76.92</c:v>
                </c:pt>
                <c:pt idx="148">
                  <c:v>76.599999999999994</c:v>
                </c:pt>
                <c:pt idx="149">
                  <c:v>76.910000000000025</c:v>
                </c:pt>
                <c:pt idx="150">
                  <c:v>77.400000000000006</c:v>
                </c:pt>
                <c:pt idx="151">
                  <c:v>78.06</c:v>
                </c:pt>
                <c:pt idx="152">
                  <c:v>79.069999999999993</c:v>
                </c:pt>
              </c:numCache>
            </c:numRef>
          </c:yVal>
          <c:smooth val="1"/>
          <c:extLst>
            <c:ext xmlns:c16="http://schemas.microsoft.com/office/drawing/2014/chart" uri="{C3380CC4-5D6E-409C-BE32-E72D297353CC}">
              <c16:uniqueId val="{00000000-EC78-4CBF-A6BE-95241C2EB034}"/>
            </c:ext>
          </c:extLst>
        </c:ser>
        <c:ser>
          <c:idx val="1"/>
          <c:order val="1"/>
          <c:tx>
            <c:strRef>
              <c:f>Sheet2!$C$1</c:f>
              <c:strCache>
                <c:ptCount val="1"/>
                <c:pt idx="0">
                  <c:v>40%</c:v>
                </c:pt>
              </c:strCache>
            </c:strRef>
          </c:tx>
          <c:marker>
            <c:symbol val="none"/>
          </c:marker>
          <c:xVal>
            <c:numRef>
              <c:f>Sheet2!$A$2:$A$154</c:f>
              <c:numCache>
                <c:formatCode>General</c:formatCode>
                <c:ptCount val="153"/>
                <c:pt idx="0">
                  <c:v>0</c:v>
                </c:pt>
                <c:pt idx="1">
                  <c:v>9.8120000000000047</c:v>
                </c:pt>
                <c:pt idx="2">
                  <c:v>19.594000000000001</c:v>
                </c:pt>
                <c:pt idx="3">
                  <c:v>29.405999999999889</c:v>
                </c:pt>
                <c:pt idx="4">
                  <c:v>39.218000000000011</c:v>
                </c:pt>
                <c:pt idx="5">
                  <c:v>49</c:v>
                </c:pt>
                <c:pt idx="6">
                  <c:v>58.811999999999998</c:v>
                </c:pt>
                <c:pt idx="7">
                  <c:v>68.623999999999981</c:v>
                </c:pt>
                <c:pt idx="8">
                  <c:v>78.406000000000006</c:v>
                </c:pt>
                <c:pt idx="9">
                  <c:v>88.218000000000004</c:v>
                </c:pt>
                <c:pt idx="10">
                  <c:v>98.03</c:v>
                </c:pt>
                <c:pt idx="11">
                  <c:v>107.812</c:v>
                </c:pt>
                <c:pt idx="12">
                  <c:v>117.624</c:v>
                </c:pt>
                <c:pt idx="13">
                  <c:v>127.438</c:v>
                </c:pt>
                <c:pt idx="14">
                  <c:v>137.25</c:v>
                </c:pt>
                <c:pt idx="15">
                  <c:v>147.03</c:v>
                </c:pt>
                <c:pt idx="16">
                  <c:v>156.84399999999999</c:v>
                </c:pt>
                <c:pt idx="17">
                  <c:v>166.65600000000001</c:v>
                </c:pt>
                <c:pt idx="18">
                  <c:v>176.43800000000007</c:v>
                </c:pt>
                <c:pt idx="19">
                  <c:v>186.25</c:v>
                </c:pt>
                <c:pt idx="20">
                  <c:v>196.03</c:v>
                </c:pt>
                <c:pt idx="21">
                  <c:v>205.84399999999999</c:v>
                </c:pt>
                <c:pt idx="22">
                  <c:v>215.65600000000001</c:v>
                </c:pt>
                <c:pt idx="23">
                  <c:v>225.46800000000007</c:v>
                </c:pt>
                <c:pt idx="24">
                  <c:v>235.25</c:v>
                </c:pt>
                <c:pt idx="25">
                  <c:v>245.06200000000001</c:v>
                </c:pt>
                <c:pt idx="26">
                  <c:v>254.874</c:v>
                </c:pt>
                <c:pt idx="27">
                  <c:v>264.65600000000001</c:v>
                </c:pt>
                <c:pt idx="28">
                  <c:v>274.46799999999899</c:v>
                </c:pt>
                <c:pt idx="29">
                  <c:v>284.27999999999969</c:v>
                </c:pt>
                <c:pt idx="30">
                  <c:v>294.06200000000001</c:v>
                </c:pt>
                <c:pt idx="31">
                  <c:v>303.87400000000002</c:v>
                </c:pt>
                <c:pt idx="32">
                  <c:v>313.68799999999999</c:v>
                </c:pt>
                <c:pt idx="33">
                  <c:v>323.46799999999899</c:v>
                </c:pt>
                <c:pt idx="34">
                  <c:v>333.28</c:v>
                </c:pt>
                <c:pt idx="35">
                  <c:v>343.09399999999869</c:v>
                </c:pt>
                <c:pt idx="36">
                  <c:v>352.87400000000002</c:v>
                </c:pt>
                <c:pt idx="37">
                  <c:v>362.68799999999999</c:v>
                </c:pt>
                <c:pt idx="38">
                  <c:v>372.5</c:v>
                </c:pt>
                <c:pt idx="39">
                  <c:v>382.28</c:v>
                </c:pt>
                <c:pt idx="40">
                  <c:v>392.09399999999869</c:v>
                </c:pt>
                <c:pt idx="41">
                  <c:v>401.90599999999893</c:v>
                </c:pt>
                <c:pt idx="42">
                  <c:v>411.68799999999999</c:v>
                </c:pt>
                <c:pt idx="43">
                  <c:v>421.5</c:v>
                </c:pt>
                <c:pt idx="44">
                  <c:v>431.31200000000001</c:v>
                </c:pt>
                <c:pt idx="45">
                  <c:v>441.09399999999869</c:v>
                </c:pt>
                <c:pt idx="46">
                  <c:v>450.90599999999893</c:v>
                </c:pt>
                <c:pt idx="47">
                  <c:v>460.71799999999899</c:v>
                </c:pt>
                <c:pt idx="48">
                  <c:v>470.5</c:v>
                </c:pt>
                <c:pt idx="49">
                  <c:v>480.31200000000001</c:v>
                </c:pt>
                <c:pt idx="50">
                  <c:v>490.12400000000002</c:v>
                </c:pt>
                <c:pt idx="51">
                  <c:v>499.90599999999893</c:v>
                </c:pt>
                <c:pt idx="52">
                  <c:v>509.71799999999899</c:v>
                </c:pt>
                <c:pt idx="53">
                  <c:v>519.53</c:v>
                </c:pt>
                <c:pt idx="54">
                  <c:v>529.31199999999797</c:v>
                </c:pt>
                <c:pt idx="55">
                  <c:v>539.12400000000002</c:v>
                </c:pt>
                <c:pt idx="56">
                  <c:v>548.93799999999749</c:v>
                </c:pt>
                <c:pt idx="57">
                  <c:v>558.71799999999996</c:v>
                </c:pt>
                <c:pt idx="58">
                  <c:v>568.53</c:v>
                </c:pt>
                <c:pt idx="59">
                  <c:v>578.34399999999948</c:v>
                </c:pt>
                <c:pt idx="60">
                  <c:v>588.12400000000002</c:v>
                </c:pt>
                <c:pt idx="61">
                  <c:v>597.93799999999749</c:v>
                </c:pt>
                <c:pt idx="62">
                  <c:v>607.75</c:v>
                </c:pt>
                <c:pt idx="63">
                  <c:v>617.53</c:v>
                </c:pt>
                <c:pt idx="64">
                  <c:v>627.34399999999948</c:v>
                </c:pt>
                <c:pt idx="65">
                  <c:v>637.15599999999949</c:v>
                </c:pt>
                <c:pt idx="66">
                  <c:v>646.93799999999749</c:v>
                </c:pt>
                <c:pt idx="67">
                  <c:v>656.75</c:v>
                </c:pt>
                <c:pt idx="68">
                  <c:v>666.56199999999797</c:v>
                </c:pt>
                <c:pt idx="69">
                  <c:v>676.34399999999948</c:v>
                </c:pt>
                <c:pt idx="70">
                  <c:v>686.15599999999949</c:v>
                </c:pt>
                <c:pt idx="71">
                  <c:v>695.96799999999746</c:v>
                </c:pt>
                <c:pt idx="72">
                  <c:v>705.75</c:v>
                </c:pt>
                <c:pt idx="73">
                  <c:v>715.56199999999797</c:v>
                </c:pt>
                <c:pt idx="74">
                  <c:v>725.37400000000002</c:v>
                </c:pt>
                <c:pt idx="75">
                  <c:v>735.15599999999949</c:v>
                </c:pt>
                <c:pt idx="76">
                  <c:v>744.96799999999746</c:v>
                </c:pt>
                <c:pt idx="77">
                  <c:v>754.78000000000054</c:v>
                </c:pt>
                <c:pt idx="78">
                  <c:v>764.56199999999797</c:v>
                </c:pt>
                <c:pt idx="79">
                  <c:v>774.37400000000002</c:v>
                </c:pt>
                <c:pt idx="80">
                  <c:v>784.18799999999999</c:v>
                </c:pt>
                <c:pt idx="81">
                  <c:v>793.96799999999746</c:v>
                </c:pt>
                <c:pt idx="82">
                  <c:v>803.78000000000054</c:v>
                </c:pt>
                <c:pt idx="83">
                  <c:v>813.59400000000005</c:v>
                </c:pt>
                <c:pt idx="84">
                  <c:v>823.37400000000002</c:v>
                </c:pt>
                <c:pt idx="85">
                  <c:v>833.18799999999999</c:v>
                </c:pt>
                <c:pt idx="86">
                  <c:v>843</c:v>
                </c:pt>
                <c:pt idx="87">
                  <c:v>852.78000000000054</c:v>
                </c:pt>
                <c:pt idx="88">
                  <c:v>862.59400000000005</c:v>
                </c:pt>
                <c:pt idx="89">
                  <c:v>872.40599999999949</c:v>
                </c:pt>
                <c:pt idx="90">
                  <c:v>882.18799999999999</c:v>
                </c:pt>
                <c:pt idx="91">
                  <c:v>892</c:v>
                </c:pt>
                <c:pt idx="92">
                  <c:v>901.81199999999797</c:v>
                </c:pt>
                <c:pt idx="93">
                  <c:v>911.59400000000005</c:v>
                </c:pt>
                <c:pt idx="94">
                  <c:v>921.40599999999949</c:v>
                </c:pt>
                <c:pt idx="95">
                  <c:v>931.21799999999996</c:v>
                </c:pt>
                <c:pt idx="96">
                  <c:v>941.03</c:v>
                </c:pt>
                <c:pt idx="97">
                  <c:v>950.81199999999797</c:v>
                </c:pt>
                <c:pt idx="98">
                  <c:v>960.62400000000002</c:v>
                </c:pt>
                <c:pt idx="99">
                  <c:v>970.40599999999949</c:v>
                </c:pt>
                <c:pt idx="100">
                  <c:v>980.21799999999996</c:v>
                </c:pt>
                <c:pt idx="101">
                  <c:v>990.03</c:v>
                </c:pt>
                <c:pt idx="102">
                  <c:v>999.81199999999797</c:v>
                </c:pt>
                <c:pt idx="103">
                  <c:v>1009.624</c:v>
                </c:pt>
                <c:pt idx="104">
                  <c:v>1019.438</c:v>
                </c:pt>
                <c:pt idx="105">
                  <c:v>1029.2180000000001</c:v>
                </c:pt>
                <c:pt idx="106">
                  <c:v>1039.03</c:v>
                </c:pt>
                <c:pt idx="107">
                  <c:v>1048.8439999999998</c:v>
                </c:pt>
                <c:pt idx="108">
                  <c:v>1058.6559999999999</c:v>
                </c:pt>
                <c:pt idx="109">
                  <c:v>1068.4380000000001</c:v>
                </c:pt>
                <c:pt idx="110">
                  <c:v>1078.25</c:v>
                </c:pt>
                <c:pt idx="111">
                  <c:v>1088.0619999999999</c:v>
                </c:pt>
                <c:pt idx="112">
                  <c:v>1097.8439999999998</c:v>
                </c:pt>
                <c:pt idx="113">
                  <c:v>1107.6559999999999</c:v>
                </c:pt>
                <c:pt idx="114">
                  <c:v>1117.4680000000001</c:v>
                </c:pt>
                <c:pt idx="115">
                  <c:v>1127.25</c:v>
                </c:pt>
                <c:pt idx="116">
                  <c:v>1137.0619999999999</c:v>
                </c:pt>
                <c:pt idx="117">
                  <c:v>1146.8739999999998</c:v>
                </c:pt>
                <c:pt idx="118">
                  <c:v>1156.6559999999999</c:v>
                </c:pt>
                <c:pt idx="119">
                  <c:v>1166.4680000000001</c:v>
                </c:pt>
                <c:pt idx="120">
                  <c:v>1176.28</c:v>
                </c:pt>
                <c:pt idx="121">
                  <c:v>1186.0619999999999</c:v>
                </c:pt>
                <c:pt idx="122">
                  <c:v>1195.8739999999998</c:v>
                </c:pt>
                <c:pt idx="123">
                  <c:v>1205.6879999999999</c:v>
                </c:pt>
                <c:pt idx="124">
                  <c:v>1215.4680000000001</c:v>
                </c:pt>
                <c:pt idx="125">
                  <c:v>1225.28</c:v>
                </c:pt>
                <c:pt idx="126">
                  <c:v>1235.0939999999998</c:v>
                </c:pt>
                <c:pt idx="127">
                  <c:v>1244.8739999999998</c:v>
                </c:pt>
                <c:pt idx="128">
                  <c:v>1254.6879999999999</c:v>
                </c:pt>
                <c:pt idx="129">
                  <c:v>1264.5</c:v>
                </c:pt>
                <c:pt idx="130">
                  <c:v>1274.28</c:v>
                </c:pt>
                <c:pt idx="131">
                  <c:v>1284.0939999999998</c:v>
                </c:pt>
                <c:pt idx="132">
                  <c:v>1293.9060000000011</c:v>
                </c:pt>
                <c:pt idx="133">
                  <c:v>1303.6879999999999</c:v>
                </c:pt>
                <c:pt idx="134">
                  <c:v>1313.5</c:v>
                </c:pt>
                <c:pt idx="135">
                  <c:v>1323.3119999999999</c:v>
                </c:pt>
                <c:pt idx="136">
                  <c:v>1333.0939999999998</c:v>
                </c:pt>
                <c:pt idx="137">
                  <c:v>1342.9060000000011</c:v>
                </c:pt>
                <c:pt idx="138">
                  <c:v>1352.7180000000001</c:v>
                </c:pt>
                <c:pt idx="139">
                  <c:v>1362.5</c:v>
                </c:pt>
                <c:pt idx="140">
                  <c:v>1372.3119999999999</c:v>
                </c:pt>
                <c:pt idx="141">
                  <c:v>1382.1239999999998</c:v>
                </c:pt>
                <c:pt idx="142">
                  <c:v>1391.9060000000011</c:v>
                </c:pt>
                <c:pt idx="143">
                  <c:v>1401.7180000000001</c:v>
                </c:pt>
                <c:pt idx="144">
                  <c:v>1411.53</c:v>
                </c:pt>
                <c:pt idx="145">
                  <c:v>1421.3119999999999</c:v>
                </c:pt>
                <c:pt idx="146">
                  <c:v>1431.1239999999998</c:v>
                </c:pt>
                <c:pt idx="147">
                  <c:v>1440.9380000000001</c:v>
                </c:pt>
                <c:pt idx="148">
                  <c:v>1450.7180000000001</c:v>
                </c:pt>
                <c:pt idx="149">
                  <c:v>1460.53</c:v>
                </c:pt>
                <c:pt idx="150">
                  <c:v>1470.3439999999998</c:v>
                </c:pt>
                <c:pt idx="151">
                  <c:v>1480.1239999999998</c:v>
                </c:pt>
                <c:pt idx="152">
                  <c:v>1489.9380000000001</c:v>
                </c:pt>
              </c:numCache>
            </c:numRef>
          </c:xVal>
          <c:yVal>
            <c:numRef>
              <c:f>Sheet2!$C$2:$C$154</c:f>
              <c:numCache>
                <c:formatCode>General</c:formatCode>
                <c:ptCount val="153"/>
                <c:pt idx="0">
                  <c:v>0</c:v>
                </c:pt>
                <c:pt idx="1">
                  <c:v>#N/A</c:v>
                </c:pt>
                <c:pt idx="2">
                  <c:v>1.6</c:v>
                </c:pt>
                <c:pt idx="3">
                  <c:v>#N/A</c:v>
                </c:pt>
                <c:pt idx="4">
                  <c:v>2.64</c:v>
                </c:pt>
                <c:pt idx="5">
                  <c:v>3.92</c:v>
                </c:pt>
                <c:pt idx="6">
                  <c:v>#N/A</c:v>
                </c:pt>
                <c:pt idx="7">
                  <c:v>4.09</c:v>
                </c:pt>
                <c:pt idx="8">
                  <c:v>5.55</c:v>
                </c:pt>
                <c:pt idx="9">
                  <c:v>#N/A</c:v>
                </c:pt>
                <c:pt idx="10">
                  <c:v>6.39</c:v>
                </c:pt>
                <c:pt idx="11">
                  <c:v>7.17</c:v>
                </c:pt>
                <c:pt idx="12">
                  <c:v>#N/A</c:v>
                </c:pt>
                <c:pt idx="13">
                  <c:v>8.2299999999999986</c:v>
                </c:pt>
                <c:pt idx="14">
                  <c:v>10.360000000000024</c:v>
                </c:pt>
                <c:pt idx="15">
                  <c:v>#N/A</c:v>
                </c:pt>
                <c:pt idx="16">
                  <c:v>11.99</c:v>
                </c:pt>
                <c:pt idx="17">
                  <c:v>12.629999999999999</c:v>
                </c:pt>
                <c:pt idx="18">
                  <c:v>#N/A</c:v>
                </c:pt>
                <c:pt idx="19">
                  <c:v>13.41</c:v>
                </c:pt>
                <c:pt idx="20">
                  <c:v>14.99</c:v>
                </c:pt>
                <c:pt idx="21">
                  <c:v>#N/A</c:v>
                </c:pt>
                <c:pt idx="22">
                  <c:v>15.31</c:v>
                </c:pt>
                <c:pt idx="23">
                  <c:v>16.43</c:v>
                </c:pt>
                <c:pt idx="24">
                  <c:v>#N/A</c:v>
                </c:pt>
                <c:pt idx="25">
                  <c:v>18.87</c:v>
                </c:pt>
                <c:pt idx="26">
                  <c:v>20.69</c:v>
                </c:pt>
                <c:pt idx="27">
                  <c:v>#N/A</c:v>
                </c:pt>
                <c:pt idx="28">
                  <c:v>21.779999999999987</c:v>
                </c:pt>
                <c:pt idx="29">
                  <c:v>22.939999999999987</c:v>
                </c:pt>
                <c:pt idx="30">
                  <c:v>#N/A</c:v>
                </c:pt>
                <c:pt idx="31">
                  <c:v>23.14</c:v>
                </c:pt>
                <c:pt idx="32">
                  <c:v>25.79</c:v>
                </c:pt>
                <c:pt idx="33">
                  <c:v>#N/A</c:v>
                </c:pt>
                <c:pt idx="34">
                  <c:v>26.66</c:v>
                </c:pt>
                <c:pt idx="35">
                  <c:v>27.8</c:v>
                </c:pt>
                <c:pt idx="36">
                  <c:v>#N/A</c:v>
                </c:pt>
                <c:pt idx="37">
                  <c:v>28.2</c:v>
                </c:pt>
                <c:pt idx="38">
                  <c:v>27.88</c:v>
                </c:pt>
                <c:pt idx="39">
                  <c:v>#N/A</c:v>
                </c:pt>
                <c:pt idx="40">
                  <c:v>29.59</c:v>
                </c:pt>
                <c:pt idx="41">
                  <c:v>30.16</c:v>
                </c:pt>
                <c:pt idx="42">
                  <c:v>#N/A</c:v>
                </c:pt>
                <c:pt idx="43">
                  <c:v>31.56</c:v>
                </c:pt>
                <c:pt idx="44">
                  <c:v>32.800000000000004</c:v>
                </c:pt>
                <c:pt idx="45">
                  <c:v>#N/A</c:v>
                </c:pt>
                <c:pt idx="46">
                  <c:v>32.99</c:v>
                </c:pt>
                <c:pt idx="47">
                  <c:v>32.39</c:v>
                </c:pt>
                <c:pt idx="48">
                  <c:v>#N/A</c:v>
                </c:pt>
                <c:pt idx="49">
                  <c:v>33.15</c:v>
                </c:pt>
                <c:pt idx="50">
                  <c:v>33.910000000000004</c:v>
                </c:pt>
                <c:pt idx="51">
                  <c:v>#N/A</c:v>
                </c:pt>
                <c:pt idx="52">
                  <c:v>33.83</c:v>
                </c:pt>
                <c:pt idx="53">
                  <c:v>34.849999999999994</c:v>
                </c:pt>
                <c:pt idx="54">
                  <c:v>#N/A</c:v>
                </c:pt>
                <c:pt idx="55">
                  <c:v>37.520000000000003</c:v>
                </c:pt>
                <c:pt idx="56">
                  <c:v>37.32</c:v>
                </c:pt>
                <c:pt idx="57">
                  <c:v>#N/A</c:v>
                </c:pt>
                <c:pt idx="58">
                  <c:v>37.43</c:v>
                </c:pt>
                <c:pt idx="59">
                  <c:v>37.32</c:v>
                </c:pt>
                <c:pt idx="60">
                  <c:v>#N/A</c:v>
                </c:pt>
                <c:pt idx="61">
                  <c:v>38.15</c:v>
                </c:pt>
                <c:pt idx="62">
                  <c:v>38.04</c:v>
                </c:pt>
                <c:pt idx="63">
                  <c:v>#N/A</c:v>
                </c:pt>
                <c:pt idx="64">
                  <c:v>38.550000000000004</c:v>
                </c:pt>
                <c:pt idx="65">
                  <c:v>38.130000000000003</c:v>
                </c:pt>
                <c:pt idx="66">
                  <c:v>#N/A</c:v>
                </c:pt>
                <c:pt idx="67">
                  <c:v>38.46</c:v>
                </c:pt>
                <c:pt idx="68">
                  <c:v>39.590000000000003</c:v>
                </c:pt>
                <c:pt idx="69">
                  <c:v>#N/A</c:v>
                </c:pt>
                <c:pt idx="70">
                  <c:v>39.4</c:v>
                </c:pt>
                <c:pt idx="71">
                  <c:v>#N/A</c:v>
                </c:pt>
                <c:pt idx="72">
                  <c:v>39.910000000000004</c:v>
                </c:pt>
                <c:pt idx="73">
                  <c:v>39.020000000000003</c:v>
                </c:pt>
                <c:pt idx="74">
                  <c:v>#N/A</c:v>
                </c:pt>
                <c:pt idx="75">
                  <c:v>40.480000000000004</c:v>
                </c:pt>
                <c:pt idx="76">
                  <c:v>40.309999999999995</c:v>
                </c:pt>
                <c:pt idx="77">
                  <c:v>#N/A</c:v>
                </c:pt>
                <c:pt idx="78">
                  <c:v>40.28</c:v>
                </c:pt>
                <c:pt idx="79">
                  <c:v>41.730000000000011</c:v>
                </c:pt>
                <c:pt idx="80">
                  <c:v>#N/A</c:v>
                </c:pt>
                <c:pt idx="81">
                  <c:v>42.379999999999995</c:v>
                </c:pt>
                <c:pt idx="82">
                  <c:v>43.230000000000011</c:v>
                </c:pt>
                <c:pt idx="83">
                  <c:v>#N/A</c:v>
                </c:pt>
                <c:pt idx="84">
                  <c:v>44.13</c:v>
                </c:pt>
                <c:pt idx="85">
                  <c:v>45.21</c:v>
                </c:pt>
                <c:pt idx="86">
                  <c:v>#N/A</c:v>
                </c:pt>
                <c:pt idx="87">
                  <c:v>45.949999999999996</c:v>
                </c:pt>
                <c:pt idx="88">
                  <c:v>45.03</c:v>
                </c:pt>
                <c:pt idx="89">
                  <c:v>#N/A</c:v>
                </c:pt>
                <c:pt idx="90">
                  <c:v>45.58</c:v>
                </c:pt>
                <c:pt idx="91">
                  <c:v>45.3</c:v>
                </c:pt>
                <c:pt idx="92">
                  <c:v>#N/A</c:v>
                </c:pt>
                <c:pt idx="93">
                  <c:v>46.05</c:v>
                </c:pt>
                <c:pt idx="94">
                  <c:v>46.09</c:v>
                </c:pt>
                <c:pt idx="95">
                  <c:v>#N/A</c:v>
                </c:pt>
                <c:pt idx="96">
                  <c:v>47.01</c:v>
                </c:pt>
                <c:pt idx="97">
                  <c:v>46.220000000000013</c:v>
                </c:pt>
                <c:pt idx="98">
                  <c:v>#N/A</c:v>
                </c:pt>
                <c:pt idx="99">
                  <c:v>49.6</c:v>
                </c:pt>
                <c:pt idx="100">
                  <c:v>48.43</c:v>
                </c:pt>
                <c:pt idx="101">
                  <c:v>#N/A</c:v>
                </c:pt>
                <c:pt idx="102">
                  <c:v>49.44</c:v>
                </c:pt>
              </c:numCache>
            </c:numRef>
          </c:yVal>
          <c:smooth val="1"/>
          <c:extLst>
            <c:ext xmlns:c16="http://schemas.microsoft.com/office/drawing/2014/chart" uri="{C3380CC4-5D6E-409C-BE32-E72D297353CC}">
              <c16:uniqueId val="{00000001-EC78-4CBF-A6BE-95241C2EB034}"/>
            </c:ext>
          </c:extLst>
        </c:ser>
        <c:ser>
          <c:idx val="2"/>
          <c:order val="2"/>
          <c:tx>
            <c:strRef>
              <c:f>Sheet2!$D$1</c:f>
              <c:strCache>
                <c:ptCount val="1"/>
                <c:pt idx="0">
                  <c:v>60%</c:v>
                </c:pt>
              </c:strCache>
            </c:strRef>
          </c:tx>
          <c:marker>
            <c:symbol val="none"/>
          </c:marker>
          <c:xVal>
            <c:numRef>
              <c:f>Sheet2!$A$2:$A$154</c:f>
              <c:numCache>
                <c:formatCode>General</c:formatCode>
                <c:ptCount val="153"/>
                <c:pt idx="0">
                  <c:v>0</c:v>
                </c:pt>
                <c:pt idx="1">
                  <c:v>9.8120000000000047</c:v>
                </c:pt>
                <c:pt idx="2">
                  <c:v>19.594000000000001</c:v>
                </c:pt>
                <c:pt idx="3">
                  <c:v>29.405999999999889</c:v>
                </c:pt>
                <c:pt idx="4">
                  <c:v>39.218000000000011</c:v>
                </c:pt>
                <c:pt idx="5">
                  <c:v>49</c:v>
                </c:pt>
                <c:pt idx="6">
                  <c:v>58.811999999999998</c:v>
                </c:pt>
                <c:pt idx="7">
                  <c:v>68.623999999999981</c:v>
                </c:pt>
                <c:pt idx="8">
                  <c:v>78.406000000000006</c:v>
                </c:pt>
                <c:pt idx="9">
                  <c:v>88.218000000000004</c:v>
                </c:pt>
                <c:pt idx="10">
                  <c:v>98.03</c:v>
                </c:pt>
                <c:pt idx="11">
                  <c:v>107.812</c:v>
                </c:pt>
                <c:pt idx="12">
                  <c:v>117.624</c:v>
                </c:pt>
                <c:pt idx="13">
                  <c:v>127.438</c:v>
                </c:pt>
                <c:pt idx="14">
                  <c:v>137.25</c:v>
                </c:pt>
                <c:pt idx="15">
                  <c:v>147.03</c:v>
                </c:pt>
                <c:pt idx="16">
                  <c:v>156.84399999999999</c:v>
                </c:pt>
                <c:pt idx="17">
                  <c:v>166.65600000000001</c:v>
                </c:pt>
                <c:pt idx="18">
                  <c:v>176.43800000000007</c:v>
                </c:pt>
                <c:pt idx="19">
                  <c:v>186.25</c:v>
                </c:pt>
                <c:pt idx="20">
                  <c:v>196.03</c:v>
                </c:pt>
                <c:pt idx="21">
                  <c:v>205.84399999999999</c:v>
                </c:pt>
                <c:pt idx="22">
                  <c:v>215.65600000000001</c:v>
                </c:pt>
                <c:pt idx="23">
                  <c:v>225.46800000000007</c:v>
                </c:pt>
                <c:pt idx="24">
                  <c:v>235.25</c:v>
                </c:pt>
                <c:pt idx="25">
                  <c:v>245.06200000000001</c:v>
                </c:pt>
                <c:pt idx="26">
                  <c:v>254.874</c:v>
                </c:pt>
                <c:pt idx="27">
                  <c:v>264.65600000000001</c:v>
                </c:pt>
                <c:pt idx="28">
                  <c:v>274.46799999999899</c:v>
                </c:pt>
                <c:pt idx="29">
                  <c:v>284.27999999999969</c:v>
                </c:pt>
                <c:pt idx="30">
                  <c:v>294.06200000000001</c:v>
                </c:pt>
                <c:pt idx="31">
                  <c:v>303.87400000000002</c:v>
                </c:pt>
                <c:pt idx="32">
                  <c:v>313.68799999999999</c:v>
                </c:pt>
                <c:pt idx="33">
                  <c:v>323.46799999999899</c:v>
                </c:pt>
                <c:pt idx="34">
                  <c:v>333.28</c:v>
                </c:pt>
                <c:pt idx="35">
                  <c:v>343.09399999999869</c:v>
                </c:pt>
                <c:pt idx="36">
                  <c:v>352.87400000000002</c:v>
                </c:pt>
                <c:pt idx="37">
                  <c:v>362.68799999999999</c:v>
                </c:pt>
                <c:pt idx="38">
                  <c:v>372.5</c:v>
                </c:pt>
                <c:pt idx="39">
                  <c:v>382.28</c:v>
                </c:pt>
                <c:pt idx="40">
                  <c:v>392.09399999999869</c:v>
                </c:pt>
                <c:pt idx="41">
                  <c:v>401.90599999999893</c:v>
                </c:pt>
                <c:pt idx="42">
                  <c:v>411.68799999999999</c:v>
                </c:pt>
                <c:pt idx="43">
                  <c:v>421.5</c:v>
                </c:pt>
                <c:pt idx="44">
                  <c:v>431.31200000000001</c:v>
                </c:pt>
                <c:pt idx="45">
                  <c:v>441.09399999999869</c:v>
                </c:pt>
                <c:pt idx="46">
                  <c:v>450.90599999999893</c:v>
                </c:pt>
                <c:pt idx="47">
                  <c:v>460.71799999999899</c:v>
                </c:pt>
                <c:pt idx="48">
                  <c:v>470.5</c:v>
                </c:pt>
                <c:pt idx="49">
                  <c:v>480.31200000000001</c:v>
                </c:pt>
                <c:pt idx="50">
                  <c:v>490.12400000000002</c:v>
                </c:pt>
                <c:pt idx="51">
                  <c:v>499.90599999999893</c:v>
                </c:pt>
                <c:pt idx="52">
                  <c:v>509.71799999999899</c:v>
                </c:pt>
                <c:pt idx="53">
                  <c:v>519.53</c:v>
                </c:pt>
                <c:pt idx="54">
                  <c:v>529.31199999999797</c:v>
                </c:pt>
                <c:pt idx="55">
                  <c:v>539.12400000000002</c:v>
                </c:pt>
                <c:pt idx="56">
                  <c:v>548.93799999999749</c:v>
                </c:pt>
                <c:pt idx="57">
                  <c:v>558.71799999999996</c:v>
                </c:pt>
                <c:pt idx="58">
                  <c:v>568.53</c:v>
                </c:pt>
                <c:pt idx="59">
                  <c:v>578.34399999999948</c:v>
                </c:pt>
                <c:pt idx="60">
                  <c:v>588.12400000000002</c:v>
                </c:pt>
                <c:pt idx="61">
                  <c:v>597.93799999999749</c:v>
                </c:pt>
                <c:pt idx="62">
                  <c:v>607.75</c:v>
                </c:pt>
                <c:pt idx="63">
                  <c:v>617.53</c:v>
                </c:pt>
                <c:pt idx="64">
                  <c:v>627.34399999999948</c:v>
                </c:pt>
                <c:pt idx="65">
                  <c:v>637.15599999999949</c:v>
                </c:pt>
                <c:pt idx="66">
                  <c:v>646.93799999999749</c:v>
                </c:pt>
                <c:pt idx="67">
                  <c:v>656.75</c:v>
                </c:pt>
                <c:pt idx="68">
                  <c:v>666.56199999999797</c:v>
                </c:pt>
                <c:pt idx="69">
                  <c:v>676.34399999999948</c:v>
                </c:pt>
                <c:pt idx="70">
                  <c:v>686.15599999999949</c:v>
                </c:pt>
                <c:pt idx="71">
                  <c:v>695.96799999999746</c:v>
                </c:pt>
                <c:pt idx="72">
                  <c:v>705.75</c:v>
                </c:pt>
                <c:pt idx="73">
                  <c:v>715.56199999999797</c:v>
                </c:pt>
                <c:pt idx="74">
                  <c:v>725.37400000000002</c:v>
                </c:pt>
                <c:pt idx="75">
                  <c:v>735.15599999999949</c:v>
                </c:pt>
                <c:pt idx="76">
                  <c:v>744.96799999999746</c:v>
                </c:pt>
                <c:pt idx="77">
                  <c:v>754.78000000000054</c:v>
                </c:pt>
                <c:pt idx="78">
                  <c:v>764.56199999999797</c:v>
                </c:pt>
                <c:pt idx="79">
                  <c:v>774.37400000000002</c:v>
                </c:pt>
                <c:pt idx="80">
                  <c:v>784.18799999999999</c:v>
                </c:pt>
                <c:pt idx="81">
                  <c:v>793.96799999999746</c:v>
                </c:pt>
                <c:pt idx="82">
                  <c:v>803.78000000000054</c:v>
                </c:pt>
                <c:pt idx="83">
                  <c:v>813.59400000000005</c:v>
                </c:pt>
                <c:pt idx="84">
                  <c:v>823.37400000000002</c:v>
                </c:pt>
                <c:pt idx="85">
                  <c:v>833.18799999999999</c:v>
                </c:pt>
                <c:pt idx="86">
                  <c:v>843</c:v>
                </c:pt>
                <c:pt idx="87">
                  <c:v>852.78000000000054</c:v>
                </c:pt>
                <c:pt idx="88">
                  <c:v>862.59400000000005</c:v>
                </c:pt>
                <c:pt idx="89">
                  <c:v>872.40599999999949</c:v>
                </c:pt>
                <c:pt idx="90">
                  <c:v>882.18799999999999</c:v>
                </c:pt>
                <c:pt idx="91">
                  <c:v>892</c:v>
                </c:pt>
                <c:pt idx="92">
                  <c:v>901.81199999999797</c:v>
                </c:pt>
                <c:pt idx="93">
                  <c:v>911.59400000000005</c:v>
                </c:pt>
                <c:pt idx="94">
                  <c:v>921.40599999999949</c:v>
                </c:pt>
                <c:pt idx="95">
                  <c:v>931.21799999999996</c:v>
                </c:pt>
                <c:pt idx="96">
                  <c:v>941.03</c:v>
                </c:pt>
                <c:pt idx="97">
                  <c:v>950.81199999999797</c:v>
                </c:pt>
                <c:pt idx="98">
                  <c:v>960.62400000000002</c:v>
                </c:pt>
                <c:pt idx="99">
                  <c:v>970.40599999999949</c:v>
                </c:pt>
                <c:pt idx="100">
                  <c:v>980.21799999999996</c:v>
                </c:pt>
                <c:pt idx="101">
                  <c:v>990.03</c:v>
                </c:pt>
                <c:pt idx="102">
                  <c:v>999.81199999999797</c:v>
                </c:pt>
                <c:pt idx="103">
                  <c:v>1009.624</c:v>
                </c:pt>
                <c:pt idx="104">
                  <c:v>1019.438</c:v>
                </c:pt>
                <c:pt idx="105">
                  <c:v>1029.2180000000001</c:v>
                </c:pt>
                <c:pt idx="106">
                  <c:v>1039.03</c:v>
                </c:pt>
                <c:pt idx="107">
                  <c:v>1048.8439999999998</c:v>
                </c:pt>
                <c:pt idx="108">
                  <c:v>1058.6559999999999</c:v>
                </c:pt>
                <c:pt idx="109">
                  <c:v>1068.4380000000001</c:v>
                </c:pt>
                <c:pt idx="110">
                  <c:v>1078.25</c:v>
                </c:pt>
                <c:pt idx="111">
                  <c:v>1088.0619999999999</c:v>
                </c:pt>
                <c:pt idx="112">
                  <c:v>1097.8439999999998</c:v>
                </c:pt>
                <c:pt idx="113">
                  <c:v>1107.6559999999999</c:v>
                </c:pt>
                <c:pt idx="114">
                  <c:v>1117.4680000000001</c:v>
                </c:pt>
                <c:pt idx="115">
                  <c:v>1127.25</c:v>
                </c:pt>
                <c:pt idx="116">
                  <c:v>1137.0619999999999</c:v>
                </c:pt>
                <c:pt idx="117">
                  <c:v>1146.8739999999998</c:v>
                </c:pt>
                <c:pt idx="118">
                  <c:v>1156.6559999999999</c:v>
                </c:pt>
                <c:pt idx="119">
                  <c:v>1166.4680000000001</c:v>
                </c:pt>
                <c:pt idx="120">
                  <c:v>1176.28</c:v>
                </c:pt>
                <c:pt idx="121">
                  <c:v>1186.0619999999999</c:v>
                </c:pt>
                <c:pt idx="122">
                  <c:v>1195.8739999999998</c:v>
                </c:pt>
                <c:pt idx="123">
                  <c:v>1205.6879999999999</c:v>
                </c:pt>
                <c:pt idx="124">
                  <c:v>1215.4680000000001</c:v>
                </c:pt>
                <c:pt idx="125">
                  <c:v>1225.28</c:v>
                </c:pt>
                <c:pt idx="126">
                  <c:v>1235.0939999999998</c:v>
                </c:pt>
                <c:pt idx="127">
                  <c:v>1244.8739999999998</c:v>
                </c:pt>
                <c:pt idx="128">
                  <c:v>1254.6879999999999</c:v>
                </c:pt>
                <c:pt idx="129">
                  <c:v>1264.5</c:v>
                </c:pt>
                <c:pt idx="130">
                  <c:v>1274.28</c:v>
                </c:pt>
                <c:pt idx="131">
                  <c:v>1284.0939999999998</c:v>
                </c:pt>
                <c:pt idx="132">
                  <c:v>1293.9060000000011</c:v>
                </c:pt>
                <c:pt idx="133">
                  <c:v>1303.6879999999999</c:v>
                </c:pt>
                <c:pt idx="134">
                  <c:v>1313.5</c:v>
                </c:pt>
                <c:pt idx="135">
                  <c:v>1323.3119999999999</c:v>
                </c:pt>
                <c:pt idx="136">
                  <c:v>1333.0939999999998</c:v>
                </c:pt>
                <c:pt idx="137">
                  <c:v>1342.9060000000011</c:v>
                </c:pt>
                <c:pt idx="138">
                  <c:v>1352.7180000000001</c:v>
                </c:pt>
                <c:pt idx="139">
                  <c:v>1362.5</c:v>
                </c:pt>
                <c:pt idx="140">
                  <c:v>1372.3119999999999</c:v>
                </c:pt>
                <c:pt idx="141">
                  <c:v>1382.1239999999998</c:v>
                </c:pt>
                <c:pt idx="142">
                  <c:v>1391.9060000000011</c:v>
                </c:pt>
                <c:pt idx="143">
                  <c:v>1401.7180000000001</c:v>
                </c:pt>
                <c:pt idx="144">
                  <c:v>1411.53</c:v>
                </c:pt>
                <c:pt idx="145">
                  <c:v>1421.3119999999999</c:v>
                </c:pt>
                <c:pt idx="146">
                  <c:v>1431.1239999999998</c:v>
                </c:pt>
                <c:pt idx="147">
                  <c:v>1440.9380000000001</c:v>
                </c:pt>
                <c:pt idx="148">
                  <c:v>1450.7180000000001</c:v>
                </c:pt>
                <c:pt idx="149">
                  <c:v>1460.53</c:v>
                </c:pt>
                <c:pt idx="150">
                  <c:v>1470.3439999999998</c:v>
                </c:pt>
                <c:pt idx="151">
                  <c:v>1480.1239999999998</c:v>
                </c:pt>
                <c:pt idx="152">
                  <c:v>1489.9380000000001</c:v>
                </c:pt>
              </c:numCache>
            </c:numRef>
          </c:xVal>
          <c:yVal>
            <c:numRef>
              <c:f>Sheet2!$D$3:$D$155</c:f>
              <c:numCache>
                <c:formatCode>General</c:formatCode>
                <c:ptCount val="153"/>
                <c:pt idx="0">
                  <c:v>4.3199999999999985</c:v>
                </c:pt>
                <c:pt idx="1">
                  <c:v>5.1599999999999975</c:v>
                </c:pt>
                <c:pt idx="2">
                  <c:v>6.9899999999999984</c:v>
                </c:pt>
                <c:pt idx="3">
                  <c:v>10.93</c:v>
                </c:pt>
                <c:pt idx="4">
                  <c:v>14.41</c:v>
                </c:pt>
                <c:pt idx="5">
                  <c:v>16.89</c:v>
                </c:pt>
                <c:pt idx="6">
                  <c:v>19.130000000000031</c:v>
                </c:pt>
                <c:pt idx="7">
                  <c:v>21.54</c:v>
                </c:pt>
                <c:pt idx="8">
                  <c:v>22.04</c:v>
                </c:pt>
                <c:pt idx="9">
                  <c:v>23.93</c:v>
                </c:pt>
                <c:pt idx="10">
                  <c:v>25.17</c:v>
                </c:pt>
                <c:pt idx="11">
                  <c:v>26.54</c:v>
                </c:pt>
                <c:pt idx="12">
                  <c:v>27.57</c:v>
                </c:pt>
                <c:pt idx="13">
                  <c:v>28.17</c:v>
                </c:pt>
                <c:pt idx="14">
                  <c:v>28.79</c:v>
                </c:pt>
                <c:pt idx="15">
                  <c:v>29.99</c:v>
                </c:pt>
                <c:pt idx="16">
                  <c:v>31.810000000000031</c:v>
                </c:pt>
                <c:pt idx="17">
                  <c:v>32.5</c:v>
                </c:pt>
                <c:pt idx="18">
                  <c:v>34.21</c:v>
                </c:pt>
                <c:pt idx="19">
                  <c:v>37.300000000000004</c:v>
                </c:pt>
                <c:pt idx="20">
                  <c:v>37.65</c:v>
                </c:pt>
                <c:pt idx="21">
                  <c:v>39.08</c:v>
                </c:pt>
                <c:pt idx="22">
                  <c:v>39.65</c:v>
                </c:pt>
                <c:pt idx="23">
                  <c:v>39.879999999999995</c:v>
                </c:pt>
                <c:pt idx="24">
                  <c:v>40.44</c:v>
                </c:pt>
                <c:pt idx="25">
                  <c:v>40.83</c:v>
                </c:pt>
                <c:pt idx="26">
                  <c:v>41.5</c:v>
                </c:pt>
                <c:pt idx="27">
                  <c:v>42.77000000000001</c:v>
                </c:pt>
                <c:pt idx="28">
                  <c:v>42.33</c:v>
                </c:pt>
                <c:pt idx="29">
                  <c:v>43.92</c:v>
                </c:pt>
                <c:pt idx="30">
                  <c:v>44.11</c:v>
                </c:pt>
                <c:pt idx="31">
                  <c:v>44.160000000000011</c:v>
                </c:pt>
                <c:pt idx="32">
                  <c:v>44.849999999999994</c:v>
                </c:pt>
                <c:pt idx="33">
                  <c:v>44.790000000000013</c:v>
                </c:pt>
                <c:pt idx="34">
                  <c:v>44.97</c:v>
                </c:pt>
                <c:pt idx="35">
                  <c:v>45.06</c:v>
                </c:pt>
                <c:pt idx="36">
                  <c:v>45.83</c:v>
                </c:pt>
                <c:pt idx="37">
                  <c:v>46.08</c:v>
                </c:pt>
                <c:pt idx="38">
                  <c:v>46.89</c:v>
                </c:pt>
                <c:pt idx="39">
                  <c:v>46.64</c:v>
                </c:pt>
                <c:pt idx="40">
                  <c:v>47.44</c:v>
                </c:pt>
                <c:pt idx="41">
                  <c:v>47.47</c:v>
                </c:pt>
                <c:pt idx="42">
                  <c:v>48.06</c:v>
                </c:pt>
                <c:pt idx="43">
                  <c:v>48.5</c:v>
                </c:pt>
                <c:pt idx="44">
                  <c:v>48.730000000000011</c:v>
                </c:pt>
                <c:pt idx="45">
                  <c:v>49.07</c:v>
                </c:pt>
                <c:pt idx="46">
                  <c:v>49.3</c:v>
                </c:pt>
                <c:pt idx="47">
                  <c:v>49.849999999999994</c:v>
                </c:pt>
                <c:pt idx="48">
                  <c:v>50.09</c:v>
                </c:pt>
                <c:pt idx="49">
                  <c:v>52.28</c:v>
                </c:pt>
                <c:pt idx="50">
                  <c:v>52.32</c:v>
                </c:pt>
                <c:pt idx="51">
                  <c:v>53.3</c:v>
                </c:pt>
                <c:pt idx="52">
                  <c:v>53.78</c:v>
                </c:pt>
                <c:pt idx="53">
                  <c:v>54.449999999999996</c:v>
                </c:pt>
                <c:pt idx="54">
                  <c:v>54.9</c:v>
                </c:pt>
                <c:pt idx="55">
                  <c:v>55.480000000000004</c:v>
                </c:pt>
                <c:pt idx="56">
                  <c:v>56.63000000000001</c:v>
                </c:pt>
                <c:pt idx="57">
                  <c:v>56.49</c:v>
                </c:pt>
                <c:pt idx="58">
                  <c:v>56.86</c:v>
                </c:pt>
                <c:pt idx="59">
                  <c:v>57.120000000000012</c:v>
                </c:pt>
                <c:pt idx="60">
                  <c:v>57.49</c:v>
                </c:pt>
                <c:pt idx="61">
                  <c:v>58.309999999999995</c:v>
                </c:pt>
                <c:pt idx="62">
                  <c:v>59.25</c:v>
                </c:pt>
                <c:pt idx="63">
                  <c:v>59.36</c:v>
                </c:pt>
                <c:pt idx="64">
                  <c:v>60.43</c:v>
                </c:pt>
                <c:pt idx="65">
                  <c:v>61.870000000000005</c:v>
                </c:pt>
                <c:pt idx="66">
                  <c:v>62.07</c:v>
                </c:pt>
                <c:pt idx="67">
                  <c:v>61.83</c:v>
                </c:pt>
                <c:pt idx="68">
                  <c:v>61.18</c:v>
                </c:pt>
                <c:pt idx="69">
                  <c:v>60.88</c:v>
                </c:pt>
                <c:pt idx="70">
                  <c:v>60.97</c:v>
                </c:pt>
                <c:pt idx="71">
                  <c:v>60.13000000000001</c:v>
                </c:pt>
                <c:pt idx="72">
                  <c:v>61.53</c:v>
                </c:pt>
                <c:pt idx="73">
                  <c:v>61.220000000000013</c:v>
                </c:pt>
                <c:pt idx="74">
                  <c:v>62</c:v>
                </c:pt>
                <c:pt idx="75">
                  <c:v>62.04</c:v>
                </c:pt>
                <c:pt idx="76">
                  <c:v>62.15</c:v>
                </c:pt>
                <c:pt idx="77">
                  <c:v>62.339999999999996</c:v>
                </c:pt>
                <c:pt idx="78">
                  <c:v>63.59</c:v>
                </c:pt>
                <c:pt idx="79">
                  <c:v>64.14</c:v>
                </c:pt>
                <c:pt idx="80">
                  <c:v>64.5</c:v>
                </c:pt>
                <c:pt idx="81">
                  <c:v>65.179999999999978</c:v>
                </c:pt>
                <c:pt idx="82">
                  <c:v>67.11999999999999</c:v>
                </c:pt>
                <c:pt idx="83">
                  <c:v>67.649999999999991</c:v>
                </c:pt>
                <c:pt idx="84">
                  <c:v>68.22</c:v>
                </c:pt>
                <c:pt idx="85">
                  <c:v>68.430000000000007</c:v>
                </c:pt>
                <c:pt idx="86">
                  <c:v>69.31</c:v>
                </c:pt>
                <c:pt idx="87">
                  <c:v>69.33</c:v>
                </c:pt>
                <c:pt idx="88">
                  <c:v>69.61</c:v>
                </c:pt>
                <c:pt idx="89">
                  <c:v>69.940000000000026</c:v>
                </c:pt>
                <c:pt idx="90">
                  <c:v>70.11</c:v>
                </c:pt>
                <c:pt idx="91">
                  <c:v>70.28</c:v>
                </c:pt>
                <c:pt idx="92">
                  <c:v>70.97</c:v>
                </c:pt>
                <c:pt idx="93">
                  <c:v>71.179999999999978</c:v>
                </c:pt>
                <c:pt idx="94">
                  <c:v>71.86999999999999</c:v>
                </c:pt>
                <c:pt idx="95">
                  <c:v>71.8</c:v>
                </c:pt>
                <c:pt idx="96">
                  <c:v>72.47</c:v>
                </c:pt>
                <c:pt idx="97">
                  <c:v>72.92</c:v>
                </c:pt>
                <c:pt idx="98">
                  <c:v>72.95</c:v>
                </c:pt>
                <c:pt idx="99">
                  <c:v>73.259999999999991</c:v>
                </c:pt>
                <c:pt idx="100">
                  <c:v>73.58</c:v>
                </c:pt>
                <c:pt idx="101">
                  <c:v>73.819999999999993</c:v>
                </c:pt>
                <c:pt idx="102">
                  <c:v>73.179999999999978</c:v>
                </c:pt>
                <c:pt idx="103">
                  <c:v>73.34</c:v>
                </c:pt>
                <c:pt idx="104">
                  <c:v>74.149999999999991</c:v>
                </c:pt>
                <c:pt idx="105">
                  <c:v>74.099999999999994</c:v>
                </c:pt>
                <c:pt idx="106">
                  <c:v>74.75</c:v>
                </c:pt>
                <c:pt idx="107">
                  <c:v>75.03</c:v>
                </c:pt>
                <c:pt idx="108">
                  <c:v>75.83</c:v>
                </c:pt>
                <c:pt idx="109">
                  <c:v>76.5</c:v>
                </c:pt>
                <c:pt idx="110">
                  <c:v>76.88</c:v>
                </c:pt>
                <c:pt idx="111">
                  <c:v>77.34</c:v>
                </c:pt>
                <c:pt idx="112">
                  <c:v>78.66</c:v>
                </c:pt>
                <c:pt idx="113">
                  <c:v>78.61999999999999</c:v>
                </c:pt>
                <c:pt idx="114">
                  <c:v>79.33</c:v>
                </c:pt>
                <c:pt idx="115">
                  <c:v>80.66</c:v>
                </c:pt>
                <c:pt idx="116">
                  <c:v>80.84</c:v>
                </c:pt>
                <c:pt idx="117">
                  <c:v>81.039999999999992</c:v>
                </c:pt>
                <c:pt idx="118">
                  <c:v>81.599999999999994</c:v>
                </c:pt>
                <c:pt idx="119">
                  <c:v>82.4</c:v>
                </c:pt>
                <c:pt idx="120">
                  <c:v>83</c:v>
                </c:pt>
                <c:pt idx="121">
                  <c:v>83.34</c:v>
                </c:pt>
                <c:pt idx="122">
                  <c:v>84.039999999999992</c:v>
                </c:pt>
                <c:pt idx="123">
                  <c:v>85.240000000000023</c:v>
                </c:pt>
                <c:pt idx="124">
                  <c:v>85.9</c:v>
                </c:pt>
                <c:pt idx="125">
                  <c:v>85.85</c:v>
                </c:pt>
                <c:pt idx="126">
                  <c:v>86.38</c:v>
                </c:pt>
                <c:pt idx="127">
                  <c:v>86.83</c:v>
                </c:pt>
                <c:pt idx="128">
                  <c:v>87.14</c:v>
                </c:pt>
                <c:pt idx="129">
                  <c:v>87.97</c:v>
                </c:pt>
                <c:pt idx="130">
                  <c:v>88.05</c:v>
                </c:pt>
                <c:pt idx="131">
                  <c:v>88.64</c:v>
                </c:pt>
                <c:pt idx="132">
                  <c:v>88.69</c:v>
                </c:pt>
                <c:pt idx="133">
                  <c:v>89.539999999999992</c:v>
                </c:pt>
                <c:pt idx="134">
                  <c:v>90.440000000000026</c:v>
                </c:pt>
                <c:pt idx="135">
                  <c:v>91.14</c:v>
                </c:pt>
                <c:pt idx="136">
                  <c:v>91.740000000000023</c:v>
                </c:pt>
                <c:pt idx="137">
                  <c:v>92.210000000000022</c:v>
                </c:pt>
                <c:pt idx="138">
                  <c:v>92.86999999999999</c:v>
                </c:pt>
                <c:pt idx="139">
                  <c:v>92.789999999999992</c:v>
                </c:pt>
                <c:pt idx="140">
                  <c:v>92.64</c:v>
                </c:pt>
                <c:pt idx="141">
                  <c:v>93.460000000000022</c:v>
                </c:pt>
                <c:pt idx="142">
                  <c:v>93.86</c:v>
                </c:pt>
                <c:pt idx="143">
                  <c:v>94.22999999999999</c:v>
                </c:pt>
                <c:pt idx="144">
                  <c:v>95.039999999999992</c:v>
                </c:pt>
                <c:pt idx="145">
                  <c:v>95.440000000000026</c:v>
                </c:pt>
                <c:pt idx="146">
                  <c:v>95.88</c:v>
                </c:pt>
                <c:pt idx="147">
                  <c:v>96.460000000000022</c:v>
                </c:pt>
                <c:pt idx="148">
                  <c:v>97.259999999999991</c:v>
                </c:pt>
                <c:pt idx="149">
                  <c:v>97.43</c:v>
                </c:pt>
                <c:pt idx="150">
                  <c:v>97.61</c:v>
                </c:pt>
                <c:pt idx="151">
                  <c:v>97.97</c:v>
                </c:pt>
                <c:pt idx="152">
                  <c:v>98.3</c:v>
                </c:pt>
              </c:numCache>
            </c:numRef>
          </c:yVal>
          <c:smooth val="1"/>
          <c:extLst>
            <c:ext xmlns:c16="http://schemas.microsoft.com/office/drawing/2014/chart" uri="{C3380CC4-5D6E-409C-BE32-E72D297353CC}">
              <c16:uniqueId val="{00000002-EC78-4CBF-A6BE-95241C2EB034}"/>
            </c:ext>
          </c:extLst>
        </c:ser>
        <c:dLbls>
          <c:showLegendKey val="0"/>
          <c:showVal val="0"/>
          <c:showCatName val="0"/>
          <c:showSerName val="0"/>
          <c:showPercent val="0"/>
          <c:showBubbleSize val="0"/>
        </c:dLbls>
        <c:axId val="162579968"/>
        <c:axId val="162607488"/>
      </c:scatterChart>
      <c:valAx>
        <c:axId val="162579968"/>
        <c:scaling>
          <c:orientation val="minMax"/>
        </c:scaling>
        <c:delete val="0"/>
        <c:axPos val="b"/>
        <c:title>
          <c:tx>
            <c:rich>
              <a:bodyPr/>
              <a:lstStyle/>
              <a:p>
                <a:pPr>
                  <a:defRPr/>
                </a:pPr>
                <a:r>
                  <a:rPr lang="en-US"/>
                  <a:t>Distance(m)</a:t>
                </a:r>
              </a:p>
            </c:rich>
          </c:tx>
          <c:overlay val="0"/>
        </c:title>
        <c:numFmt formatCode="General" sourceLinked="1"/>
        <c:majorTickMark val="none"/>
        <c:minorTickMark val="none"/>
        <c:tickLblPos val="nextTo"/>
        <c:crossAx val="162607488"/>
        <c:crosses val="autoZero"/>
        <c:crossBetween val="midCat"/>
      </c:valAx>
      <c:valAx>
        <c:axId val="162607488"/>
        <c:scaling>
          <c:orientation val="minMax"/>
        </c:scaling>
        <c:delete val="0"/>
        <c:axPos val="l"/>
        <c:title>
          <c:tx>
            <c:rich>
              <a:bodyPr/>
              <a:lstStyle/>
              <a:p>
                <a:pPr>
                  <a:defRPr/>
                </a:pPr>
                <a:r>
                  <a:rPr lang="en-US"/>
                  <a:t>Wear(microns)</a:t>
                </a:r>
              </a:p>
            </c:rich>
          </c:tx>
          <c:overlay val="0"/>
        </c:title>
        <c:numFmt formatCode="General" sourceLinked="1"/>
        <c:majorTickMark val="none"/>
        <c:minorTickMark val="none"/>
        <c:tickLblPos val="nextTo"/>
        <c:crossAx val="162579968"/>
        <c:crosses val="autoZero"/>
        <c:crossBetween val="midCat"/>
      </c:valAx>
    </c:plotArea>
    <c:plotVisOnly val="1"/>
    <c:dispBlanksAs val="gap"/>
    <c:showDLblsOverMax val="0"/>
  </c:chart>
  <c:spPr>
    <a:noFill/>
    <a:ln>
      <a:noFill/>
    </a:ln>
  </c:sp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200"/>
              <a:t>30N</a:t>
            </a:r>
            <a:r>
              <a:rPr lang="en-US" sz="1800"/>
              <a:t>, </a:t>
            </a:r>
            <a:r>
              <a:rPr lang="en-US" sz="1200"/>
              <a:t>2m/s</a:t>
            </a:r>
          </a:p>
        </c:rich>
      </c:tx>
      <c:overlay val="0"/>
    </c:title>
    <c:autoTitleDeleted val="0"/>
    <c:plotArea>
      <c:layout/>
      <c:scatterChart>
        <c:scatterStyle val="smoothMarker"/>
        <c:varyColors val="0"/>
        <c:ser>
          <c:idx val="0"/>
          <c:order val="0"/>
          <c:tx>
            <c:strRef>
              <c:f>Sheet2!$B$1</c:f>
              <c:strCache>
                <c:ptCount val="1"/>
                <c:pt idx="0">
                  <c:v>20%</c:v>
                </c:pt>
              </c:strCache>
            </c:strRef>
          </c:tx>
          <c:marker>
            <c:symbol val="none"/>
          </c:marker>
          <c:xVal>
            <c:numRef>
              <c:f>Sheet2!$A$2:$A$68</c:f>
              <c:numCache>
                <c:formatCode>General</c:formatCode>
                <c:ptCount val="67"/>
                <c:pt idx="0">
                  <c:v>0</c:v>
                </c:pt>
                <c:pt idx="1">
                  <c:v>14.812000000000006</c:v>
                </c:pt>
                <c:pt idx="2">
                  <c:v>29.623999999999999</c:v>
                </c:pt>
                <c:pt idx="3">
                  <c:v>44.438000000000002</c:v>
                </c:pt>
                <c:pt idx="4">
                  <c:v>59.25</c:v>
                </c:pt>
                <c:pt idx="5">
                  <c:v>74.062000000000012</c:v>
                </c:pt>
                <c:pt idx="6">
                  <c:v>88.873999999999981</c:v>
                </c:pt>
                <c:pt idx="7">
                  <c:v>103.68799999999999</c:v>
                </c:pt>
                <c:pt idx="8">
                  <c:v>118.5</c:v>
                </c:pt>
                <c:pt idx="9">
                  <c:v>133.31200000000001</c:v>
                </c:pt>
                <c:pt idx="10">
                  <c:v>148.124</c:v>
                </c:pt>
                <c:pt idx="11">
                  <c:v>162.93800000000007</c:v>
                </c:pt>
                <c:pt idx="12">
                  <c:v>177.75</c:v>
                </c:pt>
                <c:pt idx="13">
                  <c:v>192.56200000000001</c:v>
                </c:pt>
                <c:pt idx="14">
                  <c:v>207.374</c:v>
                </c:pt>
                <c:pt idx="15">
                  <c:v>222.18800000000007</c:v>
                </c:pt>
                <c:pt idx="16">
                  <c:v>237</c:v>
                </c:pt>
                <c:pt idx="17">
                  <c:v>251.81200000000001</c:v>
                </c:pt>
                <c:pt idx="18">
                  <c:v>266.62400000000002</c:v>
                </c:pt>
                <c:pt idx="19">
                  <c:v>281.43799999999823</c:v>
                </c:pt>
                <c:pt idx="20">
                  <c:v>296.21799999999899</c:v>
                </c:pt>
                <c:pt idx="21">
                  <c:v>311.03199999999669</c:v>
                </c:pt>
                <c:pt idx="22">
                  <c:v>325.84399999999999</c:v>
                </c:pt>
                <c:pt idx="23">
                  <c:v>340.65600000000001</c:v>
                </c:pt>
                <c:pt idx="24">
                  <c:v>355.46799999999899</c:v>
                </c:pt>
                <c:pt idx="25">
                  <c:v>370.28199999999669</c:v>
                </c:pt>
                <c:pt idx="26">
                  <c:v>385.09399999999869</c:v>
                </c:pt>
                <c:pt idx="27">
                  <c:v>399.90599999999893</c:v>
                </c:pt>
                <c:pt idx="28">
                  <c:v>414.71799999999899</c:v>
                </c:pt>
                <c:pt idx="29">
                  <c:v>429.53199999999669</c:v>
                </c:pt>
                <c:pt idx="30">
                  <c:v>444.34399999999999</c:v>
                </c:pt>
                <c:pt idx="31">
                  <c:v>459.15600000000001</c:v>
                </c:pt>
                <c:pt idx="32">
                  <c:v>473.96799999999899</c:v>
                </c:pt>
                <c:pt idx="33">
                  <c:v>488.78199999999669</c:v>
                </c:pt>
                <c:pt idx="34">
                  <c:v>503.59399999999869</c:v>
                </c:pt>
                <c:pt idx="35">
                  <c:v>518.40599999999949</c:v>
                </c:pt>
                <c:pt idx="36">
                  <c:v>533.21799999999996</c:v>
                </c:pt>
                <c:pt idx="37">
                  <c:v>548.03199999999947</c:v>
                </c:pt>
                <c:pt idx="38">
                  <c:v>562.84399999999948</c:v>
                </c:pt>
                <c:pt idx="39">
                  <c:v>577.65599999999949</c:v>
                </c:pt>
                <c:pt idx="40">
                  <c:v>592.46799999999746</c:v>
                </c:pt>
                <c:pt idx="41">
                  <c:v>607.28200000000004</c:v>
                </c:pt>
                <c:pt idx="42">
                  <c:v>622.09400000000005</c:v>
                </c:pt>
                <c:pt idx="43">
                  <c:v>636.90599999999949</c:v>
                </c:pt>
                <c:pt idx="44">
                  <c:v>651.71799999999996</c:v>
                </c:pt>
                <c:pt idx="45">
                  <c:v>666.53199999999947</c:v>
                </c:pt>
                <c:pt idx="46">
                  <c:v>681.34399999999948</c:v>
                </c:pt>
                <c:pt idx="47">
                  <c:v>696.15599999999949</c:v>
                </c:pt>
                <c:pt idx="48">
                  <c:v>710.96799999999746</c:v>
                </c:pt>
                <c:pt idx="49">
                  <c:v>725.78200000000004</c:v>
                </c:pt>
                <c:pt idx="50">
                  <c:v>740.59400000000005</c:v>
                </c:pt>
                <c:pt idx="51">
                  <c:v>755.40599999999949</c:v>
                </c:pt>
                <c:pt idx="52">
                  <c:v>770.21799999999996</c:v>
                </c:pt>
                <c:pt idx="53">
                  <c:v>785.03199999999947</c:v>
                </c:pt>
                <c:pt idx="54">
                  <c:v>799.84399999999948</c:v>
                </c:pt>
                <c:pt idx="55">
                  <c:v>814.65599999999949</c:v>
                </c:pt>
                <c:pt idx="56">
                  <c:v>829.46799999999746</c:v>
                </c:pt>
                <c:pt idx="57">
                  <c:v>844.28200000000004</c:v>
                </c:pt>
                <c:pt idx="58">
                  <c:v>859.09400000000005</c:v>
                </c:pt>
                <c:pt idx="59">
                  <c:v>873.90599999999949</c:v>
                </c:pt>
                <c:pt idx="60">
                  <c:v>888.71799999999996</c:v>
                </c:pt>
                <c:pt idx="61">
                  <c:v>903.53199999999947</c:v>
                </c:pt>
                <c:pt idx="62">
                  <c:v>918.34399999999948</c:v>
                </c:pt>
                <c:pt idx="63">
                  <c:v>933.12400000000002</c:v>
                </c:pt>
                <c:pt idx="64">
                  <c:v>947.93799999999749</c:v>
                </c:pt>
                <c:pt idx="65">
                  <c:v>962.75</c:v>
                </c:pt>
                <c:pt idx="66">
                  <c:v>977.56199999999797</c:v>
                </c:pt>
              </c:numCache>
            </c:numRef>
          </c:xVal>
          <c:yVal>
            <c:numRef>
              <c:f>Sheet2!$B$3:$B$69</c:f>
              <c:numCache>
                <c:formatCode>General</c:formatCode>
                <c:ptCount val="67"/>
                <c:pt idx="0">
                  <c:v>5.46</c:v>
                </c:pt>
                <c:pt idx="1">
                  <c:v>11.9</c:v>
                </c:pt>
                <c:pt idx="2">
                  <c:v>14.11</c:v>
                </c:pt>
                <c:pt idx="3">
                  <c:v>18.439999999999987</c:v>
                </c:pt>
                <c:pt idx="4">
                  <c:v>20.91</c:v>
                </c:pt>
                <c:pt idx="5">
                  <c:v>21.19</c:v>
                </c:pt>
                <c:pt idx="6">
                  <c:v>22.09</c:v>
                </c:pt>
                <c:pt idx="7">
                  <c:v>23.74</c:v>
                </c:pt>
                <c:pt idx="8">
                  <c:v>25.09</c:v>
                </c:pt>
                <c:pt idx="9">
                  <c:v>26.57</c:v>
                </c:pt>
                <c:pt idx="10">
                  <c:v>27.02</c:v>
                </c:pt>
                <c:pt idx="11">
                  <c:v>27.32</c:v>
                </c:pt>
                <c:pt idx="12">
                  <c:v>31.19</c:v>
                </c:pt>
                <c:pt idx="13">
                  <c:v>30.75</c:v>
                </c:pt>
                <c:pt idx="14">
                  <c:v>33.090000000000003</c:v>
                </c:pt>
                <c:pt idx="15">
                  <c:v>35.11</c:v>
                </c:pt>
                <c:pt idx="16">
                  <c:v>38.36</c:v>
                </c:pt>
                <c:pt idx="17">
                  <c:v>41.449999999999996</c:v>
                </c:pt>
                <c:pt idx="18">
                  <c:v>43.59</c:v>
                </c:pt>
                <c:pt idx="19">
                  <c:v>45.75</c:v>
                </c:pt>
                <c:pt idx="20">
                  <c:v>45.65</c:v>
                </c:pt>
                <c:pt idx="21">
                  <c:v>46.54</c:v>
                </c:pt>
                <c:pt idx="22">
                  <c:v>46.09</c:v>
                </c:pt>
                <c:pt idx="23">
                  <c:v>46.68</c:v>
                </c:pt>
                <c:pt idx="24">
                  <c:v>48.790000000000013</c:v>
                </c:pt>
                <c:pt idx="25">
                  <c:v>47.57</c:v>
                </c:pt>
                <c:pt idx="26">
                  <c:v>51.730000000000011</c:v>
                </c:pt>
                <c:pt idx="27">
                  <c:v>54.13</c:v>
                </c:pt>
                <c:pt idx="28">
                  <c:v>54.879999999999995</c:v>
                </c:pt>
                <c:pt idx="29">
                  <c:v>58.260000000000012</c:v>
                </c:pt>
                <c:pt idx="30">
                  <c:v>62.839999999999996</c:v>
                </c:pt>
                <c:pt idx="31">
                  <c:v>63.01</c:v>
                </c:pt>
                <c:pt idx="32">
                  <c:v>65.760000000000005</c:v>
                </c:pt>
                <c:pt idx="33">
                  <c:v>66.69</c:v>
                </c:pt>
                <c:pt idx="34">
                  <c:v>71.489999999999995</c:v>
                </c:pt>
                <c:pt idx="35">
                  <c:v>71.73</c:v>
                </c:pt>
                <c:pt idx="36">
                  <c:v>73.25</c:v>
                </c:pt>
                <c:pt idx="37">
                  <c:v>74.36</c:v>
                </c:pt>
                <c:pt idx="38">
                  <c:v>69.86</c:v>
                </c:pt>
                <c:pt idx="39">
                  <c:v>72.13</c:v>
                </c:pt>
                <c:pt idx="40">
                  <c:v>76.86999999999999</c:v>
                </c:pt>
                <c:pt idx="41">
                  <c:v>76.86999999999999</c:v>
                </c:pt>
                <c:pt idx="42">
                  <c:v>76.989999999999995</c:v>
                </c:pt>
                <c:pt idx="43">
                  <c:v>82.83</c:v>
                </c:pt>
                <c:pt idx="44">
                  <c:v>80.33</c:v>
                </c:pt>
                <c:pt idx="45">
                  <c:v>85.38</c:v>
                </c:pt>
                <c:pt idx="46">
                  <c:v>85.7</c:v>
                </c:pt>
                <c:pt idx="47">
                  <c:v>86.88</c:v>
                </c:pt>
                <c:pt idx="48">
                  <c:v>87.97</c:v>
                </c:pt>
                <c:pt idx="49">
                  <c:v>84.910000000000025</c:v>
                </c:pt>
                <c:pt idx="50">
                  <c:v>83.3</c:v>
                </c:pt>
                <c:pt idx="51">
                  <c:v>83.910000000000025</c:v>
                </c:pt>
                <c:pt idx="52">
                  <c:v>84.9</c:v>
                </c:pt>
                <c:pt idx="53">
                  <c:v>87.77</c:v>
                </c:pt>
                <c:pt idx="54">
                  <c:v>88.6</c:v>
                </c:pt>
                <c:pt idx="55">
                  <c:v>87.75</c:v>
                </c:pt>
                <c:pt idx="56">
                  <c:v>88.7</c:v>
                </c:pt>
                <c:pt idx="57">
                  <c:v>88.990000000000023</c:v>
                </c:pt>
                <c:pt idx="58">
                  <c:v>91.210000000000022</c:v>
                </c:pt>
                <c:pt idx="59">
                  <c:v>92.89</c:v>
                </c:pt>
                <c:pt idx="60">
                  <c:v>91.8</c:v>
                </c:pt>
                <c:pt idx="61">
                  <c:v>91.77</c:v>
                </c:pt>
                <c:pt idx="62">
                  <c:v>94.93</c:v>
                </c:pt>
                <c:pt idx="63">
                  <c:v>94.990000000000023</c:v>
                </c:pt>
                <c:pt idx="64">
                  <c:v>95.35</c:v>
                </c:pt>
                <c:pt idx="65">
                  <c:v>97.72</c:v>
                </c:pt>
                <c:pt idx="66">
                  <c:v>99.26</c:v>
                </c:pt>
              </c:numCache>
            </c:numRef>
          </c:yVal>
          <c:smooth val="1"/>
          <c:extLst>
            <c:ext xmlns:c16="http://schemas.microsoft.com/office/drawing/2014/chart" uri="{C3380CC4-5D6E-409C-BE32-E72D297353CC}">
              <c16:uniqueId val="{00000000-D553-4A36-B4DB-E3484900BFB0}"/>
            </c:ext>
          </c:extLst>
        </c:ser>
        <c:ser>
          <c:idx val="1"/>
          <c:order val="1"/>
          <c:tx>
            <c:strRef>
              <c:f>Sheet2!$C$1</c:f>
              <c:strCache>
                <c:ptCount val="1"/>
                <c:pt idx="0">
                  <c:v>40%</c:v>
                </c:pt>
              </c:strCache>
            </c:strRef>
          </c:tx>
          <c:marker>
            <c:symbol val="none"/>
          </c:marker>
          <c:xVal>
            <c:numRef>
              <c:f>Sheet2!$A$2:$A$68</c:f>
              <c:numCache>
                <c:formatCode>General</c:formatCode>
                <c:ptCount val="67"/>
                <c:pt idx="0">
                  <c:v>0</c:v>
                </c:pt>
                <c:pt idx="1">
                  <c:v>14.812000000000006</c:v>
                </c:pt>
                <c:pt idx="2">
                  <c:v>29.623999999999999</c:v>
                </c:pt>
                <c:pt idx="3">
                  <c:v>44.438000000000002</c:v>
                </c:pt>
                <c:pt idx="4">
                  <c:v>59.25</c:v>
                </c:pt>
                <c:pt idx="5">
                  <c:v>74.062000000000012</c:v>
                </c:pt>
                <c:pt idx="6">
                  <c:v>88.873999999999981</c:v>
                </c:pt>
                <c:pt idx="7">
                  <c:v>103.68799999999999</c:v>
                </c:pt>
                <c:pt idx="8">
                  <c:v>118.5</c:v>
                </c:pt>
                <c:pt idx="9">
                  <c:v>133.31200000000001</c:v>
                </c:pt>
                <c:pt idx="10">
                  <c:v>148.124</c:v>
                </c:pt>
                <c:pt idx="11">
                  <c:v>162.93800000000007</c:v>
                </c:pt>
                <c:pt idx="12">
                  <c:v>177.75</c:v>
                </c:pt>
                <c:pt idx="13">
                  <c:v>192.56200000000001</c:v>
                </c:pt>
                <c:pt idx="14">
                  <c:v>207.374</c:v>
                </c:pt>
                <c:pt idx="15">
                  <c:v>222.18800000000007</c:v>
                </c:pt>
                <c:pt idx="16">
                  <c:v>237</c:v>
                </c:pt>
                <c:pt idx="17">
                  <c:v>251.81200000000001</c:v>
                </c:pt>
                <c:pt idx="18">
                  <c:v>266.62400000000002</c:v>
                </c:pt>
                <c:pt idx="19">
                  <c:v>281.43799999999823</c:v>
                </c:pt>
                <c:pt idx="20">
                  <c:v>296.21799999999899</c:v>
                </c:pt>
                <c:pt idx="21">
                  <c:v>311.03199999999669</c:v>
                </c:pt>
                <c:pt idx="22">
                  <c:v>325.84399999999999</c:v>
                </c:pt>
                <c:pt idx="23">
                  <c:v>340.65600000000001</c:v>
                </c:pt>
                <c:pt idx="24">
                  <c:v>355.46799999999899</c:v>
                </c:pt>
                <c:pt idx="25">
                  <c:v>370.28199999999669</c:v>
                </c:pt>
                <c:pt idx="26">
                  <c:v>385.09399999999869</c:v>
                </c:pt>
                <c:pt idx="27">
                  <c:v>399.90599999999893</c:v>
                </c:pt>
                <c:pt idx="28">
                  <c:v>414.71799999999899</c:v>
                </c:pt>
                <c:pt idx="29">
                  <c:v>429.53199999999669</c:v>
                </c:pt>
                <c:pt idx="30">
                  <c:v>444.34399999999999</c:v>
                </c:pt>
                <c:pt idx="31">
                  <c:v>459.15600000000001</c:v>
                </c:pt>
                <c:pt idx="32">
                  <c:v>473.96799999999899</c:v>
                </c:pt>
                <c:pt idx="33">
                  <c:v>488.78199999999669</c:v>
                </c:pt>
                <c:pt idx="34">
                  <c:v>503.59399999999869</c:v>
                </c:pt>
                <c:pt idx="35">
                  <c:v>518.40599999999949</c:v>
                </c:pt>
                <c:pt idx="36">
                  <c:v>533.21799999999996</c:v>
                </c:pt>
                <c:pt idx="37">
                  <c:v>548.03199999999947</c:v>
                </c:pt>
                <c:pt idx="38">
                  <c:v>562.84399999999948</c:v>
                </c:pt>
                <c:pt idx="39">
                  <c:v>577.65599999999949</c:v>
                </c:pt>
                <c:pt idx="40">
                  <c:v>592.46799999999746</c:v>
                </c:pt>
                <c:pt idx="41">
                  <c:v>607.28200000000004</c:v>
                </c:pt>
                <c:pt idx="42">
                  <c:v>622.09400000000005</c:v>
                </c:pt>
                <c:pt idx="43">
                  <c:v>636.90599999999949</c:v>
                </c:pt>
                <c:pt idx="44">
                  <c:v>651.71799999999996</c:v>
                </c:pt>
                <c:pt idx="45">
                  <c:v>666.53199999999947</c:v>
                </c:pt>
                <c:pt idx="46">
                  <c:v>681.34399999999948</c:v>
                </c:pt>
                <c:pt idx="47">
                  <c:v>696.15599999999949</c:v>
                </c:pt>
                <c:pt idx="48">
                  <c:v>710.96799999999746</c:v>
                </c:pt>
                <c:pt idx="49">
                  <c:v>725.78200000000004</c:v>
                </c:pt>
                <c:pt idx="50">
                  <c:v>740.59400000000005</c:v>
                </c:pt>
                <c:pt idx="51">
                  <c:v>755.40599999999949</c:v>
                </c:pt>
                <c:pt idx="52">
                  <c:v>770.21799999999996</c:v>
                </c:pt>
                <c:pt idx="53">
                  <c:v>785.03199999999947</c:v>
                </c:pt>
                <c:pt idx="54">
                  <c:v>799.84399999999948</c:v>
                </c:pt>
                <c:pt idx="55">
                  <c:v>814.65599999999949</c:v>
                </c:pt>
                <c:pt idx="56">
                  <c:v>829.46799999999746</c:v>
                </c:pt>
                <c:pt idx="57">
                  <c:v>844.28200000000004</c:v>
                </c:pt>
                <c:pt idx="58">
                  <c:v>859.09400000000005</c:v>
                </c:pt>
                <c:pt idx="59">
                  <c:v>873.90599999999949</c:v>
                </c:pt>
                <c:pt idx="60">
                  <c:v>888.71799999999996</c:v>
                </c:pt>
                <c:pt idx="61">
                  <c:v>903.53199999999947</c:v>
                </c:pt>
                <c:pt idx="62">
                  <c:v>918.34399999999948</c:v>
                </c:pt>
                <c:pt idx="63">
                  <c:v>933.12400000000002</c:v>
                </c:pt>
                <c:pt idx="64">
                  <c:v>947.93799999999749</c:v>
                </c:pt>
                <c:pt idx="65">
                  <c:v>962.75</c:v>
                </c:pt>
                <c:pt idx="66">
                  <c:v>977.56199999999797</c:v>
                </c:pt>
              </c:numCache>
            </c:numRef>
          </c:xVal>
          <c:yVal>
            <c:numRef>
              <c:f>Sheet2!$C$2:$C$68</c:f>
              <c:numCache>
                <c:formatCode>General</c:formatCode>
                <c:ptCount val="67"/>
                <c:pt idx="0">
                  <c:v>0</c:v>
                </c:pt>
                <c:pt idx="1">
                  <c:v>#N/A</c:v>
                </c:pt>
                <c:pt idx="2">
                  <c:v>#N/A</c:v>
                </c:pt>
                <c:pt idx="3">
                  <c:v>3.69</c:v>
                </c:pt>
                <c:pt idx="4">
                  <c:v>#N/A</c:v>
                </c:pt>
                <c:pt idx="5">
                  <c:v>8.7399999999999984</c:v>
                </c:pt>
                <c:pt idx="6">
                  <c:v>#N/A</c:v>
                </c:pt>
                <c:pt idx="7">
                  <c:v>13.27</c:v>
                </c:pt>
                <c:pt idx="8">
                  <c:v>#N/A</c:v>
                </c:pt>
                <c:pt idx="9">
                  <c:v>17.899999999999999</c:v>
                </c:pt>
                <c:pt idx="10">
                  <c:v>#N/A</c:v>
                </c:pt>
                <c:pt idx="11">
                  <c:v>20.41</c:v>
                </c:pt>
                <c:pt idx="12">
                  <c:v>#N/A</c:v>
                </c:pt>
                <c:pt idx="13">
                  <c:v>22.919999999999987</c:v>
                </c:pt>
                <c:pt idx="14">
                  <c:v>#N/A</c:v>
                </c:pt>
                <c:pt idx="15">
                  <c:v>24.22</c:v>
                </c:pt>
                <c:pt idx="16">
                  <c:v>#N/A</c:v>
                </c:pt>
                <c:pt idx="17">
                  <c:v>26.84</c:v>
                </c:pt>
                <c:pt idx="18">
                  <c:v>#N/A</c:v>
                </c:pt>
                <c:pt idx="19">
                  <c:v>27.52</c:v>
                </c:pt>
                <c:pt idx="20">
                  <c:v>#N/A</c:v>
                </c:pt>
                <c:pt idx="21">
                  <c:v>28.97</c:v>
                </c:pt>
                <c:pt idx="22">
                  <c:v>#N/A</c:v>
                </c:pt>
                <c:pt idx="23">
                  <c:v>30.64</c:v>
                </c:pt>
                <c:pt idx="24">
                  <c:v>#N/A</c:v>
                </c:pt>
                <c:pt idx="25">
                  <c:v>31.45</c:v>
                </c:pt>
                <c:pt idx="26">
                  <c:v>#N/A</c:v>
                </c:pt>
                <c:pt idx="27">
                  <c:v>32.56</c:v>
                </c:pt>
                <c:pt idx="28">
                  <c:v>#N/A</c:v>
                </c:pt>
                <c:pt idx="29">
                  <c:v>33.449999999999996</c:v>
                </c:pt>
                <c:pt idx="30">
                  <c:v>#N/A</c:v>
                </c:pt>
                <c:pt idx="31">
                  <c:v>34.590000000000003</c:v>
                </c:pt>
                <c:pt idx="32">
                  <c:v>#N/A</c:v>
                </c:pt>
                <c:pt idx="33">
                  <c:v>36.120000000000012</c:v>
                </c:pt>
              </c:numCache>
            </c:numRef>
          </c:yVal>
          <c:smooth val="1"/>
          <c:extLst>
            <c:ext xmlns:c16="http://schemas.microsoft.com/office/drawing/2014/chart" uri="{C3380CC4-5D6E-409C-BE32-E72D297353CC}">
              <c16:uniqueId val="{00000001-D553-4A36-B4DB-E3484900BFB0}"/>
            </c:ext>
          </c:extLst>
        </c:ser>
        <c:ser>
          <c:idx val="2"/>
          <c:order val="2"/>
          <c:tx>
            <c:strRef>
              <c:f>Sheet2!$D$1</c:f>
              <c:strCache>
                <c:ptCount val="1"/>
                <c:pt idx="0">
                  <c:v>60%</c:v>
                </c:pt>
              </c:strCache>
            </c:strRef>
          </c:tx>
          <c:marker>
            <c:symbol val="none"/>
          </c:marker>
          <c:xVal>
            <c:numRef>
              <c:f>Sheet2!$A$2:$A$68</c:f>
              <c:numCache>
                <c:formatCode>General</c:formatCode>
                <c:ptCount val="67"/>
                <c:pt idx="0">
                  <c:v>0</c:v>
                </c:pt>
                <c:pt idx="1">
                  <c:v>14.812000000000006</c:v>
                </c:pt>
                <c:pt idx="2">
                  <c:v>29.623999999999999</c:v>
                </c:pt>
                <c:pt idx="3">
                  <c:v>44.438000000000002</c:v>
                </c:pt>
                <c:pt idx="4">
                  <c:v>59.25</c:v>
                </c:pt>
                <c:pt idx="5">
                  <c:v>74.062000000000012</c:v>
                </c:pt>
                <c:pt idx="6">
                  <c:v>88.873999999999981</c:v>
                </c:pt>
                <c:pt idx="7">
                  <c:v>103.68799999999999</c:v>
                </c:pt>
                <c:pt idx="8">
                  <c:v>118.5</c:v>
                </c:pt>
                <c:pt idx="9">
                  <c:v>133.31200000000001</c:v>
                </c:pt>
                <c:pt idx="10">
                  <c:v>148.124</c:v>
                </c:pt>
                <c:pt idx="11">
                  <c:v>162.93800000000007</c:v>
                </c:pt>
                <c:pt idx="12">
                  <c:v>177.75</c:v>
                </c:pt>
                <c:pt idx="13">
                  <c:v>192.56200000000001</c:v>
                </c:pt>
                <c:pt idx="14">
                  <c:v>207.374</c:v>
                </c:pt>
                <c:pt idx="15">
                  <c:v>222.18800000000007</c:v>
                </c:pt>
                <c:pt idx="16">
                  <c:v>237</c:v>
                </c:pt>
                <c:pt idx="17">
                  <c:v>251.81200000000001</c:v>
                </c:pt>
                <c:pt idx="18">
                  <c:v>266.62400000000002</c:v>
                </c:pt>
                <c:pt idx="19">
                  <c:v>281.43799999999823</c:v>
                </c:pt>
                <c:pt idx="20">
                  <c:v>296.21799999999899</c:v>
                </c:pt>
                <c:pt idx="21">
                  <c:v>311.03199999999669</c:v>
                </c:pt>
                <c:pt idx="22">
                  <c:v>325.84399999999999</c:v>
                </c:pt>
                <c:pt idx="23">
                  <c:v>340.65600000000001</c:v>
                </c:pt>
                <c:pt idx="24">
                  <c:v>355.46799999999899</c:v>
                </c:pt>
                <c:pt idx="25">
                  <c:v>370.28199999999669</c:v>
                </c:pt>
                <c:pt idx="26">
                  <c:v>385.09399999999869</c:v>
                </c:pt>
                <c:pt idx="27">
                  <c:v>399.90599999999893</c:v>
                </c:pt>
                <c:pt idx="28">
                  <c:v>414.71799999999899</c:v>
                </c:pt>
                <c:pt idx="29">
                  <c:v>429.53199999999669</c:v>
                </c:pt>
                <c:pt idx="30">
                  <c:v>444.34399999999999</c:v>
                </c:pt>
                <c:pt idx="31">
                  <c:v>459.15600000000001</c:v>
                </c:pt>
                <c:pt idx="32">
                  <c:v>473.96799999999899</c:v>
                </c:pt>
                <c:pt idx="33">
                  <c:v>488.78199999999669</c:v>
                </c:pt>
                <c:pt idx="34">
                  <c:v>503.59399999999869</c:v>
                </c:pt>
                <c:pt idx="35">
                  <c:v>518.40599999999949</c:v>
                </c:pt>
                <c:pt idx="36">
                  <c:v>533.21799999999996</c:v>
                </c:pt>
                <c:pt idx="37">
                  <c:v>548.03199999999947</c:v>
                </c:pt>
                <c:pt idx="38">
                  <c:v>562.84399999999948</c:v>
                </c:pt>
                <c:pt idx="39">
                  <c:v>577.65599999999949</c:v>
                </c:pt>
                <c:pt idx="40">
                  <c:v>592.46799999999746</c:v>
                </c:pt>
                <c:pt idx="41">
                  <c:v>607.28200000000004</c:v>
                </c:pt>
                <c:pt idx="42">
                  <c:v>622.09400000000005</c:v>
                </c:pt>
                <c:pt idx="43">
                  <c:v>636.90599999999949</c:v>
                </c:pt>
                <c:pt idx="44">
                  <c:v>651.71799999999996</c:v>
                </c:pt>
                <c:pt idx="45">
                  <c:v>666.53199999999947</c:v>
                </c:pt>
                <c:pt idx="46">
                  <c:v>681.34399999999948</c:v>
                </c:pt>
                <c:pt idx="47">
                  <c:v>696.15599999999949</c:v>
                </c:pt>
                <c:pt idx="48">
                  <c:v>710.96799999999746</c:v>
                </c:pt>
                <c:pt idx="49">
                  <c:v>725.78200000000004</c:v>
                </c:pt>
                <c:pt idx="50">
                  <c:v>740.59400000000005</c:v>
                </c:pt>
                <c:pt idx="51">
                  <c:v>755.40599999999949</c:v>
                </c:pt>
                <c:pt idx="52">
                  <c:v>770.21799999999996</c:v>
                </c:pt>
                <c:pt idx="53">
                  <c:v>785.03199999999947</c:v>
                </c:pt>
                <c:pt idx="54">
                  <c:v>799.84399999999948</c:v>
                </c:pt>
                <c:pt idx="55">
                  <c:v>814.65599999999949</c:v>
                </c:pt>
                <c:pt idx="56">
                  <c:v>829.46799999999746</c:v>
                </c:pt>
                <c:pt idx="57">
                  <c:v>844.28200000000004</c:v>
                </c:pt>
                <c:pt idx="58">
                  <c:v>859.09400000000005</c:v>
                </c:pt>
                <c:pt idx="59">
                  <c:v>873.90599999999949</c:v>
                </c:pt>
                <c:pt idx="60">
                  <c:v>888.71799999999996</c:v>
                </c:pt>
                <c:pt idx="61">
                  <c:v>903.53199999999947</c:v>
                </c:pt>
                <c:pt idx="62">
                  <c:v>918.34399999999948</c:v>
                </c:pt>
                <c:pt idx="63">
                  <c:v>933.12400000000002</c:v>
                </c:pt>
                <c:pt idx="64">
                  <c:v>947.93799999999749</c:v>
                </c:pt>
                <c:pt idx="65">
                  <c:v>962.75</c:v>
                </c:pt>
                <c:pt idx="66">
                  <c:v>977.56199999999797</c:v>
                </c:pt>
              </c:numCache>
            </c:numRef>
          </c:xVal>
          <c:yVal>
            <c:numRef>
              <c:f>Sheet2!$D$2:$D$68</c:f>
              <c:numCache>
                <c:formatCode>General</c:formatCode>
                <c:ptCount val="67"/>
                <c:pt idx="0">
                  <c:v>0</c:v>
                </c:pt>
                <c:pt idx="1">
                  <c:v>7.38</c:v>
                </c:pt>
                <c:pt idx="2">
                  <c:v>14.29</c:v>
                </c:pt>
                <c:pt idx="3">
                  <c:v>20.260000000000002</c:v>
                </c:pt>
                <c:pt idx="4">
                  <c:v>24.56</c:v>
                </c:pt>
                <c:pt idx="5">
                  <c:v>29.82</c:v>
                </c:pt>
                <c:pt idx="6">
                  <c:v>32.56</c:v>
                </c:pt>
                <c:pt idx="7">
                  <c:v>36.65</c:v>
                </c:pt>
                <c:pt idx="8">
                  <c:v>40.56</c:v>
                </c:pt>
                <c:pt idx="9">
                  <c:v>42.53</c:v>
                </c:pt>
                <c:pt idx="10">
                  <c:v>43.59</c:v>
                </c:pt>
                <c:pt idx="11">
                  <c:v>47.02</c:v>
                </c:pt>
                <c:pt idx="12">
                  <c:v>47.32</c:v>
                </c:pt>
                <c:pt idx="13">
                  <c:v>51.190000000000012</c:v>
                </c:pt>
                <c:pt idx="14">
                  <c:v>51.75</c:v>
                </c:pt>
                <c:pt idx="15">
                  <c:v>53.09</c:v>
                </c:pt>
                <c:pt idx="16">
                  <c:v>55.11</c:v>
                </c:pt>
                <c:pt idx="17">
                  <c:v>58.36</c:v>
                </c:pt>
                <c:pt idx="18">
                  <c:v>61.449999999999996</c:v>
                </c:pt>
                <c:pt idx="19">
                  <c:v>63.59</c:v>
                </c:pt>
                <c:pt idx="20">
                  <c:v>64.75</c:v>
                </c:pt>
                <c:pt idx="21">
                  <c:v>65.649999999999991</c:v>
                </c:pt>
                <c:pt idx="22">
                  <c:v>65.940000000000026</c:v>
                </c:pt>
                <c:pt idx="23">
                  <c:v>66.09</c:v>
                </c:pt>
                <c:pt idx="24">
                  <c:v>66.679999999999978</c:v>
                </c:pt>
                <c:pt idx="25">
                  <c:v>67.789999999999992</c:v>
                </c:pt>
                <c:pt idx="26">
                  <c:v>68.569999999999993</c:v>
                </c:pt>
                <c:pt idx="27">
                  <c:v>71.72999999999999</c:v>
                </c:pt>
                <c:pt idx="28">
                  <c:v>74.13</c:v>
                </c:pt>
                <c:pt idx="29">
                  <c:v>74.88</c:v>
                </c:pt>
                <c:pt idx="30">
                  <c:v>78.259999999999991</c:v>
                </c:pt>
                <c:pt idx="31">
                  <c:v>82.84</c:v>
                </c:pt>
                <c:pt idx="32">
                  <c:v>83.009999999999991</c:v>
                </c:pt>
                <c:pt idx="33">
                  <c:v>85.76</c:v>
                </c:pt>
                <c:pt idx="34">
                  <c:v>86.69</c:v>
                </c:pt>
                <c:pt idx="35">
                  <c:v>89.490000000000023</c:v>
                </c:pt>
                <c:pt idx="36">
                  <c:v>90.73</c:v>
                </c:pt>
                <c:pt idx="37">
                  <c:v>93.25</c:v>
                </c:pt>
                <c:pt idx="38">
                  <c:v>93.86</c:v>
                </c:pt>
                <c:pt idx="39">
                  <c:v>94.36</c:v>
                </c:pt>
                <c:pt idx="40">
                  <c:v>95.13</c:v>
                </c:pt>
                <c:pt idx="41">
                  <c:v>96.86999999999999</c:v>
                </c:pt>
                <c:pt idx="42">
                  <c:v>96.86999999999999</c:v>
                </c:pt>
                <c:pt idx="43">
                  <c:v>96.990000000000023</c:v>
                </c:pt>
                <c:pt idx="44">
                  <c:v>98.83</c:v>
                </c:pt>
                <c:pt idx="45">
                  <c:v>100.33</c:v>
                </c:pt>
                <c:pt idx="46">
                  <c:v>100.38</c:v>
                </c:pt>
                <c:pt idx="47">
                  <c:v>101.10000000000001</c:v>
                </c:pt>
                <c:pt idx="48">
                  <c:v>101.88</c:v>
                </c:pt>
                <c:pt idx="49">
                  <c:v>102.97</c:v>
                </c:pt>
                <c:pt idx="50">
                  <c:v>103.91000000000012</c:v>
                </c:pt>
                <c:pt idx="51">
                  <c:v>104.1</c:v>
                </c:pt>
                <c:pt idx="52">
                  <c:v>104.61</c:v>
                </c:pt>
                <c:pt idx="53">
                  <c:v>104.9</c:v>
                </c:pt>
                <c:pt idx="54">
                  <c:v>107.77</c:v>
                </c:pt>
                <c:pt idx="55">
                  <c:v>108.6</c:v>
                </c:pt>
                <c:pt idx="56">
                  <c:v>107.75</c:v>
                </c:pt>
                <c:pt idx="57">
                  <c:v>108.7</c:v>
                </c:pt>
                <c:pt idx="58">
                  <c:v>108.99000000000002</c:v>
                </c:pt>
                <c:pt idx="59">
                  <c:v>111.21000000000002</c:v>
                </c:pt>
                <c:pt idx="60">
                  <c:v>112.89</c:v>
                </c:pt>
                <c:pt idx="61">
                  <c:v>114.3</c:v>
                </c:pt>
                <c:pt idx="62">
                  <c:v>114.36999999999999</c:v>
                </c:pt>
                <c:pt idx="63">
                  <c:v>114.93</c:v>
                </c:pt>
                <c:pt idx="64">
                  <c:v>115.99000000000002</c:v>
                </c:pt>
                <c:pt idx="65">
                  <c:v>116.35</c:v>
                </c:pt>
                <c:pt idx="66">
                  <c:v>117.72</c:v>
                </c:pt>
              </c:numCache>
            </c:numRef>
          </c:yVal>
          <c:smooth val="1"/>
          <c:extLst>
            <c:ext xmlns:c16="http://schemas.microsoft.com/office/drawing/2014/chart" uri="{C3380CC4-5D6E-409C-BE32-E72D297353CC}">
              <c16:uniqueId val="{00000002-D553-4A36-B4DB-E3484900BFB0}"/>
            </c:ext>
          </c:extLst>
        </c:ser>
        <c:dLbls>
          <c:showLegendKey val="0"/>
          <c:showVal val="0"/>
          <c:showCatName val="0"/>
          <c:showSerName val="0"/>
          <c:showPercent val="0"/>
          <c:showBubbleSize val="0"/>
        </c:dLbls>
        <c:axId val="162651520"/>
        <c:axId val="162667136"/>
      </c:scatterChart>
      <c:valAx>
        <c:axId val="162651520"/>
        <c:scaling>
          <c:orientation val="minMax"/>
        </c:scaling>
        <c:delete val="0"/>
        <c:axPos val="b"/>
        <c:title>
          <c:tx>
            <c:rich>
              <a:bodyPr/>
              <a:lstStyle/>
              <a:p>
                <a:pPr>
                  <a:defRPr/>
                </a:pPr>
                <a:r>
                  <a:rPr lang="en-US"/>
                  <a:t>Distance(m)</a:t>
                </a:r>
              </a:p>
            </c:rich>
          </c:tx>
          <c:overlay val="0"/>
        </c:title>
        <c:numFmt formatCode="General" sourceLinked="1"/>
        <c:majorTickMark val="none"/>
        <c:minorTickMark val="none"/>
        <c:tickLblPos val="nextTo"/>
        <c:crossAx val="162667136"/>
        <c:crosses val="autoZero"/>
        <c:crossBetween val="midCat"/>
      </c:valAx>
      <c:valAx>
        <c:axId val="162667136"/>
        <c:scaling>
          <c:orientation val="minMax"/>
        </c:scaling>
        <c:delete val="0"/>
        <c:axPos val="l"/>
        <c:title>
          <c:tx>
            <c:rich>
              <a:bodyPr/>
              <a:lstStyle/>
              <a:p>
                <a:pPr>
                  <a:defRPr/>
                </a:pPr>
                <a:r>
                  <a:rPr lang="en-US"/>
                  <a:t>Wear (microns)</a:t>
                </a:r>
              </a:p>
            </c:rich>
          </c:tx>
          <c:overlay val="0"/>
        </c:title>
        <c:numFmt formatCode="General" sourceLinked="1"/>
        <c:majorTickMark val="none"/>
        <c:minorTickMark val="none"/>
        <c:tickLblPos val="nextTo"/>
        <c:crossAx val="162651520"/>
        <c:crosses val="autoZero"/>
        <c:crossBetween val="midCat"/>
      </c:valAx>
    </c:plotArea>
    <c:plotVisOnly val="1"/>
    <c:dispBlanksAs val="gap"/>
    <c:showDLblsOverMax val="0"/>
  </c:chart>
  <c:spPr>
    <a:noFill/>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2%, 2m/s</a:t>
            </a:r>
          </a:p>
        </c:rich>
      </c:tx>
      <c:overlay val="0"/>
    </c:title>
    <c:autoTitleDeleted val="0"/>
    <c:plotArea>
      <c:layout/>
      <c:scatterChart>
        <c:scatterStyle val="smoothMarker"/>
        <c:varyColors val="0"/>
        <c:ser>
          <c:idx val="0"/>
          <c:order val="0"/>
          <c:tx>
            <c:strRef>
              <c:f>Sheet2!$B$1</c:f>
              <c:strCache>
                <c:ptCount val="1"/>
                <c:pt idx="0">
                  <c:v>10N</c:v>
                </c:pt>
              </c:strCache>
            </c:strRef>
          </c:tx>
          <c:marker>
            <c:symbol val="none"/>
          </c:marker>
          <c:xVal>
            <c:numRef>
              <c:f>Sheet2!$A$2:$A$68</c:f>
              <c:numCache>
                <c:formatCode>General</c:formatCode>
                <c:ptCount val="67"/>
                <c:pt idx="0">
                  <c:v>0</c:v>
                </c:pt>
                <c:pt idx="1">
                  <c:v>14.812000000000006</c:v>
                </c:pt>
                <c:pt idx="2">
                  <c:v>29.623999999999999</c:v>
                </c:pt>
                <c:pt idx="3">
                  <c:v>44.436</c:v>
                </c:pt>
                <c:pt idx="4">
                  <c:v>59.25</c:v>
                </c:pt>
                <c:pt idx="5">
                  <c:v>74.062000000000012</c:v>
                </c:pt>
                <c:pt idx="6">
                  <c:v>88.873999999999981</c:v>
                </c:pt>
                <c:pt idx="7">
                  <c:v>103.68600000000001</c:v>
                </c:pt>
                <c:pt idx="8">
                  <c:v>118.5</c:v>
                </c:pt>
                <c:pt idx="9">
                  <c:v>133.31200000000001</c:v>
                </c:pt>
                <c:pt idx="10">
                  <c:v>148.124</c:v>
                </c:pt>
                <c:pt idx="11">
                  <c:v>162.93600000000001</c:v>
                </c:pt>
                <c:pt idx="12">
                  <c:v>177.75</c:v>
                </c:pt>
                <c:pt idx="13">
                  <c:v>192.56200000000001</c:v>
                </c:pt>
                <c:pt idx="14">
                  <c:v>207.374</c:v>
                </c:pt>
                <c:pt idx="15">
                  <c:v>222.18600000000001</c:v>
                </c:pt>
                <c:pt idx="16">
                  <c:v>237</c:v>
                </c:pt>
                <c:pt idx="17">
                  <c:v>251.81200000000001</c:v>
                </c:pt>
                <c:pt idx="18">
                  <c:v>266.62400000000002</c:v>
                </c:pt>
                <c:pt idx="19">
                  <c:v>281.43599999999623</c:v>
                </c:pt>
                <c:pt idx="20">
                  <c:v>296.25</c:v>
                </c:pt>
                <c:pt idx="21">
                  <c:v>311.06200000000001</c:v>
                </c:pt>
                <c:pt idx="22">
                  <c:v>325.87400000000002</c:v>
                </c:pt>
                <c:pt idx="23">
                  <c:v>340.68599999999969</c:v>
                </c:pt>
                <c:pt idx="24">
                  <c:v>355.5</c:v>
                </c:pt>
                <c:pt idx="25">
                  <c:v>370.31200000000001</c:v>
                </c:pt>
                <c:pt idx="26">
                  <c:v>385.12400000000002</c:v>
                </c:pt>
                <c:pt idx="27">
                  <c:v>399.93599999999623</c:v>
                </c:pt>
                <c:pt idx="28">
                  <c:v>414.75</c:v>
                </c:pt>
                <c:pt idx="29">
                  <c:v>429.56200000000001</c:v>
                </c:pt>
                <c:pt idx="30">
                  <c:v>444.37400000000002</c:v>
                </c:pt>
                <c:pt idx="31">
                  <c:v>459.18599999999969</c:v>
                </c:pt>
                <c:pt idx="32">
                  <c:v>474</c:v>
                </c:pt>
                <c:pt idx="33">
                  <c:v>488.81200000000001</c:v>
                </c:pt>
                <c:pt idx="34">
                  <c:v>503.62400000000002</c:v>
                </c:pt>
                <c:pt idx="35">
                  <c:v>518.43599999999947</c:v>
                </c:pt>
                <c:pt idx="36">
                  <c:v>533.25</c:v>
                </c:pt>
                <c:pt idx="37">
                  <c:v>548.06199999999797</c:v>
                </c:pt>
                <c:pt idx="38">
                  <c:v>562.87400000000002</c:v>
                </c:pt>
                <c:pt idx="39">
                  <c:v>577.68600000000004</c:v>
                </c:pt>
                <c:pt idx="40">
                  <c:v>592.5</c:v>
                </c:pt>
                <c:pt idx="41">
                  <c:v>607.31199999999797</c:v>
                </c:pt>
                <c:pt idx="42">
                  <c:v>622.12400000000002</c:v>
                </c:pt>
                <c:pt idx="43">
                  <c:v>636.93599999999947</c:v>
                </c:pt>
                <c:pt idx="44">
                  <c:v>651.75</c:v>
                </c:pt>
                <c:pt idx="45">
                  <c:v>666.56199999999797</c:v>
                </c:pt>
                <c:pt idx="46">
                  <c:v>681.37400000000002</c:v>
                </c:pt>
                <c:pt idx="47">
                  <c:v>696.18600000000004</c:v>
                </c:pt>
                <c:pt idx="48">
                  <c:v>711</c:v>
                </c:pt>
                <c:pt idx="49">
                  <c:v>725.81199999999797</c:v>
                </c:pt>
                <c:pt idx="50">
                  <c:v>740.62400000000002</c:v>
                </c:pt>
                <c:pt idx="51">
                  <c:v>755.43599999999947</c:v>
                </c:pt>
                <c:pt idx="52">
                  <c:v>770.25</c:v>
                </c:pt>
                <c:pt idx="53">
                  <c:v>785.06199999999797</c:v>
                </c:pt>
                <c:pt idx="54">
                  <c:v>799.87400000000002</c:v>
                </c:pt>
                <c:pt idx="55">
                  <c:v>814.68600000000004</c:v>
                </c:pt>
                <c:pt idx="56">
                  <c:v>829.5</c:v>
                </c:pt>
                <c:pt idx="57">
                  <c:v>844.31199999999797</c:v>
                </c:pt>
                <c:pt idx="58">
                  <c:v>859.12400000000002</c:v>
                </c:pt>
                <c:pt idx="59">
                  <c:v>873.93599999999947</c:v>
                </c:pt>
                <c:pt idx="60">
                  <c:v>888.75</c:v>
                </c:pt>
                <c:pt idx="61">
                  <c:v>903.56199999999797</c:v>
                </c:pt>
                <c:pt idx="62">
                  <c:v>918.37400000000002</c:v>
                </c:pt>
                <c:pt idx="63">
                  <c:v>933.18600000000004</c:v>
                </c:pt>
                <c:pt idx="64">
                  <c:v>948</c:v>
                </c:pt>
                <c:pt idx="65">
                  <c:v>962.81199999999797</c:v>
                </c:pt>
                <c:pt idx="66">
                  <c:v>977.62400000000002</c:v>
                </c:pt>
              </c:numCache>
            </c:numRef>
          </c:xVal>
          <c:yVal>
            <c:numRef>
              <c:f>Sheet2!$B$3:$B$69</c:f>
              <c:numCache>
                <c:formatCode>General</c:formatCode>
                <c:ptCount val="67"/>
                <c:pt idx="0">
                  <c:v>0.34</c:v>
                </c:pt>
                <c:pt idx="1">
                  <c:v>1.3400000000000041</c:v>
                </c:pt>
                <c:pt idx="2">
                  <c:v>3.4599999999999937</c:v>
                </c:pt>
                <c:pt idx="3">
                  <c:v>7.240000000000002</c:v>
                </c:pt>
                <c:pt idx="4">
                  <c:v>8.7800000000000011</c:v>
                </c:pt>
                <c:pt idx="5">
                  <c:v>14.41</c:v>
                </c:pt>
                <c:pt idx="6">
                  <c:v>15.900000000000002</c:v>
                </c:pt>
                <c:pt idx="7">
                  <c:v>16.490000000000002</c:v>
                </c:pt>
                <c:pt idx="8">
                  <c:v>17.97</c:v>
                </c:pt>
                <c:pt idx="9">
                  <c:v>20.32</c:v>
                </c:pt>
                <c:pt idx="10">
                  <c:v>21.6</c:v>
                </c:pt>
                <c:pt idx="11">
                  <c:v>23.610000000000031</c:v>
                </c:pt>
                <c:pt idx="12">
                  <c:v>24.490000000000002</c:v>
                </c:pt>
                <c:pt idx="13">
                  <c:v>25.990000000000002</c:v>
                </c:pt>
                <c:pt idx="14">
                  <c:v>27.509999999999987</c:v>
                </c:pt>
                <c:pt idx="15">
                  <c:v>29.959999999999987</c:v>
                </c:pt>
                <c:pt idx="16">
                  <c:v>30.840000000000003</c:v>
                </c:pt>
                <c:pt idx="17">
                  <c:v>31.299999999999986</c:v>
                </c:pt>
                <c:pt idx="18">
                  <c:v>32.290000000000013</c:v>
                </c:pt>
                <c:pt idx="19">
                  <c:v>31.409999999999989</c:v>
                </c:pt>
                <c:pt idx="20">
                  <c:v>30.439999999999987</c:v>
                </c:pt>
                <c:pt idx="21">
                  <c:v>32.290000000000013</c:v>
                </c:pt>
                <c:pt idx="22">
                  <c:v>33.89</c:v>
                </c:pt>
                <c:pt idx="23">
                  <c:v>34.800000000000004</c:v>
                </c:pt>
                <c:pt idx="24">
                  <c:v>35.720000000000013</c:v>
                </c:pt>
                <c:pt idx="25">
                  <c:v>35.839999999999996</c:v>
                </c:pt>
                <c:pt idx="26">
                  <c:v>34.71</c:v>
                </c:pt>
                <c:pt idx="27">
                  <c:v>34.64</c:v>
                </c:pt>
                <c:pt idx="28">
                  <c:v>36.54</c:v>
                </c:pt>
                <c:pt idx="29">
                  <c:v>36.480000000000004</c:v>
                </c:pt>
                <c:pt idx="30">
                  <c:v>36.520000000000003</c:v>
                </c:pt>
                <c:pt idx="31">
                  <c:v>37.200000000000003</c:v>
                </c:pt>
                <c:pt idx="32">
                  <c:v>36.290000000000013</c:v>
                </c:pt>
                <c:pt idx="33">
                  <c:v>35.700000000000003</c:v>
                </c:pt>
                <c:pt idx="34">
                  <c:v>36.270000000000003</c:v>
                </c:pt>
                <c:pt idx="35">
                  <c:v>37.550000000000004</c:v>
                </c:pt>
                <c:pt idx="36">
                  <c:v>38.21</c:v>
                </c:pt>
                <c:pt idx="37">
                  <c:v>38.160000000000011</c:v>
                </c:pt>
                <c:pt idx="38">
                  <c:v>38.61</c:v>
                </c:pt>
                <c:pt idx="39">
                  <c:v>39.42</c:v>
                </c:pt>
                <c:pt idx="40">
                  <c:v>40.15</c:v>
                </c:pt>
                <c:pt idx="41">
                  <c:v>39.550000000000004</c:v>
                </c:pt>
                <c:pt idx="42">
                  <c:v>38.449999999999996</c:v>
                </c:pt>
                <c:pt idx="43">
                  <c:v>39.870000000000005</c:v>
                </c:pt>
                <c:pt idx="44">
                  <c:v>41.38</c:v>
                </c:pt>
                <c:pt idx="45">
                  <c:v>41.449999999999996</c:v>
                </c:pt>
                <c:pt idx="46">
                  <c:v>41.760000000000012</c:v>
                </c:pt>
                <c:pt idx="47">
                  <c:v>41.720000000000013</c:v>
                </c:pt>
                <c:pt idx="48">
                  <c:v>42.27000000000001</c:v>
                </c:pt>
                <c:pt idx="49">
                  <c:v>42.730000000000011</c:v>
                </c:pt>
                <c:pt idx="50">
                  <c:v>42.78</c:v>
                </c:pt>
                <c:pt idx="51">
                  <c:v>43.220000000000013</c:v>
                </c:pt>
                <c:pt idx="52">
                  <c:v>43.77000000000001</c:v>
                </c:pt>
                <c:pt idx="53">
                  <c:v>43.09</c:v>
                </c:pt>
                <c:pt idx="54">
                  <c:v>43.46</c:v>
                </c:pt>
                <c:pt idx="55">
                  <c:v>43.71</c:v>
                </c:pt>
                <c:pt idx="56">
                  <c:v>44.510000000000005</c:v>
                </c:pt>
                <c:pt idx="57">
                  <c:v>44.06</c:v>
                </c:pt>
                <c:pt idx="58">
                  <c:v>45.96</c:v>
                </c:pt>
                <c:pt idx="59">
                  <c:v>47.230000000000011</c:v>
                </c:pt>
                <c:pt idx="60">
                  <c:v>48.58</c:v>
                </c:pt>
                <c:pt idx="61">
                  <c:v>50.17</c:v>
                </c:pt>
                <c:pt idx="62">
                  <c:v>51.1</c:v>
                </c:pt>
                <c:pt idx="63">
                  <c:v>51.620000000000012</c:v>
                </c:pt>
                <c:pt idx="64">
                  <c:v>50.99</c:v>
                </c:pt>
                <c:pt idx="65">
                  <c:v>50.63000000000001</c:v>
                </c:pt>
                <c:pt idx="66">
                  <c:v>50.39</c:v>
                </c:pt>
              </c:numCache>
            </c:numRef>
          </c:yVal>
          <c:smooth val="1"/>
          <c:extLst>
            <c:ext xmlns:c16="http://schemas.microsoft.com/office/drawing/2014/chart" uri="{C3380CC4-5D6E-409C-BE32-E72D297353CC}">
              <c16:uniqueId val="{00000000-2A95-4760-B977-5B72CB669238}"/>
            </c:ext>
          </c:extLst>
        </c:ser>
        <c:ser>
          <c:idx val="1"/>
          <c:order val="1"/>
          <c:tx>
            <c:strRef>
              <c:f>Sheet2!$C$1</c:f>
              <c:strCache>
                <c:ptCount val="1"/>
                <c:pt idx="0">
                  <c:v>20N</c:v>
                </c:pt>
              </c:strCache>
            </c:strRef>
          </c:tx>
          <c:marker>
            <c:symbol val="none"/>
          </c:marker>
          <c:xVal>
            <c:numRef>
              <c:f>Sheet2!$A$2:$A$68</c:f>
              <c:numCache>
                <c:formatCode>General</c:formatCode>
                <c:ptCount val="67"/>
                <c:pt idx="0">
                  <c:v>0</c:v>
                </c:pt>
                <c:pt idx="1">
                  <c:v>14.812000000000006</c:v>
                </c:pt>
                <c:pt idx="2">
                  <c:v>29.623999999999999</c:v>
                </c:pt>
                <c:pt idx="3">
                  <c:v>44.436</c:v>
                </c:pt>
                <c:pt idx="4">
                  <c:v>59.25</c:v>
                </c:pt>
                <c:pt idx="5">
                  <c:v>74.062000000000012</c:v>
                </c:pt>
                <c:pt idx="6">
                  <c:v>88.873999999999981</c:v>
                </c:pt>
                <c:pt idx="7">
                  <c:v>103.68600000000001</c:v>
                </c:pt>
                <c:pt idx="8">
                  <c:v>118.5</c:v>
                </c:pt>
                <c:pt idx="9">
                  <c:v>133.31200000000001</c:v>
                </c:pt>
                <c:pt idx="10">
                  <c:v>148.124</c:v>
                </c:pt>
                <c:pt idx="11">
                  <c:v>162.93600000000001</c:v>
                </c:pt>
                <c:pt idx="12">
                  <c:v>177.75</c:v>
                </c:pt>
                <c:pt idx="13">
                  <c:v>192.56200000000001</c:v>
                </c:pt>
                <c:pt idx="14">
                  <c:v>207.374</c:v>
                </c:pt>
                <c:pt idx="15">
                  <c:v>222.18600000000001</c:v>
                </c:pt>
                <c:pt idx="16">
                  <c:v>237</c:v>
                </c:pt>
                <c:pt idx="17">
                  <c:v>251.81200000000001</c:v>
                </c:pt>
                <c:pt idx="18">
                  <c:v>266.62400000000002</c:v>
                </c:pt>
                <c:pt idx="19">
                  <c:v>281.43599999999623</c:v>
                </c:pt>
                <c:pt idx="20">
                  <c:v>296.25</c:v>
                </c:pt>
                <c:pt idx="21">
                  <c:v>311.06200000000001</c:v>
                </c:pt>
                <c:pt idx="22">
                  <c:v>325.87400000000002</c:v>
                </c:pt>
                <c:pt idx="23">
                  <c:v>340.68599999999969</c:v>
                </c:pt>
                <c:pt idx="24">
                  <c:v>355.5</c:v>
                </c:pt>
                <c:pt idx="25">
                  <c:v>370.31200000000001</c:v>
                </c:pt>
                <c:pt idx="26">
                  <c:v>385.12400000000002</c:v>
                </c:pt>
                <c:pt idx="27">
                  <c:v>399.93599999999623</c:v>
                </c:pt>
                <c:pt idx="28">
                  <c:v>414.75</c:v>
                </c:pt>
                <c:pt idx="29">
                  <c:v>429.56200000000001</c:v>
                </c:pt>
                <c:pt idx="30">
                  <c:v>444.37400000000002</c:v>
                </c:pt>
                <c:pt idx="31">
                  <c:v>459.18599999999969</c:v>
                </c:pt>
                <c:pt idx="32">
                  <c:v>474</c:v>
                </c:pt>
                <c:pt idx="33">
                  <c:v>488.81200000000001</c:v>
                </c:pt>
                <c:pt idx="34">
                  <c:v>503.62400000000002</c:v>
                </c:pt>
                <c:pt idx="35">
                  <c:v>518.43599999999947</c:v>
                </c:pt>
                <c:pt idx="36">
                  <c:v>533.25</c:v>
                </c:pt>
                <c:pt idx="37">
                  <c:v>548.06199999999797</c:v>
                </c:pt>
                <c:pt idx="38">
                  <c:v>562.87400000000002</c:v>
                </c:pt>
                <c:pt idx="39">
                  <c:v>577.68600000000004</c:v>
                </c:pt>
                <c:pt idx="40">
                  <c:v>592.5</c:v>
                </c:pt>
                <c:pt idx="41">
                  <c:v>607.31199999999797</c:v>
                </c:pt>
                <c:pt idx="42">
                  <c:v>622.12400000000002</c:v>
                </c:pt>
                <c:pt idx="43">
                  <c:v>636.93599999999947</c:v>
                </c:pt>
                <c:pt idx="44">
                  <c:v>651.75</c:v>
                </c:pt>
                <c:pt idx="45">
                  <c:v>666.56199999999797</c:v>
                </c:pt>
                <c:pt idx="46">
                  <c:v>681.37400000000002</c:v>
                </c:pt>
                <c:pt idx="47">
                  <c:v>696.18600000000004</c:v>
                </c:pt>
                <c:pt idx="48">
                  <c:v>711</c:v>
                </c:pt>
                <c:pt idx="49">
                  <c:v>725.81199999999797</c:v>
                </c:pt>
                <c:pt idx="50">
                  <c:v>740.62400000000002</c:v>
                </c:pt>
                <c:pt idx="51">
                  <c:v>755.43599999999947</c:v>
                </c:pt>
                <c:pt idx="52">
                  <c:v>770.25</c:v>
                </c:pt>
                <c:pt idx="53">
                  <c:v>785.06199999999797</c:v>
                </c:pt>
                <c:pt idx="54">
                  <c:v>799.87400000000002</c:v>
                </c:pt>
                <c:pt idx="55">
                  <c:v>814.68600000000004</c:v>
                </c:pt>
                <c:pt idx="56">
                  <c:v>829.5</c:v>
                </c:pt>
                <c:pt idx="57">
                  <c:v>844.31199999999797</c:v>
                </c:pt>
                <c:pt idx="58">
                  <c:v>859.12400000000002</c:v>
                </c:pt>
                <c:pt idx="59">
                  <c:v>873.93599999999947</c:v>
                </c:pt>
                <c:pt idx="60">
                  <c:v>888.75</c:v>
                </c:pt>
                <c:pt idx="61">
                  <c:v>903.56199999999797</c:v>
                </c:pt>
                <c:pt idx="62">
                  <c:v>918.37400000000002</c:v>
                </c:pt>
                <c:pt idx="63">
                  <c:v>933.18600000000004</c:v>
                </c:pt>
                <c:pt idx="64">
                  <c:v>948</c:v>
                </c:pt>
                <c:pt idx="65">
                  <c:v>962.81199999999797</c:v>
                </c:pt>
                <c:pt idx="66">
                  <c:v>977.62400000000002</c:v>
                </c:pt>
              </c:numCache>
            </c:numRef>
          </c:xVal>
          <c:yVal>
            <c:numRef>
              <c:f>Sheet2!$C$2:$C$68</c:f>
              <c:numCache>
                <c:formatCode>General</c:formatCode>
                <c:ptCount val="67"/>
                <c:pt idx="0">
                  <c:v>0</c:v>
                </c:pt>
                <c:pt idx="1">
                  <c:v>#N/A</c:v>
                </c:pt>
                <c:pt idx="2">
                  <c:v>#N/A</c:v>
                </c:pt>
                <c:pt idx="3">
                  <c:v>11.310000000000002</c:v>
                </c:pt>
                <c:pt idx="4">
                  <c:v>#N/A</c:v>
                </c:pt>
                <c:pt idx="5">
                  <c:v>14.89</c:v>
                </c:pt>
                <c:pt idx="6">
                  <c:v>#N/A</c:v>
                </c:pt>
                <c:pt idx="7">
                  <c:v>18.149999999999999</c:v>
                </c:pt>
                <c:pt idx="8">
                  <c:v>#N/A</c:v>
                </c:pt>
                <c:pt idx="9">
                  <c:v>22.74</c:v>
                </c:pt>
                <c:pt idx="10">
                  <c:v>#N/A</c:v>
                </c:pt>
                <c:pt idx="11">
                  <c:v>24.89</c:v>
                </c:pt>
                <c:pt idx="12">
                  <c:v>#N/A</c:v>
                </c:pt>
                <c:pt idx="13">
                  <c:v>27.07</c:v>
                </c:pt>
                <c:pt idx="14">
                  <c:v>#N/A</c:v>
                </c:pt>
                <c:pt idx="15">
                  <c:v>30.27</c:v>
                </c:pt>
                <c:pt idx="16">
                  <c:v>#N/A</c:v>
                </c:pt>
                <c:pt idx="17">
                  <c:v>33.190000000000012</c:v>
                </c:pt>
                <c:pt idx="18">
                  <c:v>#N/A</c:v>
                </c:pt>
                <c:pt idx="19">
                  <c:v>35.550000000000004</c:v>
                </c:pt>
                <c:pt idx="20">
                  <c:v>#N/A</c:v>
                </c:pt>
                <c:pt idx="21">
                  <c:v>35.520000000000003</c:v>
                </c:pt>
                <c:pt idx="22">
                  <c:v>#N/A</c:v>
                </c:pt>
                <c:pt idx="23">
                  <c:v>35.9</c:v>
                </c:pt>
                <c:pt idx="24">
                  <c:v>#N/A</c:v>
                </c:pt>
                <c:pt idx="25">
                  <c:v>37.71</c:v>
                </c:pt>
                <c:pt idx="26">
                  <c:v>#N/A</c:v>
                </c:pt>
                <c:pt idx="27">
                  <c:v>37.75</c:v>
                </c:pt>
                <c:pt idx="28">
                  <c:v>#N/A</c:v>
                </c:pt>
                <c:pt idx="29">
                  <c:v>39.47</c:v>
                </c:pt>
                <c:pt idx="30">
                  <c:v>#N/A</c:v>
                </c:pt>
                <c:pt idx="31">
                  <c:v>39.94</c:v>
                </c:pt>
                <c:pt idx="32">
                  <c:v>#N/A</c:v>
                </c:pt>
                <c:pt idx="33">
                  <c:v>41.87</c:v>
                </c:pt>
              </c:numCache>
            </c:numRef>
          </c:yVal>
          <c:smooth val="1"/>
          <c:extLst>
            <c:ext xmlns:c16="http://schemas.microsoft.com/office/drawing/2014/chart" uri="{C3380CC4-5D6E-409C-BE32-E72D297353CC}">
              <c16:uniqueId val="{00000001-2A95-4760-B977-5B72CB669238}"/>
            </c:ext>
          </c:extLst>
        </c:ser>
        <c:ser>
          <c:idx val="2"/>
          <c:order val="2"/>
          <c:tx>
            <c:strRef>
              <c:f>Sheet2!$D$1</c:f>
              <c:strCache>
                <c:ptCount val="1"/>
                <c:pt idx="0">
                  <c:v>30N</c:v>
                </c:pt>
              </c:strCache>
            </c:strRef>
          </c:tx>
          <c:marker>
            <c:symbol val="none"/>
          </c:marker>
          <c:xVal>
            <c:numRef>
              <c:f>Sheet2!$A$2:$A$68</c:f>
              <c:numCache>
                <c:formatCode>General</c:formatCode>
                <c:ptCount val="67"/>
                <c:pt idx="0">
                  <c:v>0</c:v>
                </c:pt>
                <c:pt idx="1">
                  <c:v>14.812000000000006</c:v>
                </c:pt>
                <c:pt idx="2">
                  <c:v>29.623999999999999</c:v>
                </c:pt>
                <c:pt idx="3">
                  <c:v>44.436</c:v>
                </c:pt>
                <c:pt idx="4">
                  <c:v>59.25</c:v>
                </c:pt>
                <c:pt idx="5">
                  <c:v>74.062000000000012</c:v>
                </c:pt>
                <c:pt idx="6">
                  <c:v>88.873999999999981</c:v>
                </c:pt>
                <c:pt idx="7">
                  <c:v>103.68600000000001</c:v>
                </c:pt>
                <c:pt idx="8">
                  <c:v>118.5</c:v>
                </c:pt>
                <c:pt idx="9">
                  <c:v>133.31200000000001</c:v>
                </c:pt>
                <c:pt idx="10">
                  <c:v>148.124</c:v>
                </c:pt>
                <c:pt idx="11">
                  <c:v>162.93600000000001</c:v>
                </c:pt>
                <c:pt idx="12">
                  <c:v>177.75</c:v>
                </c:pt>
                <c:pt idx="13">
                  <c:v>192.56200000000001</c:v>
                </c:pt>
                <c:pt idx="14">
                  <c:v>207.374</c:v>
                </c:pt>
                <c:pt idx="15">
                  <c:v>222.18600000000001</c:v>
                </c:pt>
                <c:pt idx="16">
                  <c:v>237</c:v>
                </c:pt>
                <c:pt idx="17">
                  <c:v>251.81200000000001</c:v>
                </c:pt>
                <c:pt idx="18">
                  <c:v>266.62400000000002</c:v>
                </c:pt>
                <c:pt idx="19">
                  <c:v>281.43599999999623</c:v>
                </c:pt>
                <c:pt idx="20">
                  <c:v>296.25</c:v>
                </c:pt>
                <c:pt idx="21">
                  <c:v>311.06200000000001</c:v>
                </c:pt>
                <c:pt idx="22">
                  <c:v>325.87400000000002</c:v>
                </c:pt>
                <c:pt idx="23">
                  <c:v>340.68599999999969</c:v>
                </c:pt>
                <c:pt idx="24">
                  <c:v>355.5</c:v>
                </c:pt>
                <c:pt idx="25">
                  <c:v>370.31200000000001</c:v>
                </c:pt>
                <c:pt idx="26">
                  <c:v>385.12400000000002</c:v>
                </c:pt>
                <c:pt idx="27">
                  <c:v>399.93599999999623</c:v>
                </c:pt>
                <c:pt idx="28">
                  <c:v>414.75</c:v>
                </c:pt>
                <c:pt idx="29">
                  <c:v>429.56200000000001</c:v>
                </c:pt>
                <c:pt idx="30">
                  <c:v>444.37400000000002</c:v>
                </c:pt>
                <c:pt idx="31">
                  <c:v>459.18599999999969</c:v>
                </c:pt>
                <c:pt idx="32">
                  <c:v>474</c:v>
                </c:pt>
                <c:pt idx="33">
                  <c:v>488.81200000000001</c:v>
                </c:pt>
                <c:pt idx="34">
                  <c:v>503.62400000000002</c:v>
                </c:pt>
                <c:pt idx="35">
                  <c:v>518.43599999999947</c:v>
                </c:pt>
                <c:pt idx="36">
                  <c:v>533.25</c:v>
                </c:pt>
                <c:pt idx="37">
                  <c:v>548.06199999999797</c:v>
                </c:pt>
                <c:pt idx="38">
                  <c:v>562.87400000000002</c:v>
                </c:pt>
                <c:pt idx="39">
                  <c:v>577.68600000000004</c:v>
                </c:pt>
                <c:pt idx="40">
                  <c:v>592.5</c:v>
                </c:pt>
                <c:pt idx="41">
                  <c:v>607.31199999999797</c:v>
                </c:pt>
                <c:pt idx="42">
                  <c:v>622.12400000000002</c:v>
                </c:pt>
                <c:pt idx="43">
                  <c:v>636.93599999999947</c:v>
                </c:pt>
                <c:pt idx="44">
                  <c:v>651.75</c:v>
                </c:pt>
                <c:pt idx="45">
                  <c:v>666.56199999999797</c:v>
                </c:pt>
                <c:pt idx="46">
                  <c:v>681.37400000000002</c:v>
                </c:pt>
                <c:pt idx="47">
                  <c:v>696.18600000000004</c:v>
                </c:pt>
                <c:pt idx="48">
                  <c:v>711</c:v>
                </c:pt>
                <c:pt idx="49">
                  <c:v>725.81199999999797</c:v>
                </c:pt>
                <c:pt idx="50">
                  <c:v>740.62400000000002</c:v>
                </c:pt>
                <c:pt idx="51">
                  <c:v>755.43599999999947</c:v>
                </c:pt>
                <c:pt idx="52">
                  <c:v>770.25</c:v>
                </c:pt>
                <c:pt idx="53">
                  <c:v>785.06199999999797</c:v>
                </c:pt>
                <c:pt idx="54">
                  <c:v>799.87400000000002</c:v>
                </c:pt>
                <c:pt idx="55">
                  <c:v>814.68600000000004</c:v>
                </c:pt>
                <c:pt idx="56">
                  <c:v>829.5</c:v>
                </c:pt>
                <c:pt idx="57">
                  <c:v>844.31199999999797</c:v>
                </c:pt>
                <c:pt idx="58">
                  <c:v>859.12400000000002</c:v>
                </c:pt>
                <c:pt idx="59">
                  <c:v>873.93599999999947</c:v>
                </c:pt>
                <c:pt idx="60">
                  <c:v>888.75</c:v>
                </c:pt>
                <c:pt idx="61">
                  <c:v>903.56199999999797</c:v>
                </c:pt>
                <c:pt idx="62">
                  <c:v>918.37400000000002</c:v>
                </c:pt>
                <c:pt idx="63">
                  <c:v>933.18600000000004</c:v>
                </c:pt>
                <c:pt idx="64">
                  <c:v>948</c:v>
                </c:pt>
                <c:pt idx="65">
                  <c:v>962.81199999999797</c:v>
                </c:pt>
                <c:pt idx="66">
                  <c:v>977.62400000000002</c:v>
                </c:pt>
              </c:numCache>
            </c:numRef>
          </c:xVal>
          <c:yVal>
            <c:numRef>
              <c:f>Sheet2!$D$3:$D$69</c:f>
              <c:numCache>
                <c:formatCode>General</c:formatCode>
                <c:ptCount val="67"/>
                <c:pt idx="0">
                  <c:v>5.17</c:v>
                </c:pt>
                <c:pt idx="1">
                  <c:v>13.9</c:v>
                </c:pt>
                <c:pt idx="2">
                  <c:v>16.110000000000031</c:v>
                </c:pt>
                <c:pt idx="3">
                  <c:v>18.439999999999987</c:v>
                </c:pt>
                <c:pt idx="4">
                  <c:v>20.91</c:v>
                </c:pt>
                <c:pt idx="5">
                  <c:v>21.19</c:v>
                </c:pt>
                <c:pt idx="6">
                  <c:v>22.09</c:v>
                </c:pt>
                <c:pt idx="7">
                  <c:v>23.74</c:v>
                </c:pt>
                <c:pt idx="8">
                  <c:v>25.09</c:v>
                </c:pt>
                <c:pt idx="9">
                  <c:v>26.57</c:v>
                </c:pt>
                <c:pt idx="10">
                  <c:v>28.02</c:v>
                </c:pt>
                <c:pt idx="11">
                  <c:v>29.32</c:v>
                </c:pt>
                <c:pt idx="12">
                  <c:v>31.19</c:v>
                </c:pt>
                <c:pt idx="13">
                  <c:v>32.75</c:v>
                </c:pt>
                <c:pt idx="14">
                  <c:v>33.090000000000003</c:v>
                </c:pt>
                <c:pt idx="15">
                  <c:v>35.11</c:v>
                </c:pt>
                <c:pt idx="16">
                  <c:v>38.36</c:v>
                </c:pt>
                <c:pt idx="17">
                  <c:v>41.449999999999996</c:v>
                </c:pt>
                <c:pt idx="18">
                  <c:v>43.59</c:v>
                </c:pt>
                <c:pt idx="19">
                  <c:v>45.75</c:v>
                </c:pt>
                <c:pt idx="20">
                  <c:v>45.65</c:v>
                </c:pt>
                <c:pt idx="21">
                  <c:v>46.54</c:v>
                </c:pt>
                <c:pt idx="22">
                  <c:v>46.09</c:v>
                </c:pt>
                <c:pt idx="23">
                  <c:v>46.68</c:v>
                </c:pt>
                <c:pt idx="24">
                  <c:v>48.790000000000013</c:v>
                </c:pt>
                <c:pt idx="25">
                  <c:v>47.57</c:v>
                </c:pt>
                <c:pt idx="26">
                  <c:v>51.730000000000011</c:v>
                </c:pt>
                <c:pt idx="27">
                  <c:v>54.13</c:v>
                </c:pt>
                <c:pt idx="28">
                  <c:v>54.879999999999995</c:v>
                </c:pt>
                <c:pt idx="29">
                  <c:v>58.260000000000012</c:v>
                </c:pt>
                <c:pt idx="30">
                  <c:v>62.839999999999996</c:v>
                </c:pt>
                <c:pt idx="31">
                  <c:v>63.01</c:v>
                </c:pt>
                <c:pt idx="32">
                  <c:v>65.760000000000005</c:v>
                </c:pt>
                <c:pt idx="33">
                  <c:v>66.69</c:v>
                </c:pt>
                <c:pt idx="34">
                  <c:v>71.489999999999995</c:v>
                </c:pt>
                <c:pt idx="35">
                  <c:v>71.73</c:v>
                </c:pt>
                <c:pt idx="36">
                  <c:v>73.25</c:v>
                </c:pt>
                <c:pt idx="37">
                  <c:v>74.36</c:v>
                </c:pt>
                <c:pt idx="38">
                  <c:v>69.86</c:v>
                </c:pt>
                <c:pt idx="39">
                  <c:v>72.13</c:v>
                </c:pt>
                <c:pt idx="40">
                  <c:v>76.86999999999999</c:v>
                </c:pt>
                <c:pt idx="41">
                  <c:v>76.86999999999999</c:v>
                </c:pt>
                <c:pt idx="42">
                  <c:v>76.989999999999995</c:v>
                </c:pt>
                <c:pt idx="43">
                  <c:v>82.83</c:v>
                </c:pt>
                <c:pt idx="44">
                  <c:v>80.33</c:v>
                </c:pt>
                <c:pt idx="45">
                  <c:v>85.38</c:v>
                </c:pt>
                <c:pt idx="46">
                  <c:v>85.7</c:v>
                </c:pt>
                <c:pt idx="47">
                  <c:v>86.88</c:v>
                </c:pt>
                <c:pt idx="48">
                  <c:v>87.97</c:v>
                </c:pt>
                <c:pt idx="49">
                  <c:v>84.910000000000025</c:v>
                </c:pt>
                <c:pt idx="50">
                  <c:v>83.3</c:v>
                </c:pt>
                <c:pt idx="51">
                  <c:v>83.910000000000025</c:v>
                </c:pt>
                <c:pt idx="52">
                  <c:v>84.9</c:v>
                </c:pt>
                <c:pt idx="53">
                  <c:v>87.77</c:v>
                </c:pt>
                <c:pt idx="54">
                  <c:v>88.6</c:v>
                </c:pt>
                <c:pt idx="55">
                  <c:v>87.75</c:v>
                </c:pt>
                <c:pt idx="56">
                  <c:v>88.7</c:v>
                </c:pt>
                <c:pt idx="57">
                  <c:v>88.990000000000023</c:v>
                </c:pt>
                <c:pt idx="58">
                  <c:v>91.210000000000022</c:v>
                </c:pt>
                <c:pt idx="59">
                  <c:v>92.89</c:v>
                </c:pt>
                <c:pt idx="60">
                  <c:v>91.8</c:v>
                </c:pt>
                <c:pt idx="61">
                  <c:v>91.77</c:v>
                </c:pt>
                <c:pt idx="62">
                  <c:v>94.93</c:v>
                </c:pt>
                <c:pt idx="63">
                  <c:v>94.990000000000023</c:v>
                </c:pt>
                <c:pt idx="64">
                  <c:v>95.35</c:v>
                </c:pt>
                <c:pt idx="65">
                  <c:v>97.72</c:v>
                </c:pt>
                <c:pt idx="66">
                  <c:v>99.26</c:v>
                </c:pt>
              </c:numCache>
            </c:numRef>
          </c:yVal>
          <c:smooth val="1"/>
          <c:extLst>
            <c:ext xmlns:c16="http://schemas.microsoft.com/office/drawing/2014/chart" uri="{C3380CC4-5D6E-409C-BE32-E72D297353CC}">
              <c16:uniqueId val="{00000002-2A95-4760-B977-5B72CB669238}"/>
            </c:ext>
          </c:extLst>
        </c:ser>
        <c:dLbls>
          <c:showLegendKey val="0"/>
          <c:showVal val="0"/>
          <c:showCatName val="0"/>
          <c:showSerName val="0"/>
          <c:showPercent val="0"/>
          <c:showBubbleSize val="0"/>
        </c:dLbls>
        <c:axId val="162777728"/>
        <c:axId val="162781440"/>
      </c:scatterChart>
      <c:valAx>
        <c:axId val="162777728"/>
        <c:scaling>
          <c:orientation val="minMax"/>
        </c:scaling>
        <c:delete val="0"/>
        <c:axPos val="b"/>
        <c:title>
          <c:tx>
            <c:rich>
              <a:bodyPr/>
              <a:lstStyle/>
              <a:p>
                <a:pPr>
                  <a:defRPr/>
                </a:pPr>
                <a:r>
                  <a:rPr lang="en-US"/>
                  <a:t>Distance(m)</a:t>
                </a:r>
              </a:p>
            </c:rich>
          </c:tx>
          <c:overlay val="0"/>
        </c:title>
        <c:numFmt formatCode="General" sourceLinked="1"/>
        <c:majorTickMark val="none"/>
        <c:minorTickMark val="none"/>
        <c:tickLblPos val="nextTo"/>
        <c:crossAx val="162781440"/>
        <c:crosses val="autoZero"/>
        <c:crossBetween val="midCat"/>
      </c:valAx>
      <c:valAx>
        <c:axId val="162781440"/>
        <c:scaling>
          <c:orientation val="minMax"/>
        </c:scaling>
        <c:delete val="0"/>
        <c:axPos val="l"/>
        <c:title>
          <c:tx>
            <c:rich>
              <a:bodyPr/>
              <a:lstStyle/>
              <a:p>
                <a:pPr>
                  <a:defRPr/>
                </a:pPr>
                <a:r>
                  <a:rPr lang="en-US"/>
                  <a:t>Wear (microns)</a:t>
                </a:r>
              </a:p>
            </c:rich>
          </c:tx>
          <c:overlay val="0"/>
        </c:title>
        <c:numFmt formatCode="General" sourceLinked="1"/>
        <c:majorTickMark val="none"/>
        <c:minorTickMark val="none"/>
        <c:tickLblPos val="nextTo"/>
        <c:crossAx val="162777728"/>
        <c:crosses val="autoZero"/>
        <c:crossBetween val="midCat"/>
      </c:valAx>
    </c:plotArea>
    <c:plotVisOnly val="1"/>
    <c:dispBlanksAs val="gap"/>
    <c:showDLblsOverMax val="0"/>
  </c:chart>
  <c:spPr>
    <a:noFill/>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4%, 2m/s</a:t>
            </a:r>
          </a:p>
        </c:rich>
      </c:tx>
      <c:overlay val="0"/>
    </c:title>
    <c:autoTitleDeleted val="0"/>
    <c:plotArea>
      <c:layout>
        <c:manualLayout>
          <c:layoutTarget val="inner"/>
          <c:xMode val="edge"/>
          <c:yMode val="edge"/>
          <c:x val="0.21742735491396928"/>
          <c:y val="0.15497221710162501"/>
          <c:w val="0.60637993584135319"/>
          <c:h val="0.60562575163054566"/>
        </c:manualLayout>
      </c:layout>
      <c:scatterChart>
        <c:scatterStyle val="smoothMarker"/>
        <c:varyColors val="0"/>
        <c:ser>
          <c:idx val="0"/>
          <c:order val="0"/>
          <c:tx>
            <c:strRef>
              <c:f>Sheet2!$B$1</c:f>
              <c:strCache>
                <c:ptCount val="1"/>
                <c:pt idx="0">
                  <c:v>10N</c:v>
                </c:pt>
              </c:strCache>
            </c:strRef>
          </c:tx>
          <c:marker>
            <c:symbol val="none"/>
          </c:marker>
          <c:xVal>
            <c:numRef>
              <c:f>Sheet2!$A$2:$A$155</c:f>
              <c:numCache>
                <c:formatCode>General</c:formatCode>
                <c:ptCount val="154"/>
                <c:pt idx="0">
                  <c:v>0</c:v>
                </c:pt>
                <c:pt idx="1">
                  <c:v>9.782</c:v>
                </c:pt>
                <c:pt idx="2">
                  <c:v>19.594000000000001</c:v>
                </c:pt>
                <c:pt idx="3">
                  <c:v>29.376000000000001</c:v>
                </c:pt>
                <c:pt idx="4">
                  <c:v>39.188000000000002</c:v>
                </c:pt>
                <c:pt idx="5">
                  <c:v>49</c:v>
                </c:pt>
                <c:pt idx="6">
                  <c:v>58.782000000000011</c:v>
                </c:pt>
                <c:pt idx="7">
                  <c:v>68.593999999999994</c:v>
                </c:pt>
                <c:pt idx="8">
                  <c:v>78.406000000000006</c:v>
                </c:pt>
                <c:pt idx="9">
                  <c:v>88.218000000000004</c:v>
                </c:pt>
                <c:pt idx="10">
                  <c:v>98</c:v>
                </c:pt>
                <c:pt idx="11">
                  <c:v>107.812</c:v>
                </c:pt>
                <c:pt idx="12">
                  <c:v>117.62599999999998</c:v>
                </c:pt>
                <c:pt idx="13">
                  <c:v>127.40600000000002</c:v>
                </c:pt>
                <c:pt idx="14">
                  <c:v>137.21799999999999</c:v>
                </c:pt>
                <c:pt idx="15">
                  <c:v>147.03200000000001</c:v>
                </c:pt>
                <c:pt idx="16">
                  <c:v>156.81200000000001</c:v>
                </c:pt>
                <c:pt idx="17">
                  <c:v>166.626</c:v>
                </c:pt>
                <c:pt idx="18">
                  <c:v>176.43800000000007</c:v>
                </c:pt>
                <c:pt idx="19">
                  <c:v>186.21799999999999</c:v>
                </c:pt>
                <c:pt idx="20">
                  <c:v>196.03200000000001</c:v>
                </c:pt>
                <c:pt idx="21">
                  <c:v>205.84399999999999</c:v>
                </c:pt>
                <c:pt idx="22">
                  <c:v>215.626</c:v>
                </c:pt>
                <c:pt idx="23">
                  <c:v>225.43800000000007</c:v>
                </c:pt>
                <c:pt idx="24">
                  <c:v>235.25</c:v>
                </c:pt>
                <c:pt idx="25">
                  <c:v>245.03200000000001</c:v>
                </c:pt>
                <c:pt idx="26">
                  <c:v>254.84399999999999</c:v>
                </c:pt>
                <c:pt idx="27">
                  <c:v>264.65600000000001</c:v>
                </c:pt>
                <c:pt idx="28">
                  <c:v>274.43799999999823</c:v>
                </c:pt>
                <c:pt idx="29">
                  <c:v>284.25</c:v>
                </c:pt>
                <c:pt idx="30">
                  <c:v>294.06200000000001</c:v>
                </c:pt>
                <c:pt idx="31">
                  <c:v>303.84399999999999</c:v>
                </c:pt>
                <c:pt idx="32">
                  <c:v>313.65600000000001</c:v>
                </c:pt>
                <c:pt idx="33">
                  <c:v>323.46799999999899</c:v>
                </c:pt>
                <c:pt idx="34">
                  <c:v>333.25</c:v>
                </c:pt>
                <c:pt idx="35">
                  <c:v>343.06200000000001</c:v>
                </c:pt>
                <c:pt idx="36">
                  <c:v>352.87599999999969</c:v>
                </c:pt>
                <c:pt idx="37">
                  <c:v>362.65600000000001</c:v>
                </c:pt>
                <c:pt idx="38">
                  <c:v>372.46799999999899</c:v>
                </c:pt>
                <c:pt idx="39">
                  <c:v>382.28199999999669</c:v>
                </c:pt>
                <c:pt idx="40">
                  <c:v>392.06200000000001</c:v>
                </c:pt>
                <c:pt idx="41">
                  <c:v>401.87599999999969</c:v>
                </c:pt>
                <c:pt idx="42">
                  <c:v>411.68799999999999</c:v>
                </c:pt>
                <c:pt idx="43">
                  <c:v>421.46799999999899</c:v>
                </c:pt>
                <c:pt idx="44">
                  <c:v>431.28199999999669</c:v>
                </c:pt>
                <c:pt idx="45">
                  <c:v>441.09399999999869</c:v>
                </c:pt>
                <c:pt idx="46">
                  <c:v>450.87599999999969</c:v>
                </c:pt>
                <c:pt idx="47">
                  <c:v>460.68799999999999</c:v>
                </c:pt>
                <c:pt idx="48">
                  <c:v>470.46799999999899</c:v>
                </c:pt>
                <c:pt idx="49">
                  <c:v>480.28199999999669</c:v>
                </c:pt>
                <c:pt idx="50">
                  <c:v>490.09399999999869</c:v>
                </c:pt>
                <c:pt idx="51">
                  <c:v>499.87599999999969</c:v>
                </c:pt>
                <c:pt idx="52">
                  <c:v>509.68799999999999</c:v>
                </c:pt>
                <c:pt idx="53">
                  <c:v>519.5</c:v>
                </c:pt>
                <c:pt idx="54">
                  <c:v>529.31199999999797</c:v>
                </c:pt>
                <c:pt idx="55">
                  <c:v>539.09400000000005</c:v>
                </c:pt>
                <c:pt idx="56">
                  <c:v>548.90599999999949</c:v>
                </c:pt>
                <c:pt idx="57">
                  <c:v>558.68799999999999</c:v>
                </c:pt>
                <c:pt idx="58">
                  <c:v>568.5</c:v>
                </c:pt>
                <c:pt idx="59">
                  <c:v>578.31199999999797</c:v>
                </c:pt>
                <c:pt idx="60">
                  <c:v>588.09400000000005</c:v>
                </c:pt>
                <c:pt idx="61">
                  <c:v>597.90599999999949</c:v>
                </c:pt>
                <c:pt idx="62">
                  <c:v>607.71799999999996</c:v>
                </c:pt>
                <c:pt idx="63">
                  <c:v>617.5</c:v>
                </c:pt>
                <c:pt idx="64">
                  <c:v>627.31199999999797</c:v>
                </c:pt>
                <c:pt idx="65">
                  <c:v>637.12599999999998</c:v>
                </c:pt>
                <c:pt idx="66">
                  <c:v>646.90599999999949</c:v>
                </c:pt>
                <c:pt idx="67">
                  <c:v>656.71799999999996</c:v>
                </c:pt>
                <c:pt idx="68">
                  <c:v>666.53199999999947</c:v>
                </c:pt>
                <c:pt idx="69">
                  <c:v>676.31199999999797</c:v>
                </c:pt>
                <c:pt idx="70">
                  <c:v>686.12599999999998</c:v>
                </c:pt>
                <c:pt idx="71">
                  <c:v>695.93799999999749</c:v>
                </c:pt>
                <c:pt idx="72">
                  <c:v>705.71799999999996</c:v>
                </c:pt>
                <c:pt idx="73">
                  <c:v>715.53199999999947</c:v>
                </c:pt>
                <c:pt idx="74">
                  <c:v>725.34399999999948</c:v>
                </c:pt>
                <c:pt idx="75">
                  <c:v>735.12599999999998</c:v>
                </c:pt>
                <c:pt idx="76">
                  <c:v>744.93799999999749</c:v>
                </c:pt>
                <c:pt idx="77">
                  <c:v>754.75</c:v>
                </c:pt>
                <c:pt idx="78">
                  <c:v>764.53199999999947</c:v>
                </c:pt>
                <c:pt idx="79">
                  <c:v>774.34399999999948</c:v>
                </c:pt>
                <c:pt idx="80">
                  <c:v>784.15599999999949</c:v>
                </c:pt>
                <c:pt idx="81">
                  <c:v>793.93799999999749</c:v>
                </c:pt>
                <c:pt idx="82">
                  <c:v>803.75</c:v>
                </c:pt>
                <c:pt idx="83">
                  <c:v>813.56199999999797</c:v>
                </c:pt>
                <c:pt idx="84">
                  <c:v>823.34399999999948</c:v>
                </c:pt>
                <c:pt idx="85">
                  <c:v>833.15599999999949</c:v>
                </c:pt>
                <c:pt idx="86">
                  <c:v>842.96799999999746</c:v>
                </c:pt>
                <c:pt idx="87">
                  <c:v>852.75</c:v>
                </c:pt>
                <c:pt idx="88">
                  <c:v>862.56199999999797</c:v>
                </c:pt>
                <c:pt idx="89">
                  <c:v>872.37599999999998</c:v>
                </c:pt>
                <c:pt idx="90">
                  <c:v>882.15599999999949</c:v>
                </c:pt>
                <c:pt idx="91">
                  <c:v>891.96799999999746</c:v>
                </c:pt>
                <c:pt idx="92">
                  <c:v>901.78200000000004</c:v>
                </c:pt>
                <c:pt idx="93">
                  <c:v>911.56199999999797</c:v>
                </c:pt>
                <c:pt idx="94">
                  <c:v>921.37599999999998</c:v>
                </c:pt>
                <c:pt idx="95">
                  <c:v>931.18799999999999</c:v>
                </c:pt>
                <c:pt idx="96">
                  <c:v>940.96799999999746</c:v>
                </c:pt>
                <c:pt idx="97">
                  <c:v>950.78200000000004</c:v>
                </c:pt>
                <c:pt idx="98">
                  <c:v>960.59400000000005</c:v>
                </c:pt>
                <c:pt idx="99">
                  <c:v>970.37599999999998</c:v>
                </c:pt>
                <c:pt idx="100">
                  <c:v>980.18799999999999</c:v>
                </c:pt>
                <c:pt idx="101">
                  <c:v>990</c:v>
                </c:pt>
                <c:pt idx="102">
                  <c:v>999.78200000000004</c:v>
                </c:pt>
                <c:pt idx="103">
                  <c:v>1009.5940000000005</c:v>
                </c:pt>
                <c:pt idx="104">
                  <c:v>1019.4059999999994</c:v>
                </c:pt>
                <c:pt idx="105">
                  <c:v>1029.1879999999999</c:v>
                </c:pt>
                <c:pt idx="106">
                  <c:v>1039</c:v>
                </c:pt>
                <c:pt idx="107">
                  <c:v>1048.8119999999999</c:v>
                </c:pt>
                <c:pt idx="108">
                  <c:v>1058.5939999999998</c:v>
                </c:pt>
                <c:pt idx="109">
                  <c:v>1068.4060000000011</c:v>
                </c:pt>
                <c:pt idx="110">
                  <c:v>1078.2180000000001</c:v>
                </c:pt>
                <c:pt idx="111">
                  <c:v>1088</c:v>
                </c:pt>
                <c:pt idx="112">
                  <c:v>1097.8119999999999</c:v>
                </c:pt>
                <c:pt idx="113">
                  <c:v>1107.626</c:v>
                </c:pt>
                <c:pt idx="114">
                  <c:v>1117.4060000000011</c:v>
                </c:pt>
                <c:pt idx="115">
                  <c:v>1127.2180000000001</c:v>
                </c:pt>
                <c:pt idx="116">
                  <c:v>1137</c:v>
                </c:pt>
                <c:pt idx="117">
                  <c:v>1146.8119999999999</c:v>
                </c:pt>
                <c:pt idx="118">
                  <c:v>1156.626</c:v>
                </c:pt>
                <c:pt idx="119">
                  <c:v>1166.4060000000011</c:v>
                </c:pt>
                <c:pt idx="120">
                  <c:v>1176.2180000000001</c:v>
                </c:pt>
                <c:pt idx="121">
                  <c:v>1186.0319999999999</c:v>
                </c:pt>
                <c:pt idx="122">
                  <c:v>1195.8119999999999</c:v>
                </c:pt>
                <c:pt idx="123">
                  <c:v>1205.626</c:v>
                </c:pt>
                <c:pt idx="124">
                  <c:v>1215.4380000000001</c:v>
                </c:pt>
                <c:pt idx="125">
                  <c:v>1225.25</c:v>
                </c:pt>
                <c:pt idx="126">
                  <c:v>1235.0319999999999</c:v>
                </c:pt>
                <c:pt idx="127">
                  <c:v>1244.8439999999998</c:v>
                </c:pt>
                <c:pt idx="128">
                  <c:v>1254.626</c:v>
                </c:pt>
                <c:pt idx="129">
                  <c:v>1264.4380000000001</c:v>
                </c:pt>
                <c:pt idx="130">
                  <c:v>1274.25</c:v>
                </c:pt>
                <c:pt idx="131">
                  <c:v>1284.0319999999999</c:v>
                </c:pt>
                <c:pt idx="132">
                  <c:v>1293.8439999999998</c:v>
                </c:pt>
                <c:pt idx="133">
                  <c:v>1303.6559999999999</c:v>
                </c:pt>
                <c:pt idx="134">
                  <c:v>1313.4380000000001</c:v>
                </c:pt>
                <c:pt idx="135">
                  <c:v>1323.25</c:v>
                </c:pt>
                <c:pt idx="136">
                  <c:v>1333.0619999999999</c:v>
                </c:pt>
                <c:pt idx="137">
                  <c:v>1342.8439999999998</c:v>
                </c:pt>
                <c:pt idx="138">
                  <c:v>1352.6559999999999</c:v>
                </c:pt>
                <c:pt idx="139">
                  <c:v>1362.4680000000001</c:v>
                </c:pt>
                <c:pt idx="140">
                  <c:v>1372.25</c:v>
                </c:pt>
                <c:pt idx="141">
                  <c:v>1382.0619999999999</c:v>
                </c:pt>
                <c:pt idx="142">
                  <c:v>1391.876</c:v>
                </c:pt>
                <c:pt idx="143">
                  <c:v>1401.6559999999999</c:v>
                </c:pt>
                <c:pt idx="144">
                  <c:v>1411.4680000000001</c:v>
                </c:pt>
                <c:pt idx="145">
                  <c:v>1421.2819999999999</c:v>
                </c:pt>
                <c:pt idx="146">
                  <c:v>1431.0619999999999</c:v>
                </c:pt>
                <c:pt idx="147">
                  <c:v>1440.876</c:v>
                </c:pt>
                <c:pt idx="148">
                  <c:v>1450.6879999999999</c:v>
                </c:pt>
                <c:pt idx="149">
                  <c:v>1460.4680000000001</c:v>
                </c:pt>
                <c:pt idx="150">
                  <c:v>1470.2819999999999</c:v>
                </c:pt>
                <c:pt idx="151">
                  <c:v>1480.0939999999998</c:v>
                </c:pt>
                <c:pt idx="152">
                  <c:v>1489.876</c:v>
                </c:pt>
                <c:pt idx="153">
                  <c:v>1499.6879999999999</c:v>
                </c:pt>
              </c:numCache>
            </c:numRef>
          </c:xVal>
          <c:yVal>
            <c:numRef>
              <c:f>Sheet2!$B$2:$B$155</c:f>
              <c:numCache>
                <c:formatCode>General</c:formatCode>
                <c:ptCount val="154"/>
                <c:pt idx="0">
                  <c:v>0</c:v>
                </c:pt>
                <c:pt idx="1">
                  <c:v>0.65000000000001501</c:v>
                </c:pt>
                <c:pt idx="2">
                  <c:v>1</c:v>
                </c:pt>
                <c:pt idx="3">
                  <c:v>1.2</c:v>
                </c:pt>
                <c:pt idx="4">
                  <c:v>1.6</c:v>
                </c:pt>
                <c:pt idx="5">
                  <c:v>2.65</c:v>
                </c:pt>
                <c:pt idx="6">
                  <c:v>2.8899999999999997</c:v>
                </c:pt>
                <c:pt idx="7">
                  <c:v>3.01</c:v>
                </c:pt>
                <c:pt idx="8">
                  <c:v>3.56</c:v>
                </c:pt>
                <c:pt idx="9">
                  <c:v>3.98</c:v>
                </c:pt>
                <c:pt idx="10">
                  <c:v>4.1499999999999995</c:v>
                </c:pt>
                <c:pt idx="11">
                  <c:v>4.8599999999999985</c:v>
                </c:pt>
                <c:pt idx="12">
                  <c:v>5.63</c:v>
                </c:pt>
                <c:pt idx="13">
                  <c:v>6.39</c:v>
                </c:pt>
                <c:pt idx="14">
                  <c:v>7.25</c:v>
                </c:pt>
                <c:pt idx="15">
                  <c:v>7.25</c:v>
                </c:pt>
                <c:pt idx="16">
                  <c:v>7.98</c:v>
                </c:pt>
                <c:pt idx="17">
                  <c:v>8.42</c:v>
                </c:pt>
                <c:pt idx="18">
                  <c:v>8.6399999999999988</c:v>
                </c:pt>
                <c:pt idx="19">
                  <c:v>8.66</c:v>
                </c:pt>
                <c:pt idx="20">
                  <c:v>9.49</c:v>
                </c:pt>
                <c:pt idx="21">
                  <c:v>9.8500000000000068</c:v>
                </c:pt>
                <c:pt idx="22">
                  <c:v>10.139999999999999</c:v>
                </c:pt>
                <c:pt idx="23">
                  <c:v>11.48</c:v>
                </c:pt>
                <c:pt idx="24">
                  <c:v>11.8</c:v>
                </c:pt>
                <c:pt idx="25">
                  <c:v>11.68</c:v>
                </c:pt>
                <c:pt idx="26">
                  <c:v>12.65</c:v>
                </c:pt>
                <c:pt idx="27">
                  <c:v>12.850000000000026</c:v>
                </c:pt>
                <c:pt idx="28">
                  <c:v>12.950000000000006</c:v>
                </c:pt>
                <c:pt idx="29">
                  <c:v>13.2</c:v>
                </c:pt>
                <c:pt idx="30">
                  <c:v>13.719999999999999</c:v>
                </c:pt>
                <c:pt idx="31">
                  <c:v>13.79</c:v>
                </c:pt>
                <c:pt idx="32">
                  <c:v>14.860000000000024</c:v>
                </c:pt>
                <c:pt idx="33">
                  <c:v>14.83</c:v>
                </c:pt>
                <c:pt idx="34">
                  <c:v>14.79</c:v>
                </c:pt>
                <c:pt idx="35">
                  <c:v>15.19</c:v>
                </c:pt>
                <c:pt idx="36">
                  <c:v>15.53</c:v>
                </c:pt>
                <c:pt idx="37">
                  <c:v>15.639999999999999</c:v>
                </c:pt>
                <c:pt idx="38">
                  <c:v>15.68</c:v>
                </c:pt>
                <c:pt idx="39">
                  <c:v>16.05</c:v>
                </c:pt>
                <c:pt idx="40">
                  <c:v>16.04</c:v>
                </c:pt>
                <c:pt idx="41">
                  <c:v>16.59</c:v>
                </c:pt>
                <c:pt idx="42">
                  <c:v>17</c:v>
                </c:pt>
                <c:pt idx="43">
                  <c:v>17.16</c:v>
                </c:pt>
                <c:pt idx="44">
                  <c:v>17.559999999999999</c:v>
                </c:pt>
                <c:pt idx="45">
                  <c:v>18.010000000000005</c:v>
                </c:pt>
                <c:pt idx="46">
                  <c:v>18.53</c:v>
                </c:pt>
                <c:pt idx="47">
                  <c:v>18.939999999999987</c:v>
                </c:pt>
                <c:pt idx="48">
                  <c:v>19.7</c:v>
                </c:pt>
                <c:pt idx="49">
                  <c:v>20</c:v>
                </c:pt>
                <c:pt idx="50">
                  <c:v>20.57</c:v>
                </c:pt>
                <c:pt idx="51">
                  <c:v>20.919999999999987</c:v>
                </c:pt>
                <c:pt idx="52">
                  <c:v>21.24</c:v>
                </c:pt>
                <c:pt idx="53">
                  <c:v>21.67</c:v>
                </c:pt>
                <c:pt idx="54">
                  <c:v>22.17</c:v>
                </c:pt>
                <c:pt idx="55">
                  <c:v>22.34</c:v>
                </c:pt>
                <c:pt idx="56">
                  <c:v>23.1</c:v>
                </c:pt>
                <c:pt idx="57">
                  <c:v>23.73</c:v>
                </c:pt>
                <c:pt idx="58">
                  <c:v>23.939999999999987</c:v>
                </c:pt>
                <c:pt idx="59">
                  <c:v>24.18</c:v>
                </c:pt>
                <c:pt idx="60">
                  <c:v>24.79</c:v>
                </c:pt>
                <c:pt idx="61">
                  <c:v>25.23</c:v>
                </c:pt>
                <c:pt idx="62">
                  <c:v>25.7</c:v>
                </c:pt>
                <c:pt idx="63">
                  <c:v>28.06</c:v>
                </c:pt>
                <c:pt idx="64">
                  <c:v>29</c:v>
                </c:pt>
                <c:pt idx="65">
                  <c:v>29.54</c:v>
                </c:pt>
                <c:pt idx="66">
                  <c:v>29.759999999999987</c:v>
                </c:pt>
                <c:pt idx="67">
                  <c:v>30.68</c:v>
                </c:pt>
                <c:pt idx="68">
                  <c:v>31.45</c:v>
                </c:pt>
                <c:pt idx="69">
                  <c:v>32</c:v>
                </c:pt>
                <c:pt idx="70">
                  <c:v>32.590000000000003</c:v>
                </c:pt>
                <c:pt idx="71">
                  <c:v>33.25</c:v>
                </c:pt>
                <c:pt idx="72">
                  <c:v>33.949999999999996</c:v>
                </c:pt>
                <c:pt idx="73">
                  <c:v>34.56</c:v>
                </c:pt>
                <c:pt idx="74">
                  <c:v>35.6</c:v>
                </c:pt>
                <c:pt idx="75">
                  <c:v>35.9</c:v>
                </c:pt>
                <c:pt idx="76">
                  <c:v>36.190000000000012</c:v>
                </c:pt>
                <c:pt idx="77">
                  <c:v>36.770000000000003</c:v>
                </c:pt>
                <c:pt idx="78">
                  <c:v>36.82</c:v>
                </c:pt>
                <c:pt idx="79">
                  <c:v>36.590000000000003</c:v>
                </c:pt>
                <c:pt idx="80">
                  <c:v>36.74</c:v>
                </c:pt>
                <c:pt idx="81">
                  <c:v>37</c:v>
                </c:pt>
                <c:pt idx="82">
                  <c:v>38.200000000000003</c:v>
                </c:pt>
                <c:pt idx="83">
                  <c:v>38.090000000000003</c:v>
                </c:pt>
                <c:pt idx="84">
                  <c:v>38.56</c:v>
                </c:pt>
                <c:pt idx="85">
                  <c:v>38.65</c:v>
                </c:pt>
                <c:pt idx="86">
                  <c:v>39.25</c:v>
                </c:pt>
                <c:pt idx="87">
                  <c:v>39.590000000000003</c:v>
                </c:pt>
                <c:pt idx="88">
                  <c:v>40.11</c:v>
                </c:pt>
                <c:pt idx="89">
                  <c:v>40.790000000000013</c:v>
                </c:pt>
                <c:pt idx="90">
                  <c:v>41.01</c:v>
                </c:pt>
                <c:pt idx="91">
                  <c:v>41.68</c:v>
                </c:pt>
                <c:pt idx="92">
                  <c:v>42.58</c:v>
                </c:pt>
                <c:pt idx="93">
                  <c:v>42.54</c:v>
                </c:pt>
                <c:pt idx="94">
                  <c:v>43.08</c:v>
                </c:pt>
                <c:pt idx="95">
                  <c:v>43.17</c:v>
                </c:pt>
                <c:pt idx="96">
                  <c:v>43.28</c:v>
                </c:pt>
                <c:pt idx="97">
                  <c:v>43.260000000000012</c:v>
                </c:pt>
                <c:pt idx="98">
                  <c:v>43.25</c:v>
                </c:pt>
                <c:pt idx="99">
                  <c:v>43.89</c:v>
                </c:pt>
                <c:pt idx="100">
                  <c:v>44</c:v>
                </c:pt>
                <c:pt idx="101">
                  <c:v>44.260000000000012</c:v>
                </c:pt>
                <c:pt idx="102">
                  <c:v>44.849999999999994</c:v>
                </c:pt>
                <c:pt idx="103">
                  <c:v>45.260000000000012</c:v>
                </c:pt>
                <c:pt idx="104">
                  <c:v>45.63</c:v>
                </c:pt>
                <c:pt idx="105">
                  <c:v>46.25</c:v>
                </c:pt>
                <c:pt idx="106">
                  <c:v>46.89</c:v>
                </c:pt>
                <c:pt idx="107">
                  <c:v>47.260000000000012</c:v>
                </c:pt>
                <c:pt idx="108">
                  <c:v>48.15</c:v>
                </c:pt>
                <c:pt idx="109">
                  <c:v>49.230000000000011</c:v>
                </c:pt>
                <c:pt idx="110">
                  <c:v>49.7</c:v>
                </c:pt>
                <c:pt idx="111">
                  <c:v>50.71</c:v>
                </c:pt>
                <c:pt idx="112">
                  <c:v>51.230000000000011</c:v>
                </c:pt>
                <c:pt idx="113">
                  <c:v>51.220000000000013</c:v>
                </c:pt>
                <c:pt idx="114">
                  <c:v>51.760000000000012</c:v>
                </c:pt>
                <c:pt idx="115">
                  <c:v>51.52</c:v>
                </c:pt>
                <c:pt idx="116">
                  <c:v>51.97</c:v>
                </c:pt>
                <c:pt idx="117">
                  <c:v>52.89</c:v>
                </c:pt>
                <c:pt idx="118">
                  <c:v>52.48</c:v>
                </c:pt>
                <c:pt idx="119">
                  <c:v>52.41</c:v>
                </c:pt>
                <c:pt idx="120">
                  <c:v>53.290000000000013</c:v>
                </c:pt>
                <c:pt idx="121">
                  <c:v>53.32</c:v>
                </c:pt>
                <c:pt idx="122">
                  <c:v>53.1</c:v>
                </c:pt>
                <c:pt idx="123">
                  <c:v>54.1</c:v>
                </c:pt>
                <c:pt idx="124">
                  <c:v>53.660000000000011</c:v>
                </c:pt>
                <c:pt idx="125">
                  <c:v>53.67</c:v>
                </c:pt>
                <c:pt idx="126">
                  <c:v>54.44</c:v>
                </c:pt>
                <c:pt idx="127">
                  <c:v>54.5</c:v>
                </c:pt>
                <c:pt idx="128">
                  <c:v>55.3</c:v>
                </c:pt>
                <c:pt idx="129">
                  <c:v>55.71</c:v>
                </c:pt>
                <c:pt idx="130">
                  <c:v>55.2</c:v>
                </c:pt>
                <c:pt idx="131">
                  <c:v>56.41</c:v>
                </c:pt>
                <c:pt idx="132">
                  <c:v>56.21</c:v>
                </c:pt>
                <c:pt idx="133">
                  <c:v>56.13</c:v>
                </c:pt>
                <c:pt idx="134">
                  <c:v>56.730000000000011</c:v>
                </c:pt>
                <c:pt idx="135">
                  <c:v>56.65</c:v>
                </c:pt>
                <c:pt idx="136">
                  <c:v>56.08</c:v>
                </c:pt>
                <c:pt idx="137">
                  <c:v>56.71</c:v>
                </c:pt>
                <c:pt idx="138">
                  <c:v>57.06</c:v>
                </c:pt>
                <c:pt idx="139">
                  <c:v>56.730000000000011</c:v>
                </c:pt>
                <c:pt idx="140">
                  <c:v>57.57</c:v>
                </c:pt>
                <c:pt idx="141">
                  <c:v>57.64</c:v>
                </c:pt>
                <c:pt idx="142">
                  <c:v>57.48</c:v>
                </c:pt>
                <c:pt idx="143">
                  <c:v>57.97</c:v>
                </c:pt>
                <c:pt idx="144">
                  <c:v>57.75</c:v>
                </c:pt>
                <c:pt idx="145">
                  <c:v>57.78</c:v>
                </c:pt>
                <c:pt idx="146">
                  <c:v>58.27</c:v>
                </c:pt>
                <c:pt idx="147">
                  <c:v>58.21</c:v>
                </c:pt>
                <c:pt idx="148">
                  <c:v>58.46</c:v>
                </c:pt>
                <c:pt idx="149">
                  <c:v>58.74</c:v>
                </c:pt>
                <c:pt idx="150">
                  <c:v>59.339999999999996</c:v>
                </c:pt>
                <c:pt idx="151">
                  <c:v>60.230000000000011</c:v>
                </c:pt>
                <c:pt idx="152">
                  <c:v>60.37</c:v>
                </c:pt>
                <c:pt idx="153">
                  <c:v>59.96</c:v>
                </c:pt>
              </c:numCache>
            </c:numRef>
          </c:yVal>
          <c:smooth val="1"/>
          <c:extLst>
            <c:ext xmlns:c16="http://schemas.microsoft.com/office/drawing/2014/chart" uri="{C3380CC4-5D6E-409C-BE32-E72D297353CC}">
              <c16:uniqueId val="{00000000-9FE4-4813-BDC5-8840CB399E19}"/>
            </c:ext>
          </c:extLst>
        </c:ser>
        <c:ser>
          <c:idx val="1"/>
          <c:order val="1"/>
          <c:tx>
            <c:strRef>
              <c:f>Sheet2!$C$1</c:f>
              <c:strCache>
                <c:ptCount val="1"/>
                <c:pt idx="0">
                  <c:v>20N</c:v>
                </c:pt>
              </c:strCache>
            </c:strRef>
          </c:tx>
          <c:marker>
            <c:symbol val="none"/>
          </c:marker>
          <c:xVal>
            <c:numRef>
              <c:f>Sheet2!$A$2:$A$155</c:f>
              <c:numCache>
                <c:formatCode>General</c:formatCode>
                <c:ptCount val="154"/>
                <c:pt idx="0">
                  <c:v>0</c:v>
                </c:pt>
                <c:pt idx="1">
                  <c:v>9.782</c:v>
                </c:pt>
                <c:pt idx="2">
                  <c:v>19.594000000000001</c:v>
                </c:pt>
                <c:pt idx="3">
                  <c:v>29.376000000000001</c:v>
                </c:pt>
                <c:pt idx="4">
                  <c:v>39.188000000000002</c:v>
                </c:pt>
                <c:pt idx="5">
                  <c:v>49</c:v>
                </c:pt>
                <c:pt idx="6">
                  <c:v>58.782000000000011</c:v>
                </c:pt>
                <c:pt idx="7">
                  <c:v>68.593999999999994</c:v>
                </c:pt>
                <c:pt idx="8">
                  <c:v>78.406000000000006</c:v>
                </c:pt>
                <c:pt idx="9">
                  <c:v>88.218000000000004</c:v>
                </c:pt>
                <c:pt idx="10">
                  <c:v>98</c:v>
                </c:pt>
                <c:pt idx="11">
                  <c:v>107.812</c:v>
                </c:pt>
                <c:pt idx="12">
                  <c:v>117.62599999999998</c:v>
                </c:pt>
                <c:pt idx="13">
                  <c:v>127.40600000000002</c:v>
                </c:pt>
                <c:pt idx="14">
                  <c:v>137.21799999999999</c:v>
                </c:pt>
                <c:pt idx="15">
                  <c:v>147.03200000000001</c:v>
                </c:pt>
                <c:pt idx="16">
                  <c:v>156.81200000000001</c:v>
                </c:pt>
                <c:pt idx="17">
                  <c:v>166.626</c:v>
                </c:pt>
                <c:pt idx="18">
                  <c:v>176.43800000000007</c:v>
                </c:pt>
                <c:pt idx="19">
                  <c:v>186.21799999999999</c:v>
                </c:pt>
                <c:pt idx="20">
                  <c:v>196.03200000000001</c:v>
                </c:pt>
                <c:pt idx="21">
                  <c:v>205.84399999999999</c:v>
                </c:pt>
                <c:pt idx="22">
                  <c:v>215.626</c:v>
                </c:pt>
                <c:pt idx="23">
                  <c:v>225.43800000000007</c:v>
                </c:pt>
                <c:pt idx="24">
                  <c:v>235.25</c:v>
                </c:pt>
                <c:pt idx="25">
                  <c:v>245.03200000000001</c:v>
                </c:pt>
                <c:pt idx="26">
                  <c:v>254.84399999999999</c:v>
                </c:pt>
                <c:pt idx="27">
                  <c:v>264.65600000000001</c:v>
                </c:pt>
                <c:pt idx="28">
                  <c:v>274.43799999999823</c:v>
                </c:pt>
                <c:pt idx="29">
                  <c:v>284.25</c:v>
                </c:pt>
                <c:pt idx="30">
                  <c:v>294.06200000000001</c:v>
                </c:pt>
                <c:pt idx="31">
                  <c:v>303.84399999999999</c:v>
                </c:pt>
                <c:pt idx="32">
                  <c:v>313.65600000000001</c:v>
                </c:pt>
                <c:pt idx="33">
                  <c:v>323.46799999999899</c:v>
                </c:pt>
                <c:pt idx="34">
                  <c:v>333.25</c:v>
                </c:pt>
                <c:pt idx="35">
                  <c:v>343.06200000000001</c:v>
                </c:pt>
                <c:pt idx="36">
                  <c:v>352.87599999999969</c:v>
                </c:pt>
                <c:pt idx="37">
                  <c:v>362.65600000000001</c:v>
                </c:pt>
                <c:pt idx="38">
                  <c:v>372.46799999999899</c:v>
                </c:pt>
                <c:pt idx="39">
                  <c:v>382.28199999999669</c:v>
                </c:pt>
                <c:pt idx="40">
                  <c:v>392.06200000000001</c:v>
                </c:pt>
                <c:pt idx="41">
                  <c:v>401.87599999999969</c:v>
                </c:pt>
                <c:pt idx="42">
                  <c:v>411.68799999999999</c:v>
                </c:pt>
                <c:pt idx="43">
                  <c:v>421.46799999999899</c:v>
                </c:pt>
                <c:pt idx="44">
                  <c:v>431.28199999999669</c:v>
                </c:pt>
                <c:pt idx="45">
                  <c:v>441.09399999999869</c:v>
                </c:pt>
                <c:pt idx="46">
                  <c:v>450.87599999999969</c:v>
                </c:pt>
                <c:pt idx="47">
                  <c:v>460.68799999999999</c:v>
                </c:pt>
                <c:pt idx="48">
                  <c:v>470.46799999999899</c:v>
                </c:pt>
                <c:pt idx="49">
                  <c:v>480.28199999999669</c:v>
                </c:pt>
                <c:pt idx="50">
                  <c:v>490.09399999999869</c:v>
                </c:pt>
                <c:pt idx="51">
                  <c:v>499.87599999999969</c:v>
                </c:pt>
                <c:pt idx="52">
                  <c:v>509.68799999999999</c:v>
                </c:pt>
                <c:pt idx="53">
                  <c:v>519.5</c:v>
                </c:pt>
                <c:pt idx="54">
                  <c:v>529.31199999999797</c:v>
                </c:pt>
                <c:pt idx="55">
                  <c:v>539.09400000000005</c:v>
                </c:pt>
                <c:pt idx="56">
                  <c:v>548.90599999999949</c:v>
                </c:pt>
                <c:pt idx="57">
                  <c:v>558.68799999999999</c:v>
                </c:pt>
                <c:pt idx="58">
                  <c:v>568.5</c:v>
                </c:pt>
                <c:pt idx="59">
                  <c:v>578.31199999999797</c:v>
                </c:pt>
                <c:pt idx="60">
                  <c:v>588.09400000000005</c:v>
                </c:pt>
                <c:pt idx="61">
                  <c:v>597.90599999999949</c:v>
                </c:pt>
                <c:pt idx="62">
                  <c:v>607.71799999999996</c:v>
                </c:pt>
                <c:pt idx="63">
                  <c:v>617.5</c:v>
                </c:pt>
                <c:pt idx="64">
                  <c:v>627.31199999999797</c:v>
                </c:pt>
                <c:pt idx="65">
                  <c:v>637.12599999999998</c:v>
                </c:pt>
                <c:pt idx="66">
                  <c:v>646.90599999999949</c:v>
                </c:pt>
                <c:pt idx="67">
                  <c:v>656.71799999999996</c:v>
                </c:pt>
                <c:pt idx="68">
                  <c:v>666.53199999999947</c:v>
                </c:pt>
                <c:pt idx="69">
                  <c:v>676.31199999999797</c:v>
                </c:pt>
                <c:pt idx="70">
                  <c:v>686.12599999999998</c:v>
                </c:pt>
                <c:pt idx="71">
                  <c:v>695.93799999999749</c:v>
                </c:pt>
                <c:pt idx="72">
                  <c:v>705.71799999999996</c:v>
                </c:pt>
                <c:pt idx="73">
                  <c:v>715.53199999999947</c:v>
                </c:pt>
                <c:pt idx="74">
                  <c:v>725.34399999999948</c:v>
                </c:pt>
                <c:pt idx="75">
                  <c:v>735.12599999999998</c:v>
                </c:pt>
                <c:pt idx="76">
                  <c:v>744.93799999999749</c:v>
                </c:pt>
                <c:pt idx="77">
                  <c:v>754.75</c:v>
                </c:pt>
                <c:pt idx="78">
                  <c:v>764.53199999999947</c:v>
                </c:pt>
                <c:pt idx="79">
                  <c:v>774.34399999999948</c:v>
                </c:pt>
                <c:pt idx="80">
                  <c:v>784.15599999999949</c:v>
                </c:pt>
                <c:pt idx="81">
                  <c:v>793.93799999999749</c:v>
                </c:pt>
                <c:pt idx="82">
                  <c:v>803.75</c:v>
                </c:pt>
                <c:pt idx="83">
                  <c:v>813.56199999999797</c:v>
                </c:pt>
                <c:pt idx="84">
                  <c:v>823.34399999999948</c:v>
                </c:pt>
                <c:pt idx="85">
                  <c:v>833.15599999999949</c:v>
                </c:pt>
                <c:pt idx="86">
                  <c:v>842.96799999999746</c:v>
                </c:pt>
                <c:pt idx="87">
                  <c:v>852.75</c:v>
                </c:pt>
                <c:pt idx="88">
                  <c:v>862.56199999999797</c:v>
                </c:pt>
                <c:pt idx="89">
                  <c:v>872.37599999999998</c:v>
                </c:pt>
                <c:pt idx="90">
                  <c:v>882.15599999999949</c:v>
                </c:pt>
                <c:pt idx="91">
                  <c:v>891.96799999999746</c:v>
                </c:pt>
                <c:pt idx="92">
                  <c:v>901.78200000000004</c:v>
                </c:pt>
                <c:pt idx="93">
                  <c:v>911.56199999999797</c:v>
                </c:pt>
                <c:pt idx="94">
                  <c:v>921.37599999999998</c:v>
                </c:pt>
                <c:pt idx="95">
                  <c:v>931.18799999999999</c:v>
                </c:pt>
                <c:pt idx="96">
                  <c:v>940.96799999999746</c:v>
                </c:pt>
                <c:pt idx="97">
                  <c:v>950.78200000000004</c:v>
                </c:pt>
                <c:pt idx="98">
                  <c:v>960.59400000000005</c:v>
                </c:pt>
                <c:pt idx="99">
                  <c:v>970.37599999999998</c:v>
                </c:pt>
                <c:pt idx="100">
                  <c:v>980.18799999999999</c:v>
                </c:pt>
                <c:pt idx="101">
                  <c:v>990</c:v>
                </c:pt>
                <c:pt idx="102">
                  <c:v>999.78200000000004</c:v>
                </c:pt>
                <c:pt idx="103">
                  <c:v>1009.5940000000005</c:v>
                </c:pt>
                <c:pt idx="104">
                  <c:v>1019.4059999999994</c:v>
                </c:pt>
                <c:pt idx="105">
                  <c:v>1029.1879999999999</c:v>
                </c:pt>
                <c:pt idx="106">
                  <c:v>1039</c:v>
                </c:pt>
                <c:pt idx="107">
                  <c:v>1048.8119999999999</c:v>
                </c:pt>
                <c:pt idx="108">
                  <c:v>1058.5939999999998</c:v>
                </c:pt>
                <c:pt idx="109">
                  <c:v>1068.4060000000011</c:v>
                </c:pt>
                <c:pt idx="110">
                  <c:v>1078.2180000000001</c:v>
                </c:pt>
                <c:pt idx="111">
                  <c:v>1088</c:v>
                </c:pt>
                <c:pt idx="112">
                  <c:v>1097.8119999999999</c:v>
                </c:pt>
                <c:pt idx="113">
                  <c:v>1107.626</c:v>
                </c:pt>
                <c:pt idx="114">
                  <c:v>1117.4060000000011</c:v>
                </c:pt>
                <c:pt idx="115">
                  <c:v>1127.2180000000001</c:v>
                </c:pt>
                <c:pt idx="116">
                  <c:v>1137</c:v>
                </c:pt>
                <c:pt idx="117">
                  <c:v>1146.8119999999999</c:v>
                </c:pt>
                <c:pt idx="118">
                  <c:v>1156.626</c:v>
                </c:pt>
                <c:pt idx="119">
                  <c:v>1166.4060000000011</c:v>
                </c:pt>
                <c:pt idx="120">
                  <c:v>1176.2180000000001</c:v>
                </c:pt>
                <c:pt idx="121">
                  <c:v>1186.0319999999999</c:v>
                </c:pt>
                <c:pt idx="122">
                  <c:v>1195.8119999999999</c:v>
                </c:pt>
                <c:pt idx="123">
                  <c:v>1205.626</c:v>
                </c:pt>
                <c:pt idx="124">
                  <c:v>1215.4380000000001</c:v>
                </c:pt>
                <c:pt idx="125">
                  <c:v>1225.25</c:v>
                </c:pt>
                <c:pt idx="126">
                  <c:v>1235.0319999999999</c:v>
                </c:pt>
                <c:pt idx="127">
                  <c:v>1244.8439999999998</c:v>
                </c:pt>
                <c:pt idx="128">
                  <c:v>1254.626</c:v>
                </c:pt>
                <c:pt idx="129">
                  <c:v>1264.4380000000001</c:v>
                </c:pt>
                <c:pt idx="130">
                  <c:v>1274.25</c:v>
                </c:pt>
                <c:pt idx="131">
                  <c:v>1284.0319999999999</c:v>
                </c:pt>
                <c:pt idx="132">
                  <c:v>1293.8439999999998</c:v>
                </c:pt>
                <c:pt idx="133">
                  <c:v>1303.6559999999999</c:v>
                </c:pt>
                <c:pt idx="134">
                  <c:v>1313.4380000000001</c:v>
                </c:pt>
                <c:pt idx="135">
                  <c:v>1323.25</c:v>
                </c:pt>
                <c:pt idx="136">
                  <c:v>1333.0619999999999</c:v>
                </c:pt>
                <c:pt idx="137">
                  <c:v>1342.8439999999998</c:v>
                </c:pt>
                <c:pt idx="138">
                  <c:v>1352.6559999999999</c:v>
                </c:pt>
                <c:pt idx="139">
                  <c:v>1362.4680000000001</c:v>
                </c:pt>
                <c:pt idx="140">
                  <c:v>1372.25</c:v>
                </c:pt>
                <c:pt idx="141">
                  <c:v>1382.0619999999999</c:v>
                </c:pt>
                <c:pt idx="142">
                  <c:v>1391.876</c:v>
                </c:pt>
                <c:pt idx="143">
                  <c:v>1401.6559999999999</c:v>
                </c:pt>
                <c:pt idx="144">
                  <c:v>1411.4680000000001</c:v>
                </c:pt>
                <c:pt idx="145">
                  <c:v>1421.2819999999999</c:v>
                </c:pt>
                <c:pt idx="146">
                  <c:v>1431.0619999999999</c:v>
                </c:pt>
                <c:pt idx="147">
                  <c:v>1440.876</c:v>
                </c:pt>
                <c:pt idx="148">
                  <c:v>1450.6879999999999</c:v>
                </c:pt>
                <c:pt idx="149">
                  <c:v>1460.4680000000001</c:v>
                </c:pt>
                <c:pt idx="150">
                  <c:v>1470.2819999999999</c:v>
                </c:pt>
                <c:pt idx="151">
                  <c:v>1480.0939999999998</c:v>
                </c:pt>
                <c:pt idx="152">
                  <c:v>1489.876</c:v>
                </c:pt>
                <c:pt idx="153">
                  <c:v>1499.6879999999999</c:v>
                </c:pt>
              </c:numCache>
            </c:numRef>
          </c:xVal>
          <c:yVal>
            <c:numRef>
              <c:f>Sheet2!$C$2:$C$155</c:f>
              <c:numCache>
                <c:formatCode>General</c:formatCode>
                <c:ptCount val="154"/>
                <c:pt idx="0">
                  <c:v>0</c:v>
                </c:pt>
                <c:pt idx="1">
                  <c:v>#N/A</c:v>
                </c:pt>
                <c:pt idx="2">
                  <c:v>1.6</c:v>
                </c:pt>
                <c:pt idx="3">
                  <c:v>#N/A</c:v>
                </c:pt>
                <c:pt idx="4">
                  <c:v>2.64</c:v>
                </c:pt>
                <c:pt idx="5">
                  <c:v>3.92</c:v>
                </c:pt>
                <c:pt idx="6">
                  <c:v>#N/A</c:v>
                </c:pt>
                <c:pt idx="7">
                  <c:v>4.09</c:v>
                </c:pt>
                <c:pt idx="8">
                  <c:v>5.55</c:v>
                </c:pt>
                <c:pt idx="9">
                  <c:v>#N/A</c:v>
                </c:pt>
                <c:pt idx="10">
                  <c:v>6.39</c:v>
                </c:pt>
                <c:pt idx="11">
                  <c:v>7.17</c:v>
                </c:pt>
                <c:pt idx="12">
                  <c:v>#N/A</c:v>
                </c:pt>
                <c:pt idx="13">
                  <c:v>8.2299999999999986</c:v>
                </c:pt>
                <c:pt idx="14">
                  <c:v>10.360000000000024</c:v>
                </c:pt>
                <c:pt idx="15">
                  <c:v>#N/A</c:v>
                </c:pt>
                <c:pt idx="16">
                  <c:v>11.99</c:v>
                </c:pt>
                <c:pt idx="17">
                  <c:v>12.629999999999999</c:v>
                </c:pt>
                <c:pt idx="18">
                  <c:v>#N/A</c:v>
                </c:pt>
                <c:pt idx="19">
                  <c:v>13.41</c:v>
                </c:pt>
                <c:pt idx="20">
                  <c:v>14.99</c:v>
                </c:pt>
                <c:pt idx="21">
                  <c:v>#N/A</c:v>
                </c:pt>
                <c:pt idx="22">
                  <c:v>15.31</c:v>
                </c:pt>
                <c:pt idx="23">
                  <c:v>16.43</c:v>
                </c:pt>
                <c:pt idx="24">
                  <c:v>#N/A</c:v>
                </c:pt>
                <c:pt idx="25">
                  <c:v>18.87</c:v>
                </c:pt>
                <c:pt idx="26">
                  <c:v>20.69</c:v>
                </c:pt>
                <c:pt idx="27">
                  <c:v>#N/A</c:v>
                </c:pt>
                <c:pt idx="28">
                  <c:v>21.779999999999987</c:v>
                </c:pt>
                <c:pt idx="29">
                  <c:v>22.939999999999987</c:v>
                </c:pt>
                <c:pt idx="30">
                  <c:v>#N/A</c:v>
                </c:pt>
                <c:pt idx="31">
                  <c:v>23.14</c:v>
                </c:pt>
                <c:pt idx="32">
                  <c:v>25.79</c:v>
                </c:pt>
                <c:pt idx="33">
                  <c:v>#N/A</c:v>
                </c:pt>
                <c:pt idx="34">
                  <c:v>26.66</c:v>
                </c:pt>
                <c:pt idx="35">
                  <c:v>27.8</c:v>
                </c:pt>
                <c:pt idx="36">
                  <c:v>#N/A</c:v>
                </c:pt>
                <c:pt idx="37">
                  <c:v>28.2</c:v>
                </c:pt>
                <c:pt idx="38">
                  <c:v>27.88</c:v>
                </c:pt>
                <c:pt idx="39">
                  <c:v>#N/A</c:v>
                </c:pt>
                <c:pt idx="40">
                  <c:v>29.59</c:v>
                </c:pt>
                <c:pt idx="41">
                  <c:v>30.16</c:v>
                </c:pt>
                <c:pt idx="42">
                  <c:v>#N/A</c:v>
                </c:pt>
                <c:pt idx="43">
                  <c:v>31.56</c:v>
                </c:pt>
                <c:pt idx="44">
                  <c:v>32.800000000000004</c:v>
                </c:pt>
                <c:pt idx="45">
                  <c:v>#N/A</c:v>
                </c:pt>
                <c:pt idx="46">
                  <c:v>32.99</c:v>
                </c:pt>
                <c:pt idx="47">
                  <c:v>32.39</c:v>
                </c:pt>
                <c:pt idx="48">
                  <c:v>#N/A</c:v>
                </c:pt>
                <c:pt idx="49">
                  <c:v>33.15</c:v>
                </c:pt>
                <c:pt idx="50">
                  <c:v>33.910000000000004</c:v>
                </c:pt>
                <c:pt idx="51">
                  <c:v>#N/A</c:v>
                </c:pt>
                <c:pt idx="52">
                  <c:v>33.83</c:v>
                </c:pt>
                <c:pt idx="53">
                  <c:v>34.849999999999994</c:v>
                </c:pt>
                <c:pt idx="54">
                  <c:v>#N/A</c:v>
                </c:pt>
                <c:pt idx="55">
                  <c:v>37.520000000000003</c:v>
                </c:pt>
                <c:pt idx="56">
                  <c:v>37.32</c:v>
                </c:pt>
                <c:pt idx="57">
                  <c:v>#N/A</c:v>
                </c:pt>
                <c:pt idx="58">
                  <c:v>37.43</c:v>
                </c:pt>
                <c:pt idx="59">
                  <c:v>37.32</c:v>
                </c:pt>
                <c:pt idx="60">
                  <c:v>#N/A</c:v>
                </c:pt>
                <c:pt idx="61">
                  <c:v>38.15</c:v>
                </c:pt>
                <c:pt idx="62">
                  <c:v>38.04</c:v>
                </c:pt>
                <c:pt idx="63">
                  <c:v>#N/A</c:v>
                </c:pt>
                <c:pt idx="64">
                  <c:v>38.550000000000004</c:v>
                </c:pt>
                <c:pt idx="65">
                  <c:v>38.130000000000003</c:v>
                </c:pt>
                <c:pt idx="66">
                  <c:v>#N/A</c:v>
                </c:pt>
                <c:pt idx="67">
                  <c:v>38.46</c:v>
                </c:pt>
                <c:pt idx="68">
                  <c:v>#N/A</c:v>
                </c:pt>
                <c:pt idx="69">
                  <c:v>39.590000000000003</c:v>
                </c:pt>
                <c:pt idx="70">
                  <c:v>39.4</c:v>
                </c:pt>
                <c:pt idx="71">
                  <c:v>#N/A</c:v>
                </c:pt>
                <c:pt idx="72">
                  <c:v>39.910000000000004</c:v>
                </c:pt>
                <c:pt idx="73">
                  <c:v>39.020000000000003</c:v>
                </c:pt>
                <c:pt idx="74">
                  <c:v>#N/A</c:v>
                </c:pt>
                <c:pt idx="75">
                  <c:v>40.480000000000004</c:v>
                </c:pt>
                <c:pt idx="76">
                  <c:v>40.309999999999995</c:v>
                </c:pt>
                <c:pt idx="77">
                  <c:v>#N/A</c:v>
                </c:pt>
                <c:pt idx="78">
                  <c:v>40.28</c:v>
                </c:pt>
                <c:pt idx="79">
                  <c:v>41.730000000000011</c:v>
                </c:pt>
                <c:pt idx="80">
                  <c:v>#N/A</c:v>
                </c:pt>
                <c:pt idx="81">
                  <c:v>42.379999999999995</c:v>
                </c:pt>
                <c:pt idx="82">
                  <c:v>43.230000000000011</c:v>
                </c:pt>
                <c:pt idx="83">
                  <c:v>#N/A</c:v>
                </c:pt>
                <c:pt idx="84">
                  <c:v>44.13</c:v>
                </c:pt>
                <c:pt idx="85">
                  <c:v>45.21</c:v>
                </c:pt>
                <c:pt idx="86">
                  <c:v>#N/A</c:v>
                </c:pt>
                <c:pt idx="87">
                  <c:v>45.949999999999996</c:v>
                </c:pt>
                <c:pt idx="88">
                  <c:v>45.03</c:v>
                </c:pt>
                <c:pt idx="89">
                  <c:v>#N/A</c:v>
                </c:pt>
                <c:pt idx="90">
                  <c:v>45.58</c:v>
                </c:pt>
                <c:pt idx="91">
                  <c:v>45.3</c:v>
                </c:pt>
                <c:pt idx="92">
                  <c:v>#N/A</c:v>
                </c:pt>
                <c:pt idx="93">
                  <c:v>46.05</c:v>
                </c:pt>
                <c:pt idx="94">
                  <c:v>46.09</c:v>
                </c:pt>
                <c:pt idx="95">
                  <c:v>#N/A</c:v>
                </c:pt>
                <c:pt idx="96">
                  <c:v>47.01</c:v>
                </c:pt>
                <c:pt idx="97">
                  <c:v>46.220000000000013</c:v>
                </c:pt>
                <c:pt idx="98">
                  <c:v>#N/A</c:v>
                </c:pt>
                <c:pt idx="99">
                  <c:v>47.6</c:v>
                </c:pt>
                <c:pt idx="100">
                  <c:v>48.43</c:v>
                </c:pt>
                <c:pt idx="101">
                  <c:v>#N/A</c:v>
                </c:pt>
                <c:pt idx="102">
                  <c:v>49.44</c:v>
                </c:pt>
              </c:numCache>
            </c:numRef>
          </c:yVal>
          <c:smooth val="1"/>
          <c:extLst>
            <c:ext xmlns:c16="http://schemas.microsoft.com/office/drawing/2014/chart" uri="{C3380CC4-5D6E-409C-BE32-E72D297353CC}">
              <c16:uniqueId val="{00000001-9FE4-4813-BDC5-8840CB399E19}"/>
            </c:ext>
          </c:extLst>
        </c:ser>
        <c:ser>
          <c:idx val="2"/>
          <c:order val="2"/>
          <c:tx>
            <c:strRef>
              <c:f>Sheet2!$D$1</c:f>
              <c:strCache>
                <c:ptCount val="1"/>
                <c:pt idx="0">
                  <c:v>30N</c:v>
                </c:pt>
              </c:strCache>
            </c:strRef>
          </c:tx>
          <c:marker>
            <c:symbol val="none"/>
          </c:marker>
          <c:xVal>
            <c:numRef>
              <c:f>Sheet2!$A$2:$A$155</c:f>
              <c:numCache>
                <c:formatCode>General</c:formatCode>
                <c:ptCount val="154"/>
                <c:pt idx="0">
                  <c:v>0</c:v>
                </c:pt>
                <c:pt idx="1">
                  <c:v>9.782</c:v>
                </c:pt>
                <c:pt idx="2">
                  <c:v>19.594000000000001</c:v>
                </c:pt>
                <c:pt idx="3">
                  <c:v>29.376000000000001</c:v>
                </c:pt>
                <c:pt idx="4">
                  <c:v>39.188000000000002</c:v>
                </c:pt>
                <c:pt idx="5">
                  <c:v>49</c:v>
                </c:pt>
                <c:pt idx="6">
                  <c:v>58.782000000000011</c:v>
                </c:pt>
                <c:pt idx="7">
                  <c:v>68.593999999999994</c:v>
                </c:pt>
                <c:pt idx="8">
                  <c:v>78.406000000000006</c:v>
                </c:pt>
                <c:pt idx="9">
                  <c:v>88.218000000000004</c:v>
                </c:pt>
                <c:pt idx="10">
                  <c:v>98</c:v>
                </c:pt>
                <c:pt idx="11">
                  <c:v>107.812</c:v>
                </c:pt>
                <c:pt idx="12">
                  <c:v>117.62599999999998</c:v>
                </c:pt>
                <c:pt idx="13">
                  <c:v>127.40600000000002</c:v>
                </c:pt>
                <c:pt idx="14">
                  <c:v>137.21799999999999</c:v>
                </c:pt>
                <c:pt idx="15">
                  <c:v>147.03200000000001</c:v>
                </c:pt>
                <c:pt idx="16">
                  <c:v>156.81200000000001</c:v>
                </c:pt>
                <c:pt idx="17">
                  <c:v>166.626</c:v>
                </c:pt>
                <c:pt idx="18">
                  <c:v>176.43800000000007</c:v>
                </c:pt>
                <c:pt idx="19">
                  <c:v>186.21799999999999</c:v>
                </c:pt>
                <c:pt idx="20">
                  <c:v>196.03200000000001</c:v>
                </c:pt>
                <c:pt idx="21">
                  <c:v>205.84399999999999</c:v>
                </c:pt>
                <c:pt idx="22">
                  <c:v>215.626</c:v>
                </c:pt>
                <c:pt idx="23">
                  <c:v>225.43800000000007</c:v>
                </c:pt>
                <c:pt idx="24">
                  <c:v>235.25</c:v>
                </c:pt>
                <c:pt idx="25">
                  <c:v>245.03200000000001</c:v>
                </c:pt>
                <c:pt idx="26">
                  <c:v>254.84399999999999</c:v>
                </c:pt>
                <c:pt idx="27">
                  <c:v>264.65600000000001</c:v>
                </c:pt>
                <c:pt idx="28">
                  <c:v>274.43799999999823</c:v>
                </c:pt>
                <c:pt idx="29">
                  <c:v>284.25</c:v>
                </c:pt>
                <c:pt idx="30">
                  <c:v>294.06200000000001</c:v>
                </c:pt>
                <c:pt idx="31">
                  <c:v>303.84399999999999</c:v>
                </c:pt>
                <c:pt idx="32">
                  <c:v>313.65600000000001</c:v>
                </c:pt>
                <c:pt idx="33">
                  <c:v>323.46799999999899</c:v>
                </c:pt>
                <c:pt idx="34">
                  <c:v>333.25</c:v>
                </c:pt>
                <c:pt idx="35">
                  <c:v>343.06200000000001</c:v>
                </c:pt>
                <c:pt idx="36">
                  <c:v>352.87599999999969</c:v>
                </c:pt>
                <c:pt idx="37">
                  <c:v>362.65600000000001</c:v>
                </c:pt>
                <c:pt idx="38">
                  <c:v>372.46799999999899</c:v>
                </c:pt>
                <c:pt idx="39">
                  <c:v>382.28199999999669</c:v>
                </c:pt>
                <c:pt idx="40">
                  <c:v>392.06200000000001</c:v>
                </c:pt>
                <c:pt idx="41">
                  <c:v>401.87599999999969</c:v>
                </c:pt>
                <c:pt idx="42">
                  <c:v>411.68799999999999</c:v>
                </c:pt>
                <c:pt idx="43">
                  <c:v>421.46799999999899</c:v>
                </c:pt>
                <c:pt idx="44">
                  <c:v>431.28199999999669</c:v>
                </c:pt>
                <c:pt idx="45">
                  <c:v>441.09399999999869</c:v>
                </c:pt>
                <c:pt idx="46">
                  <c:v>450.87599999999969</c:v>
                </c:pt>
                <c:pt idx="47">
                  <c:v>460.68799999999999</c:v>
                </c:pt>
                <c:pt idx="48">
                  <c:v>470.46799999999899</c:v>
                </c:pt>
                <c:pt idx="49">
                  <c:v>480.28199999999669</c:v>
                </c:pt>
                <c:pt idx="50">
                  <c:v>490.09399999999869</c:v>
                </c:pt>
                <c:pt idx="51">
                  <c:v>499.87599999999969</c:v>
                </c:pt>
                <c:pt idx="52">
                  <c:v>509.68799999999999</c:v>
                </c:pt>
                <c:pt idx="53">
                  <c:v>519.5</c:v>
                </c:pt>
                <c:pt idx="54">
                  <c:v>529.31199999999797</c:v>
                </c:pt>
                <c:pt idx="55">
                  <c:v>539.09400000000005</c:v>
                </c:pt>
                <c:pt idx="56">
                  <c:v>548.90599999999949</c:v>
                </c:pt>
                <c:pt idx="57">
                  <c:v>558.68799999999999</c:v>
                </c:pt>
                <c:pt idx="58">
                  <c:v>568.5</c:v>
                </c:pt>
                <c:pt idx="59">
                  <c:v>578.31199999999797</c:v>
                </c:pt>
                <c:pt idx="60">
                  <c:v>588.09400000000005</c:v>
                </c:pt>
                <c:pt idx="61">
                  <c:v>597.90599999999949</c:v>
                </c:pt>
                <c:pt idx="62">
                  <c:v>607.71799999999996</c:v>
                </c:pt>
                <c:pt idx="63">
                  <c:v>617.5</c:v>
                </c:pt>
                <c:pt idx="64">
                  <c:v>627.31199999999797</c:v>
                </c:pt>
                <c:pt idx="65">
                  <c:v>637.12599999999998</c:v>
                </c:pt>
                <c:pt idx="66">
                  <c:v>646.90599999999949</c:v>
                </c:pt>
                <c:pt idx="67">
                  <c:v>656.71799999999996</c:v>
                </c:pt>
                <c:pt idx="68">
                  <c:v>666.53199999999947</c:v>
                </c:pt>
                <c:pt idx="69">
                  <c:v>676.31199999999797</c:v>
                </c:pt>
                <c:pt idx="70">
                  <c:v>686.12599999999998</c:v>
                </c:pt>
                <c:pt idx="71">
                  <c:v>695.93799999999749</c:v>
                </c:pt>
                <c:pt idx="72">
                  <c:v>705.71799999999996</c:v>
                </c:pt>
                <c:pt idx="73">
                  <c:v>715.53199999999947</c:v>
                </c:pt>
                <c:pt idx="74">
                  <c:v>725.34399999999948</c:v>
                </c:pt>
                <c:pt idx="75">
                  <c:v>735.12599999999998</c:v>
                </c:pt>
                <c:pt idx="76">
                  <c:v>744.93799999999749</c:v>
                </c:pt>
                <c:pt idx="77">
                  <c:v>754.75</c:v>
                </c:pt>
                <c:pt idx="78">
                  <c:v>764.53199999999947</c:v>
                </c:pt>
                <c:pt idx="79">
                  <c:v>774.34399999999948</c:v>
                </c:pt>
                <c:pt idx="80">
                  <c:v>784.15599999999949</c:v>
                </c:pt>
                <c:pt idx="81">
                  <c:v>793.93799999999749</c:v>
                </c:pt>
                <c:pt idx="82">
                  <c:v>803.75</c:v>
                </c:pt>
                <c:pt idx="83">
                  <c:v>813.56199999999797</c:v>
                </c:pt>
                <c:pt idx="84">
                  <c:v>823.34399999999948</c:v>
                </c:pt>
                <c:pt idx="85">
                  <c:v>833.15599999999949</c:v>
                </c:pt>
                <c:pt idx="86">
                  <c:v>842.96799999999746</c:v>
                </c:pt>
                <c:pt idx="87">
                  <c:v>852.75</c:v>
                </c:pt>
                <c:pt idx="88">
                  <c:v>862.56199999999797</c:v>
                </c:pt>
                <c:pt idx="89">
                  <c:v>872.37599999999998</c:v>
                </c:pt>
                <c:pt idx="90">
                  <c:v>882.15599999999949</c:v>
                </c:pt>
                <c:pt idx="91">
                  <c:v>891.96799999999746</c:v>
                </c:pt>
                <c:pt idx="92">
                  <c:v>901.78200000000004</c:v>
                </c:pt>
                <c:pt idx="93">
                  <c:v>911.56199999999797</c:v>
                </c:pt>
                <c:pt idx="94">
                  <c:v>921.37599999999998</c:v>
                </c:pt>
                <c:pt idx="95">
                  <c:v>931.18799999999999</c:v>
                </c:pt>
                <c:pt idx="96">
                  <c:v>940.96799999999746</c:v>
                </c:pt>
                <c:pt idx="97">
                  <c:v>950.78200000000004</c:v>
                </c:pt>
                <c:pt idx="98">
                  <c:v>960.59400000000005</c:v>
                </c:pt>
                <c:pt idx="99">
                  <c:v>970.37599999999998</c:v>
                </c:pt>
                <c:pt idx="100">
                  <c:v>980.18799999999999</c:v>
                </c:pt>
                <c:pt idx="101">
                  <c:v>990</c:v>
                </c:pt>
                <c:pt idx="102">
                  <c:v>999.78200000000004</c:v>
                </c:pt>
                <c:pt idx="103">
                  <c:v>1009.5940000000005</c:v>
                </c:pt>
                <c:pt idx="104">
                  <c:v>1019.4059999999994</c:v>
                </c:pt>
                <c:pt idx="105">
                  <c:v>1029.1879999999999</c:v>
                </c:pt>
                <c:pt idx="106">
                  <c:v>1039</c:v>
                </c:pt>
                <c:pt idx="107">
                  <c:v>1048.8119999999999</c:v>
                </c:pt>
                <c:pt idx="108">
                  <c:v>1058.5939999999998</c:v>
                </c:pt>
                <c:pt idx="109">
                  <c:v>1068.4060000000011</c:v>
                </c:pt>
                <c:pt idx="110">
                  <c:v>1078.2180000000001</c:v>
                </c:pt>
                <c:pt idx="111">
                  <c:v>1088</c:v>
                </c:pt>
                <c:pt idx="112">
                  <c:v>1097.8119999999999</c:v>
                </c:pt>
                <c:pt idx="113">
                  <c:v>1107.626</c:v>
                </c:pt>
                <c:pt idx="114">
                  <c:v>1117.4060000000011</c:v>
                </c:pt>
                <c:pt idx="115">
                  <c:v>1127.2180000000001</c:v>
                </c:pt>
                <c:pt idx="116">
                  <c:v>1137</c:v>
                </c:pt>
                <c:pt idx="117">
                  <c:v>1146.8119999999999</c:v>
                </c:pt>
                <c:pt idx="118">
                  <c:v>1156.626</c:v>
                </c:pt>
                <c:pt idx="119">
                  <c:v>1166.4060000000011</c:v>
                </c:pt>
                <c:pt idx="120">
                  <c:v>1176.2180000000001</c:v>
                </c:pt>
                <c:pt idx="121">
                  <c:v>1186.0319999999999</c:v>
                </c:pt>
                <c:pt idx="122">
                  <c:v>1195.8119999999999</c:v>
                </c:pt>
                <c:pt idx="123">
                  <c:v>1205.626</c:v>
                </c:pt>
                <c:pt idx="124">
                  <c:v>1215.4380000000001</c:v>
                </c:pt>
                <c:pt idx="125">
                  <c:v>1225.25</c:v>
                </c:pt>
                <c:pt idx="126">
                  <c:v>1235.0319999999999</c:v>
                </c:pt>
                <c:pt idx="127">
                  <c:v>1244.8439999999998</c:v>
                </c:pt>
                <c:pt idx="128">
                  <c:v>1254.626</c:v>
                </c:pt>
                <c:pt idx="129">
                  <c:v>1264.4380000000001</c:v>
                </c:pt>
                <c:pt idx="130">
                  <c:v>1274.25</c:v>
                </c:pt>
                <c:pt idx="131">
                  <c:v>1284.0319999999999</c:v>
                </c:pt>
                <c:pt idx="132">
                  <c:v>1293.8439999999998</c:v>
                </c:pt>
                <c:pt idx="133">
                  <c:v>1303.6559999999999</c:v>
                </c:pt>
                <c:pt idx="134">
                  <c:v>1313.4380000000001</c:v>
                </c:pt>
                <c:pt idx="135">
                  <c:v>1323.25</c:v>
                </c:pt>
                <c:pt idx="136">
                  <c:v>1333.0619999999999</c:v>
                </c:pt>
                <c:pt idx="137">
                  <c:v>1342.8439999999998</c:v>
                </c:pt>
                <c:pt idx="138">
                  <c:v>1352.6559999999999</c:v>
                </c:pt>
                <c:pt idx="139">
                  <c:v>1362.4680000000001</c:v>
                </c:pt>
                <c:pt idx="140">
                  <c:v>1372.25</c:v>
                </c:pt>
                <c:pt idx="141">
                  <c:v>1382.0619999999999</c:v>
                </c:pt>
                <c:pt idx="142">
                  <c:v>1391.876</c:v>
                </c:pt>
                <c:pt idx="143">
                  <c:v>1401.6559999999999</c:v>
                </c:pt>
                <c:pt idx="144">
                  <c:v>1411.4680000000001</c:v>
                </c:pt>
                <c:pt idx="145">
                  <c:v>1421.2819999999999</c:v>
                </c:pt>
                <c:pt idx="146">
                  <c:v>1431.0619999999999</c:v>
                </c:pt>
                <c:pt idx="147">
                  <c:v>1440.876</c:v>
                </c:pt>
                <c:pt idx="148">
                  <c:v>1450.6879999999999</c:v>
                </c:pt>
                <c:pt idx="149">
                  <c:v>1460.4680000000001</c:v>
                </c:pt>
                <c:pt idx="150">
                  <c:v>1470.2819999999999</c:v>
                </c:pt>
                <c:pt idx="151">
                  <c:v>1480.0939999999998</c:v>
                </c:pt>
                <c:pt idx="152">
                  <c:v>1489.876</c:v>
                </c:pt>
                <c:pt idx="153">
                  <c:v>1499.6879999999999</c:v>
                </c:pt>
              </c:numCache>
            </c:numRef>
          </c:xVal>
          <c:yVal>
            <c:numRef>
              <c:f>Sheet2!$D$2:$D$155</c:f>
              <c:numCache>
                <c:formatCode>General</c:formatCode>
                <c:ptCount val="154"/>
                <c:pt idx="0">
                  <c:v>0</c:v>
                </c:pt>
                <c:pt idx="1">
                  <c:v>6.6499999999999995</c:v>
                </c:pt>
                <c:pt idx="2">
                  <c:v>9.8500000000000068</c:v>
                </c:pt>
                <c:pt idx="3">
                  <c:v>12.860000000000024</c:v>
                </c:pt>
                <c:pt idx="4">
                  <c:v>15.29</c:v>
                </c:pt>
                <c:pt idx="5">
                  <c:v>19.25</c:v>
                </c:pt>
                <c:pt idx="6">
                  <c:v>22.56</c:v>
                </c:pt>
                <c:pt idx="7">
                  <c:v>24.93</c:v>
                </c:pt>
                <c:pt idx="8">
                  <c:v>26.89</c:v>
                </c:pt>
                <c:pt idx="9">
                  <c:v>30.18</c:v>
                </c:pt>
                <c:pt idx="10">
                  <c:v>33.89</c:v>
                </c:pt>
                <c:pt idx="11">
                  <c:v>35.660000000000011</c:v>
                </c:pt>
                <c:pt idx="12">
                  <c:v>36</c:v>
                </c:pt>
                <c:pt idx="13">
                  <c:v>37.200000000000003</c:v>
                </c:pt>
                <c:pt idx="14">
                  <c:v>37.53</c:v>
                </c:pt>
                <c:pt idx="15">
                  <c:v>38.020000000000003</c:v>
                </c:pt>
                <c:pt idx="16">
                  <c:v>41.839999999999996</c:v>
                </c:pt>
                <c:pt idx="17">
                  <c:v>41.94</c:v>
                </c:pt>
                <c:pt idx="18">
                  <c:v>42.15</c:v>
                </c:pt>
                <c:pt idx="19">
                  <c:v>43.94</c:v>
                </c:pt>
                <c:pt idx="20">
                  <c:v>44.58</c:v>
                </c:pt>
                <c:pt idx="21">
                  <c:v>46.89</c:v>
                </c:pt>
                <c:pt idx="22">
                  <c:v>47.56</c:v>
                </c:pt>
                <c:pt idx="23">
                  <c:v>47.879999999999995</c:v>
                </c:pt>
                <c:pt idx="24">
                  <c:v>48.2</c:v>
                </c:pt>
                <c:pt idx="25">
                  <c:v>48.59</c:v>
                </c:pt>
                <c:pt idx="26">
                  <c:v>49.56</c:v>
                </c:pt>
                <c:pt idx="27">
                  <c:v>50.760000000000012</c:v>
                </c:pt>
                <c:pt idx="28">
                  <c:v>51.17</c:v>
                </c:pt>
                <c:pt idx="29">
                  <c:v>51.07</c:v>
                </c:pt>
                <c:pt idx="30">
                  <c:v>50.54</c:v>
                </c:pt>
                <c:pt idx="31">
                  <c:v>50.230000000000011</c:v>
                </c:pt>
                <c:pt idx="32">
                  <c:v>50.67</c:v>
                </c:pt>
                <c:pt idx="33">
                  <c:v>50.46</c:v>
                </c:pt>
                <c:pt idx="34">
                  <c:v>50.08</c:v>
                </c:pt>
                <c:pt idx="35">
                  <c:v>49.88</c:v>
                </c:pt>
                <c:pt idx="36">
                  <c:v>49.83</c:v>
                </c:pt>
                <c:pt idx="37">
                  <c:v>49.290000000000013</c:v>
                </c:pt>
                <c:pt idx="38">
                  <c:v>49.9</c:v>
                </c:pt>
                <c:pt idx="39">
                  <c:v>50.91</c:v>
                </c:pt>
                <c:pt idx="40">
                  <c:v>51.53</c:v>
                </c:pt>
                <c:pt idx="41">
                  <c:v>50.65</c:v>
                </c:pt>
                <c:pt idx="42">
                  <c:v>51.41</c:v>
                </c:pt>
                <c:pt idx="43">
                  <c:v>51.660000000000011</c:v>
                </c:pt>
                <c:pt idx="44">
                  <c:v>51.1</c:v>
                </c:pt>
                <c:pt idx="45">
                  <c:v>51.4</c:v>
                </c:pt>
                <c:pt idx="46">
                  <c:v>52.91</c:v>
                </c:pt>
                <c:pt idx="47">
                  <c:v>52.53</c:v>
                </c:pt>
                <c:pt idx="48">
                  <c:v>52.91</c:v>
                </c:pt>
                <c:pt idx="49">
                  <c:v>52.849999999999994</c:v>
                </c:pt>
                <c:pt idx="50">
                  <c:v>54.21</c:v>
                </c:pt>
                <c:pt idx="51">
                  <c:v>52.28</c:v>
                </c:pt>
                <c:pt idx="52">
                  <c:v>53.1</c:v>
                </c:pt>
                <c:pt idx="53">
                  <c:v>53.57</c:v>
                </c:pt>
                <c:pt idx="54">
                  <c:v>54.4</c:v>
                </c:pt>
                <c:pt idx="55">
                  <c:v>52.879999999999995</c:v>
                </c:pt>
                <c:pt idx="56">
                  <c:v>53.18</c:v>
                </c:pt>
                <c:pt idx="57">
                  <c:v>53.620000000000012</c:v>
                </c:pt>
                <c:pt idx="58">
                  <c:v>55.06</c:v>
                </c:pt>
                <c:pt idx="59">
                  <c:v>54.91</c:v>
                </c:pt>
                <c:pt idx="60">
                  <c:v>55.620000000000012</c:v>
                </c:pt>
                <c:pt idx="61">
                  <c:v>56.349999999999994</c:v>
                </c:pt>
                <c:pt idx="62">
                  <c:v>57.78</c:v>
                </c:pt>
                <c:pt idx="63">
                  <c:v>57.290000000000013</c:v>
                </c:pt>
                <c:pt idx="64">
                  <c:v>57.290000000000013</c:v>
                </c:pt>
                <c:pt idx="65">
                  <c:v>56.05</c:v>
                </c:pt>
                <c:pt idx="66">
                  <c:v>55.78</c:v>
                </c:pt>
                <c:pt idx="67">
                  <c:v>56.790000000000013</c:v>
                </c:pt>
                <c:pt idx="68">
                  <c:v>55.449999999999996</c:v>
                </c:pt>
                <c:pt idx="69">
                  <c:v>58.11</c:v>
                </c:pt>
                <c:pt idx="70">
                  <c:v>57.339999999999996</c:v>
                </c:pt>
                <c:pt idx="71">
                  <c:v>57.75</c:v>
                </c:pt>
                <c:pt idx="72">
                  <c:v>56.54</c:v>
                </c:pt>
                <c:pt idx="73">
                  <c:v>58.4</c:v>
                </c:pt>
                <c:pt idx="74">
                  <c:v>60.13000000000001</c:v>
                </c:pt>
                <c:pt idx="75">
                  <c:v>61.88</c:v>
                </c:pt>
                <c:pt idx="76">
                  <c:v>60.78</c:v>
                </c:pt>
                <c:pt idx="77">
                  <c:v>61.02</c:v>
                </c:pt>
                <c:pt idx="78">
                  <c:v>61.05</c:v>
                </c:pt>
                <c:pt idx="79">
                  <c:v>61.7</c:v>
                </c:pt>
                <c:pt idx="80">
                  <c:v>62.41</c:v>
                </c:pt>
                <c:pt idx="81">
                  <c:v>63</c:v>
                </c:pt>
                <c:pt idx="82">
                  <c:v>62.8</c:v>
                </c:pt>
                <c:pt idx="83">
                  <c:v>63.370000000000005</c:v>
                </c:pt>
                <c:pt idx="84">
                  <c:v>63.740000000000009</c:v>
                </c:pt>
                <c:pt idx="85">
                  <c:v>64.95</c:v>
                </c:pt>
                <c:pt idx="86">
                  <c:v>66.239999999999995</c:v>
                </c:pt>
                <c:pt idx="87">
                  <c:v>67.010000000000005</c:v>
                </c:pt>
                <c:pt idx="88">
                  <c:v>67.25</c:v>
                </c:pt>
                <c:pt idx="89">
                  <c:v>67.489999999999995</c:v>
                </c:pt>
                <c:pt idx="90">
                  <c:v>67.78</c:v>
                </c:pt>
                <c:pt idx="91">
                  <c:v>68</c:v>
                </c:pt>
                <c:pt idx="92">
                  <c:v>68.14</c:v>
                </c:pt>
                <c:pt idx="93">
                  <c:v>68.34</c:v>
                </c:pt>
                <c:pt idx="94">
                  <c:v>68.59</c:v>
                </c:pt>
                <c:pt idx="95">
                  <c:v>69.069999999999993</c:v>
                </c:pt>
                <c:pt idx="96">
                  <c:v>69.179999999999978</c:v>
                </c:pt>
                <c:pt idx="97">
                  <c:v>69.319999999999993</c:v>
                </c:pt>
                <c:pt idx="98">
                  <c:v>69.459999999999994</c:v>
                </c:pt>
                <c:pt idx="99">
                  <c:v>69.679999999999978</c:v>
                </c:pt>
                <c:pt idx="100">
                  <c:v>69.849999999999994</c:v>
                </c:pt>
                <c:pt idx="101">
                  <c:v>70.099999999999994</c:v>
                </c:pt>
                <c:pt idx="102">
                  <c:v>70.84</c:v>
                </c:pt>
                <c:pt idx="103">
                  <c:v>71.58</c:v>
                </c:pt>
                <c:pt idx="104">
                  <c:v>71.47</c:v>
                </c:pt>
                <c:pt idx="105">
                  <c:v>71.510000000000005</c:v>
                </c:pt>
                <c:pt idx="106">
                  <c:v>71.69</c:v>
                </c:pt>
                <c:pt idx="107">
                  <c:v>71.95</c:v>
                </c:pt>
                <c:pt idx="108">
                  <c:v>72.239999999999995</c:v>
                </c:pt>
                <c:pt idx="109">
                  <c:v>73.58</c:v>
                </c:pt>
                <c:pt idx="110">
                  <c:v>75.08</c:v>
                </c:pt>
                <c:pt idx="111">
                  <c:v>75.509999999999991</c:v>
                </c:pt>
                <c:pt idx="112">
                  <c:v>76.36999999999999</c:v>
                </c:pt>
                <c:pt idx="113">
                  <c:v>76.58</c:v>
                </c:pt>
                <c:pt idx="114">
                  <c:v>77.47</c:v>
                </c:pt>
                <c:pt idx="115">
                  <c:v>77.86</c:v>
                </c:pt>
                <c:pt idx="116">
                  <c:v>78.53</c:v>
                </c:pt>
                <c:pt idx="117">
                  <c:v>79.2</c:v>
                </c:pt>
                <c:pt idx="118">
                  <c:v>79.509999999999991</c:v>
                </c:pt>
                <c:pt idx="119">
                  <c:v>79.959999999999994</c:v>
                </c:pt>
                <c:pt idx="120">
                  <c:v>80.2</c:v>
                </c:pt>
                <c:pt idx="121">
                  <c:v>80.649999999999991</c:v>
                </c:pt>
                <c:pt idx="122">
                  <c:v>80.95</c:v>
                </c:pt>
                <c:pt idx="123">
                  <c:v>81.2</c:v>
                </c:pt>
                <c:pt idx="124">
                  <c:v>81.63</c:v>
                </c:pt>
                <c:pt idx="125">
                  <c:v>81.95</c:v>
                </c:pt>
                <c:pt idx="126">
                  <c:v>82.09</c:v>
                </c:pt>
                <c:pt idx="127">
                  <c:v>82.460000000000022</c:v>
                </c:pt>
                <c:pt idx="128">
                  <c:v>82.679999999999978</c:v>
                </c:pt>
                <c:pt idx="129">
                  <c:v>82.98</c:v>
                </c:pt>
                <c:pt idx="130">
                  <c:v>83.149999999999991</c:v>
                </c:pt>
                <c:pt idx="131">
                  <c:v>83.39</c:v>
                </c:pt>
                <c:pt idx="132">
                  <c:v>83.679999999999978</c:v>
                </c:pt>
                <c:pt idx="133">
                  <c:v>83.86</c:v>
                </c:pt>
                <c:pt idx="134">
                  <c:v>84.1</c:v>
                </c:pt>
                <c:pt idx="135">
                  <c:v>84.35</c:v>
                </c:pt>
                <c:pt idx="136">
                  <c:v>84.78</c:v>
                </c:pt>
                <c:pt idx="137">
                  <c:v>84.95</c:v>
                </c:pt>
                <c:pt idx="138">
                  <c:v>85.06</c:v>
                </c:pt>
                <c:pt idx="139">
                  <c:v>85.19</c:v>
                </c:pt>
                <c:pt idx="140">
                  <c:v>85.38</c:v>
                </c:pt>
                <c:pt idx="141">
                  <c:v>85.59</c:v>
                </c:pt>
                <c:pt idx="142">
                  <c:v>85.73</c:v>
                </c:pt>
                <c:pt idx="143">
                  <c:v>85.940000000000026</c:v>
                </c:pt>
                <c:pt idx="144">
                  <c:v>86.09</c:v>
                </c:pt>
                <c:pt idx="145">
                  <c:v>86.29</c:v>
                </c:pt>
                <c:pt idx="146">
                  <c:v>86.45</c:v>
                </c:pt>
                <c:pt idx="147">
                  <c:v>86.58</c:v>
                </c:pt>
                <c:pt idx="148">
                  <c:v>86.69</c:v>
                </c:pt>
                <c:pt idx="149">
                  <c:v>86.82</c:v>
                </c:pt>
                <c:pt idx="150">
                  <c:v>86.910000000000025</c:v>
                </c:pt>
                <c:pt idx="151">
                  <c:v>87.01</c:v>
                </c:pt>
                <c:pt idx="152">
                  <c:v>87.11</c:v>
                </c:pt>
                <c:pt idx="153">
                  <c:v>87.19</c:v>
                </c:pt>
              </c:numCache>
            </c:numRef>
          </c:yVal>
          <c:smooth val="1"/>
          <c:extLst>
            <c:ext xmlns:c16="http://schemas.microsoft.com/office/drawing/2014/chart" uri="{C3380CC4-5D6E-409C-BE32-E72D297353CC}">
              <c16:uniqueId val="{00000002-9FE4-4813-BDC5-8840CB399E19}"/>
            </c:ext>
          </c:extLst>
        </c:ser>
        <c:dLbls>
          <c:showLegendKey val="0"/>
          <c:showVal val="0"/>
          <c:showCatName val="0"/>
          <c:showSerName val="0"/>
          <c:showPercent val="0"/>
          <c:showBubbleSize val="0"/>
        </c:dLbls>
        <c:axId val="162842496"/>
        <c:axId val="162964992"/>
      </c:scatterChart>
      <c:valAx>
        <c:axId val="162842496"/>
        <c:scaling>
          <c:orientation val="minMax"/>
        </c:scaling>
        <c:delete val="0"/>
        <c:axPos val="b"/>
        <c:title>
          <c:tx>
            <c:rich>
              <a:bodyPr/>
              <a:lstStyle/>
              <a:p>
                <a:pPr>
                  <a:defRPr/>
                </a:pPr>
                <a:r>
                  <a:rPr lang="en-US"/>
                  <a:t>Distance(m)</a:t>
                </a:r>
              </a:p>
            </c:rich>
          </c:tx>
          <c:overlay val="0"/>
        </c:title>
        <c:numFmt formatCode="General" sourceLinked="1"/>
        <c:majorTickMark val="none"/>
        <c:minorTickMark val="none"/>
        <c:tickLblPos val="nextTo"/>
        <c:crossAx val="162964992"/>
        <c:crosses val="autoZero"/>
        <c:crossBetween val="midCat"/>
      </c:valAx>
      <c:valAx>
        <c:axId val="162964992"/>
        <c:scaling>
          <c:orientation val="minMax"/>
        </c:scaling>
        <c:delete val="0"/>
        <c:axPos val="l"/>
        <c:title>
          <c:tx>
            <c:rich>
              <a:bodyPr/>
              <a:lstStyle/>
              <a:p>
                <a:pPr>
                  <a:defRPr/>
                </a:pPr>
                <a:r>
                  <a:rPr lang="en-US"/>
                  <a:t>Wear(microns)</a:t>
                </a:r>
              </a:p>
            </c:rich>
          </c:tx>
          <c:overlay val="0"/>
        </c:title>
        <c:numFmt formatCode="General" sourceLinked="1"/>
        <c:majorTickMark val="none"/>
        <c:minorTickMark val="none"/>
        <c:tickLblPos val="nextTo"/>
        <c:crossAx val="162842496"/>
        <c:crosses val="autoZero"/>
        <c:crossBetween val="midCat"/>
      </c:valAx>
    </c:plotArea>
    <c:legend>
      <c:legendPos val="r"/>
      <c:layout>
        <c:manualLayout>
          <c:xMode val="edge"/>
          <c:yMode val="edge"/>
          <c:x val="0.64684421114027535"/>
          <c:y val="0.43177520870091907"/>
          <c:w val="0.28204467774861508"/>
          <c:h val="0.24191188476022477"/>
        </c:manualLayout>
      </c:layout>
      <c:overlay val="0"/>
    </c:legend>
    <c:plotVisOnly val="1"/>
    <c:dispBlanksAs val="gap"/>
    <c:showDLblsOverMax val="0"/>
  </c:chart>
  <c:spPr>
    <a:noFill/>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6%, 2m/s</a:t>
            </a:r>
          </a:p>
        </c:rich>
      </c:tx>
      <c:overlay val="0"/>
    </c:title>
    <c:autoTitleDeleted val="0"/>
    <c:plotArea>
      <c:layout>
        <c:manualLayout>
          <c:layoutTarget val="inner"/>
          <c:xMode val="edge"/>
          <c:yMode val="edge"/>
          <c:x val="0.16943035966658021"/>
          <c:y val="0.19480351414406533"/>
          <c:w val="0.75175410765962036"/>
          <c:h val="0.55665062700495771"/>
        </c:manualLayout>
      </c:layout>
      <c:scatterChart>
        <c:scatterStyle val="smoothMarker"/>
        <c:varyColors val="0"/>
        <c:ser>
          <c:idx val="0"/>
          <c:order val="0"/>
          <c:tx>
            <c:strRef>
              <c:f>Sheet2!$B$1</c:f>
              <c:strCache>
                <c:ptCount val="1"/>
                <c:pt idx="0">
                  <c:v>10N</c:v>
                </c:pt>
              </c:strCache>
            </c:strRef>
          </c:tx>
          <c:marker>
            <c:symbol val="none"/>
          </c:marker>
          <c:xVal>
            <c:numRef>
              <c:f>Sheet2!$A$2:$A$68</c:f>
              <c:numCache>
                <c:formatCode>General</c:formatCode>
                <c:ptCount val="67"/>
                <c:pt idx="0">
                  <c:v>0</c:v>
                </c:pt>
                <c:pt idx="1">
                  <c:v>14.812000000000006</c:v>
                </c:pt>
                <c:pt idx="2">
                  <c:v>29.623999999999999</c:v>
                </c:pt>
                <c:pt idx="3">
                  <c:v>44.438000000000002</c:v>
                </c:pt>
                <c:pt idx="4">
                  <c:v>59.25</c:v>
                </c:pt>
                <c:pt idx="5">
                  <c:v>74.062000000000012</c:v>
                </c:pt>
                <c:pt idx="6">
                  <c:v>88.873999999999981</c:v>
                </c:pt>
                <c:pt idx="7">
                  <c:v>103.68799999999999</c:v>
                </c:pt>
                <c:pt idx="8">
                  <c:v>118.5</c:v>
                </c:pt>
                <c:pt idx="9">
                  <c:v>133.31200000000001</c:v>
                </c:pt>
                <c:pt idx="10">
                  <c:v>148.124</c:v>
                </c:pt>
                <c:pt idx="11">
                  <c:v>162.93800000000007</c:v>
                </c:pt>
                <c:pt idx="12">
                  <c:v>177.75</c:v>
                </c:pt>
                <c:pt idx="13">
                  <c:v>192.56200000000001</c:v>
                </c:pt>
                <c:pt idx="14">
                  <c:v>207.374</c:v>
                </c:pt>
                <c:pt idx="15">
                  <c:v>222.18800000000007</c:v>
                </c:pt>
                <c:pt idx="16">
                  <c:v>237</c:v>
                </c:pt>
                <c:pt idx="17">
                  <c:v>251.81200000000001</c:v>
                </c:pt>
                <c:pt idx="18">
                  <c:v>266.62400000000002</c:v>
                </c:pt>
                <c:pt idx="19">
                  <c:v>281.43799999999823</c:v>
                </c:pt>
                <c:pt idx="20">
                  <c:v>296.25</c:v>
                </c:pt>
                <c:pt idx="21">
                  <c:v>311.06200000000001</c:v>
                </c:pt>
                <c:pt idx="22">
                  <c:v>325.87400000000002</c:v>
                </c:pt>
                <c:pt idx="23">
                  <c:v>340.68799999999999</c:v>
                </c:pt>
                <c:pt idx="24">
                  <c:v>355.5</c:v>
                </c:pt>
                <c:pt idx="25">
                  <c:v>370.31200000000001</c:v>
                </c:pt>
                <c:pt idx="26">
                  <c:v>385.12400000000002</c:v>
                </c:pt>
                <c:pt idx="27">
                  <c:v>399.93799999999823</c:v>
                </c:pt>
                <c:pt idx="28">
                  <c:v>414.75</c:v>
                </c:pt>
                <c:pt idx="29">
                  <c:v>429.56200000000001</c:v>
                </c:pt>
                <c:pt idx="30">
                  <c:v>444.37400000000002</c:v>
                </c:pt>
                <c:pt idx="31">
                  <c:v>459.18799999999999</c:v>
                </c:pt>
                <c:pt idx="32">
                  <c:v>474</c:v>
                </c:pt>
                <c:pt idx="33">
                  <c:v>488.81200000000001</c:v>
                </c:pt>
                <c:pt idx="34">
                  <c:v>503.62400000000002</c:v>
                </c:pt>
                <c:pt idx="35">
                  <c:v>518.43799999999749</c:v>
                </c:pt>
                <c:pt idx="36">
                  <c:v>533.25</c:v>
                </c:pt>
                <c:pt idx="37">
                  <c:v>548.06199999999797</c:v>
                </c:pt>
                <c:pt idx="38">
                  <c:v>562.87400000000002</c:v>
                </c:pt>
                <c:pt idx="39">
                  <c:v>577.68799999999999</c:v>
                </c:pt>
                <c:pt idx="40">
                  <c:v>592.5</c:v>
                </c:pt>
                <c:pt idx="41">
                  <c:v>607.31199999999797</c:v>
                </c:pt>
                <c:pt idx="42">
                  <c:v>622.12400000000002</c:v>
                </c:pt>
                <c:pt idx="43">
                  <c:v>636.93799999999749</c:v>
                </c:pt>
                <c:pt idx="44">
                  <c:v>651.75</c:v>
                </c:pt>
                <c:pt idx="45">
                  <c:v>666.56199999999797</c:v>
                </c:pt>
                <c:pt idx="46">
                  <c:v>681.37400000000002</c:v>
                </c:pt>
                <c:pt idx="47">
                  <c:v>696.18799999999999</c:v>
                </c:pt>
                <c:pt idx="48">
                  <c:v>711</c:v>
                </c:pt>
                <c:pt idx="49">
                  <c:v>725.81199999999797</c:v>
                </c:pt>
                <c:pt idx="50">
                  <c:v>740.62400000000002</c:v>
                </c:pt>
                <c:pt idx="51">
                  <c:v>755.43799999999749</c:v>
                </c:pt>
                <c:pt idx="52">
                  <c:v>770.25</c:v>
                </c:pt>
                <c:pt idx="53">
                  <c:v>785.06199999999797</c:v>
                </c:pt>
                <c:pt idx="54">
                  <c:v>799.87400000000002</c:v>
                </c:pt>
                <c:pt idx="55">
                  <c:v>814.68799999999999</c:v>
                </c:pt>
                <c:pt idx="56">
                  <c:v>829.5</c:v>
                </c:pt>
                <c:pt idx="57">
                  <c:v>844.31199999999797</c:v>
                </c:pt>
                <c:pt idx="58">
                  <c:v>859.12400000000002</c:v>
                </c:pt>
                <c:pt idx="59">
                  <c:v>873.93799999999749</c:v>
                </c:pt>
                <c:pt idx="60">
                  <c:v>888.75</c:v>
                </c:pt>
                <c:pt idx="61">
                  <c:v>903.56199999999797</c:v>
                </c:pt>
                <c:pt idx="62">
                  <c:v>918.37400000000002</c:v>
                </c:pt>
                <c:pt idx="63">
                  <c:v>933.18799999999999</c:v>
                </c:pt>
                <c:pt idx="64">
                  <c:v>948</c:v>
                </c:pt>
                <c:pt idx="65">
                  <c:v>962.81199999999797</c:v>
                </c:pt>
                <c:pt idx="66">
                  <c:v>977.62400000000002</c:v>
                </c:pt>
              </c:numCache>
            </c:numRef>
          </c:xVal>
          <c:yVal>
            <c:numRef>
              <c:f>Sheet2!$B$2:$B$68</c:f>
              <c:numCache>
                <c:formatCode>General</c:formatCode>
                <c:ptCount val="67"/>
                <c:pt idx="0">
                  <c:v>0</c:v>
                </c:pt>
                <c:pt idx="1">
                  <c:v>2.9099999999999997</c:v>
                </c:pt>
                <c:pt idx="2">
                  <c:v>4.2300000000000004</c:v>
                </c:pt>
                <c:pt idx="3">
                  <c:v>6.48</c:v>
                </c:pt>
                <c:pt idx="4">
                  <c:v>14.32</c:v>
                </c:pt>
                <c:pt idx="5">
                  <c:v>19.479999999999986</c:v>
                </c:pt>
                <c:pt idx="6">
                  <c:v>22.38</c:v>
                </c:pt>
                <c:pt idx="7">
                  <c:v>24.259999999999987</c:v>
                </c:pt>
                <c:pt idx="8">
                  <c:v>28.18</c:v>
                </c:pt>
                <c:pt idx="9">
                  <c:v>28.21</c:v>
                </c:pt>
                <c:pt idx="10">
                  <c:v>31.34</c:v>
                </c:pt>
                <c:pt idx="11">
                  <c:v>32.06</c:v>
                </c:pt>
                <c:pt idx="12">
                  <c:v>35.160000000000011</c:v>
                </c:pt>
                <c:pt idx="13">
                  <c:v>35.92</c:v>
                </c:pt>
                <c:pt idx="14">
                  <c:v>37.620000000000012</c:v>
                </c:pt>
                <c:pt idx="15">
                  <c:v>38.870000000000005</c:v>
                </c:pt>
                <c:pt idx="16">
                  <c:v>39.15</c:v>
                </c:pt>
                <c:pt idx="17">
                  <c:v>41.58</c:v>
                </c:pt>
                <c:pt idx="18">
                  <c:v>42.05</c:v>
                </c:pt>
                <c:pt idx="19">
                  <c:v>42.63000000000001</c:v>
                </c:pt>
                <c:pt idx="20">
                  <c:v>43.47</c:v>
                </c:pt>
                <c:pt idx="21">
                  <c:v>44.730000000000011</c:v>
                </c:pt>
                <c:pt idx="22">
                  <c:v>45.54</c:v>
                </c:pt>
                <c:pt idx="23">
                  <c:v>45.41</c:v>
                </c:pt>
                <c:pt idx="24">
                  <c:v>45.160000000000011</c:v>
                </c:pt>
                <c:pt idx="25">
                  <c:v>47.61</c:v>
                </c:pt>
                <c:pt idx="26">
                  <c:v>47.54</c:v>
                </c:pt>
                <c:pt idx="27">
                  <c:v>49.43</c:v>
                </c:pt>
                <c:pt idx="28">
                  <c:v>48.730000000000011</c:v>
                </c:pt>
                <c:pt idx="29">
                  <c:v>49.55</c:v>
                </c:pt>
                <c:pt idx="30">
                  <c:v>49.790000000000013</c:v>
                </c:pt>
                <c:pt idx="31">
                  <c:v>50.11</c:v>
                </c:pt>
                <c:pt idx="32">
                  <c:v>51.260000000000012</c:v>
                </c:pt>
                <c:pt idx="33">
                  <c:v>50.83</c:v>
                </c:pt>
                <c:pt idx="34">
                  <c:v>51.43</c:v>
                </c:pt>
                <c:pt idx="35">
                  <c:v>51.83</c:v>
                </c:pt>
                <c:pt idx="36">
                  <c:v>53.379999999999995</c:v>
                </c:pt>
                <c:pt idx="37">
                  <c:v>51.47</c:v>
                </c:pt>
                <c:pt idx="38">
                  <c:v>51.760000000000012</c:v>
                </c:pt>
                <c:pt idx="39">
                  <c:v>53.53</c:v>
                </c:pt>
                <c:pt idx="40">
                  <c:v>55.68</c:v>
                </c:pt>
                <c:pt idx="41">
                  <c:v>56.58</c:v>
                </c:pt>
                <c:pt idx="42">
                  <c:v>56.1</c:v>
                </c:pt>
                <c:pt idx="43">
                  <c:v>55.77</c:v>
                </c:pt>
                <c:pt idx="44">
                  <c:v>56.720000000000013</c:v>
                </c:pt>
                <c:pt idx="45">
                  <c:v>58.21</c:v>
                </c:pt>
                <c:pt idx="46">
                  <c:v>58.03</c:v>
                </c:pt>
                <c:pt idx="47">
                  <c:v>58.620000000000012</c:v>
                </c:pt>
                <c:pt idx="48">
                  <c:v>57.41</c:v>
                </c:pt>
                <c:pt idx="49">
                  <c:v>58.46</c:v>
                </c:pt>
                <c:pt idx="50">
                  <c:v>58.83</c:v>
                </c:pt>
                <c:pt idx="51">
                  <c:v>59.8</c:v>
                </c:pt>
                <c:pt idx="52">
                  <c:v>59.879999999999995</c:v>
                </c:pt>
                <c:pt idx="53">
                  <c:v>59.690000000000012</c:v>
                </c:pt>
                <c:pt idx="54">
                  <c:v>59.43</c:v>
                </c:pt>
                <c:pt idx="55">
                  <c:v>59.190000000000012</c:v>
                </c:pt>
                <c:pt idx="56">
                  <c:v>58.93</c:v>
                </c:pt>
                <c:pt idx="57">
                  <c:v>60.25</c:v>
                </c:pt>
                <c:pt idx="58">
                  <c:v>61.36</c:v>
                </c:pt>
                <c:pt idx="59">
                  <c:v>63.15</c:v>
                </c:pt>
                <c:pt idx="60">
                  <c:v>64.289999999999992</c:v>
                </c:pt>
                <c:pt idx="61">
                  <c:v>64.38</c:v>
                </c:pt>
                <c:pt idx="62">
                  <c:v>64.259999999999991</c:v>
                </c:pt>
                <c:pt idx="63">
                  <c:v>64.47999999999999</c:v>
                </c:pt>
                <c:pt idx="64">
                  <c:v>63.68</c:v>
                </c:pt>
                <c:pt idx="65">
                  <c:v>63.67</c:v>
                </c:pt>
                <c:pt idx="66">
                  <c:v>64.789999999999992</c:v>
                </c:pt>
              </c:numCache>
            </c:numRef>
          </c:yVal>
          <c:smooth val="1"/>
          <c:extLst>
            <c:ext xmlns:c16="http://schemas.microsoft.com/office/drawing/2014/chart" uri="{C3380CC4-5D6E-409C-BE32-E72D297353CC}">
              <c16:uniqueId val="{00000000-37C9-4841-AA04-D29DF7026B80}"/>
            </c:ext>
          </c:extLst>
        </c:ser>
        <c:ser>
          <c:idx val="1"/>
          <c:order val="1"/>
          <c:tx>
            <c:strRef>
              <c:f>Sheet2!$C$1</c:f>
              <c:strCache>
                <c:ptCount val="1"/>
                <c:pt idx="0">
                  <c:v>20N</c:v>
                </c:pt>
              </c:strCache>
            </c:strRef>
          </c:tx>
          <c:marker>
            <c:symbol val="none"/>
          </c:marker>
          <c:xVal>
            <c:numRef>
              <c:f>Sheet2!$A$2:$A$68</c:f>
              <c:numCache>
                <c:formatCode>General</c:formatCode>
                <c:ptCount val="67"/>
                <c:pt idx="0">
                  <c:v>0</c:v>
                </c:pt>
                <c:pt idx="1">
                  <c:v>14.812000000000006</c:v>
                </c:pt>
                <c:pt idx="2">
                  <c:v>29.623999999999999</c:v>
                </c:pt>
                <c:pt idx="3">
                  <c:v>44.438000000000002</c:v>
                </c:pt>
                <c:pt idx="4">
                  <c:v>59.25</c:v>
                </c:pt>
                <c:pt idx="5">
                  <c:v>74.062000000000012</c:v>
                </c:pt>
                <c:pt idx="6">
                  <c:v>88.873999999999981</c:v>
                </c:pt>
                <c:pt idx="7">
                  <c:v>103.68799999999999</c:v>
                </c:pt>
                <c:pt idx="8">
                  <c:v>118.5</c:v>
                </c:pt>
                <c:pt idx="9">
                  <c:v>133.31200000000001</c:v>
                </c:pt>
                <c:pt idx="10">
                  <c:v>148.124</c:v>
                </c:pt>
                <c:pt idx="11">
                  <c:v>162.93800000000007</c:v>
                </c:pt>
                <c:pt idx="12">
                  <c:v>177.75</c:v>
                </c:pt>
                <c:pt idx="13">
                  <c:v>192.56200000000001</c:v>
                </c:pt>
                <c:pt idx="14">
                  <c:v>207.374</c:v>
                </c:pt>
                <c:pt idx="15">
                  <c:v>222.18800000000007</c:v>
                </c:pt>
                <c:pt idx="16">
                  <c:v>237</c:v>
                </c:pt>
                <c:pt idx="17">
                  <c:v>251.81200000000001</c:v>
                </c:pt>
                <c:pt idx="18">
                  <c:v>266.62400000000002</c:v>
                </c:pt>
                <c:pt idx="19">
                  <c:v>281.43799999999823</c:v>
                </c:pt>
                <c:pt idx="20">
                  <c:v>296.25</c:v>
                </c:pt>
                <c:pt idx="21">
                  <c:v>311.06200000000001</c:v>
                </c:pt>
                <c:pt idx="22">
                  <c:v>325.87400000000002</c:v>
                </c:pt>
                <c:pt idx="23">
                  <c:v>340.68799999999999</c:v>
                </c:pt>
                <c:pt idx="24">
                  <c:v>355.5</c:v>
                </c:pt>
                <c:pt idx="25">
                  <c:v>370.31200000000001</c:v>
                </c:pt>
                <c:pt idx="26">
                  <c:v>385.12400000000002</c:v>
                </c:pt>
                <c:pt idx="27">
                  <c:v>399.93799999999823</c:v>
                </c:pt>
                <c:pt idx="28">
                  <c:v>414.75</c:v>
                </c:pt>
                <c:pt idx="29">
                  <c:v>429.56200000000001</c:v>
                </c:pt>
                <c:pt idx="30">
                  <c:v>444.37400000000002</c:v>
                </c:pt>
                <c:pt idx="31">
                  <c:v>459.18799999999999</c:v>
                </c:pt>
                <c:pt idx="32">
                  <c:v>474</c:v>
                </c:pt>
                <c:pt idx="33">
                  <c:v>488.81200000000001</c:v>
                </c:pt>
                <c:pt idx="34">
                  <c:v>503.62400000000002</c:v>
                </c:pt>
                <c:pt idx="35">
                  <c:v>518.43799999999749</c:v>
                </c:pt>
                <c:pt idx="36">
                  <c:v>533.25</c:v>
                </c:pt>
                <c:pt idx="37">
                  <c:v>548.06199999999797</c:v>
                </c:pt>
                <c:pt idx="38">
                  <c:v>562.87400000000002</c:v>
                </c:pt>
                <c:pt idx="39">
                  <c:v>577.68799999999999</c:v>
                </c:pt>
                <c:pt idx="40">
                  <c:v>592.5</c:v>
                </c:pt>
                <c:pt idx="41">
                  <c:v>607.31199999999797</c:v>
                </c:pt>
                <c:pt idx="42">
                  <c:v>622.12400000000002</c:v>
                </c:pt>
                <c:pt idx="43">
                  <c:v>636.93799999999749</c:v>
                </c:pt>
                <c:pt idx="44">
                  <c:v>651.75</c:v>
                </c:pt>
                <c:pt idx="45">
                  <c:v>666.56199999999797</c:v>
                </c:pt>
                <c:pt idx="46">
                  <c:v>681.37400000000002</c:v>
                </c:pt>
                <c:pt idx="47">
                  <c:v>696.18799999999999</c:v>
                </c:pt>
                <c:pt idx="48">
                  <c:v>711</c:v>
                </c:pt>
                <c:pt idx="49">
                  <c:v>725.81199999999797</c:v>
                </c:pt>
                <c:pt idx="50">
                  <c:v>740.62400000000002</c:v>
                </c:pt>
                <c:pt idx="51">
                  <c:v>755.43799999999749</c:v>
                </c:pt>
                <c:pt idx="52">
                  <c:v>770.25</c:v>
                </c:pt>
                <c:pt idx="53">
                  <c:v>785.06199999999797</c:v>
                </c:pt>
                <c:pt idx="54">
                  <c:v>799.87400000000002</c:v>
                </c:pt>
                <c:pt idx="55">
                  <c:v>814.68799999999999</c:v>
                </c:pt>
                <c:pt idx="56">
                  <c:v>829.5</c:v>
                </c:pt>
                <c:pt idx="57">
                  <c:v>844.31199999999797</c:v>
                </c:pt>
                <c:pt idx="58">
                  <c:v>859.12400000000002</c:v>
                </c:pt>
                <c:pt idx="59">
                  <c:v>873.93799999999749</c:v>
                </c:pt>
                <c:pt idx="60">
                  <c:v>888.75</c:v>
                </c:pt>
                <c:pt idx="61">
                  <c:v>903.56199999999797</c:v>
                </c:pt>
                <c:pt idx="62">
                  <c:v>918.37400000000002</c:v>
                </c:pt>
                <c:pt idx="63">
                  <c:v>933.18799999999999</c:v>
                </c:pt>
                <c:pt idx="64">
                  <c:v>948</c:v>
                </c:pt>
                <c:pt idx="65">
                  <c:v>962.81199999999797</c:v>
                </c:pt>
                <c:pt idx="66">
                  <c:v>977.62400000000002</c:v>
                </c:pt>
              </c:numCache>
            </c:numRef>
          </c:xVal>
          <c:yVal>
            <c:numRef>
              <c:f>Sheet2!$C$2:$C$68</c:f>
              <c:numCache>
                <c:formatCode>General</c:formatCode>
                <c:ptCount val="67"/>
                <c:pt idx="0">
                  <c:v>0</c:v>
                </c:pt>
                <c:pt idx="1">
                  <c:v>#N/A</c:v>
                </c:pt>
                <c:pt idx="2">
                  <c:v>#N/A</c:v>
                </c:pt>
                <c:pt idx="3">
                  <c:v>15.92</c:v>
                </c:pt>
                <c:pt idx="4">
                  <c:v>#N/A</c:v>
                </c:pt>
                <c:pt idx="5">
                  <c:v>21.630000000000031</c:v>
                </c:pt>
                <c:pt idx="6">
                  <c:v>#N/A</c:v>
                </c:pt>
                <c:pt idx="7">
                  <c:v>29.23</c:v>
                </c:pt>
                <c:pt idx="8">
                  <c:v>#N/A</c:v>
                </c:pt>
                <c:pt idx="9">
                  <c:v>34.17</c:v>
                </c:pt>
                <c:pt idx="10">
                  <c:v>#N/A</c:v>
                </c:pt>
                <c:pt idx="11">
                  <c:v>40.220000000000013</c:v>
                </c:pt>
                <c:pt idx="12">
                  <c:v>#N/A</c:v>
                </c:pt>
                <c:pt idx="13">
                  <c:v>44.57</c:v>
                </c:pt>
                <c:pt idx="14">
                  <c:v>#N/A</c:v>
                </c:pt>
                <c:pt idx="15">
                  <c:v>47.4</c:v>
                </c:pt>
                <c:pt idx="16">
                  <c:v>#N/A</c:v>
                </c:pt>
                <c:pt idx="17">
                  <c:v>51.59</c:v>
                </c:pt>
                <c:pt idx="18">
                  <c:v>#N/A</c:v>
                </c:pt>
                <c:pt idx="19">
                  <c:v>54.49</c:v>
                </c:pt>
                <c:pt idx="20">
                  <c:v>#N/A</c:v>
                </c:pt>
                <c:pt idx="21">
                  <c:v>56.1</c:v>
                </c:pt>
                <c:pt idx="22">
                  <c:v>#N/A</c:v>
                </c:pt>
                <c:pt idx="23">
                  <c:v>58.240000000000009</c:v>
                </c:pt>
                <c:pt idx="24">
                  <c:v>#N/A</c:v>
                </c:pt>
                <c:pt idx="25">
                  <c:v>60.21</c:v>
                </c:pt>
                <c:pt idx="26">
                  <c:v>#N/A</c:v>
                </c:pt>
                <c:pt idx="27">
                  <c:v>62.96</c:v>
                </c:pt>
                <c:pt idx="28">
                  <c:v>#N/A</c:v>
                </c:pt>
                <c:pt idx="29">
                  <c:v>66.28</c:v>
                </c:pt>
                <c:pt idx="30">
                  <c:v>#N/A</c:v>
                </c:pt>
                <c:pt idx="31">
                  <c:v>67.66</c:v>
                </c:pt>
                <c:pt idx="32">
                  <c:v>#N/A</c:v>
                </c:pt>
                <c:pt idx="33">
                  <c:v>70.349999999999994</c:v>
                </c:pt>
              </c:numCache>
            </c:numRef>
          </c:yVal>
          <c:smooth val="1"/>
          <c:extLst>
            <c:ext xmlns:c16="http://schemas.microsoft.com/office/drawing/2014/chart" uri="{C3380CC4-5D6E-409C-BE32-E72D297353CC}">
              <c16:uniqueId val="{00000001-37C9-4841-AA04-D29DF7026B80}"/>
            </c:ext>
          </c:extLst>
        </c:ser>
        <c:ser>
          <c:idx val="2"/>
          <c:order val="2"/>
          <c:tx>
            <c:strRef>
              <c:f>Sheet2!$D$1</c:f>
              <c:strCache>
                <c:ptCount val="1"/>
                <c:pt idx="0">
                  <c:v>30N</c:v>
                </c:pt>
              </c:strCache>
            </c:strRef>
          </c:tx>
          <c:marker>
            <c:symbol val="none"/>
          </c:marker>
          <c:xVal>
            <c:numRef>
              <c:f>Sheet2!$A$2:$A$68</c:f>
              <c:numCache>
                <c:formatCode>General</c:formatCode>
                <c:ptCount val="67"/>
                <c:pt idx="0">
                  <c:v>0</c:v>
                </c:pt>
                <c:pt idx="1">
                  <c:v>14.812000000000006</c:v>
                </c:pt>
                <c:pt idx="2">
                  <c:v>29.623999999999999</c:v>
                </c:pt>
                <c:pt idx="3">
                  <c:v>44.438000000000002</c:v>
                </c:pt>
                <c:pt idx="4">
                  <c:v>59.25</c:v>
                </c:pt>
                <c:pt idx="5">
                  <c:v>74.062000000000012</c:v>
                </c:pt>
                <c:pt idx="6">
                  <c:v>88.873999999999981</c:v>
                </c:pt>
                <c:pt idx="7">
                  <c:v>103.68799999999999</c:v>
                </c:pt>
                <c:pt idx="8">
                  <c:v>118.5</c:v>
                </c:pt>
                <c:pt idx="9">
                  <c:v>133.31200000000001</c:v>
                </c:pt>
                <c:pt idx="10">
                  <c:v>148.124</c:v>
                </c:pt>
                <c:pt idx="11">
                  <c:v>162.93800000000007</c:v>
                </c:pt>
                <c:pt idx="12">
                  <c:v>177.75</c:v>
                </c:pt>
                <c:pt idx="13">
                  <c:v>192.56200000000001</c:v>
                </c:pt>
                <c:pt idx="14">
                  <c:v>207.374</c:v>
                </c:pt>
                <c:pt idx="15">
                  <c:v>222.18800000000007</c:v>
                </c:pt>
                <c:pt idx="16">
                  <c:v>237</c:v>
                </c:pt>
                <c:pt idx="17">
                  <c:v>251.81200000000001</c:v>
                </c:pt>
                <c:pt idx="18">
                  <c:v>266.62400000000002</c:v>
                </c:pt>
                <c:pt idx="19">
                  <c:v>281.43799999999823</c:v>
                </c:pt>
                <c:pt idx="20">
                  <c:v>296.25</c:v>
                </c:pt>
                <c:pt idx="21">
                  <c:v>311.06200000000001</c:v>
                </c:pt>
                <c:pt idx="22">
                  <c:v>325.87400000000002</c:v>
                </c:pt>
                <c:pt idx="23">
                  <c:v>340.68799999999999</c:v>
                </c:pt>
                <c:pt idx="24">
                  <c:v>355.5</c:v>
                </c:pt>
                <c:pt idx="25">
                  <c:v>370.31200000000001</c:v>
                </c:pt>
                <c:pt idx="26">
                  <c:v>385.12400000000002</c:v>
                </c:pt>
                <c:pt idx="27">
                  <c:v>399.93799999999823</c:v>
                </c:pt>
                <c:pt idx="28">
                  <c:v>414.75</c:v>
                </c:pt>
                <c:pt idx="29">
                  <c:v>429.56200000000001</c:v>
                </c:pt>
                <c:pt idx="30">
                  <c:v>444.37400000000002</c:v>
                </c:pt>
                <c:pt idx="31">
                  <c:v>459.18799999999999</c:v>
                </c:pt>
                <c:pt idx="32">
                  <c:v>474</c:v>
                </c:pt>
                <c:pt idx="33">
                  <c:v>488.81200000000001</c:v>
                </c:pt>
                <c:pt idx="34">
                  <c:v>503.62400000000002</c:v>
                </c:pt>
                <c:pt idx="35">
                  <c:v>518.43799999999749</c:v>
                </c:pt>
                <c:pt idx="36">
                  <c:v>533.25</c:v>
                </c:pt>
                <c:pt idx="37">
                  <c:v>548.06199999999797</c:v>
                </c:pt>
                <c:pt idx="38">
                  <c:v>562.87400000000002</c:v>
                </c:pt>
                <c:pt idx="39">
                  <c:v>577.68799999999999</c:v>
                </c:pt>
                <c:pt idx="40">
                  <c:v>592.5</c:v>
                </c:pt>
                <c:pt idx="41">
                  <c:v>607.31199999999797</c:v>
                </c:pt>
                <c:pt idx="42">
                  <c:v>622.12400000000002</c:v>
                </c:pt>
                <c:pt idx="43">
                  <c:v>636.93799999999749</c:v>
                </c:pt>
                <c:pt idx="44">
                  <c:v>651.75</c:v>
                </c:pt>
                <c:pt idx="45">
                  <c:v>666.56199999999797</c:v>
                </c:pt>
                <c:pt idx="46">
                  <c:v>681.37400000000002</c:v>
                </c:pt>
                <c:pt idx="47">
                  <c:v>696.18799999999999</c:v>
                </c:pt>
                <c:pt idx="48">
                  <c:v>711</c:v>
                </c:pt>
                <c:pt idx="49">
                  <c:v>725.81199999999797</c:v>
                </c:pt>
                <c:pt idx="50">
                  <c:v>740.62400000000002</c:v>
                </c:pt>
                <c:pt idx="51">
                  <c:v>755.43799999999749</c:v>
                </c:pt>
                <c:pt idx="52">
                  <c:v>770.25</c:v>
                </c:pt>
                <c:pt idx="53">
                  <c:v>785.06199999999797</c:v>
                </c:pt>
                <c:pt idx="54">
                  <c:v>799.87400000000002</c:v>
                </c:pt>
                <c:pt idx="55">
                  <c:v>814.68799999999999</c:v>
                </c:pt>
                <c:pt idx="56">
                  <c:v>829.5</c:v>
                </c:pt>
                <c:pt idx="57">
                  <c:v>844.31199999999797</c:v>
                </c:pt>
                <c:pt idx="58">
                  <c:v>859.12400000000002</c:v>
                </c:pt>
                <c:pt idx="59">
                  <c:v>873.93799999999749</c:v>
                </c:pt>
                <c:pt idx="60">
                  <c:v>888.75</c:v>
                </c:pt>
                <c:pt idx="61">
                  <c:v>903.56199999999797</c:v>
                </c:pt>
                <c:pt idx="62">
                  <c:v>918.37400000000002</c:v>
                </c:pt>
                <c:pt idx="63">
                  <c:v>933.18799999999999</c:v>
                </c:pt>
                <c:pt idx="64">
                  <c:v>948</c:v>
                </c:pt>
                <c:pt idx="65">
                  <c:v>962.81199999999797</c:v>
                </c:pt>
                <c:pt idx="66">
                  <c:v>977.62400000000002</c:v>
                </c:pt>
              </c:numCache>
            </c:numRef>
          </c:xVal>
          <c:yVal>
            <c:numRef>
              <c:f>Sheet2!$D$2:$D$68</c:f>
              <c:numCache>
                <c:formatCode>General</c:formatCode>
                <c:ptCount val="67"/>
                <c:pt idx="0">
                  <c:v>0</c:v>
                </c:pt>
                <c:pt idx="1">
                  <c:v>7.38</c:v>
                </c:pt>
                <c:pt idx="2">
                  <c:v>14.29</c:v>
                </c:pt>
                <c:pt idx="3">
                  <c:v>20.260000000000002</c:v>
                </c:pt>
                <c:pt idx="4">
                  <c:v>24.56</c:v>
                </c:pt>
                <c:pt idx="5">
                  <c:v>29.82</c:v>
                </c:pt>
                <c:pt idx="6">
                  <c:v>32.56</c:v>
                </c:pt>
                <c:pt idx="7">
                  <c:v>36.65</c:v>
                </c:pt>
                <c:pt idx="8">
                  <c:v>40.56</c:v>
                </c:pt>
                <c:pt idx="9">
                  <c:v>42.53</c:v>
                </c:pt>
                <c:pt idx="10">
                  <c:v>43.59</c:v>
                </c:pt>
                <c:pt idx="11">
                  <c:v>47.02</c:v>
                </c:pt>
                <c:pt idx="12">
                  <c:v>47.32</c:v>
                </c:pt>
                <c:pt idx="13">
                  <c:v>51.190000000000012</c:v>
                </c:pt>
                <c:pt idx="14">
                  <c:v>51.75</c:v>
                </c:pt>
                <c:pt idx="15">
                  <c:v>53.09</c:v>
                </c:pt>
                <c:pt idx="16">
                  <c:v>55.11</c:v>
                </c:pt>
                <c:pt idx="17">
                  <c:v>58.36</c:v>
                </c:pt>
                <c:pt idx="18">
                  <c:v>61.449999999999996</c:v>
                </c:pt>
                <c:pt idx="19">
                  <c:v>63.59</c:v>
                </c:pt>
                <c:pt idx="20">
                  <c:v>64.75</c:v>
                </c:pt>
                <c:pt idx="21">
                  <c:v>65.649999999999991</c:v>
                </c:pt>
                <c:pt idx="22">
                  <c:v>65.940000000000026</c:v>
                </c:pt>
                <c:pt idx="23">
                  <c:v>66.09</c:v>
                </c:pt>
                <c:pt idx="24">
                  <c:v>66.679999999999978</c:v>
                </c:pt>
                <c:pt idx="25">
                  <c:v>67.790000000000006</c:v>
                </c:pt>
                <c:pt idx="26">
                  <c:v>68.569999999999993</c:v>
                </c:pt>
                <c:pt idx="27">
                  <c:v>71.73</c:v>
                </c:pt>
                <c:pt idx="28">
                  <c:v>74.13</c:v>
                </c:pt>
                <c:pt idx="29">
                  <c:v>74.88</c:v>
                </c:pt>
                <c:pt idx="30">
                  <c:v>78.260000000000005</c:v>
                </c:pt>
                <c:pt idx="31">
                  <c:v>82.84</c:v>
                </c:pt>
                <c:pt idx="32">
                  <c:v>83.01</c:v>
                </c:pt>
                <c:pt idx="33">
                  <c:v>85.76</c:v>
                </c:pt>
                <c:pt idx="34">
                  <c:v>86.69</c:v>
                </c:pt>
                <c:pt idx="35">
                  <c:v>89.490000000000023</c:v>
                </c:pt>
                <c:pt idx="36">
                  <c:v>90.73</c:v>
                </c:pt>
                <c:pt idx="37">
                  <c:v>93.25</c:v>
                </c:pt>
                <c:pt idx="38">
                  <c:v>93.86</c:v>
                </c:pt>
                <c:pt idx="39">
                  <c:v>94.36</c:v>
                </c:pt>
                <c:pt idx="40">
                  <c:v>95.13</c:v>
                </c:pt>
                <c:pt idx="41">
                  <c:v>96.86999999999999</c:v>
                </c:pt>
                <c:pt idx="42">
                  <c:v>96.86999999999999</c:v>
                </c:pt>
                <c:pt idx="43">
                  <c:v>96.990000000000023</c:v>
                </c:pt>
                <c:pt idx="44">
                  <c:v>98.83</c:v>
                </c:pt>
                <c:pt idx="45">
                  <c:v>100.33</c:v>
                </c:pt>
                <c:pt idx="46">
                  <c:v>100.38</c:v>
                </c:pt>
                <c:pt idx="47">
                  <c:v>101.1</c:v>
                </c:pt>
                <c:pt idx="48">
                  <c:v>101.88</c:v>
                </c:pt>
                <c:pt idx="49">
                  <c:v>102.97</c:v>
                </c:pt>
                <c:pt idx="50">
                  <c:v>103.91000000000012</c:v>
                </c:pt>
                <c:pt idx="51">
                  <c:v>104.1</c:v>
                </c:pt>
                <c:pt idx="52">
                  <c:v>104.61</c:v>
                </c:pt>
                <c:pt idx="53">
                  <c:v>104.9</c:v>
                </c:pt>
                <c:pt idx="54">
                  <c:v>107.77</c:v>
                </c:pt>
                <c:pt idx="55">
                  <c:v>108.6</c:v>
                </c:pt>
                <c:pt idx="56">
                  <c:v>107.75</c:v>
                </c:pt>
                <c:pt idx="57">
                  <c:v>108.7</c:v>
                </c:pt>
                <c:pt idx="58">
                  <c:v>108.99000000000002</c:v>
                </c:pt>
                <c:pt idx="59">
                  <c:v>111.21000000000002</c:v>
                </c:pt>
                <c:pt idx="60">
                  <c:v>112.89</c:v>
                </c:pt>
                <c:pt idx="61">
                  <c:v>114.3</c:v>
                </c:pt>
                <c:pt idx="62">
                  <c:v>114.36999999999999</c:v>
                </c:pt>
                <c:pt idx="63">
                  <c:v>114.93</c:v>
                </c:pt>
                <c:pt idx="64">
                  <c:v>115.99000000000002</c:v>
                </c:pt>
                <c:pt idx="65">
                  <c:v>116.35</c:v>
                </c:pt>
                <c:pt idx="66">
                  <c:v>117.72</c:v>
                </c:pt>
              </c:numCache>
            </c:numRef>
          </c:yVal>
          <c:smooth val="1"/>
          <c:extLst>
            <c:ext xmlns:c16="http://schemas.microsoft.com/office/drawing/2014/chart" uri="{C3380CC4-5D6E-409C-BE32-E72D297353CC}">
              <c16:uniqueId val="{00000002-37C9-4841-AA04-D29DF7026B80}"/>
            </c:ext>
          </c:extLst>
        </c:ser>
        <c:dLbls>
          <c:showLegendKey val="0"/>
          <c:showVal val="0"/>
          <c:showCatName val="0"/>
          <c:showSerName val="0"/>
          <c:showPercent val="0"/>
          <c:showBubbleSize val="0"/>
        </c:dLbls>
        <c:axId val="169998208"/>
        <c:axId val="170058112"/>
      </c:scatterChart>
      <c:valAx>
        <c:axId val="169998208"/>
        <c:scaling>
          <c:orientation val="minMax"/>
        </c:scaling>
        <c:delete val="0"/>
        <c:axPos val="b"/>
        <c:title>
          <c:tx>
            <c:rich>
              <a:bodyPr/>
              <a:lstStyle/>
              <a:p>
                <a:pPr>
                  <a:defRPr/>
                </a:pPr>
                <a:r>
                  <a:rPr lang="en-US"/>
                  <a:t>Distance(m)</a:t>
                </a:r>
              </a:p>
            </c:rich>
          </c:tx>
          <c:overlay val="0"/>
        </c:title>
        <c:numFmt formatCode="General" sourceLinked="1"/>
        <c:majorTickMark val="none"/>
        <c:minorTickMark val="none"/>
        <c:tickLblPos val="nextTo"/>
        <c:crossAx val="170058112"/>
        <c:crosses val="autoZero"/>
        <c:crossBetween val="midCat"/>
      </c:valAx>
      <c:valAx>
        <c:axId val="170058112"/>
        <c:scaling>
          <c:orientation val="minMax"/>
        </c:scaling>
        <c:delete val="0"/>
        <c:axPos val="l"/>
        <c:title>
          <c:tx>
            <c:rich>
              <a:bodyPr/>
              <a:lstStyle/>
              <a:p>
                <a:pPr>
                  <a:defRPr/>
                </a:pPr>
                <a:r>
                  <a:rPr lang="en-US"/>
                  <a:t>Wear</a:t>
                </a:r>
              </a:p>
            </c:rich>
          </c:tx>
          <c:overlay val="0"/>
        </c:title>
        <c:numFmt formatCode="General" sourceLinked="1"/>
        <c:majorTickMark val="none"/>
        <c:minorTickMark val="none"/>
        <c:tickLblPos val="nextTo"/>
        <c:crossAx val="169998208"/>
        <c:crosses val="autoZero"/>
        <c:crossBetween val="midCat"/>
      </c:valAx>
    </c:plotArea>
    <c:plotVisOnly val="1"/>
    <c:dispBlanksAs val="gap"/>
    <c:showDLblsOverMax val="0"/>
  </c:chart>
  <c:spPr>
    <a:noFill/>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2%, 20N</a:t>
            </a:r>
          </a:p>
        </c:rich>
      </c:tx>
      <c:overlay val="0"/>
    </c:title>
    <c:autoTitleDeleted val="0"/>
    <c:plotArea>
      <c:layout/>
      <c:scatterChart>
        <c:scatterStyle val="smoothMarker"/>
        <c:varyColors val="0"/>
        <c:ser>
          <c:idx val="0"/>
          <c:order val="0"/>
          <c:tx>
            <c:strRef>
              <c:f>Sheet2!$B$1</c:f>
              <c:strCache>
                <c:ptCount val="1"/>
                <c:pt idx="0">
                  <c:v>1 m/s</c:v>
                </c:pt>
              </c:strCache>
            </c:strRef>
          </c:tx>
          <c:marker>
            <c:symbol val="none"/>
          </c:marker>
          <c:xVal>
            <c:numRef>
              <c:f>Sheet2!$A$3:$A$272</c:f>
              <c:numCache>
                <c:formatCode>General</c:formatCode>
                <c:ptCount val="270"/>
                <c:pt idx="0">
                  <c:v>3.7029999999999998</c:v>
                </c:pt>
                <c:pt idx="1">
                  <c:v>7.4059999999999997</c:v>
                </c:pt>
                <c:pt idx="2">
                  <c:v>11.109</c:v>
                </c:pt>
                <c:pt idx="3">
                  <c:v>14.812000000000006</c:v>
                </c:pt>
                <c:pt idx="4">
                  <c:v>18.515000000000001</c:v>
                </c:pt>
                <c:pt idx="5">
                  <c:v>22.219000000000001</c:v>
                </c:pt>
                <c:pt idx="6">
                  <c:v>25.921999999999986</c:v>
                </c:pt>
                <c:pt idx="7">
                  <c:v>29.625</c:v>
                </c:pt>
                <c:pt idx="8">
                  <c:v>33.328000000000003</c:v>
                </c:pt>
                <c:pt idx="9">
                  <c:v>37.031000000000006</c:v>
                </c:pt>
                <c:pt idx="10">
                  <c:v>40.734000000000002</c:v>
                </c:pt>
                <c:pt idx="11">
                  <c:v>44.437000000000005</c:v>
                </c:pt>
                <c:pt idx="12">
                  <c:v>48.14</c:v>
                </c:pt>
                <c:pt idx="13">
                  <c:v>51.843999999999994</c:v>
                </c:pt>
                <c:pt idx="14">
                  <c:v>55.547000000000004</c:v>
                </c:pt>
                <c:pt idx="15">
                  <c:v>59.25</c:v>
                </c:pt>
                <c:pt idx="16">
                  <c:v>62.952999999999996</c:v>
                </c:pt>
                <c:pt idx="17">
                  <c:v>66.655999999999949</c:v>
                </c:pt>
                <c:pt idx="18">
                  <c:v>70.35899999999998</c:v>
                </c:pt>
                <c:pt idx="19">
                  <c:v>74.062000000000012</c:v>
                </c:pt>
                <c:pt idx="20">
                  <c:v>77.765000000000001</c:v>
                </c:pt>
                <c:pt idx="21">
                  <c:v>81.468999999999994</c:v>
                </c:pt>
                <c:pt idx="22">
                  <c:v>85.171999999999983</c:v>
                </c:pt>
                <c:pt idx="23">
                  <c:v>88.874999999999986</c:v>
                </c:pt>
                <c:pt idx="24">
                  <c:v>92.577999999999989</c:v>
                </c:pt>
                <c:pt idx="25">
                  <c:v>96.281000000000006</c:v>
                </c:pt>
                <c:pt idx="26">
                  <c:v>99.983999999999995</c:v>
                </c:pt>
                <c:pt idx="27">
                  <c:v>103.687</c:v>
                </c:pt>
                <c:pt idx="28">
                  <c:v>107.39</c:v>
                </c:pt>
                <c:pt idx="29">
                  <c:v>111.09399999999999</c:v>
                </c:pt>
                <c:pt idx="30">
                  <c:v>114.79700000000012</c:v>
                </c:pt>
                <c:pt idx="31">
                  <c:v>118.5</c:v>
                </c:pt>
                <c:pt idx="32">
                  <c:v>122.203</c:v>
                </c:pt>
                <c:pt idx="33">
                  <c:v>125.90600000000002</c:v>
                </c:pt>
                <c:pt idx="34">
                  <c:v>129.60899999999998</c:v>
                </c:pt>
                <c:pt idx="35">
                  <c:v>133.31200000000001</c:v>
                </c:pt>
                <c:pt idx="36">
                  <c:v>137.01499999999999</c:v>
                </c:pt>
                <c:pt idx="37">
                  <c:v>140.71899999999999</c:v>
                </c:pt>
                <c:pt idx="38">
                  <c:v>144.42200000000147</c:v>
                </c:pt>
                <c:pt idx="39">
                  <c:v>148.125</c:v>
                </c:pt>
                <c:pt idx="40">
                  <c:v>151.82800000000267</c:v>
                </c:pt>
                <c:pt idx="41">
                  <c:v>155.53100000000001</c:v>
                </c:pt>
                <c:pt idx="42">
                  <c:v>159.23399999999998</c:v>
                </c:pt>
                <c:pt idx="43">
                  <c:v>162.93700000000001</c:v>
                </c:pt>
                <c:pt idx="44">
                  <c:v>166.64</c:v>
                </c:pt>
                <c:pt idx="45">
                  <c:v>170.34399999999999</c:v>
                </c:pt>
                <c:pt idx="46">
                  <c:v>174.047</c:v>
                </c:pt>
                <c:pt idx="47">
                  <c:v>177.75</c:v>
                </c:pt>
                <c:pt idx="48">
                  <c:v>181.453</c:v>
                </c:pt>
                <c:pt idx="49">
                  <c:v>185.15600000000001</c:v>
                </c:pt>
                <c:pt idx="50">
                  <c:v>188.85900000000001</c:v>
                </c:pt>
                <c:pt idx="51">
                  <c:v>192.56200000000001</c:v>
                </c:pt>
                <c:pt idx="52">
                  <c:v>196.26499999999999</c:v>
                </c:pt>
                <c:pt idx="53">
                  <c:v>199.96900000000002</c:v>
                </c:pt>
                <c:pt idx="54">
                  <c:v>203.672</c:v>
                </c:pt>
                <c:pt idx="55">
                  <c:v>207.375</c:v>
                </c:pt>
                <c:pt idx="56">
                  <c:v>211.078</c:v>
                </c:pt>
                <c:pt idx="57">
                  <c:v>214.78100000000001</c:v>
                </c:pt>
                <c:pt idx="58">
                  <c:v>218.48400000000001</c:v>
                </c:pt>
                <c:pt idx="59">
                  <c:v>222.18700000000001</c:v>
                </c:pt>
                <c:pt idx="60">
                  <c:v>225.89000000000001</c:v>
                </c:pt>
                <c:pt idx="61">
                  <c:v>229.59399999999999</c:v>
                </c:pt>
                <c:pt idx="62">
                  <c:v>233.297</c:v>
                </c:pt>
                <c:pt idx="63">
                  <c:v>237</c:v>
                </c:pt>
                <c:pt idx="64">
                  <c:v>240.70299999999997</c:v>
                </c:pt>
                <c:pt idx="65">
                  <c:v>244.40600000000001</c:v>
                </c:pt>
                <c:pt idx="66">
                  <c:v>248.10899999999998</c:v>
                </c:pt>
                <c:pt idx="67">
                  <c:v>251.81200000000001</c:v>
                </c:pt>
                <c:pt idx="68">
                  <c:v>255.51499999999999</c:v>
                </c:pt>
                <c:pt idx="69">
                  <c:v>259.21899999999869</c:v>
                </c:pt>
                <c:pt idx="70">
                  <c:v>262.92200000000003</c:v>
                </c:pt>
                <c:pt idx="71">
                  <c:v>266.625</c:v>
                </c:pt>
                <c:pt idx="72">
                  <c:v>270.32799999999969</c:v>
                </c:pt>
                <c:pt idx="73">
                  <c:v>274.03099999999893</c:v>
                </c:pt>
                <c:pt idx="74">
                  <c:v>277.73399999999663</c:v>
                </c:pt>
                <c:pt idx="75">
                  <c:v>281.43699999998887</c:v>
                </c:pt>
                <c:pt idx="76">
                  <c:v>285.14000000000038</c:v>
                </c:pt>
                <c:pt idx="77">
                  <c:v>288.84399999999999</c:v>
                </c:pt>
                <c:pt idx="78">
                  <c:v>292.54700000000008</c:v>
                </c:pt>
                <c:pt idx="79">
                  <c:v>296.25</c:v>
                </c:pt>
                <c:pt idx="80">
                  <c:v>299.95299999999969</c:v>
                </c:pt>
                <c:pt idx="81">
                  <c:v>303.65600000000001</c:v>
                </c:pt>
                <c:pt idx="82">
                  <c:v>307.35899999999964</c:v>
                </c:pt>
                <c:pt idx="83">
                  <c:v>311.06200000000001</c:v>
                </c:pt>
                <c:pt idx="84">
                  <c:v>314.76499999999999</c:v>
                </c:pt>
                <c:pt idx="85">
                  <c:v>318.46899999999869</c:v>
                </c:pt>
                <c:pt idx="86">
                  <c:v>322.17200000000008</c:v>
                </c:pt>
                <c:pt idx="87">
                  <c:v>325.875</c:v>
                </c:pt>
                <c:pt idx="88">
                  <c:v>329.57799999999969</c:v>
                </c:pt>
                <c:pt idx="89">
                  <c:v>333.28099999999893</c:v>
                </c:pt>
                <c:pt idx="90">
                  <c:v>336.98399999999663</c:v>
                </c:pt>
                <c:pt idx="91">
                  <c:v>340.68700000000001</c:v>
                </c:pt>
                <c:pt idx="92">
                  <c:v>344.39</c:v>
                </c:pt>
                <c:pt idx="93">
                  <c:v>348.09399999999869</c:v>
                </c:pt>
                <c:pt idx="94">
                  <c:v>351.79700000000003</c:v>
                </c:pt>
                <c:pt idx="95">
                  <c:v>355.5</c:v>
                </c:pt>
                <c:pt idx="96">
                  <c:v>359.20299999999969</c:v>
                </c:pt>
                <c:pt idx="97">
                  <c:v>362.90599999999893</c:v>
                </c:pt>
                <c:pt idx="98">
                  <c:v>366.60899999999964</c:v>
                </c:pt>
                <c:pt idx="99">
                  <c:v>370.31200000000001</c:v>
                </c:pt>
                <c:pt idx="100">
                  <c:v>374.01499999999999</c:v>
                </c:pt>
                <c:pt idx="101">
                  <c:v>377.71899999999869</c:v>
                </c:pt>
                <c:pt idx="102">
                  <c:v>381.42200000000003</c:v>
                </c:pt>
                <c:pt idx="103">
                  <c:v>385.125</c:v>
                </c:pt>
                <c:pt idx="104">
                  <c:v>388.82799999999969</c:v>
                </c:pt>
                <c:pt idx="105">
                  <c:v>392.53099999999893</c:v>
                </c:pt>
                <c:pt idx="106">
                  <c:v>396.23399999999663</c:v>
                </c:pt>
                <c:pt idx="107">
                  <c:v>399.93699999998887</c:v>
                </c:pt>
                <c:pt idx="108">
                  <c:v>403.64000000000038</c:v>
                </c:pt>
                <c:pt idx="109">
                  <c:v>407.34399999999999</c:v>
                </c:pt>
                <c:pt idx="110">
                  <c:v>411.04700000000008</c:v>
                </c:pt>
                <c:pt idx="111">
                  <c:v>414.75</c:v>
                </c:pt>
                <c:pt idx="112">
                  <c:v>418.45299999999969</c:v>
                </c:pt>
                <c:pt idx="113">
                  <c:v>422.15600000000001</c:v>
                </c:pt>
                <c:pt idx="114">
                  <c:v>425.85899999999964</c:v>
                </c:pt>
                <c:pt idx="115">
                  <c:v>429.56200000000001</c:v>
                </c:pt>
                <c:pt idx="116">
                  <c:v>433.26499999999999</c:v>
                </c:pt>
                <c:pt idx="117">
                  <c:v>436.96899999999869</c:v>
                </c:pt>
                <c:pt idx="118">
                  <c:v>440.67200000000008</c:v>
                </c:pt>
                <c:pt idx="119">
                  <c:v>444.375</c:v>
                </c:pt>
                <c:pt idx="120">
                  <c:v>448.07799999999969</c:v>
                </c:pt>
                <c:pt idx="121">
                  <c:v>451.78099999999893</c:v>
                </c:pt>
                <c:pt idx="122">
                  <c:v>455.48399999999663</c:v>
                </c:pt>
                <c:pt idx="123">
                  <c:v>459.18700000000001</c:v>
                </c:pt>
                <c:pt idx="124">
                  <c:v>462.89</c:v>
                </c:pt>
                <c:pt idx="125">
                  <c:v>466.59399999999869</c:v>
                </c:pt>
                <c:pt idx="126">
                  <c:v>470.29700000000003</c:v>
                </c:pt>
                <c:pt idx="127">
                  <c:v>474</c:v>
                </c:pt>
                <c:pt idx="128">
                  <c:v>477.70299999999969</c:v>
                </c:pt>
                <c:pt idx="129">
                  <c:v>481.40599999999893</c:v>
                </c:pt>
                <c:pt idx="130">
                  <c:v>485.10899999999964</c:v>
                </c:pt>
                <c:pt idx="131">
                  <c:v>488.81200000000001</c:v>
                </c:pt>
                <c:pt idx="132">
                  <c:v>492.51499999999999</c:v>
                </c:pt>
                <c:pt idx="133">
                  <c:v>496.21899999999869</c:v>
                </c:pt>
                <c:pt idx="134">
                  <c:v>499.92200000000003</c:v>
                </c:pt>
                <c:pt idx="135">
                  <c:v>503.625</c:v>
                </c:pt>
                <c:pt idx="136">
                  <c:v>507.32799999999969</c:v>
                </c:pt>
                <c:pt idx="137">
                  <c:v>511.03099999999893</c:v>
                </c:pt>
                <c:pt idx="138">
                  <c:v>514.73400000000004</c:v>
                </c:pt>
                <c:pt idx="139">
                  <c:v>518.43699999999797</c:v>
                </c:pt>
                <c:pt idx="140">
                  <c:v>522.14</c:v>
                </c:pt>
                <c:pt idx="141">
                  <c:v>525.84399999999948</c:v>
                </c:pt>
                <c:pt idx="142">
                  <c:v>529.54699999999946</c:v>
                </c:pt>
                <c:pt idx="143">
                  <c:v>533.25</c:v>
                </c:pt>
                <c:pt idx="144">
                  <c:v>536.95299999999747</c:v>
                </c:pt>
                <c:pt idx="145">
                  <c:v>540.65599999999949</c:v>
                </c:pt>
                <c:pt idx="146">
                  <c:v>544.35899999999947</c:v>
                </c:pt>
                <c:pt idx="147">
                  <c:v>548.06199999999797</c:v>
                </c:pt>
                <c:pt idx="148">
                  <c:v>551.76499999999999</c:v>
                </c:pt>
                <c:pt idx="149">
                  <c:v>555.46899999999948</c:v>
                </c:pt>
                <c:pt idx="150">
                  <c:v>559.17200000000003</c:v>
                </c:pt>
                <c:pt idx="151">
                  <c:v>562.875</c:v>
                </c:pt>
                <c:pt idx="152">
                  <c:v>566.57799999999997</c:v>
                </c:pt>
                <c:pt idx="153">
                  <c:v>570.28099999999995</c:v>
                </c:pt>
                <c:pt idx="154">
                  <c:v>573.98400000000004</c:v>
                </c:pt>
                <c:pt idx="155">
                  <c:v>577.68700000000001</c:v>
                </c:pt>
                <c:pt idx="156">
                  <c:v>581.39</c:v>
                </c:pt>
                <c:pt idx="157">
                  <c:v>585.09400000000005</c:v>
                </c:pt>
                <c:pt idx="158">
                  <c:v>588.79700000000003</c:v>
                </c:pt>
                <c:pt idx="159">
                  <c:v>592.5</c:v>
                </c:pt>
                <c:pt idx="160">
                  <c:v>596.20299999999997</c:v>
                </c:pt>
                <c:pt idx="161">
                  <c:v>599.90599999999949</c:v>
                </c:pt>
                <c:pt idx="162">
                  <c:v>603.60900000000004</c:v>
                </c:pt>
                <c:pt idx="163">
                  <c:v>607.31199999999797</c:v>
                </c:pt>
                <c:pt idx="164">
                  <c:v>611.01499999999999</c:v>
                </c:pt>
                <c:pt idx="165">
                  <c:v>614.71900000000005</c:v>
                </c:pt>
                <c:pt idx="166">
                  <c:v>618.42199999999946</c:v>
                </c:pt>
                <c:pt idx="167">
                  <c:v>622.125</c:v>
                </c:pt>
                <c:pt idx="168">
                  <c:v>625.82799999999747</c:v>
                </c:pt>
                <c:pt idx="169">
                  <c:v>629.53099999999949</c:v>
                </c:pt>
                <c:pt idx="170">
                  <c:v>633.23400000000004</c:v>
                </c:pt>
                <c:pt idx="171">
                  <c:v>636.93699999999797</c:v>
                </c:pt>
                <c:pt idx="172">
                  <c:v>640.64</c:v>
                </c:pt>
                <c:pt idx="173">
                  <c:v>644.34399999999948</c:v>
                </c:pt>
                <c:pt idx="174">
                  <c:v>648.04699999999946</c:v>
                </c:pt>
                <c:pt idx="175">
                  <c:v>651.75</c:v>
                </c:pt>
                <c:pt idx="176">
                  <c:v>655.45299999999747</c:v>
                </c:pt>
                <c:pt idx="177">
                  <c:v>659.15599999999949</c:v>
                </c:pt>
                <c:pt idx="178">
                  <c:v>662.85899999999947</c:v>
                </c:pt>
                <c:pt idx="179">
                  <c:v>666.56199999999797</c:v>
                </c:pt>
                <c:pt idx="180">
                  <c:v>670.26499999999999</c:v>
                </c:pt>
                <c:pt idx="181">
                  <c:v>673.96899999999948</c:v>
                </c:pt>
                <c:pt idx="182">
                  <c:v>677.65599999999949</c:v>
                </c:pt>
                <c:pt idx="183">
                  <c:v>681.35899999999947</c:v>
                </c:pt>
                <c:pt idx="184">
                  <c:v>685.07799999999997</c:v>
                </c:pt>
                <c:pt idx="185">
                  <c:v>688.78099999999995</c:v>
                </c:pt>
                <c:pt idx="186">
                  <c:v>692.46899999999948</c:v>
                </c:pt>
                <c:pt idx="187">
                  <c:v>696.17200000000003</c:v>
                </c:pt>
                <c:pt idx="188">
                  <c:v>699.875</c:v>
                </c:pt>
                <c:pt idx="189">
                  <c:v>703.57799999999997</c:v>
                </c:pt>
                <c:pt idx="190">
                  <c:v>707.28099999999995</c:v>
                </c:pt>
                <c:pt idx="191">
                  <c:v>710.98400000000004</c:v>
                </c:pt>
                <c:pt idx="192">
                  <c:v>714.68700000000001</c:v>
                </c:pt>
                <c:pt idx="193">
                  <c:v>718.39</c:v>
                </c:pt>
                <c:pt idx="194">
                  <c:v>722.09400000000005</c:v>
                </c:pt>
                <c:pt idx="195">
                  <c:v>725.79700000000003</c:v>
                </c:pt>
                <c:pt idx="196">
                  <c:v>729.5</c:v>
                </c:pt>
                <c:pt idx="197">
                  <c:v>733.20299999999997</c:v>
                </c:pt>
                <c:pt idx="198">
                  <c:v>736.90599999999949</c:v>
                </c:pt>
                <c:pt idx="199">
                  <c:v>740.60900000000004</c:v>
                </c:pt>
                <c:pt idx="200">
                  <c:v>744.31199999999797</c:v>
                </c:pt>
                <c:pt idx="201">
                  <c:v>748.01499999999999</c:v>
                </c:pt>
                <c:pt idx="202">
                  <c:v>751.71900000000005</c:v>
                </c:pt>
                <c:pt idx="203">
                  <c:v>755.42199999999946</c:v>
                </c:pt>
                <c:pt idx="204">
                  <c:v>759.125</c:v>
                </c:pt>
                <c:pt idx="205">
                  <c:v>762.82799999999747</c:v>
                </c:pt>
                <c:pt idx="206">
                  <c:v>766.53099999999949</c:v>
                </c:pt>
                <c:pt idx="207">
                  <c:v>770.23400000000004</c:v>
                </c:pt>
                <c:pt idx="208">
                  <c:v>773.93699999999797</c:v>
                </c:pt>
                <c:pt idx="209">
                  <c:v>777.64</c:v>
                </c:pt>
                <c:pt idx="210">
                  <c:v>781.34399999999948</c:v>
                </c:pt>
                <c:pt idx="211">
                  <c:v>785.04699999999946</c:v>
                </c:pt>
                <c:pt idx="212">
                  <c:v>788.75</c:v>
                </c:pt>
                <c:pt idx="213">
                  <c:v>792.45299999999747</c:v>
                </c:pt>
                <c:pt idx="214">
                  <c:v>796.15599999999949</c:v>
                </c:pt>
                <c:pt idx="215">
                  <c:v>799.85899999999947</c:v>
                </c:pt>
                <c:pt idx="216">
                  <c:v>803.56199999999797</c:v>
                </c:pt>
                <c:pt idx="217">
                  <c:v>807.26499999999999</c:v>
                </c:pt>
                <c:pt idx="218">
                  <c:v>810.96899999999948</c:v>
                </c:pt>
                <c:pt idx="219">
                  <c:v>814.67200000000003</c:v>
                </c:pt>
                <c:pt idx="220">
                  <c:v>818.375</c:v>
                </c:pt>
                <c:pt idx="221">
                  <c:v>822.07799999999997</c:v>
                </c:pt>
                <c:pt idx="222">
                  <c:v>825.78099999999995</c:v>
                </c:pt>
                <c:pt idx="223">
                  <c:v>829.48400000000004</c:v>
                </c:pt>
                <c:pt idx="224">
                  <c:v>833.18700000000001</c:v>
                </c:pt>
                <c:pt idx="225">
                  <c:v>836.89</c:v>
                </c:pt>
                <c:pt idx="226">
                  <c:v>840.59400000000005</c:v>
                </c:pt>
                <c:pt idx="227">
                  <c:v>844.29700000000003</c:v>
                </c:pt>
                <c:pt idx="228">
                  <c:v>848</c:v>
                </c:pt>
                <c:pt idx="229">
                  <c:v>851.70299999999997</c:v>
                </c:pt>
                <c:pt idx="230">
                  <c:v>855.40599999999949</c:v>
                </c:pt>
                <c:pt idx="231">
                  <c:v>859.10900000000004</c:v>
                </c:pt>
                <c:pt idx="232">
                  <c:v>862.81199999999797</c:v>
                </c:pt>
                <c:pt idx="233">
                  <c:v>866.51499999999999</c:v>
                </c:pt>
                <c:pt idx="234">
                  <c:v>870.21900000000005</c:v>
                </c:pt>
                <c:pt idx="235">
                  <c:v>873.92199999999946</c:v>
                </c:pt>
                <c:pt idx="236">
                  <c:v>877.625</c:v>
                </c:pt>
                <c:pt idx="237">
                  <c:v>881.32799999999747</c:v>
                </c:pt>
                <c:pt idx="238">
                  <c:v>885.03099999999949</c:v>
                </c:pt>
                <c:pt idx="239">
                  <c:v>888.73400000000004</c:v>
                </c:pt>
                <c:pt idx="240">
                  <c:v>892.43699999999797</c:v>
                </c:pt>
                <c:pt idx="241">
                  <c:v>896.14</c:v>
                </c:pt>
                <c:pt idx="242">
                  <c:v>899.84399999999948</c:v>
                </c:pt>
                <c:pt idx="243">
                  <c:v>903.54699999999946</c:v>
                </c:pt>
                <c:pt idx="244">
                  <c:v>907.25</c:v>
                </c:pt>
                <c:pt idx="245">
                  <c:v>910.95299999999747</c:v>
                </c:pt>
                <c:pt idx="246">
                  <c:v>914.65599999999949</c:v>
                </c:pt>
                <c:pt idx="247">
                  <c:v>918.35899999999947</c:v>
                </c:pt>
                <c:pt idx="248">
                  <c:v>922.06199999999797</c:v>
                </c:pt>
                <c:pt idx="249">
                  <c:v>925.76499999999999</c:v>
                </c:pt>
                <c:pt idx="250">
                  <c:v>929.46899999999948</c:v>
                </c:pt>
                <c:pt idx="251">
                  <c:v>933.17200000000003</c:v>
                </c:pt>
                <c:pt idx="252">
                  <c:v>936.875</c:v>
                </c:pt>
                <c:pt idx="253">
                  <c:v>940.57799999999997</c:v>
                </c:pt>
                <c:pt idx="254">
                  <c:v>944.28099999999995</c:v>
                </c:pt>
                <c:pt idx="255">
                  <c:v>947.98400000000004</c:v>
                </c:pt>
                <c:pt idx="256">
                  <c:v>951.68700000000001</c:v>
                </c:pt>
                <c:pt idx="257">
                  <c:v>955.39</c:v>
                </c:pt>
                <c:pt idx="258">
                  <c:v>959.09400000000005</c:v>
                </c:pt>
                <c:pt idx="259">
                  <c:v>962.79700000000003</c:v>
                </c:pt>
                <c:pt idx="260">
                  <c:v>966.5</c:v>
                </c:pt>
                <c:pt idx="261">
                  <c:v>970.20299999999997</c:v>
                </c:pt>
                <c:pt idx="262">
                  <c:v>973.90599999999949</c:v>
                </c:pt>
                <c:pt idx="263">
                  <c:v>977.60900000000004</c:v>
                </c:pt>
                <c:pt idx="264">
                  <c:v>981.31199999999797</c:v>
                </c:pt>
                <c:pt idx="265">
                  <c:v>985.01499999999999</c:v>
                </c:pt>
                <c:pt idx="266">
                  <c:v>988.71900000000005</c:v>
                </c:pt>
                <c:pt idx="267">
                  <c:v>992.42199999999946</c:v>
                </c:pt>
                <c:pt idx="268">
                  <c:v>996.125</c:v>
                </c:pt>
                <c:pt idx="269">
                  <c:v>999.82799999999747</c:v>
                </c:pt>
              </c:numCache>
            </c:numRef>
          </c:xVal>
          <c:yVal>
            <c:numRef>
              <c:f>Sheet2!$B$2:$B$271</c:f>
              <c:numCache>
                <c:formatCode>General</c:formatCode>
                <c:ptCount val="270"/>
                <c:pt idx="0">
                  <c:v>0</c:v>
                </c:pt>
                <c:pt idx="1">
                  <c:v>6.26</c:v>
                </c:pt>
                <c:pt idx="2">
                  <c:v>9.56</c:v>
                </c:pt>
                <c:pt idx="3">
                  <c:v>12.870000000000006</c:v>
                </c:pt>
                <c:pt idx="4">
                  <c:v>14.43</c:v>
                </c:pt>
                <c:pt idx="5">
                  <c:v>15.56</c:v>
                </c:pt>
                <c:pt idx="6">
                  <c:v>16.02</c:v>
                </c:pt>
                <c:pt idx="7">
                  <c:v>16.489999999999789</c:v>
                </c:pt>
                <c:pt idx="8">
                  <c:v>16.850000000000001</c:v>
                </c:pt>
                <c:pt idx="9">
                  <c:v>16.989999999999789</c:v>
                </c:pt>
                <c:pt idx="10">
                  <c:v>17.12</c:v>
                </c:pt>
                <c:pt idx="11">
                  <c:v>17.610000000000031</c:v>
                </c:pt>
                <c:pt idx="12">
                  <c:v>17.479999999999986</c:v>
                </c:pt>
                <c:pt idx="13">
                  <c:v>17.77</c:v>
                </c:pt>
                <c:pt idx="14">
                  <c:v>17.809999999999999</c:v>
                </c:pt>
                <c:pt idx="15">
                  <c:v>18.16</c:v>
                </c:pt>
                <c:pt idx="16">
                  <c:v>19.610000000000031</c:v>
                </c:pt>
                <c:pt idx="17">
                  <c:v>20.010000000000005</c:v>
                </c:pt>
                <c:pt idx="18">
                  <c:v>21.12</c:v>
                </c:pt>
                <c:pt idx="19">
                  <c:v>22.259999999999987</c:v>
                </c:pt>
                <c:pt idx="20">
                  <c:v>23.459999999999987</c:v>
                </c:pt>
                <c:pt idx="21">
                  <c:v>24.06</c:v>
                </c:pt>
                <c:pt idx="22">
                  <c:v>23.779999999999987</c:v>
                </c:pt>
                <c:pt idx="23">
                  <c:v>23.9</c:v>
                </c:pt>
                <c:pt idx="24">
                  <c:v>24.2</c:v>
                </c:pt>
                <c:pt idx="25">
                  <c:v>25.54</c:v>
                </c:pt>
                <c:pt idx="26">
                  <c:v>26.38</c:v>
                </c:pt>
                <c:pt idx="27">
                  <c:v>26.35</c:v>
                </c:pt>
                <c:pt idx="28">
                  <c:v>27.41</c:v>
                </c:pt>
                <c:pt idx="29">
                  <c:v>29.130000000000031</c:v>
                </c:pt>
                <c:pt idx="30">
                  <c:v>31.330000000000005</c:v>
                </c:pt>
                <c:pt idx="31">
                  <c:v>31.8</c:v>
                </c:pt>
                <c:pt idx="32">
                  <c:v>30.84</c:v>
                </c:pt>
                <c:pt idx="33">
                  <c:v>31.95</c:v>
                </c:pt>
                <c:pt idx="34">
                  <c:v>32.07</c:v>
                </c:pt>
                <c:pt idx="35">
                  <c:v>32.14</c:v>
                </c:pt>
                <c:pt idx="36">
                  <c:v>32.449999999999996</c:v>
                </c:pt>
                <c:pt idx="37">
                  <c:v>33.78</c:v>
                </c:pt>
                <c:pt idx="38">
                  <c:v>34.33</c:v>
                </c:pt>
                <c:pt idx="39">
                  <c:v>35.17</c:v>
                </c:pt>
                <c:pt idx="40">
                  <c:v>36.17</c:v>
                </c:pt>
                <c:pt idx="41">
                  <c:v>36.53</c:v>
                </c:pt>
                <c:pt idx="42">
                  <c:v>36.75</c:v>
                </c:pt>
                <c:pt idx="43">
                  <c:v>36.050000000000004</c:v>
                </c:pt>
                <c:pt idx="44">
                  <c:v>36.86</c:v>
                </c:pt>
                <c:pt idx="45">
                  <c:v>36.839999999999996</c:v>
                </c:pt>
                <c:pt idx="46">
                  <c:v>37.11</c:v>
                </c:pt>
                <c:pt idx="47">
                  <c:v>37.220000000000013</c:v>
                </c:pt>
                <c:pt idx="48">
                  <c:v>36.99</c:v>
                </c:pt>
                <c:pt idx="49">
                  <c:v>37.449999999999996</c:v>
                </c:pt>
                <c:pt idx="50">
                  <c:v>37.24</c:v>
                </c:pt>
                <c:pt idx="51">
                  <c:v>37.77000000000001</c:v>
                </c:pt>
                <c:pt idx="52">
                  <c:v>37.28</c:v>
                </c:pt>
                <c:pt idx="53">
                  <c:v>37.130000000000003</c:v>
                </c:pt>
                <c:pt idx="54">
                  <c:v>37.849999999999994</c:v>
                </c:pt>
                <c:pt idx="55">
                  <c:v>37.92</c:v>
                </c:pt>
                <c:pt idx="56">
                  <c:v>38.870000000000005</c:v>
                </c:pt>
                <c:pt idx="57">
                  <c:v>38.480000000000004</c:v>
                </c:pt>
                <c:pt idx="58">
                  <c:v>38.839999999999996</c:v>
                </c:pt>
                <c:pt idx="59">
                  <c:v>39.13000000000001</c:v>
                </c:pt>
                <c:pt idx="60">
                  <c:v>39.160000000000011</c:v>
                </c:pt>
                <c:pt idx="61">
                  <c:v>39.94</c:v>
                </c:pt>
                <c:pt idx="62">
                  <c:v>40.849999999999994</c:v>
                </c:pt>
                <c:pt idx="63">
                  <c:v>40.94</c:v>
                </c:pt>
                <c:pt idx="64">
                  <c:v>40.71</c:v>
                </c:pt>
                <c:pt idx="65">
                  <c:v>41.05</c:v>
                </c:pt>
                <c:pt idx="66">
                  <c:v>41.24</c:v>
                </c:pt>
                <c:pt idx="67">
                  <c:v>41.449999999999996</c:v>
                </c:pt>
                <c:pt idx="68">
                  <c:v>41.64</c:v>
                </c:pt>
                <c:pt idx="69">
                  <c:v>41.57</c:v>
                </c:pt>
                <c:pt idx="70">
                  <c:v>41.309999999999995</c:v>
                </c:pt>
                <c:pt idx="71">
                  <c:v>41.32</c:v>
                </c:pt>
                <c:pt idx="72">
                  <c:v>42.21</c:v>
                </c:pt>
                <c:pt idx="73">
                  <c:v>42.89</c:v>
                </c:pt>
                <c:pt idx="74">
                  <c:v>42.99</c:v>
                </c:pt>
                <c:pt idx="75">
                  <c:v>42.92</c:v>
                </c:pt>
                <c:pt idx="76">
                  <c:v>42.9</c:v>
                </c:pt>
                <c:pt idx="77">
                  <c:v>42.849999999999994</c:v>
                </c:pt>
                <c:pt idx="78">
                  <c:v>42.61</c:v>
                </c:pt>
                <c:pt idx="79">
                  <c:v>42.870000000000005</c:v>
                </c:pt>
                <c:pt idx="80">
                  <c:v>42.49</c:v>
                </c:pt>
                <c:pt idx="81">
                  <c:v>42.370000000000005</c:v>
                </c:pt>
                <c:pt idx="82">
                  <c:v>42.290000000000013</c:v>
                </c:pt>
                <c:pt idx="83">
                  <c:v>42.94</c:v>
                </c:pt>
                <c:pt idx="84">
                  <c:v>43.220000000000013</c:v>
                </c:pt>
                <c:pt idx="85">
                  <c:v>43.5</c:v>
                </c:pt>
                <c:pt idx="86">
                  <c:v>43.690000000000012</c:v>
                </c:pt>
                <c:pt idx="87">
                  <c:v>44.13</c:v>
                </c:pt>
                <c:pt idx="88">
                  <c:v>44.59</c:v>
                </c:pt>
                <c:pt idx="89">
                  <c:v>44.55</c:v>
                </c:pt>
                <c:pt idx="90">
                  <c:v>44.82</c:v>
                </c:pt>
                <c:pt idx="91">
                  <c:v>45.309999999999995</c:v>
                </c:pt>
                <c:pt idx="92">
                  <c:v>45.61</c:v>
                </c:pt>
                <c:pt idx="93">
                  <c:v>46.39</c:v>
                </c:pt>
                <c:pt idx="94">
                  <c:v>46.75</c:v>
                </c:pt>
                <c:pt idx="95">
                  <c:v>46.14</c:v>
                </c:pt>
                <c:pt idx="96">
                  <c:v>46.39</c:v>
                </c:pt>
                <c:pt idx="97">
                  <c:v>46.57</c:v>
                </c:pt>
                <c:pt idx="98">
                  <c:v>46.77000000000001</c:v>
                </c:pt>
                <c:pt idx="99">
                  <c:v>46.290000000000013</c:v>
                </c:pt>
                <c:pt idx="100">
                  <c:v>46.290000000000013</c:v>
                </c:pt>
                <c:pt idx="101">
                  <c:v>47.27000000000001</c:v>
                </c:pt>
                <c:pt idx="102">
                  <c:v>47.55</c:v>
                </c:pt>
                <c:pt idx="103">
                  <c:v>47.620000000000012</c:v>
                </c:pt>
                <c:pt idx="104">
                  <c:v>48.480000000000004</c:v>
                </c:pt>
                <c:pt idx="105">
                  <c:v>48.64</c:v>
                </c:pt>
                <c:pt idx="106">
                  <c:v>49.3</c:v>
                </c:pt>
                <c:pt idx="107">
                  <c:v>49.68</c:v>
                </c:pt>
                <c:pt idx="108">
                  <c:v>50.1</c:v>
                </c:pt>
                <c:pt idx="109">
                  <c:v>50.2</c:v>
                </c:pt>
                <c:pt idx="110">
                  <c:v>50.55</c:v>
                </c:pt>
                <c:pt idx="111">
                  <c:v>50.21</c:v>
                </c:pt>
                <c:pt idx="112">
                  <c:v>50.56</c:v>
                </c:pt>
                <c:pt idx="113">
                  <c:v>50.120000000000012</c:v>
                </c:pt>
                <c:pt idx="114">
                  <c:v>50.1</c:v>
                </c:pt>
                <c:pt idx="115">
                  <c:v>50.260000000000012</c:v>
                </c:pt>
                <c:pt idx="116">
                  <c:v>50.8</c:v>
                </c:pt>
                <c:pt idx="117">
                  <c:v>50.730000000000011</c:v>
                </c:pt>
                <c:pt idx="118">
                  <c:v>51.07</c:v>
                </c:pt>
                <c:pt idx="119">
                  <c:v>51.63000000000001</c:v>
                </c:pt>
                <c:pt idx="120">
                  <c:v>51.03</c:v>
                </c:pt>
                <c:pt idx="121">
                  <c:v>51.25</c:v>
                </c:pt>
                <c:pt idx="122">
                  <c:v>51.92</c:v>
                </c:pt>
                <c:pt idx="123">
                  <c:v>51.47</c:v>
                </c:pt>
                <c:pt idx="124">
                  <c:v>51.82</c:v>
                </c:pt>
                <c:pt idx="125">
                  <c:v>51.120000000000012</c:v>
                </c:pt>
                <c:pt idx="126">
                  <c:v>51.06</c:v>
                </c:pt>
                <c:pt idx="127">
                  <c:v>51.44</c:v>
                </c:pt>
                <c:pt idx="128">
                  <c:v>51.47</c:v>
                </c:pt>
                <c:pt idx="129">
                  <c:v>51.28</c:v>
                </c:pt>
                <c:pt idx="130">
                  <c:v>52.5</c:v>
                </c:pt>
                <c:pt idx="131">
                  <c:v>55.38</c:v>
                </c:pt>
                <c:pt idx="132">
                  <c:v>55.339999999999996</c:v>
                </c:pt>
                <c:pt idx="133">
                  <c:v>55.88</c:v>
                </c:pt>
                <c:pt idx="134">
                  <c:v>55.42</c:v>
                </c:pt>
                <c:pt idx="135">
                  <c:v>56</c:v>
                </c:pt>
                <c:pt idx="136">
                  <c:v>56.33</c:v>
                </c:pt>
                <c:pt idx="137">
                  <c:v>56.42</c:v>
                </c:pt>
                <c:pt idx="138">
                  <c:v>56.46</c:v>
                </c:pt>
                <c:pt idx="139">
                  <c:v>56.54</c:v>
                </c:pt>
                <c:pt idx="140">
                  <c:v>57.290000000000013</c:v>
                </c:pt>
                <c:pt idx="141">
                  <c:v>57.730000000000011</c:v>
                </c:pt>
                <c:pt idx="142">
                  <c:v>57.58</c:v>
                </c:pt>
                <c:pt idx="143">
                  <c:v>58.120000000000012</c:v>
                </c:pt>
                <c:pt idx="144">
                  <c:v>58.59</c:v>
                </c:pt>
                <c:pt idx="145">
                  <c:v>59.32</c:v>
                </c:pt>
                <c:pt idx="146">
                  <c:v>59.309999999999995</c:v>
                </c:pt>
                <c:pt idx="147">
                  <c:v>59.14</c:v>
                </c:pt>
                <c:pt idx="148">
                  <c:v>59.4</c:v>
                </c:pt>
                <c:pt idx="149">
                  <c:v>59.230000000000011</c:v>
                </c:pt>
                <c:pt idx="150">
                  <c:v>59.15</c:v>
                </c:pt>
                <c:pt idx="151">
                  <c:v>59.740000000000009</c:v>
                </c:pt>
                <c:pt idx="152">
                  <c:v>60.47</c:v>
                </c:pt>
                <c:pt idx="153">
                  <c:v>60.99</c:v>
                </c:pt>
                <c:pt idx="154">
                  <c:v>61.57</c:v>
                </c:pt>
                <c:pt idx="155">
                  <c:v>61.18</c:v>
                </c:pt>
                <c:pt idx="156">
                  <c:v>62.05</c:v>
                </c:pt>
                <c:pt idx="157">
                  <c:v>62.21</c:v>
                </c:pt>
                <c:pt idx="158">
                  <c:v>62.720000000000013</c:v>
                </c:pt>
                <c:pt idx="159">
                  <c:v>63.32</c:v>
                </c:pt>
                <c:pt idx="160">
                  <c:v>63.06</c:v>
                </c:pt>
                <c:pt idx="161">
                  <c:v>63.620000000000012</c:v>
                </c:pt>
                <c:pt idx="162">
                  <c:v>64.27</c:v>
                </c:pt>
                <c:pt idx="163">
                  <c:v>65.36999999999999</c:v>
                </c:pt>
                <c:pt idx="164">
                  <c:v>66.02</c:v>
                </c:pt>
                <c:pt idx="165">
                  <c:v>66.410000000000025</c:v>
                </c:pt>
                <c:pt idx="166">
                  <c:v>66.36999999999999</c:v>
                </c:pt>
                <c:pt idx="167">
                  <c:v>66.5</c:v>
                </c:pt>
                <c:pt idx="168">
                  <c:v>67.02</c:v>
                </c:pt>
                <c:pt idx="169">
                  <c:v>67.42</c:v>
                </c:pt>
                <c:pt idx="170">
                  <c:v>68.010000000000005</c:v>
                </c:pt>
                <c:pt idx="171">
                  <c:v>68.33</c:v>
                </c:pt>
                <c:pt idx="172">
                  <c:v>68.55</c:v>
                </c:pt>
                <c:pt idx="173">
                  <c:v>68.819999999999993</c:v>
                </c:pt>
                <c:pt idx="174">
                  <c:v>68.819999999999993</c:v>
                </c:pt>
                <c:pt idx="175">
                  <c:v>68.960000000000022</c:v>
                </c:pt>
                <c:pt idx="176">
                  <c:v>69.61</c:v>
                </c:pt>
                <c:pt idx="177">
                  <c:v>69.649999999999991</c:v>
                </c:pt>
                <c:pt idx="178">
                  <c:v>69.16</c:v>
                </c:pt>
                <c:pt idx="179">
                  <c:v>69.16</c:v>
                </c:pt>
                <c:pt idx="180">
                  <c:v>69.669999999999987</c:v>
                </c:pt>
                <c:pt idx="181">
                  <c:v>70.55</c:v>
                </c:pt>
                <c:pt idx="182">
                  <c:v>70.42</c:v>
                </c:pt>
                <c:pt idx="183">
                  <c:v>70.400000000000006</c:v>
                </c:pt>
                <c:pt idx="184">
                  <c:v>70.84</c:v>
                </c:pt>
                <c:pt idx="185">
                  <c:v>70.58</c:v>
                </c:pt>
                <c:pt idx="186">
                  <c:v>71.319999999999993</c:v>
                </c:pt>
                <c:pt idx="187">
                  <c:v>71.8</c:v>
                </c:pt>
                <c:pt idx="188">
                  <c:v>71.900000000000006</c:v>
                </c:pt>
                <c:pt idx="189">
                  <c:v>72.539999999999992</c:v>
                </c:pt>
                <c:pt idx="190">
                  <c:v>72.910000000000025</c:v>
                </c:pt>
                <c:pt idx="191">
                  <c:v>73.47</c:v>
                </c:pt>
                <c:pt idx="192">
                  <c:v>74.06</c:v>
                </c:pt>
                <c:pt idx="193">
                  <c:v>74.789999999999992</c:v>
                </c:pt>
                <c:pt idx="194">
                  <c:v>75.25</c:v>
                </c:pt>
                <c:pt idx="195">
                  <c:v>75.72</c:v>
                </c:pt>
                <c:pt idx="196">
                  <c:v>76.11999999999999</c:v>
                </c:pt>
                <c:pt idx="197">
                  <c:v>76.75</c:v>
                </c:pt>
                <c:pt idx="198">
                  <c:v>76.400000000000006</c:v>
                </c:pt>
                <c:pt idx="199">
                  <c:v>76.710000000000022</c:v>
                </c:pt>
                <c:pt idx="200">
                  <c:v>76.539999999999992</c:v>
                </c:pt>
                <c:pt idx="201">
                  <c:v>76.69</c:v>
                </c:pt>
                <c:pt idx="202">
                  <c:v>77.42</c:v>
                </c:pt>
                <c:pt idx="203">
                  <c:v>77.95</c:v>
                </c:pt>
                <c:pt idx="204">
                  <c:v>77.63</c:v>
                </c:pt>
                <c:pt idx="205">
                  <c:v>77.97</c:v>
                </c:pt>
                <c:pt idx="206">
                  <c:v>78.400000000000006</c:v>
                </c:pt>
                <c:pt idx="207">
                  <c:v>78.84</c:v>
                </c:pt>
                <c:pt idx="208">
                  <c:v>79.149999999999991</c:v>
                </c:pt>
                <c:pt idx="209">
                  <c:v>79.5</c:v>
                </c:pt>
                <c:pt idx="210">
                  <c:v>79.86</c:v>
                </c:pt>
                <c:pt idx="211">
                  <c:v>80.58</c:v>
                </c:pt>
                <c:pt idx="212">
                  <c:v>80.08</c:v>
                </c:pt>
                <c:pt idx="213">
                  <c:v>80.819999999999993</c:v>
                </c:pt>
                <c:pt idx="214">
                  <c:v>81.08</c:v>
                </c:pt>
                <c:pt idx="215">
                  <c:v>81.22</c:v>
                </c:pt>
                <c:pt idx="216">
                  <c:v>81.460000000000022</c:v>
                </c:pt>
                <c:pt idx="217">
                  <c:v>81.66</c:v>
                </c:pt>
                <c:pt idx="218">
                  <c:v>81.510000000000005</c:v>
                </c:pt>
                <c:pt idx="219">
                  <c:v>81.53</c:v>
                </c:pt>
                <c:pt idx="220">
                  <c:v>81.14</c:v>
                </c:pt>
                <c:pt idx="221">
                  <c:v>81.5</c:v>
                </c:pt>
                <c:pt idx="222">
                  <c:v>82</c:v>
                </c:pt>
                <c:pt idx="223">
                  <c:v>82.34</c:v>
                </c:pt>
                <c:pt idx="224">
                  <c:v>83.31</c:v>
                </c:pt>
                <c:pt idx="225">
                  <c:v>83.4</c:v>
                </c:pt>
                <c:pt idx="226">
                  <c:v>82.990000000000023</c:v>
                </c:pt>
                <c:pt idx="227">
                  <c:v>83.460000000000022</c:v>
                </c:pt>
                <c:pt idx="228">
                  <c:v>84.38</c:v>
                </c:pt>
                <c:pt idx="229">
                  <c:v>84.649999999999991</c:v>
                </c:pt>
                <c:pt idx="230">
                  <c:v>84.97</c:v>
                </c:pt>
                <c:pt idx="231">
                  <c:v>85.039999999999992</c:v>
                </c:pt>
                <c:pt idx="232">
                  <c:v>85.39</c:v>
                </c:pt>
                <c:pt idx="233">
                  <c:v>85.669999999999987</c:v>
                </c:pt>
                <c:pt idx="234">
                  <c:v>85.77</c:v>
                </c:pt>
                <c:pt idx="235">
                  <c:v>85.960000000000022</c:v>
                </c:pt>
                <c:pt idx="236">
                  <c:v>85.98</c:v>
                </c:pt>
                <c:pt idx="237">
                  <c:v>85.33</c:v>
                </c:pt>
                <c:pt idx="238">
                  <c:v>85.6</c:v>
                </c:pt>
                <c:pt idx="239">
                  <c:v>85.88</c:v>
                </c:pt>
                <c:pt idx="240">
                  <c:v>85.86999999999999</c:v>
                </c:pt>
                <c:pt idx="241">
                  <c:v>86.01</c:v>
                </c:pt>
                <c:pt idx="242">
                  <c:v>86.75</c:v>
                </c:pt>
                <c:pt idx="243">
                  <c:v>87.2</c:v>
                </c:pt>
                <c:pt idx="244">
                  <c:v>87.1</c:v>
                </c:pt>
                <c:pt idx="245">
                  <c:v>87.440000000000026</c:v>
                </c:pt>
                <c:pt idx="246">
                  <c:v>87.92</c:v>
                </c:pt>
                <c:pt idx="247">
                  <c:v>87.58</c:v>
                </c:pt>
                <c:pt idx="248">
                  <c:v>87.97</c:v>
                </c:pt>
                <c:pt idx="249">
                  <c:v>88.01</c:v>
                </c:pt>
                <c:pt idx="250">
                  <c:v>88.210000000000022</c:v>
                </c:pt>
                <c:pt idx="251">
                  <c:v>88.990000000000023</c:v>
                </c:pt>
                <c:pt idx="252">
                  <c:v>89.289999999999992</c:v>
                </c:pt>
                <c:pt idx="253">
                  <c:v>89.85</c:v>
                </c:pt>
                <c:pt idx="254">
                  <c:v>89.88</c:v>
                </c:pt>
                <c:pt idx="255">
                  <c:v>89.8</c:v>
                </c:pt>
                <c:pt idx="256">
                  <c:v>90.179999999999978</c:v>
                </c:pt>
                <c:pt idx="257">
                  <c:v>90.960000000000022</c:v>
                </c:pt>
                <c:pt idx="258">
                  <c:v>91.08</c:v>
                </c:pt>
                <c:pt idx="259">
                  <c:v>91.149999999999991</c:v>
                </c:pt>
                <c:pt idx="260">
                  <c:v>91.56</c:v>
                </c:pt>
                <c:pt idx="261">
                  <c:v>91.89</c:v>
                </c:pt>
                <c:pt idx="262">
                  <c:v>91.88</c:v>
                </c:pt>
                <c:pt idx="263">
                  <c:v>92.07</c:v>
                </c:pt>
                <c:pt idx="264">
                  <c:v>92.5</c:v>
                </c:pt>
                <c:pt idx="265">
                  <c:v>92.48</c:v>
                </c:pt>
                <c:pt idx="266">
                  <c:v>92.940000000000026</c:v>
                </c:pt>
                <c:pt idx="267">
                  <c:v>93.52</c:v>
                </c:pt>
                <c:pt idx="268">
                  <c:v>94.3</c:v>
                </c:pt>
                <c:pt idx="269">
                  <c:v>95.27000000000001</c:v>
                </c:pt>
              </c:numCache>
            </c:numRef>
          </c:yVal>
          <c:smooth val="1"/>
          <c:extLst>
            <c:ext xmlns:c16="http://schemas.microsoft.com/office/drawing/2014/chart" uri="{C3380CC4-5D6E-409C-BE32-E72D297353CC}">
              <c16:uniqueId val="{00000000-4050-49E9-9313-65DA58F7A858}"/>
            </c:ext>
          </c:extLst>
        </c:ser>
        <c:ser>
          <c:idx val="1"/>
          <c:order val="1"/>
          <c:tx>
            <c:strRef>
              <c:f>Sheet2!$C$1</c:f>
              <c:strCache>
                <c:ptCount val="1"/>
                <c:pt idx="0">
                  <c:v>2 m/s</c:v>
                </c:pt>
              </c:strCache>
            </c:strRef>
          </c:tx>
          <c:marker>
            <c:symbol val="none"/>
          </c:marker>
          <c:xVal>
            <c:numRef>
              <c:f>Sheet2!$A$3:$A$272</c:f>
              <c:numCache>
                <c:formatCode>General</c:formatCode>
                <c:ptCount val="270"/>
                <c:pt idx="0">
                  <c:v>3.7029999999999998</c:v>
                </c:pt>
                <c:pt idx="1">
                  <c:v>7.4059999999999997</c:v>
                </c:pt>
                <c:pt idx="2">
                  <c:v>11.109</c:v>
                </c:pt>
                <c:pt idx="3">
                  <c:v>14.812000000000006</c:v>
                </c:pt>
                <c:pt idx="4">
                  <c:v>18.515000000000001</c:v>
                </c:pt>
                <c:pt idx="5">
                  <c:v>22.219000000000001</c:v>
                </c:pt>
                <c:pt idx="6">
                  <c:v>25.921999999999986</c:v>
                </c:pt>
                <c:pt idx="7">
                  <c:v>29.625</c:v>
                </c:pt>
                <c:pt idx="8">
                  <c:v>33.328000000000003</c:v>
                </c:pt>
                <c:pt idx="9">
                  <c:v>37.031000000000006</c:v>
                </c:pt>
                <c:pt idx="10">
                  <c:v>40.734000000000002</c:v>
                </c:pt>
                <c:pt idx="11">
                  <c:v>44.437000000000005</c:v>
                </c:pt>
                <c:pt idx="12">
                  <c:v>48.14</c:v>
                </c:pt>
                <c:pt idx="13">
                  <c:v>51.843999999999994</c:v>
                </c:pt>
                <c:pt idx="14">
                  <c:v>55.547000000000004</c:v>
                </c:pt>
                <c:pt idx="15">
                  <c:v>59.25</c:v>
                </c:pt>
                <c:pt idx="16">
                  <c:v>62.952999999999996</c:v>
                </c:pt>
                <c:pt idx="17">
                  <c:v>66.655999999999949</c:v>
                </c:pt>
                <c:pt idx="18">
                  <c:v>70.35899999999998</c:v>
                </c:pt>
                <c:pt idx="19">
                  <c:v>74.062000000000012</c:v>
                </c:pt>
                <c:pt idx="20">
                  <c:v>77.765000000000001</c:v>
                </c:pt>
                <c:pt idx="21">
                  <c:v>81.468999999999994</c:v>
                </c:pt>
                <c:pt idx="22">
                  <c:v>85.171999999999983</c:v>
                </c:pt>
                <c:pt idx="23">
                  <c:v>88.874999999999986</c:v>
                </c:pt>
                <c:pt idx="24">
                  <c:v>92.577999999999989</c:v>
                </c:pt>
                <c:pt idx="25">
                  <c:v>96.281000000000006</c:v>
                </c:pt>
                <c:pt idx="26">
                  <c:v>99.983999999999995</c:v>
                </c:pt>
                <c:pt idx="27">
                  <c:v>103.687</c:v>
                </c:pt>
                <c:pt idx="28">
                  <c:v>107.39</c:v>
                </c:pt>
                <c:pt idx="29">
                  <c:v>111.09399999999999</c:v>
                </c:pt>
                <c:pt idx="30">
                  <c:v>114.79700000000012</c:v>
                </c:pt>
                <c:pt idx="31">
                  <c:v>118.5</c:v>
                </c:pt>
                <c:pt idx="32">
                  <c:v>122.203</c:v>
                </c:pt>
                <c:pt idx="33">
                  <c:v>125.90600000000002</c:v>
                </c:pt>
                <c:pt idx="34">
                  <c:v>129.60899999999998</c:v>
                </c:pt>
                <c:pt idx="35">
                  <c:v>133.31200000000001</c:v>
                </c:pt>
                <c:pt idx="36">
                  <c:v>137.01499999999999</c:v>
                </c:pt>
                <c:pt idx="37">
                  <c:v>140.71899999999999</c:v>
                </c:pt>
                <c:pt idx="38">
                  <c:v>144.42200000000147</c:v>
                </c:pt>
                <c:pt idx="39">
                  <c:v>148.125</c:v>
                </c:pt>
                <c:pt idx="40">
                  <c:v>151.82800000000267</c:v>
                </c:pt>
                <c:pt idx="41">
                  <c:v>155.53100000000001</c:v>
                </c:pt>
                <c:pt idx="42">
                  <c:v>159.23399999999998</c:v>
                </c:pt>
                <c:pt idx="43">
                  <c:v>162.93700000000001</c:v>
                </c:pt>
                <c:pt idx="44">
                  <c:v>166.64</c:v>
                </c:pt>
                <c:pt idx="45">
                  <c:v>170.34399999999999</c:v>
                </c:pt>
                <c:pt idx="46">
                  <c:v>174.047</c:v>
                </c:pt>
                <c:pt idx="47">
                  <c:v>177.75</c:v>
                </c:pt>
                <c:pt idx="48">
                  <c:v>181.453</c:v>
                </c:pt>
                <c:pt idx="49">
                  <c:v>185.15600000000001</c:v>
                </c:pt>
                <c:pt idx="50">
                  <c:v>188.85900000000001</c:v>
                </c:pt>
                <c:pt idx="51">
                  <c:v>192.56200000000001</c:v>
                </c:pt>
                <c:pt idx="52">
                  <c:v>196.26499999999999</c:v>
                </c:pt>
                <c:pt idx="53">
                  <c:v>199.96900000000002</c:v>
                </c:pt>
                <c:pt idx="54">
                  <c:v>203.672</c:v>
                </c:pt>
                <c:pt idx="55">
                  <c:v>207.375</c:v>
                </c:pt>
                <c:pt idx="56">
                  <c:v>211.078</c:v>
                </c:pt>
                <c:pt idx="57">
                  <c:v>214.78100000000001</c:v>
                </c:pt>
                <c:pt idx="58">
                  <c:v>218.48400000000001</c:v>
                </c:pt>
                <c:pt idx="59">
                  <c:v>222.18700000000001</c:v>
                </c:pt>
                <c:pt idx="60">
                  <c:v>225.89000000000001</c:v>
                </c:pt>
                <c:pt idx="61">
                  <c:v>229.59399999999999</c:v>
                </c:pt>
                <c:pt idx="62">
                  <c:v>233.297</c:v>
                </c:pt>
                <c:pt idx="63">
                  <c:v>237</c:v>
                </c:pt>
                <c:pt idx="64">
                  <c:v>240.70299999999997</c:v>
                </c:pt>
                <c:pt idx="65">
                  <c:v>244.40600000000001</c:v>
                </c:pt>
                <c:pt idx="66">
                  <c:v>248.10899999999998</c:v>
                </c:pt>
                <c:pt idx="67">
                  <c:v>251.81200000000001</c:v>
                </c:pt>
                <c:pt idx="68">
                  <c:v>255.51499999999999</c:v>
                </c:pt>
                <c:pt idx="69">
                  <c:v>259.21899999999869</c:v>
                </c:pt>
                <c:pt idx="70">
                  <c:v>262.92200000000003</c:v>
                </c:pt>
                <c:pt idx="71">
                  <c:v>266.625</c:v>
                </c:pt>
                <c:pt idx="72">
                  <c:v>270.32799999999969</c:v>
                </c:pt>
                <c:pt idx="73">
                  <c:v>274.03099999999893</c:v>
                </c:pt>
                <c:pt idx="74">
                  <c:v>277.73399999999663</c:v>
                </c:pt>
                <c:pt idx="75">
                  <c:v>281.43699999998887</c:v>
                </c:pt>
                <c:pt idx="76">
                  <c:v>285.14000000000038</c:v>
                </c:pt>
                <c:pt idx="77">
                  <c:v>288.84399999999999</c:v>
                </c:pt>
                <c:pt idx="78">
                  <c:v>292.54700000000008</c:v>
                </c:pt>
                <c:pt idx="79">
                  <c:v>296.25</c:v>
                </c:pt>
                <c:pt idx="80">
                  <c:v>299.95299999999969</c:v>
                </c:pt>
                <c:pt idx="81">
                  <c:v>303.65600000000001</c:v>
                </c:pt>
                <c:pt idx="82">
                  <c:v>307.35899999999964</c:v>
                </c:pt>
                <c:pt idx="83">
                  <c:v>311.06200000000001</c:v>
                </c:pt>
                <c:pt idx="84">
                  <c:v>314.76499999999999</c:v>
                </c:pt>
                <c:pt idx="85">
                  <c:v>318.46899999999869</c:v>
                </c:pt>
                <c:pt idx="86">
                  <c:v>322.17200000000008</c:v>
                </c:pt>
                <c:pt idx="87">
                  <c:v>325.875</c:v>
                </c:pt>
                <c:pt idx="88">
                  <c:v>329.57799999999969</c:v>
                </c:pt>
                <c:pt idx="89">
                  <c:v>333.28099999999893</c:v>
                </c:pt>
                <c:pt idx="90">
                  <c:v>336.98399999999663</c:v>
                </c:pt>
                <c:pt idx="91">
                  <c:v>340.68700000000001</c:v>
                </c:pt>
                <c:pt idx="92">
                  <c:v>344.39</c:v>
                </c:pt>
                <c:pt idx="93">
                  <c:v>348.09399999999869</c:v>
                </c:pt>
                <c:pt idx="94">
                  <c:v>351.79700000000003</c:v>
                </c:pt>
                <c:pt idx="95">
                  <c:v>355.5</c:v>
                </c:pt>
                <c:pt idx="96">
                  <c:v>359.20299999999969</c:v>
                </c:pt>
                <c:pt idx="97">
                  <c:v>362.90599999999893</c:v>
                </c:pt>
                <c:pt idx="98">
                  <c:v>366.60899999999964</c:v>
                </c:pt>
                <c:pt idx="99">
                  <c:v>370.31200000000001</c:v>
                </c:pt>
                <c:pt idx="100">
                  <c:v>374.01499999999999</c:v>
                </c:pt>
                <c:pt idx="101">
                  <c:v>377.71899999999869</c:v>
                </c:pt>
                <c:pt idx="102">
                  <c:v>381.42200000000003</c:v>
                </c:pt>
                <c:pt idx="103">
                  <c:v>385.125</c:v>
                </c:pt>
                <c:pt idx="104">
                  <c:v>388.82799999999969</c:v>
                </c:pt>
                <c:pt idx="105">
                  <c:v>392.53099999999893</c:v>
                </c:pt>
                <c:pt idx="106">
                  <c:v>396.23399999999663</c:v>
                </c:pt>
                <c:pt idx="107">
                  <c:v>399.93699999998887</c:v>
                </c:pt>
                <c:pt idx="108">
                  <c:v>403.64000000000038</c:v>
                </c:pt>
                <c:pt idx="109">
                  <c:v>407.34399999999999</c:v>
                </c:pt>
                <c:pt idx="110">
                  <c:v>411.04700000000008</c:v>
                </c:pt>
                <c:pt idx="111">
                  <c:v>414.75</c:v>
                </c:pt>
                <c:pt idx="112">
                  <c:v>418.45299999999969</c:v>
                </c:pt>
                <c:pt idx="113">
                  <c:v>422.15600000000001</c:v>
                </c:pt>
                <c:pt idx="114">
                  <c:v>425.85899999999964</c:v>
                </c:pt>
                <c:pt idx="115">
                  <c:v>429.56200000000001</c:v>
                </c:pt>
                <c:pt idx="116">
                  <c:v>433.26499999999999</c:v>
                </c:pt>
                <c:pt idx="117">
                  <c:v>436.96899999999869</c:v>
                </c:pt>
                <c:pt idx="118">
                  <c:v>440.67200000000008</c:v>
                </c:pt>
                <c:pt idx="119">
                  <c:v>444.375</c:v>
                </c:pt>
                <c:pt idx="120">
                  <c:v>448.07799999999969</c:v>
                </c:pt>
                <c:pt idx="121">
                  <c:v>451.78099999999893</c:v>
                </c:pt>
                <c:pt idx="122">
                  <c:v>455.48399999999663</c:v>
                </c:pt>
                <c:pt idx="123">
                  <c:v>459.18700000000001</c:v>
                </c:pt>
                <c:pt idx="124">
                  <c:v>462.89</c:v>
                </c:pt>
                <c:pt idx="125">
                  <c:v>466.59399999999869</c:v>
                </c:pt>
                <c:pt idx="126">
                  <c:v>470.29700000000003</c:v>
                </c:pt>
                <c:pt idx="127">
                  <c:v>474</c:v>
                </c:pt>
                <c:pt idx="128">
                  <c:v>477.70299999999969</c:v>
                </c:pt>
                <c:pt idx="129">
                  <c:v>481.40599999999893</c:v>
                </c:pt>
                <c:pt idx="130">
                  <c:v>485.10899999999964</c:v>
                </c:pt>
                <c:pt idx="131">
                  <c:v>488.81200000000001</c:v>
                </c:pt>
                <c:pt idx="132">
                  <c:v>492.51499999999999</c:v>
                </c:pt>
                <c:pt idx="133">
                  <c:v>496.21899999999869</c:v>
                </c:pt>
                <c:pt idx="134">
                  <c:v>499.92200000000003</c:v>
                </c:pt>
                <c:pt idx="135">
                  <c:v>503.625</c:v>
                </c:pt>
                <c:pt idx="136">
                  <c:v>507.32799999999969</c:v>
                </c:pt>
                <c:pt idx="137">
                  <c:v>511.03099999999893</c:v>
                </c:pt>
                <c:pt idx="138">
                  <c:v>514.73400000000004</c:v>
                </c:pt>
                <c:pt idx="139">
                  <c:v>518.43699999999797</c:v>
                </c:pt>
                <c:pt idx="140">
                  <c:v>522.14</c:v>
                </c:pt>
                <c:pt idx="141">
                  <c:v>525.84399999999948</c:v>
                </c:pt>
                <c:pt idx="142">
                  <c:v>529.54699999999946</c:v>
                </c:pt>
                <c:pt idx="143">
                  <c:v>533.25</c:v>
                </c:pt>
                <c:pt idx="144">
                  <c:v>536.95299999999747</c:v>
                </c:pt>
                <c:pt idx="145">
                  <c:v>540.65599999999949</c:v>
                </c:pt>
                <c:pt idx="146">
                  <c:v>544.35899999999947</c:v>
                </c:pt>
                <c:pt idx="147">
                  <c:v>548.06199999999797</c:v>
                </c:pt>
                <c:pt idx="148">
                  <c:v>551.76499999999999</c:v>
                </c:pt>
                <c:pt idx="149">
                  <c:v>555.46899999999948</c:v>
                </c:pt>
                <c:pt idx="150">
                  <c:v>559.17200000000003</c:v>
                </c:pt>
                <c:pt idx="151">
                  <c:v>562.875</c:v>
                </c:pt>
                <c:pt idx="152">
                  <c:v>566.57799999999997</c:v>
                </c:pt>
                <c:pt idx="153">
                  <c:v>570.28099999999995</c:v>
                </c:pt>
                <c:pt idx="154">
                  <c:v>573.98400000000004</c:v>
                </c:pt>
                <c:pt idx="155">
                  <c:v>577.68700000000001</c:v>
                </c:pt>
                <c:pt idx="156">
                  <c:v>581.39</c:v>
                </c:pt>
                <c:pt idx="157">
                  <c:v>585.09400000000005</c:v>
                </c:pt>
                <c:pt idx="158">
                  <c:v>588.79700000000003</c:v>
                </c:pt>
                <c:pt idx="159">
                  <c:v>592.5</c:v>
                </c:pt>
                <c:pt idx="160">
                  <c:v>596.20299999999997</c:v>
                </c:pt>
                <c:pt idx="161">
                  <c:v>599.90599999999949</c:v>
                </c:pt>
                <c:pt idx="162">
                  <c:v>603.60900000000004</c:v>
                </c:pt>
                <c:pt idx="163">
                  <c:v>607.31199999999797</c:v>
                </c:pt>
                <c:pt idx="164">
                  <c:v>611.01499999999999</c:v>
                </c:pt>
                <c:pt idx="165">
                  <c:v>614.71900000000005</c:v>
                </c:pt>
                <c:pt idx="166">
                  <c:v>618.42199999999946</c:v>
                </c:pt>
                <c:pt idx="167">
                  <c:v>622.125</c:v>
                </c:pt>
                <c:pt idx="168">
                  <c:v>625.82799999999747</c:v>
                </c:pt>
                <c:pt idx="169">
                  <c:v>629.53099999999949</c:v>
                </c:pt>
                <c:pt idx="170">
                  <c:v>633.23400000000004</c:v>
                </c:pt>
                <c:pt idx="171">
                  <c:v>636.93699999999797</c:v>
                </c:pt>
                <c:pt idx="172">
                  <c:v>640.64</c:v>
                </c:pt>
                <c:pt idx="173">
                  <c:v>644.34399999999948</c:v>
                </c:pt>
                <c:pt idx="174">
                  <c:v>648.04699999999946</c:v>
                </c:pt>
                <c:pt idx="175">
                  <c:v>651.75</c:v>
                </c:pt>
                <c:pt idx="176">
                  <c:v>655.45299999999747</c:v>
                </c:pt>
                <c:pt idx="177">
                  <c:v>659.15599999999949</c:v>
                </c:pt>
                <c:pt idx="178">
                  <c:v>662.85899999999947</c:v>
                </c:pt>
                <c:pt idx="179">
                  <c:v>666.56199999999797</c:v>
                </c:pt>
                <c:pt idx="180">
                  <c:v>670.26499999999999</c:v>
                </c:pt>
                <c:pt idx="181">
                  <c:v>673.96899999999948</c:v>
                </c:pt>
                <c:pt idx="182">
                  <c:v>677.65599999999949</c:v>
                </c:pt>
                <c:pt idx="183">
                  <c:v>681.35899999999947</c:v>
                </c:pt>
                <c:pt idx="184">
                  <c:v>685.07799999999997</c:v>
                </c:pt>
                <c:pt idx="185">
                  <c:v>688.78099999999995</c:v>
                </c:pt>
                <c:pt idx="186">
                  <c:v>692.46899999999948</c:v>
                </c:pt>
                <c:pt idx="187">
                  <c:v>696.17200000000003</c:v>
                </c:pt>
                <c:pt idx="188">
                  <c:v>699.875</c:v>
                </c:pt>
                <c:pt idx="189">
                  <c:v>703.57799999999997</c:v>
                </c:pt>
                <c:pt idx="190">
                  <c:v>707.28099999999995</c:v>
                </c:pt>
                <c:pt idx="191">
                  <c:v>710.98400000000004</c:v>
                </c:pt>
                <c:pt idx="192">
                  <c:v>714.68700000000001</c:v>
                </c:pt>
                <c:pt idx="193">
                  <c:v>718.39</c:v>
                </c:pt>
                <c:pt idx="194">
                  <c:v>722.09400000000005</c:v>
                </c:pt>
                <c:pt idx="195">
                  <c:v>725.79700000000003</c:v>
                </c:pt>
                <c:pt idx="196">
                  <c:v>729.5</c:v>
                </c:pt>
                <c:pt idx="197">
                  <c:v>733.20299999999997</c:v>
                </c:pt>
                <c:pt idx="198">
                  <c:v>736.90599999999949</c:v>
                </c:pt>
                <c:pt idx="199">
                  <c:v>740.60900000000004</c:v>
                </c:pt>
                <c:pt idx="200">
                  <c:v>744.31199999999797</c:v>
                </c:pt>
                <c:pt idx="201">
                  <c:v>748.01499999999999</c:v>
                </c:pt>
                <c:pt idx="202">
                  <c:v>751.71900000000005</c:v>
                </c:pt>
                <c:pt idx="203">
                  <c:v>755.42199999999946</c:v>
                </c:pt>
                <c:pt idx="204">
                  <c:v>759.125</c:v>
                </c:pt>
                <c:pt idx="205">
                  <c:v>762.82799999999747</c:v>
                </c:pt>
                <c:pt idx="206">
                  <c:v>766.53099999999949</c:v>
                </c:pt>
                <c:pt idx="207">
                  <c:v>770.23400000000004</c:v>
                </c:pt>
                <c:pt idx="208">
                  <c:v>773.93699999999797</c:v>
                </c:pt>
                <c:pt idx="209">
                  <c:v>777.64</c:v>
                </c:pt>
                <c:pt idx="210">
                  <c:v>781.34399999999948</c:v>
                </c:pt>
                <c:pt idx="211">
                  <c:v>785.04699999999946</c:v>
                </c:pt>
                <c:pt idx="212">
                  <c:v>788.75</c:v>
                </c:pt>
                <c:pt idx="213">
                  <c:v>792.45299999999747</c:v>
                </c:pt>
                <c:pt idx="214">
                  <c:v>796.15599999999949</c:v>
                </c:pt>
                <c:pt idx="215">
                  <c:v>799.85899999999947</c:v>
                </c:pt>
                <c:pt idx="216">
                  <c:v>803.56199999999797</c:v>
                </c:pt>
                <c:pt idx="217">
                  <c:v>807.26499999999999</c:v>
                </c:pt>
                <c:pt idx="218">
                  <c:v>810.96899999999948</c:v>
                </c:pt>
                <c:pt idx="219">
                  <c:v>814.67200000000003</c:v>
                </c:pt>
                <c:pt idx="220">
                  <c:v>818.375</c:v>
                </c:pt>
                <c:pt idx="221">
                  <c:v>822.07799999999997</c:v>
                </c:pt>
                <c:pt idx="222">
                  <c:v>825.78099999999995</c:v>
                </c:pt>
                <c:pt idx="223">
                  <c:v>829.48400000000004</c:v>
                </c:pt>
                <c:pt idx="224">
                  <c:v>833.18700000000001</c:v>
                </c:pt>
                <c:pt idx="225">
                  <c:v>836.89</c:v>
                </c:pt>
                <c:pt idx="226">
                  <c:v>840.59400000000005</c:v>
                </c:pt>
                <c:pt idx="227">
                  <c:v>844.29700000000003</c:v>
                </c:pt>
                <c:pt idx="228">
                  <c:v>848</c:v>
                </c:pt>
                <c:pt idx="229">
                  <c:v>851.70299999999997</c:v>
                </c:pt>
                <c:pt idx="230">
                  <c:v>855.40599999999949</c:v>
                </c:pt>
                <c:pt idx="231">
                  <c:v>859.10900000000004</c:v>
                </c:pt>
                <c:pt idx="232">
                  <c:v>862.81199999999797</c:v>
                </c:pt>
                <c:pt idx="233">
                  <c:v>866.51499999999999</c:v>
                </c:pt>
                <c:pt idx="234">
                  <c:v>870.21900000000005</c:v>
                </c:pt>
                <c:pt idx="235">
                  <c:v>873.92199999999946</c:v>
                </c:pt>
                <c:pt idx="236">
                  <c:v>877.625</c:v>
                </c:pt>
                <c:pt idx="237">
                  <c:v>881.32799999999747</c:v>
                </c:pt>
                <c:pt idx="238">
                  <c:v>885.03099999999949</c:v>
                </c:pt>
                <c:pt idx="239">
                  <c:v>888.73400000000004</c:v>
                </c:pt>
                <c:pt idx="240">
                  <c:v>892.43699999999797</c:v>
                </c:pt>
                <c:pt idx="241">
                  <c:v>896.14</c:v>
                </c:pt>
                <c:pt idx="242">
                  <c:v>899.84399999999948</c:v>
                </c:pt>
                <c:pt idx="243">
                  <c:v>903.54699999999946</c:v>
                </c:pt>
                <c:pt idx="244">
                  <c:v>907.25</c:v>
                </c:pt>
                <c:pt idx="245">
                  <c:v>910.95299999999747</c:v>
                </c:pt>
                <c:pt idx="246">
                  <c:v>914.65599999999949</c:v>
                </c:pt>
                <c:pt idx="247">
                  <c:v>918.35899999999947</c:v>
                </c:pt>
                <c:pt idx="248">
                  <c:v>922.06199999999797</c:v>
                </c:pt>
                <c:pt idx="249">
                  <c:v>925.76499999999999</c:v>
                </c:pt>
                <c:pt idx="250">
                  <c:v>929.46899999999948</c:v>
                </c:pt>
                <c:pt idx="251">
                  <c:v>933.17200000000003</c:v>
                </c:pt>
                <c:pt idx="252">
                  <c:v>936.875</c:v>
                </c:pt>
                <c:pt idx="253">
                  <c:v>940.57799999999997</c:v>
                </c:pt>
                <c:pt idx="254">
                  <c:v>944.28099999999995</c:v>
                </c:pt>
                <c:pt idx="255">
                  <c:v>947.98400000000004</c:v>
                </c:pt>
                <c:pt idx="256">
                  <c:v>951.68700000000001</c:v>
                </c:pt>
                <c:pt idx="257">
                  <c:v>955.39</c:v>
                </c:pt>
                <c:pt idx="258">
                  <c:v>959.09400000000005</c:v>
                </c:pt>
                <c:pt idx="259">
                  <c:v>962.79700000000003</c:v>
                </c:pt>
                <c:pt idx="260">
                  <c:v>966.5</c:v>
                </c:pt>
                <c:pt idx="261">
                  <c:v>970.20299999999997</c:v>
                </c:pt>
                <c:pt idx="262">
                  <c:v>973.90599999999949</c:v>
                </c:pt>
                <c:pt idx="263">
                  <c:v>977.60900000000004</c:v>
                </c:pt>
                <c:pt idx="264">
                  <c:v>981.31199999999797</c:v>
                </c:pt>
                <c:pt idx="265">
                  <c:v>985.01499999999999</c:v>
                </c:pt>
                <c:pt idx="266">
                  <c:v>988.71900000000005</c:v>
                </c:pt>
                <c:pt idx="267">
                  <c:v>992.42199999999946</c:v>
                </c:pt>
                <c:pt idx="268">
                  <c:v>996.125</c:v>
                </c:pt>
                <c:pt idx="269">
                  <c:v>999.82799999999747</c:v>
                </c:pt>
              </c:numCache>
            </c:numRef>
          </c:xVal>
          <c:yVal>
            <c:numRef>
              <c:f>Sheet2!$C$2:$C$271</c:f>
              <c:numCache>
                <c:formatCode>General</c:formatCode>
                <c:ptCount val="270"/>
                <c:pt idx="0">
                  <c:v>0</c:v>
                </c:pt>
                <c:pt idx="1">
                  <c:v>#N/A</c:v>
                </c:pt>
                <c:pt idx="2">
                  <c:v>#N/A</c:v>
                </c:pt>
                <c:pt idx="3">
                  <c:v>#N/A</c:v>
                </c:pt>
                <c:pt idx="4">
                  <c:v>#N/A</c:v>
                </c:pt>
                <c:pt idx="5">
                  <c:v>#N/A</c:v>
                </c:pt>
                <c:pt idx="6">
                  <c:v>#N/A</c:v>
                </c:pt>
                <c:pt idx="7">
                  <c:v>#N/A</c:v>
                </c:pt>
                <c:pt idx="8">
                  <c:v>#N/A</c:v>
                </c:pt>
                <c:pt idx="9">
                  <c:v>11.310000000000002</c:v>
                </c:pt>
                <c:pt idx="10">
                  <c:v>#N/A</c:v>
                </c:pt>
                <c:pt idx="11">
                  <c:v>#N/A</c:v>
                </c:pt>
                <c:pt idx="12">
                  <c:v>#N/A</c:v>
                </c:pt>
                <c:pt idx="13">
                  <c:v>#N/A</c:v>
                </c:pt>
                <c:pt idx="14">
                  <c:v>#N/A</c:v>
                </c:pt>
                <c:pt idx="15">
                  <c:v>#N/A</c:v>
                </c:pt>
                <c:pt idx="16">
                  <c:v>#N/A</c:v>
                </c:pt>
                <c:pt idx="17">
                  <c:v>14.89</c:v>
                </c:pt>
                <c:pt idx="18">
                  <c:v>#N/A</c:v>
                </c:pt>
                <c:pt idx="19">
                  <c:v>#N/A</c:v>
                </c:pt>
                <c:pt idx="20">
                  <c:v>#N/A</c:v>
                </c:pt>
                <c:pt idx="21">
                  <c:v>#N/A</c:v>
                </c:pt>
                <c:pt idx="22">
                  <c:v>#N/A</c:v>
                </c:pt>
                <c:pt idx="23">
                  <c:v>#N/A</c:v>
                </c:pt>
                <c:pt idx="24">
                  <c:v>#N/A</c:v>
                </c:pt>
                <c:pt idx="25">
                  <c:v>18.149999999999999</c:v>
                </c:pt>
                <c:pt idx="26">
                  <c:v>#N/A</c:v>
                </c:pt>
                <c:pt idx="27">
                  <c:v>#N/A</c:v>
                </c:pt>
                <c:pt idx="28">
                  <c:v>#N/A</c:v>
                </c:pt>
                <c:pt idx="29">
                  <c:v>#N/A</c:v>
                </c:pt>
                <c:pt idx="30">
                  <c:v>#N/A</c:v>
                </c:pt>
                <c:pt idx="31">
                  <c:v>#N/A</c:v>
                </c:pt>
                <c:pt idx="32">
                  <c:v>#N/A</c:v>
                </c:pt>
                <c:pt idx="33">
                  <c:v>22.74</c:v>
                </c:pt>
                <c:pt idx="34">
                  <c:v>#N/A</c:v>
                </c:pt>
                <c:pt idx="35">
                  <c:v>#N/A</c:v>
                </c:pt>
                <c:pt idx="36">
                  <c:v>#N/A</c:v>
                </c:pt>
                <c:pt idx="37">
                  <c:v>#N/A</c:v>
                </c:pt>
                <c:pt idx="38">
                  <c:v>#N/A</c:v>
                </c:pt>
                <c:pt idx="39">
                  <c:v>#N/A</c:v>
                </c:pt>
                <c:pt idx="40">
                  <c:v>#N/A</c:v>
                </c:pt>
                <c:pt idx="41">
                  <c:v>24.89</c:v>
                </c:pt>
                <c:pt idx="42">
                  <c:v>#N/A</c:v>
                </c:pt>
                <c:pt idx="43">
                  <c:v>#N/A</c:v>
                </c:pt>
                <c:pt idx="44">
                  <c:v>#N/A</c:v>
                </c:pt>
                <c:pt idx="45">
                  <c:v>#N/A</c:v>
                </c:pt>
                <c:pt idx="46">
                  <c:v>#N/A</c:v>
                </c:pt>
                <c:pt idx="47">
                  <c:v>#N/A</c:v>
                </c:pt>
                <c:pt idx="48">
                  <c:v>#N/A</c:v>
                </c:pt>
                <c:pt idx="49">
                  <c:v>27.07</c:v>
                </c:pt>
                <c:pt idx="50">
                  <c:v>#N/A</c:v>
                </c:pt>
                <c:pt idx="51">
                  <c:v>#N/A</c:v>
                </c:pt>
                <c:pt idx="52">
                  <c:v>#N/A</c:v>
                </c:pt>
                <c:pt idx="53">
                  <c:v>#N/A</c:v>
                </c:pt>
                <c:pt idx="54">
                  <c:v>#N/A</c:v>
                </c:pt>
                <c:pt idx="55">
                  <c:v>#N/A</c:v>
                </c:pt>
                <c:pt idx="56">
                  <c:v>#N/A</c:v>
                </c:pt>
                <c:pt idx="57">
                  <c:v>30.27</c:v>
                </c:pt>
                <c:pt idx="58">
                  <c:v>#N/A</c:v>
                </c:pt>
                <c:pt idx="59">
                  <c:v>#N/A</c:v>
                </c:pt>
                <c:pt idx="60">
                  <c:v>#N/A</c:v>
                </c:pt>
                <c:pt idx="61">
                  <c:v>#N/A</c:v>
                </c:pt>
                <c:pt idx="62">
                  <c:v>#N/A</c:v>
                </c:pt>
                <c:pt idx="63">
                  <c:v>#N/A</c:v>
                </c:pt>
                <c:pt idx="64">
                  <c:v>#N/A</c:v>
                </c:pt>
                <c:pt idx="65">
                  <c:v>33.190000000000012</c:v>
                </c:pt>
                <c:pt idx="66">
                  <c:v>#N/A</c:v>
                </c:pt>
                <c:pt idx="67">
                  <c:v>#N/A</c:v>
                </c:pt>
                <c:pt idx="68">
                  <c:v>#N/A</c:v>
                </c:pt>
                <c:pt idx="69">
                  <c:v>#N/A</c:v>
                </c:pt>
                <c:pt idx="70">
                  <c:v>#N/A</c:v>
                </c:pt>
                <c:pt idx="71">
                  <c:v>#N/A</c:v>
                </c:pt>
                <c:pt idx="72">
                  <c:v>#N/A</c:v>
                </c:pt>
                <c:pt idx="73">
                  <c:v>35.550000000000004</c:v>
                </c:pt>
                <c:pt idx="74">
                  <c:v>#N/A</c:v>
                </c:pt>
                <c:pt idx="75">
                  <c:v>#N/A</c:v>
                </c:pt>
                <c:pt idx="76">
                  <c:v>#N/A</c:v>
                </c:pt>
                <c:pt idx="77">
                  <c:v>#N/A</c:v>
                </c:pt>
                <c:pt idx="78">
                  <c:v>#N/A</c:v>
                </c:pt>
                <c:pt idx="79">
                  <c:v>#N/A</c:v>
                </c:pt>
                <c:pt idx="80">
                  <c:v>#N/A</c:v>
                </c:pt>
                <c:pt idx="81">
                  <c:v>35.520000000000003</c:v>
                </c:pt>
                <c:pt idx="82">
                  <c:v>#N/A</c:v>
                </c:pt>
                <c:pt idx="83">
                  <c:v>#N/A</c:v>
                </c:pt>
                <c:pt idx="84">
                  <c:v>#N/A</c:v>
                </c:pt>
                <c:pt idx="85">
                  <c:v>#N/A</c:v>
                </c:pt>
                <c:pt idx="86">
                  <c:v>#N/A</c:v>
                </c:pt>
                <c:pt idx="87">
                  <c:v>#N/A</c:v>
                </c:pt>
                <c:pt idx="88">
                  <c:v>#N/A</c:v>
                </c:pt>
                <c:pt idx="89">
                  <c:v>35.9</c:v>
                </c:pt>
                <c:pt idx="90">
                  <c:v>#N/A</c:v>
                </c:pt>
                <c:pt idx="91">
                  <c:v>#N/A</c:v>
                </c:pt>
                <c:pt idx="92">
                  <c:v>#N/A</c:v>
                </c:pt>
                <c:pt idx="93">
                  <c:v>#N/A</c:v>
                </c:pt>
                <c:pt idx="94">
                  <c:v>#N/A</c:v>
                </c:pt>
                <c:pt idx="95">
                  <c:v>#N/A</c:v>
                </c:pt>
                <c:pt idx="96">
                  <c:v>#N/A</c:v>
                </c:pt>
                <c:pt idx="97">
                  <c:v>37.71</c:v>
                </c:pt>
                <c:pt idx="98">
                  <c:v>#N/A</c:v>
                </c:pt>
                <c:pt idx="99">
                  <c:v>#N/A</c:v>
                </c:pt>
                <c:pt idx="100">
                  <c:v>#N/A</c:v>
                </c:pt>
                <c:pt idx="101">
                  <c:v>#N/A</c:v>
                </c:pt>
                <c:pt idx="102">
                  <c:v>#N/A</c:v>
                </c:pt>
                <c:pt idx="103">
                  <c:v>#N/A</c:v>
                </c:pt>
                <c:pt idx="104">
                  <c:v>#N/A</c:v>
                </c:pt>
                <c:pt idx="105">
                  <c:v>37.75</c:v>
                </c:pt>
                <c:pt idx="106">
                  <c:v>#N/A</c:v>
                </c:pt>
                <c:pt idx="107">
                  <c:v>#N/A</c:v>
                </c:pt>
                <c:pt idx="108">
                  <c:v>#N/A</c:v>
                </c:pt>
                <c:pt idx="109">
                  <c:v>#N/A</c:v>
                </c:pt>
                <c:pt idx="110">
                  <c:v>#N/A</c:v>
                </c:pt>
                <c:pt idx="111">
                  <c:v>#N/A</c:v>
                </c:pt>
                <c:pt idx="112">
                  <c:v>#N/A</c:v>
                </c:pt>
                <c:pt idx="113">
                  <c:v>39.47</c:v>
                </c:pt>
                <c:pt idx="114">
                  <c:v>#N/A</c:v>
                </c:pt>
                <c:pt idx="115">
                  <c:v>#N/A</c:v>
                </c:pt>
                <c:pt idx="116">
                  <c:v>#N/A</c:v>
                </c:pt>
                <c:pt idx="117">
                  <c:v>#N/A</c:v>
                </c:pt>
                <c:pt idx="118">
                  <c:v>#N/A</c:v>
                </c:pt>
                <c:pt idx="119">
                  <c:v>#N/A</c:v>
                </c:pt>
                <c:pt idx="120">
                  <c:v>#N/A</c:v>
                </c:pt>
                <c:pt idx="121">
                  <c:v>39.94</c:v>
                </c:pt>
                <c:pt idx="122">
                  <c:v>#N/A</c:v>
                </c:pt>
                <c:pt idx="123">
                  <c:v>#N/A</c:v>
                </c:pt>
                <c:pt idx="124">
                  <c:v>#N/A</c:v>
                </c:pt>
                <c:pt idx="125">
                  <c:v>#N/A</c:v>
                </c:pt>
                <c:pt idx="126">
                  <c:v>#N/A</c:v>
                </c:pt>
                <c:pt idx="127">
                  <c:v>#N/A</c:v>
                </c:pt>
                <c:pt idx="128">
                  <c:v>#N/A</c:v>
                </c:pt>
                <c:pt idx="129">
                  <c:v>41.87</c:v>
                </c:pt>
              </c:numCache>
            </c:numRef>
          </c:yVal>
          <c:smooth val="1"/>
          <c:extLst>
            <c:ext xmlns:c16="http://schemas.microsoft.com/office/drawing/2014/chart" uri="{C3380CC4-5D6E-409C-BE32-E72D297353CC}">
              <c16:uniqueId val="{00000001-4050-49E9-9313-65DA58F7A858}"/>
            </c:ext>
          </c:extLst>
        </c:ser>
        <c:ser>
          <c:idx val="2"/>
          <c:order val="2"/>
          <c:tx>
            <c:strRef>
              <c:f>Sheet2!$D$1</c:f>
              <c:strCache>
                <c:ptCount val="1"/>
                <c:pt idx="0">
                  <c:v>3 m/s</c:v>
                </c:pt>
              </c:strCache>
            </c:strRef>
          </c:tx>
          <c:marker>
            <c:symbol val="none"/>
          </c:marker>
          <c:xVal>
            <c:numRef>
              <c:f>Sheet2!$A$3:$A$272</c:f>
              <c:numCache>
                <c:formatCode>General</c:formatCode>
                <c:ptCount val="270"/>
                <c:pt idx="0">
                  <c:v>3.7029999999999998</c:v>
                </c:pt>
                <c:pt idx="1">
                  <c:v>7.4059999999999997</c:v>
                </c:pt>
                <c:pt idx="2">
                  <c:v>11.109</c:v>
                </c:pt>
                <c:pt idx="3">
                  <c:v>14.812000000000006</c:v>
                </c:pt>
                <c:pt idx="4">
                  <c:v>18.515000000000001</c:v>
                </c:pt>
                <c:pt idx="5">
                  <c:v>22.219000000000001</c:v>
                </c:pt>
                <c:pt idx="6">
                  <c:v>25.921999999999986</c:v>
                </c:pt>
                <c:pt idx="7">
                  <c:v>29.625</c:v>
                </c:pt>
                <c:pt idx="8">
                  <c:v>33.328000000000003</c:v>
                </c:pt>
                <c:pt idx="9">
                  <c:v>37.031000000000006</c:v>
                </c:pt>
                <c:pt idx="10">
                  <c:v>40.734000000000002</c:v>
                </c:pt>
                <c:pt idx="11">
                  <c:v>44.437000000000005</c:v>
                </c:pt>
                <c:pt idx="12">
                  <c:v>48.14</c:v>
                </c:pt>
                <c:pt idx="13">
                  <c:v>51.843999999999994</c:v>
                </c:pt>
                <c:pt idx="14">
                  <c:v>55.547000000000004</c:v>
                </c:pt>
                <c:pt idx="15">
                  <c:v>59.25</c:v>
                </c:pt>
                <c:pt idx="16">
                  <c:v>62.952999999999996</c:v>
                </c:pt>
                <c:pt idx="17">
                  <c:v>66.655999999999949</c:v>
                </c:pt>
                <c:pt idx="18">
                  <c:v>70.35899999999998</c:v>
                </c:pt>
                <c:pt idx="19">
                  <c:v>74.062000000000012</c:v>
                </c:pt>
                <c:pt idx="20">
                  <c:v>77.765000000000001</c:v>
                </c:pt>
                <c:pt idx="21">
                  <c:v>81.468999999999994</c:v>
                </c:pt>
                <c:pt idx="22">
                  <c:v>85.171999999999983</c:v>
                </c:pt>
                <c:pt idx="23">
                  <c:v>88.874999999999986</c:v>
                </c:pt>
                <c:pt idx="24">
                  <c:v>92.577999999999989</c:v>
                </c:pt>
                <c:pt idx="25">
                  <c:v>96.281000000000006</c:v>
                </c:pt>
                <c:pt idx="26">
                  <c:v>99.983999999999995</c:v>
                </c:pt>
                <c:pt idx="27">
                  <c:v>103.687</c:v>
                </c:pt>
                <c:pt idx="28">
                  <c:v>107.39</c:v>
                </c:pt>
                <c:pt idx="29">
                  <c:v>111.09399999999999</c:v>
                </c:pt>
                <c:pt idx="30">
                  <c:v>114.79700000000012</c:v>
                </c:pt>
                <c:pt idx="31">
                  <c:v>118.5</c:v>
                </c:pt>
                <c:pt idx="32">
                  <c:v>122.203</c:v>
                </c:pt>
                <c:pt idx="33">
                  <c:v>125.90600000000002</c:v>
                </c:pt>
                <c:pt idx="34">
                  <c:v>129.60899999999998</c:v>
                </c:pt>
                <c:pt idx="35">
                  <c:v>133.31200000000001</c:v>
                </c:pt>
                <c:pt idx="36">
                  <c:v>137.01499999999999</c:v>
                </c:pt>
                <c:pt idx="37">
                  <c:v>140.71899999999999</c:v>
                </c:pt>
                <c:pt idx="38">
                  <c:v>144.42200000000147</c:v>
                </c:pt>
                <c:pt idx="39">
                  <c:v>148.125</c:v>
                </c:pt>
                <c:pt idx="40">
                  <c:v>151.82800000000267</c:v>
                </c:pt>
                <c:pt idx="41">
                  <c:v>155.53100000000001</c:v>
                </c:pt>
                <c:pt idx="42">
                  <c:v>159.23399999999998</c:v>
                </c:pt>
                <c:pt idx="43">
                  <c:v>162.93700000000001</c:v>
                </c:pt>
                <c:pt idx="44">
                  <c:v>166.64</c:v>
                </c:pt>
                <c:pt idx="45">
                  <c:v>170.34399999999999</c:v>
                </c:pt>
                <c:pt idx="46">
                  <c:v>174.047</c:v>
                </c:pt>
                <c:pt idx="47">
                  <c:v>177.75</c:v>
                </c:pt>
                <c:pt idx="48">
                  <c:v>181.453</c:v>
                </c:pt>
                <c:pt idx="49">
                  <c:v>185.15600000000001</c:v>
                </c:pt>
                <c:pt idx="50">
                  <c:v>188.85900000000001</c:v>
                </c:pt>
                <c:pt idx="51">
                  <c:v>192.56200000000001</c:v>
                </c:pt>
                <c:pt idx="52">
                  <c:v>196.26499999999999</c:v>
                </c:pt>
                <c:pt idx="53">
                  <c:v>199.96900000000002</c:v>
                </c:pt>
                <c:pt idx="54">
                  <c:v>203.672</c:v>
                </c:pt>
                <c:pt idx="55">
                  <c:v>207.375</c:v>
                </c:pt>
                <c:pt idx="56">
                  <c:v>211.078</c:v>
                </c:pt>
                <c:pt idx="57">
                  <c:v>214.78100000000001</c:v>
                </c:pt>
                <c:pt idx="58">
                  <c:v>218.48400000000001</c:v>
                </c:pt>
                <c:pt idx="59">
                  <c:v>222.18700000000001</c:v>
                </c:pt>
                <c:pt idx="60">
                  <c:v>225.89000000000001</c:v>
                </c:pt>
                <c:pt idx="61">
                  <c:v>229.59399999999999</c:v>
                </c:pt>
                <c:pt idx="62">
                  <c:v>233.297</c:v>
                </c:pt>
                <c:pt idx="63">
                  <c:v>237</c:v>
                </c:pt>
                <c:pt idx="64">
                  <c:v>240.70299999999997</c:v>
                </c:pt>
                <c:pt idx="65">
                  <c:v>244.40600000000001</c:v>
                </c:pt>
                <c:pt idx="66">
                  <c:v>248.10899999999998</c:v>
                </c:pt>
                <c:pt idx="67">
                  <c:v>251.81200000000001</c:v>
                </c:pt>
                <c:pt idx="68">
                  <c:v>255.51499999999999</c:v>
                </c:pt>
                <c:pt idx="69">
                  <c:v>259.21899999999869</c:v>
                </c:pt>
                <c:pt idx="70">
                  <c:v>262.92200000000003</c:v>
                </c:pt>
                <c:pt idx="71">
                  <c:v>266.625</c:v>
                </c:pt>
                <c:pt idx="72">
                  <c:v>270.32799999999969</c:v>
                </c:pt>
                <c:pt idx="73">
                  <c:v>274.03099999999893</c:v>
                </c:pt>
                <c:pt idx="74">
                  <c:v>277.73399999999663</c:v>
                </c:pt>
                <c:pt idx="75">
                  <c:v>281.43699999998887</c:v>
                </c:pt>
                <c:pt idx="76">
                  <c:v>285.14000000000038</c:v>
                </c:pt>
                <c:pt idx="77">
                  <c:v>288.84399999999999</c:v>
                </c:pt>
                <c:pt idx="78">
                  <c:v>292.54700000000008</c:v>
                </c:pt>
                <c:pt idx="79">
                  <c:v>296.25</c:v>
                </c:pt>
                <c:pt idx="80">
                  <c:v>299.95299999999969</c:v>
                </c:pt>
                <c:pt idx="81">
                  <c:v>303.65600000000001</c:v>
                </c:pt>
                <c:pt idx="82">
                  <c:v>307.35899999999964</c:v>
                </c:pt>
                <c:pt idx="83">
                  <c:v>311.06200000000001</c:v>
                </c:pt>
                <c:pt idx="84">
                  <c:v>314.76499999999999</c:v>
                </c:pt>
                <c:pt idx="85">
                  <c:v>318.46899999999869</c:v>
                </c:pt>
                <c:pt idx="86">
                  <c:v>322.17200000000008</c:v>
                </c:pt>
                <c:pt idx="87">
                  <c:v>325.875</c:v>
                </c:pt>
                <c:pt idx="88">
                  <c:v>329.57799999999969</c:v>
                </c:pt>
                <c:pt idx="89">
                  <c:v>333.28099999999893</c:v>
                </c:pt>
                <c:pt idx="90">
                  <c:v>336.98399999999663</c:v>
                </c:pt>
                <c:pt idx="91">
                  <c:v>340.68700000000001</c:v>
                </c:pt>
                <c:pt idx="92">
                  <c:v>344.39</c:v>
                </c:pt>
                <c:pt idx="93">
                  <c:v>348.09399999999869</c:v>
                </c:pt>
                <c:pt idx="94">
                  <c:v>351.79700000000003</c:v>
                </c:pt>
                <c:pt idx="95">
                  <c:v>355.5</c:v>
                </c:pt>
                <c:pt idx="96">
                  <c:v>359.20299999999969</c:v>
                </c:pt>
                <c:pt idx="97">
                  <c:v>362.90599999999893</c:v>
                </c:pt>
                <c:pt idx="98">
                  <c:v>366.60899999999964</c:v>
                </c:pt>
                <c:pt idx="99">
                  <c:v>370.31200000000001</c:v>
                </c:pt>
                <c:pt idx="100">
                  <c:v>374.01499999999999</c:v>
                </c:pt>
                <c:pt idx="101">
                  <c:v>377.71899999999869</c:v>
                </c:pt>
                <c:pt idx="102">
                  <c:v>381.42200000000003</c:v>
                </c:pt>
                <c:pt idx="103">
                  <c:v>385.125</c:v>
                </c:pt>
                <c:pt idx="104">
                  <c:v>388.82799999999969</c:v>
                </c:pt>
                <c:pt idx="105">
                  <c:v>392.53099999999893</c:v>
                </c:pt>
                <c:pt idx="106">
                  <c:v>396.23399999999663</c:v>
                </c:pt>
                <c:pt idx="107">
                  <c:v>399.93699999998887</c:v>
                </c:pt>
                <c:pt idx="108">
                  <c:v>403.64000000000038</c:v>
                </c:pt>
                <c:pt idx="109">
                  <c:v>407.34399999999999</c:v>
                </c:pt>
                <c:pt idx="110">
                  <c:v>411.04700000000008</c:v>
                </c:pt>
                <c:pt idx="111">
                  <c:v>414.75</c:v>
                </c:pt>
                <c:pt idx="112">
                  <c:v>418.45299999999969</c:v>
                </c:pt>
                <c:pt idx="113">
                  <c:v>422.15600000000001</c:v>
                </c:pt>
                <c:pt idx="114">
                  <c:v>425.85899999999964</c:v>
                </c:pt>
                <c:pt idx="115">
                  <c:v>429.56200000000001</c:v>
                </c:pt>
                <c:pt idx="116">
                  <c:v>433.26499999999999</c:v>
                </c:pt>
                <c:pt idx="117">
                  <c:v>436.96899999999869</c:v>
                </c:pt>
                <c:pt idx="118">
                  <c:v>440.67200000000008</c:v>
                </c:pt>
                <c:pt idx="119">
                  <c:v>444.375</c:v>
                </c:pt>
                <c:pt idx="120">
                  <c:v>448.07799999999969</c:v>
                </c:pt>
                <c:pt idx="121">
                  <c:v>451.78099999999893</c:v>
                </c:pt>
                <c:pt idx="122">
                  <c:v>455.48399999999663</c:v>
                </c:pt>
                <c:pt idx="123">
                  <c:v>459.18700000000001</c:v>
                </c:pt>
                <c:pt idx="124">
                  <c:v>462.89</c:v>
                </c:pt>
                <c:pt idx="125">
                  <c:v>466.59399999999869</c:v>
                </c:pt>
                <c:pt idx="126">
                  <c:v>470.29700000000003</c:v>
                </c:pt>
                <c:pt idx="127">
                  <c:v>474</c:v>
                </c:pt>
                <c:pt idx="128">
                  <c:v>477.70299999999969</c:v>
                </c:pt>
                <c:pt idx="129">
                  <c:v>481.40599999999893</c:v>
                </c:pt>
                <c:pt idx="130">
                  <c:v>485.10899999999964</c:v>
                </c:pt>
                <c:pt idx="131">
                  <c:v>488.81200000000001</c:v>
                </c:pt>
                <c:pt idx="132">
                  <c:v>492.51499999999999</c:v>
                </c:pt>
                <c:pt idx="133">
                  <c:v>496.21899999999869</c:v>
                </c:pt>
                <c:pt idx="134">
                  <c:v>499.92200000000003</c:v>
                </c:pt>
                <c:pt idx="135">
                  <c:v>503.625</c:v>
                </c:pt>
                <c:pt idx="136">
                  <c:v>507.32799999999969</c:v>
                </c:pt>
                <c:pt idx="137">
                  <c:v>511.03099999999893</c:v>
                </c:pt>
                <c:pt idx="138">
                  <c:v>514.73400000000004</c:v>
                </c:pt>
                <c:pt idx="139">
                  <c:v>518.43699999999797</c:v>
                </c:pt>
                <c:pt idx="140">
                  <c:v>522.14</c:v>
                </c:pt>
                <c:pt idx="141">
                  <c:v>525.84399999999948</c:v>
                </c:pt>
                <c:pt idx="142">
                  <c:v>529.54699999999946</c:v>
                </c:pt>
                <c:pt idx="143">
                  <c:v>533.25</c:v>
                </c:pt>
                <c:pt idx="144">
                  <c:v>536.95299999999747</c:v>
                </c:pt>
                <c:pt idx="145">
                  <c:v>540.65599999999949</c:v>
                </c:pt>
                <c:pt idx="146">
                  <c:v>544.35899999999947</c:v>
                </c:pt>
                <c:pt idx="147">
                  <c:v>548.06199999999797</c:v>
                </c:pt>
                <c:pt idx="148">
                  <c:v>551.76499999999999</c:v>
                </c:pt>
                <c:pt idx="149">
                  <c:v>555.46899999999948</c:v>
                </c:pt>
                <c:pt idx="150">
                  <c:v>559.17200000000003</c:v>
                </c:pt>
                <c:pt idx="151">
                  <c:v>562.875</c:v>
                </c:pt>
                <c:pt idx="152">
                  <c:v>566.57799999999997</c:v>
                </c:pt>
                <c:pt idx="153">
                  <c:v>570.28099999999995</c:v>
                </c:pt>
                <c:pt idx="154">
                  <c:v>573.98400000000004</c:v>
                </c:pt>
                <c:pt idx="155">
                  <c:v>577.68700000000001</c:v>
                </c:pt>
                <c:pt idx="156">
                  <c:v>581.39</c:v>
                </c:pt>
                <c:pt idx="157">
                  <c:v>585.09400000000005</c:v>
                </c:pt>
                <c:pt idx="158">
                  <c:v>588.79700000000003</c:v>
                </c:pt>
                <c:pt idx="159">
                  <c:v>592.5</c:v>
                </c:pt>
                <c:pt idx="160">
                  <c:v>596.20299999999997</c:v>
                </c:pt>
                <c:pt idx="161">
                  <c:v>599.90599999999949</c:v>
                </c:pt>
                <c:pt idx="162">
                  <c:v>603.60900000000004</c:v>
                </c:pt>
                <c:pt idx="163">
                  <c:v>607.31199999999797</c:v>
                </c:pt>
                <c:pt idx="164">
                  <c:v>611.01499999999999</c:v>
                </c:pt>
                <c:pt idx="165">
                  <c:v>614.71900000000005</c:v>
                </c:pt>
                <c:pt idx="166">
                  <c:v>618.42199999999946</c:v>
                </c:pt>
                <c:pt idx="167">
                  <c:v>622.125</c:v>
                </c:pt>
                <c:pt idx="168">
                  <c:v>625.82799999999747</c:v>
                </c:pt>
                <c:pt idx="169">
                  <c:v>629.53099999999949</c:v>
                </c:pt>
                <c:pt idx="170">
                  <c:v>633.23400000000004</c:v>
                </c:pt>
                <c:pt idx="171">
                  <c:v>636.93699999999797</c:v>
                </c:pt>
                <c:pt idx="172">
                  <c:v>640.64</c:v>
                </c:pt>
                <c:pt idx="173">
                  <c:v>644.34399999999948</c:v>
                </c:pt>
                <c:pt idx="174">
                  <c:v>648.04699999999946</c:v>
                </c:pt>
                <c:pt idx="175">
                  <c:v>651.75</c:v>
                </c:pt>
                <c:pt idx="176">
                  <c:v>655.45299999999747</c:v>
                </c:pt>
                <c:pt idx="177">
                  <c:v>659.15599999999949</c:v>
                </c:pt>
                <c:pt idx="178">
                  <c:v>662.85899999999947</c:v>
                </c:pt>
                <c:pt idx="179">
                  <c:v>666.56199999999797</c:v>
                </c:pt>
                <c:pt idx="180">
                  <c:v>670.26499999999999</c:v>
                </c:pt>
                <c:pt idx="181">
                  <c:v>673.96899999999948</c:v>
                </c:pt>
                <c:pt idx="182">
                  <c:v>677.65599999999949</c:v>
                </c:pt>
                <c:pt idx="183">
                  <c:v>681.35899999999947</c:v>
                </c:pt>
                <c:pt idx="184">
                  <c:v>685.07799999999997</c:v>
                </c:pt>
                <c:pt idx="185">
                  <c:v>688.78099999999995</c:v>
                </c:pt>
                <c:pt idx="186">
                  <c:v>692.46899999999948</c:v>
                </c:pt>
                <c:pt idx="187">
                  <c:v>696.17200000000003</c:v>
                </c:pt>
                <c:pt idx="188">
                  <c:v>699.875</c:v>
                </c:pt>
                <c:pt idx="189">
                  <c:v>703.57799999999997</c:v>
                </c:pt>
                <c:pt idx="190">
                  <c:v>707.28099999999995</c:v>
                </c:pt>
                <c:pt idx="191">
                  <c:v>710.98400000000004</c:v>
                </c:pt>
                <c:pt idx="192">
                  <c:v>714.68700000000001</c:v>
                </c:pt>
                <c:pt idx="193">
                  <c:v>718.39</c:v>
                </c:pt>
                <c:pt idx="194">
                  <c:v>722.09400000000005</c:v>
                </c:pt>
                <c:pt idx="195">
                  <c:v>725.79700000000003</c:v>
                </c:pt>
                <c:pt idx="196">
                  <c:v>729.5</c:v>
                </c:pt>
                <c:pt idx="197">
                  <c:v>733.20299999999997</c:v>
                </c:pt>
                <c:pt idx="198">
                  <c:v>736.90599999999949</c:v>
                </c:pt>
                <c:pt idx="199">
                  <c:v>740.60900000000004</c:v>
                </c:pt>
                <c:pt idx="200">
                  <c:v>744.31199999999797</c:v>
                </c:pt>
                <c:pt idx="201">
                  <c:v>748.01499999999999</c:v>
                </c:pt>
                <c:pt idx="202">
                  <c:v>751.71900000000005</c:v>
                </c:pt>
                <c:pt idx="203">
                  <c:v>755.42199999999946</c:v>
                </c:pt>
                <c:pt idx="204">
                  <c:v>759.125</c:v>
                </c:pt>
                <c:pt idx="205">
                  <c:v>762.82799999999747</c:v>
                </c:pt>
                <c:pt idx="206">
                  <c:v>766.53099999999949</c:v>
                </c:pt>
                <c:pt idx="207">
                  <c:v>770.23400000000004</c:v>
                </c:pt>
                <c:pt idx="208">
                  <c:v>773.93699999999797</c:v>
                </c:pt>
                <c:pt idx="209">
                  <c:v>777.64</c:v>
                </c:pt>
                <c:pt idx="210">
                  <c:v>781.34399999999948</c:v>
                </c:pt>
                <c:pt idx="211">
                  <c:v>785.04699999999946</c:v>
                </c:pt>
                <c:pt idx="212">
                  <c:v>788.75</c:v>
                </c:pt>
                <c:pt idx="213">
                  <c:v>792.45299999999747</c:v>
                </c:pt>
                <c:pt idx="214">
                  <c:v>796.15599999999949</c:v>
                </c:pt>
                <c:pt idx="215">
                  <c:v>799.85899999999947</c:v>
                </c:pt>
                <c:pt idx="216">
                  <c:v>803.56199999999797</c:v>
                </c:pt>
                <c:pt idx="217">
                  <c:v>807.26499999999999</c:v>
                </c:pt>
                <c:pt idx="218">
                  <c:v>810.96899999999948</c:v>
                </c:pt>
                <c:pt idx="219">
                  <c:v>814.67200000000003</c:v>
                </c:pt>
                <c:pt idx="220">
                  <c:v>818.375</c:v>
                </c:pt>
                <c:pt idx="221">
                  <c:v>822.07799999999997</c:v>
                </c:pt>
                <c:pt idx="222">
                  <c:v>825.78099999999995</c:v>
                </c:pt>
                <c:pt idx="223">
                  <c:v>829.48400000000004</c:v>
                </c:pt>
                <c:pt idx="224">
                  <c:v>833.18700000000001</c:v>
                </c:pt>
                <c:pt idx="225">
                  <c:v>836.89</c:v>
                </c:pt>
                <c:pt idx="226">
                  <c:v>840.59400000000005</c:v>
                </c:pt>
                <c:pt idx="227">
                  <c:v>844.29700000000003</c:v>
                </c:pt>
                <c:pt idx="228">
                  <c:v>848</c:v>
                </c:pt>
                <c:pt idx="229">
                  <c:v>851.70299999999997</c:v>
                </c:pt>
                <c:pt idx="230">
                  <c:v>855.40599999999949</c:v>
                </c:pt>
                <c:pt idx="231">
                  <c:v>859.10900000000004</c:v>
                </c:pt>
                <c:pt idx="232">
                  <c:v>862.81199999999797</c:v>
                </c:pt>
                <c:pt idx="233">
                  <c:v>866.51499999999999</c:v>
                </c:pt>
                <c:pt idx="234">
                  <c:v>870.21900000000005</c:v>
                </c:pt>
                <c:pt idx="235">
                  <c:v>873.92199999999946</c:v>
                </c:pt>
                <c:pt idx="236">
                  <c:v>877.625</c:v>
                </c:pt>
                <c:pt idx="237">
                  <c:v>881.32799999999747</c:v>
                </c:pt>
                <c:pt idx="238">
                  <c:v>885.03099999999949</c:v>
                </c:pt>
                <c:pt idx="239">
                  <c:v>888.73400000000004</c:v>
                </c:pt>
                <c:pt idx="240">
                  <c:v>892.43699999999797</c:v>
                </c:pt>
                <c:pt idx="241">
                  <c:v>896.14</c:v>
                </c:pt>
                <c:pt idx="242">
                  <c:v>899.84399999999948</c:v>
                </c:pt>
                <c:pt idx="243">
                  <c:v>903.54699999999946</c:v>
                </c:pt>
                <c:pt idx="244">
                  <c:v>907.25</c:v>
                </c:pt>
                <c:pt idx="245">
                  <c:v>910.95299999999747</c:v>
                </c:pt>
                <c:pt idx="246">
                  <c:v>914.65599999999949</c:v>
                </c:pt>
                <c:pt idx="247">
                  <c:v>918.35899999999947</c:v>
                </c:pt>
                <c:pt idx="248">
                  <c:v>922.06199999999797</c:v>
                </c:pt>
                <c:pt idx="249">
                  <c:v>925.76499999999999</c:v>
                </c:pt>
                <c:pt idx="250">
                  <c:v>929.46899999999948</c:v>
                </c:pt>
                <c:pt idx="251">
                  <c:v>933.17200000000003</c:v>
                </c:pt>
                <c:pt idx="252">
                  <c:v>936.875</c:v>
                </c:pt>
                <c:pt idx="253">
                  <c:v>940.57799999999997</c:v>
                </c:pt>
                <c:pt idx="254">
                  <c:v>944.28099999999995</c:v>
                </c:pt>
                <c:pt idx="255">
                  <c:v>947.98400000000004</c:v>
                </c:pt>
                <c:pt idx="256">
                  <c:v>951.68700000000001</c:v>
                </c:pt>
                <c:pt idx="257">
                  <c:v>955.39</c:v>
                </c:pt>
                <c:pt idx="258">
                  <c:v>959.09400000000005</c:v>
                </c:pt>
                <c:pt idx="259">
                  <c:v>962.79700000000003</c:v>
                </c:pt>
                <c:pt idx="260">
                  <c:v>966.5</c:v>
                </c:pt>
                <c:pt idx="261">
                  <c:v>970.20299999999997</c:v>
                </c:pt>
                <c:pt idx="262">
                  <c:v>973.90599999999949</c:v>
                </c:pt>
                <c:pt idx="263">
                  <c:v>977.60900000000004</c:v>
                </c:pt>
                <c:pt idx="264">
                  <c:v>981.31199999999797</c:v>
                </c:pt>
                <c:pt idx="265">
                  <c:v>985.01499999999999</c:v>
                </c:pt>
                <c:pt idx="266">
                  <c:v>988.71900000000005</c:v>
                </c:pt>
                <c:pt idx="267">
                  <c:v>992.42199999999946</c:v>
                </c:pt>
                <c:pt idx="268">
                  <c:v>996.125</c:v>
                </c:pt>
                <c:pt idx="269">
                  <c:v>999.82799999999747</c:v>
                </c:pt>
              </c:numCache>
            </c:numRef>
          </c:xVal>
          <c:yVal>
            <c:numRef>
              <c:f>Sheet2!$D$2:$D$271</c:f>
              <c:numCache>
                <c:formatCode>General</c:formatCode>
                <c:ptCount val="270"/>
                <c:pt idx="0">
                  <c:v>0</c:v>
                </c:pt>
                <c:pt idx="1">
                  <c:v>#N/A</c:v>
                </c:pt>
                <c:pt idx="2">
                  <c:v>#N/A</c:v>
                </c:pt>
                <c:pt idx="3">
                  <c:v>#N/A</c:v>
                </c:pt>
                <c:pt idx="4">
                  <c:v>#N/A</c:v>
                </c:pt>
                <c:pt idx="5">
                  <c:v>#N/A</c:v>
                </c:pt>
                <c:pt idx="6">
                  <c:v>#N/A</c:v>
                </c:pt>
                <c:pt idx="7">
                  <c:v>#N/A</c:v>
                </c:pt>
                <c:pt idx="8">
                  <c:v>#N/A</c:v>
                </c:pt>
                <c:pt idx="9">
                  <c:v>#N/A</c:v>
                </c:pt>
                <c:pt idx="10">
                  <c:v>4.7100000000000009</c:v>
                </c:pt>
                <c:pt idx="11">
                  <c:v>#N/A</c:v>
                </c:pt>
                <c:pt idx="12">
                  <c:v>#N/A</c:v>
                </c:pt>
                <c:pt idx="13">
                  <c:v>#N/A</c:v>
                </c:pt>
                <c:pt idx="14">
                  <c:v>#N/A</c:v>
                </c:pt>
                <c:pt idx="15">
                  <c:v>#N/A</c:v>
                </c:pt>
                <c:pt idx="16">
                  <c:v>#N/A</c:v>
                </c:pt>
                <c:pt idx="17">
                  <c:v>#N/A</c:v>
                </c:pt>
                <c:pt idx="18">
                  <c:v>#N/A</c:v>
                </c:pt>
                <c:pt idx="19">
                  <c:v>#N/A</c:v>
                </c:pt>
                <c:pt idx="20">
                  <c:v>7.5399999999999991</c:v>
                </c:pt>
                <c:pt idx="21">
                  <c:v>#N/A</c:v>
                </c:pt>
                <c:pt idx="22">
                  <c:v>#N/A</c:v>
                </c:pt>
                <c:pt idx="23">
                  <c:v>#N/A</c:v>
                </c:pt>
                <c:pt idx="24">
                  <c:v>#N/A</c:v>
                </c:pt>
                <c:pt idx="25">
                  <c:v>#N/A</c:v>
                </c:pt>
                <c:pt idx="26">
                  <c:v>#N/A</c:v>
                </c:pt>
                <c:pt idx="27">
                  <c:v>#N/A</c:v>
                </c:pt>
                <c:pt idx="28">
                  <c:v>#N/A</c:v>
                </c:pt>
                <c:pt idx="29">
                  <c:v>#N/A</c:v>
                </c:pt>
                <c:pt idx="30">
                  <c:v>10.5</c:v>
                </c:pt>
                <c:pt idx="31">
                  <c:v>#N/A</c:v>
                </c:pt>
                <c:pt idx="32">
                  <c:v>#N/A</c:v>
                </c:pt>
                <c:pt idx="33">
                  <c:v>#N/A</c:v>
                </c:pt>
                <c:pt idx="34">
                  <c:v>#N/A</c:v>
                </c:pt>
                <c:pt idx="35">
                  <c:v>#N/A</c:v>
                </c:pt>
                <c:pt idx="36">
                  <c:v>#N/A</c:v>
                </c:pt>
                <c:pt idx="37">
                  <c:v>#N/A</c:v>
                </c:pt>
                <c:pt idx="38">
                  <c:v>#N/A</c:v>
                </c:pt>
                <c:pt idx="39">
                  <c:v>13.16</c:v>
                </c:pt>
                <c:pt idx="40">
                  <c:v>#N/A</c:v>
                </c:pt>
                <c:pt idx="41">
                  <c:v>#N/A</c:v>
                </c:pt>
                <c:pt idx="42">
                  <c:v>#N/A</c:v>
                </c:pt>
                <c:pt idx="43">
                  <c:v>#N/A</c:v>
                </c:pt>
                <c:pt idx="44">
                  <c:v>#N/A</c:v>
                </c:pt>
                <c:pt idx="45">
                  <c:v>#N/A</c:v>
                </c:pt>
                <c:pt idx="46">
                  <c:v>#N/A</c:v>
                </c:pt>
                <c:pt idx="47">
                  <c:v>#N/A</c:v>
                </c:pt>
                <c:pt idx="48">
                  <c:v>#N/A</c:v>
                </c:pt>
                <c:pt idx="49">
                  <c:v>15.12</c:v>
                </c:pt>
                <c:pt idx="50">
                  <c:v>#N/A</c:v>
                </c:pt>
                <c:pt idx="51">
                  <c:v>#N/A</c:v>
                </c:pt>
                <c:pt idx="52">
                  <c:v>#N/A</c:v>
                </c:pt>
                <c:pt idx="53">
                  <c:v>#N/A</c:v>
                </c:pt>
                <c:pt idx="54">
                  <c:v>#N/A</c:v>
                </c:pt>
                <c:pt idx="55">
                  <c:v>#N/A</c:v>
                </c:pt>
                <c:pt idx="56">
                  <c:v>#N/A</c:v>
                </c:pt>
                <c:pt idx="57">
                  <c:v>#N/A</c:v>
                </c:pt>
                <c:pt idx="58">
                  <c:v>#N/A</c:v>
                </c:pt>
                <c:pt idx="59">
                  <c:v>17.29</c:v>
                </c:pt>
                <c:pt idx="60">
                  <c:v>#N/A</c:v>
                </c:pt>
                <c:pt idx="61">
                  <c:v>#N/A</c:v>
                </c:pt>
                <c:pt idx="62">
                  <c:v>#N/A</c:v>
                </c:pt>
                <c:pt idx="63">
                  <c:v>#N/A</c:v>
                </c:pt>
                <c:pt idx="64">
                  <c:v>#N/A</c:v>
                </c:pt>
                <c:pt idx="65">
                  <c:v>#N/A</c:v>
                </c:pt>
                <c:pt idx="66">
                  <c:v>#N/A</c:v>
                </c:pt>
                <c:pt idx="67">
                  <c:v>#N/A</c:v>
                </c:pt>
                <c:pt idx="68">
                  <c:v>17.700000000000003</c:v>
                </c:pt>
                <c:pt idx="69">
                  <c:v>#N/A</c:v>
                </c:pt>
                <c:pt idx="70">
                  <c:v>#N/A</c:v>
                </c:pt>
                <c:pt idx="71">
                  <c:v>#N/A</c:v>
                </c:pt>
                <c:pt idx="72">
                  <c:v>#N/A</c:v>
                </c:pt>
                <c:pt idx="73">
                  <c:v>#N/A</c:v>
                </c:pt>
                <c:pt idx="74">
                  <c:v>#N/A</c:v>
                </c:pt>
                <c:pt idx="75">
                  <c:v>#N/A</c:v>
                </c:pt>
                <c:pt idx="76">
                  <c:v>#N/A</c:v>
                </c:pt>
                <c:pt idx="77">
                  <c:v>#N/A</c:v>
                </c:pt>
                <c:pt idx="78">
                  <c:v>18.759999999999987</c:v>
                </c:pt>
                <c:pt idx="79">
                  <c:v>#N/A</c:v>
                </c:pt>
                <c:pt idx="80">
                  <c:v>#N/A</c:v>
                </c:pt>
                <c:pt idx="81">
                  <c:v>#N/A</c:v>
                </c:pt>
                <c:pt idx="82">
                  <c:v>#N/A</c:v>
                </c:pt>
                <c:pt idx="83">
                  <c:v>#N/A</c:v>
                </c:pt>
                <c:pt idx="84">
                  <c:v>#N/A</c:v>
                </c:pt>
                <c:pt idx="85">
                  <c:v>#N/A</c:v>
                </c:pt>
                <c:pt idx="86">
                  <c:v>#N/A</c:v>
                </c:pt>
                <c:pt idx="87">
                  <c:v>#N/A</c:v>
                </c:pt>
                <c:pt idx="88">
                  <c:v>19.369999999999987</c:v>
                </c:pt>
                <c:pt idx="89">
                  <c:v>#N/A</c:v>
                </c:pt>
                <c:pt idx="90">
                  <c:v>#N/A</c:v>
                </c:pt>
                <c:pt idx="91">
                  <c:v>#N/A</c:v>
                </c:pt>
                <c:pt idx="92">
                  <c:v>#N/A</c:v>
                </c:pt>
                <c:pt idx="93">
                  <c:v>#N/A</c:v>
                </c:pt>
                <c:pt idx="94">
                  <c:v>#N/A</c:v>
                </c:pt>
                <c:pt idx="95">
                  <c:v>#N/A</c:v>
                </c:pt>
                <c:pt idx="96">
                  <c:v>#N/A</c:v>
                </c:pt>
                <c:pt idx="97">
                  <c:v>#N/A</c:v>
                </c:pt>
                <c:pt idx="98">
                  <c:v>21.299999999999986</c:v>
                </c:pt>
                <c:pt idx="99">
                  <c:v>#N/A</c:v>
                </c:pt>
                <c:pt idx="100">
                  <c:v>#N/A</c:v>
                </c:pt>
                <c:pt idx="101">
                  <c:v>#N/A</c:v>
                </c:pt>
                <c:pt idx="102">
                  <c:v>#N/A</c:v>
                </c:pt>
                <c:pt idx="103">
                  <c:v>#N/A</c:v>
                </c:pt>
                <c:pt idx="104">
                  <c:v>#N/A</c:v>
                </c:pt>
                <c:pt idx="105">
                  <c:v>#N/A</c:v>
                </c:pt>
                <c:pt idx="106">
                  <c:v>#N/A</c:v>
                </c:pt>
                <c:pt idx="107">
                  <c:v>22.07</c:v>
                </c:pt>
                <c:pt idx="108">
                  <c:v>#N/A</c:v>
                </c:pt>
                <c:pt idx="109">
                  <c:v>#N/A</c:v>
                </c:pt>
                <c:pt idx="110">
                  <c:v>#N/A</c:v>
                </c:pt>
                <c:pt idx="111">
                  <c:v>#N/A</c:v>
                </c:pt>
                <c:pt idx="112">
                  <c:v>#N/A</c:v>
                </c:pt>
                <c:pt idx="113">
                  <c:v>#N/A</c:v>
                </c:pt>
                <c:pt idx="114">
                  <c:v>#N/A</c:v>
                </c:pt>
                <c:pt idx="115">
                  <c:v>#N/A</c:v>
                </c:pt>
                <c:pt idx="116">
                  <c:v>#N/A</c:v>
                </c:pt>
                <c:pt idx="117">
                  <c:v>22.869999999999987</c:v>
                </c:pt>
                <c:pt idx="118">
                  <c:v>#N/A</c:v>
                </c:pt>
                <c:pt idx="119">
                  <c:v>#N/A</c:v>
                </c:pt>
                <c:pt idx="120">
                  <c:v>#N/A</c:v>
                </c:pt>
                <c:pt idx="121">
                  <c:v>#N/A</c:v>
                </c:pt>
                <c:pt idx="122">
                  <c:v>#N/A</c:v>
                </c:pt>
                <c:pt idx="123">
                  <c:v>#N/A</c:v>
                </c:pt>
                <c:pt idx="124">
                  <c:v>#N/A</c:v>
                </c:pt>
                <c:pt idx="125">
                  <c:v>#N/A</c:v>
                </c:pt>
                <c:pt idx="126">
                  <c:v>#N/A</c:v>
                </c:pt>
                <c:pt idx="127">
                  <c:v>25.419999999999987</c:v>
                </c:pt>
                <c:pt idx="128">
                  <c:v>#N/A</c:v>
                </c:pt>
                <c:pt idx="129">
                  <c:v>#N/A</c:v>
                </c:pt>
                <c:pt idx="130">
                  <c:v>#N/A</c:v>
                </c:pt>
                <c:pt idx="131">
                  <c:v>#N/A</c:v>
                </c:pt>
                <c:pt idx="132">
                  <c:v>#N/A</c:v>
                </c:pt>
                <c:pt idx="133">
                  <c:v>#N/A</c:v>
                </c:pt>
                <c:pt idx="134">
                  <c:v>#N/A</c:v>
                </c:pt>
                <c:pt idx="135">
                  <c:v>#N/A</c:v>
                </c:pt>
                <c:pt idx="136">
                  <c:v>27.419999999999987</c:v>
                </c:pt>
                <c:pt idx="137">
                  <c:v>#N/A</c:v>
                </c:pt>
                <c:pt idx="138">
                  <c:v>#N/A</c:v>
                </c:pt>
                <c:pt idx="139">
                  <c:v>#N/A</c:v>
                </c:pt>
                <c:pt idx="140">
                  <c:v>#N/A</c:v>
                </c:pt>
                <c:pt idx="141">
                  <c:v>#N/A</c:v>
                </c:pt>
                <c:pt idx="142">
                  <c:v>#N/A</c:v>
                </c:pt>
                <c:pt idx="143">
                  <c:v>#N/A</c:v>
                </c:pt>
                <c:pt idx="144">
                  <c:v>#N/A</c:v>
                </c:pt>
                <c:pt idx="145">
                  <c:v>#N/A</c:v>
                </c:pt>
                <c:pt idx="146">
                  <c:v>28.729999999999986</c:v>
                </c:pt>
                <c:pt idx="147">
                  <c:v>#N/A</c:v>
                </c:pt>
                <c:pt idx="148">
                  <c:v>#N/A</c:v>
                </c:pt>
                <c:pt idx="149">
                  <c:v>#N/A</c:v>
                </c:pt>
                <c:pt idx="150">
                  <c:v>#N/A</c:v>
                </c:pt>
                <c:pt idx="151">
                  <c:v>#N/A</c:v>
                </c:pt>
                <c:pt idx="152">
                  <c:v>#N/A</c:v>
                </c:pt>
                <c:pt idx="153">
                  <c:v>#N/A</c:v>
                </c:pt>
                <c:pt idx="154">
                  <c:v>#N/A</c:v>
                </c:pt>
                <c:pt idx="155">
                  <c:v>#N/A</c:v>
                </c:pt>
                <c:pt idx="156">
                  <c:v>29.060000000000002</c:v>
                </c:pt>
                <c:pt idx="157">
                  <c:v>#N/A</c:v>
                </c:pt>
                <c:pt idx="158">
                  <c:v>#N/A</c:v>
                </c:pt>
                <c:pt idx="159">
                  <c:v>#N/A</c:v>
                </c:pt>
                <c:pt idx="160">
                  <c:v>#N/A</c:v>
                </c:pt>
                <c:pt idx="161">
                  <c:v>#N/A</c:v>
                </c:pt>
                <c:pt idx="162">
                  <c:v>#N/A</c:v>
                </c:pt>
                <c:pt idx="163">
                  <c:v>#N/A</c:v>
                </c:pt>
                <c:pt idx="164">
                  <c:v>#N/A</c:v>
                </c:pt>
                <c:pt idx="165">
                  <c:v>30.770000000000003</c:v>
                </c:pt>
                <c:pt idx="166">
                  <c:v>#N/A</c:v>
                </c:pt>
                <c:pt idx="167">
                  <c:v>#N/A</c:v>
                </c:pt>
                <c:pt idx="168">
                  <c:v>#N/A</c:v>
                </c:pt>
                <c:pt idx="169">
                  <c:v>#N/A</c:v>
                </c:pt>
                <c:pt idx="170">
                  <c:v>#N/A</c:v>
                </c:pt>
                <c:pt idx="171">
                  <c:v>#N/A</c:v>
                </c:pt>
                <c:pt idx="172">
                  <c:v>#N/A</c:v>
                </c:pt>
                <c:pt idx="173">
                  <c:v>#N/A</c:v>
                </c:pt>
                <c:pt idx="174">
                  <c:v>#N/A</c:v>
                </c:pt>
                <c:pt idx="175">
                  <c:v>32.08</c:v>
                </c:pt>
                <c:pt idx="176">
                  <c:v>#N/A</c:v>
                </c:pt>
                <c:pt idx="177">
                  <c:v>#N/A</c:v>
                </c:pt>
                <c:pt idx="178">
                  <c:v>#N/A</c:v>
                </c:pt>
                <c:pt idx="179">
                  <c:v>#N/A</c:v>
                </c:pt>
                <c:pt idx="180">
                  <c:v>#N/A</c:v>
                </c:pt>
                <c:pt idx="181">
                  <c:v>#N/A</c:v>
                </c:pt>
                <c:pt idx="182">
                  <c:v>#N/A</c:v>
                </c:pt>
                <c:pt idx="183">
                  <c:v>#N/A</c:v>
                </c:pt>
                <c:pt idx="184">
                  <c:v>#N/A</c:v>
                </c:pt>
                <c:pt idx="185">
                  <c:v>32.33</c:v>
                </c:pt>
                <c:pt idx="186">
                  <c:v>#N/A</c:v>
                </c:pt>
                <c:pt idx="187">
                  <c:v>#N/A</c:v>
                </c:pt>
                <c:pt idx="188">
                  <c:v>#N/A</c:v>
                </c:pt>
                <c:pt idx="189">
                  <c:v>#N/A</c:v>
                </c:pt>
                <c:pt idx="190">
                  <c:v>#N/A</c:v>
                </c:pt>
                <c:pt idx="191">
                  <c:v>#N/A</c:v>
                </c:pt>
                <c:pt idx="192">
                  <c:v>#N/A</c:v>
                </c:pt>
                <c:pt idx="193">
                  <c:v>#N/A</c:v>
                </c:pt>
                <c:pt idx="194">
                  <c:v>#N/A</c:v>
                </c:pt>
                <c:pt idx="195">
                  <c:v>32.56</c:v>
                </c:pt>
                <c:pt idx="196">
                  <c:v>#N/A</c:v>
                </c:pt>
                <c:pt idx="197">
                  <c:v>#N/A</c:v>
                </c:pt>
                <c:pt idx="198">
                  <c:v>#N/A</c:v>
                </c:pt>
                <c:pt idx="199">
                  <c:v>#N/A</c:v>
                </c:pt>
                <c:pt idx="200">
                  <c:v>#N/A</c:v>
                </c:pt>
                <c:pt idx="201">
                  <c:v>#N/A</c:v>
                </c:pt>
                <c:pt idx="202">
                  <c:v>#N/A</c:v>
                </c:pt>
                <c:pt idx="203">
                  <c:v>#N/A</c:v>
                </c:pt>
                <c:pt idx="204">
                  <c:v>33.120000000000012</c:v>
                </c:pt>
                <c:pt idx="205">
                  <c:v>#N/A</c:v>
                </c:pt>
                <c:pt idx="206">
                  <c:v>#N/A</c:v>
                </c:pt>
                <c:pt idx="207">
                  <c:v>#N/A</c:v>
                </c:pt>
                <c:pt idx="208">
                  <c:v>#N/A</c:v>
                </c:pt>
                <c:pt idx="209">
                  <c:v>#N/A</c:v>
                </c:pt>
                <c:pt idx="210">
                  <c:v>#N/A</c:v>
                </c:pt>
                <c:pt idx="211">
                  <c:v>#N/A</c:v>
                </c:pt>
                <c:pt idx="212">
                  <c:v>#N/A</c:v>
                </c:pt>
                <c:pt idx="213">
                  <c:v>#N/A</c:v>
                </c:pt>
                <c:pt idx="214">
                  <c:v>34.309999999999995</c:v>
                </c:pt>
                <c:pt idx="215">
                  <c:v>#N/A</c:v>
                </c:pt>
                <c:pt idx="216">
                  <c:v>#N/A</c:v>
                </c:pt>
                <c:pt idx="217">
                  <c:v>#N/A</c:v>
                </c:pt>
                <c:pt idx="218">
                  <c:v>#N/A</c:v>
                </c:pt>
                <c:pt idx="219">
                  <c:v>#N/A</c:v>
                </c:pt>
                <c:pt idx="220">
                  <c:v>#N/A</c:v>
                </c:pt>
                <c:pt idx="221">
                  <c:v>#N/A</c:v>
                </c:pt>
                <c:pt idx="222">
                  <c:v>#N/A</c:v>
                </c:pt>
                <c:pt idx="223">
                  <c:v>34.309999999999995</c:v>
                </c:pt>
                <c:pt idx="224">
                  <c:v>35.43</c:v>
                </c:pt>
                <c:pt idx="225">
                  <c:v>#N/A</c:v>
                </c:pt>
                <c:pt idx="226">
                  <c:v>#N/A</c:v>
                </c:pt>
                <c:pt idx="227">
                  <c:v>#N/A</c:v>
                </c:pt>
                <c:pt idx="228">
                  <c:v>#N/A</c:v>
                </c:pt>
                <c:pt idx="229">
                  <c:v>#N/A</c:v>
                </c:pt>
                <c:pt idx="230">
                  <c:v>#N/A</c:v>
                </c:pt>
                <c:pt idx="231">
                  <c:v>#N/A</c:v>
                </c:pt>
                <c:pt idx="232">
                  <c:v>#N/A</c:v>
                </c:pt>
                <c:pt idx="233">
                  <c:v>36.130000000000003</c:v>
                </c:pt>
                <c:pt idx="234">
                  <c:v>#N/A</c:v>
                </c:pt>
                <c:pt idx="235">
                  <c:v>#N/A</c:v>
                </c:pt>
                <c:pt idx="236">
                  <c:v>#N/A</c:v>
                </c:pt>
                <c:pt idx="237">
                  <c:v>#N/A</c:v>
                </c:pt>
                <c:pt idx="238">
                  <c:v>#N/A</c:v>
                </c:pt>
                <c:pt idx="239">
                  <c:v>#N/A</c:v>
                </c:pt>
                <c:pt idx="240">
                  <c:v>#N/A</c:v>
                </c:pt>
                <c:pt idx="241">
                  <c:v>#N/A</c:v>
                </c:pt>
                <c:pt idx="242">
                  <c:v>#N/A</c:v>
                </c:pt>
                <c:pt idx="243">
                  <c:v>38.449999999999996</c:v>
                </c:pt>
                <c:pt idx="244">
                  <c:v>#N/A</c:v>
                </c:pt>
                <c:pt idx="245">
                  <c:v>#N/A</c:v>
                </c:pt>
                <c:pt idx="246">
                  <c:v>#N/A</c:v>
                </c:pt>
                <c:pt idx="247">
                  <c:v>#N/A</c:v>
                </c:pt>
                <c:pt idx="248">
                  <c:v>#N/A</c:v>
                </c:pt>
                <c:pt idx="249">
                  <c:v>#N/A</c:v>
                </c:pt>
                <c:pt idx="250">
                  <c:v>#N/A</c:v>
                </c:pt>
                <c:pt idx="251">
                  <c:v>#N/A</c:v>
                </c:pt>
                <c:pt idx="252">
                  <c:v>#N/A</c:v>
                </c:pt>
                <c:pt idx="253">
                  <c:v>40.56</c:v>
                </c:pt>
                <c:pt idx="254">
                  <c:v>#N/A</c:v>
                </c:pt>
                <c:pt idx="255">
                  <c:v>#N/A</c:v>
                </c:pt>
                <c:pt idx="256">
                  <c:v>#N/A</c:v>
                </c:pt>
                <c:pt idx="257">
                  <c:v>#N/A</c:v>
                </c:pt>
                <c:pt idx="258">
                  <c:v>#N/A</c:v>
                </c:pt>
                <c:pt idx="259">
                  <c:v>#N/A</c:v>
                </c:pt>
                <c:pt idx="260">
                  <c:v>#N/A</c:v>
                </c:pt>
                <c:pt idx="261">
                  <c:v>#N/A</c:v>
                </c:pt>
                <c:pt idx="262">
                  <c:v>#N/A</c:v>
                </c:pt>
                <c:pt idx="263">
                  <c:v>41.349999999999994</c:v>
                </c:pt>
                <c:pt idx="264">
                  <c:v>41.349999999999994</c:v>
                </c:pt>
              </c:numCache>
            </c:numRef>
          </c:yVal>
          <c:smooth val="1"/>
          <c:extLst>
            <c:ext xmlns:c16="http://schemas.microsoft.com/office/drawing/2014/chart" uri="{C3380CC4-5D6E-409C-BE32-E72D297353CC}">
              <c16:uniqueId val="{00000002-4050-49E9-9313-65DA58F7A858}"/>
            </c:ext>
          </c:extLst>
        </c:ser>
        <c:dLbls>
          <c:showLegendKey val="0"/>
          <c:showVal val="0"/>
          <c:showCatName val="0"/>
          <c:showSerName val="0"/>
          <c:showPercent val="0"/>
          <c:showBubbleSize val="0"/>
        </c:dLbls>
        <c:axId val="170182912"/>
        <c:axId val="170463616"/>
      </c:scatterChart>
      <c:valAx>
        <c:axId val="170182912"/>
        <c:scaling>
          <c:orientation val="minMax"/>
          <c:max val="1000"/>
        </c:scaling>
        <c:delete val="0"/>
        <c:axPos val="b"/>
        <c:title>
          <c:tx>
            <c:rich>
              <a:bodyPr/>
              <a:lstStyle/>
              <a:p>
                <a:pPr>
                  <a:defRPr/>
                </a:pPr>
                <a:r>
                  <a:rPr lang="en-US"/>
                  <a:t>Distance(m)</a:t>
                </a:r>
              </a:p>
            </c:rich>
          </c:tx>
          <c:overlay val="0"/>
        </c:title>
        <c:numFmt formatCode="General" sourceLinked="1"/>
        <c:majorTickMark val="none"/>
        <c:minorTickMark val="none"/>
        <c:tickLblPos val="nextTo"/>
        <c:crossAx val="170463616"/>
        <c:crosses val="autoZero"/>
        <c:crossBetween val="midCat"/>
      </c:valAx>
      <c:valAx>
        <c:axId val="170463616"/>
        <c:scaling>
          <c:orientation val="minMax"/>
        </c:scaling>
        <c:delete val="0"/>
        <c:axPos val="l"/>
        <c:title>
          <c:tx>
            <c:rich>
              <a:bodyPr/>
              <a:lstStyle/>
              <a:p>
                <a:pPr>
                  <a:defRPr/>
                </a:pPr>
                <a:r>
                  <a:rPr lang="en-US"/>
                  <a:t>Wear(microns)</a:t>
                </a:r>
              </a:p>
            </c:rich>
          </c:tx>
          <c:overlay val="0"/>
        </c:title>
        <c:numFmt formatCode="General" sourceLinked="1"/>
        <c:majorTickMark val="none"/>
        <c:minorTickMark val="none"/>
        <c:tickLblPos val="nextTo"/>
        <c:crossAx val="170182912"/>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4%, 20N</a:t>
            </a:r>
          </a:p>
        </c:rich>
      </c:tx>
      <c:overlay val="0"/>
    </c:title>
    <c:autoTitleDeleted val="0"/>
    <c:plotArea>
      <c:layout>
        <c:manualLayout>
          <c:layoutTarget val="inner"/>
          <c:xMode val="edge"/>
          <c:yMode val="edge"/>
          <c:x val="0.18614346760373959"/>
          <c:y val="0.16089129483814524"/>
          <c:w val="0.68560768746881973"/>
          <c:h val="0.59056284631087752"/>
        </c:manualLayout>
      </c:layout>
      <c:scatterChart>
        <c:scatterStyle val="smoothMarker"/>
        <c:varyColors val="0"/>
        <c:ser>
          <c:idx val="0"/>
          <c:order val="0"/>
          <c:tx>
            <c:strRef>
              <c:f>Sheet4!$B$1</c:f>
              <c:strCache>
                <c:ptCount val="1"/>
                <c:pt idx="0">
                  <c:v>1 m/s</c:v>
                </c:pt>
              </c:strCache>
            </c:strRef>
          </c:tx>
          <c:marker>
            <c:symbol val="none"/>
          </c:marker>
          <c:xVal>
            <c:numRef>
              <c:f>Sheet4!$A$2:$A$68</c:f>
              <c:numCache>
                <c:formatCode>General</c:formatCode>
                <c:ptCount val="67"/>
                <c:pt idx="0">
                  <c:v>0</c:v>
                </c:pt>
                <c:pt idx="1">
                  <c:v>22.221</c:v>
                </c:pt>
                <c:pt idx="2">
                  <c:v>44.439</c:v>
                </c:pt>
                <c:pt idx="3">
                  <c:v>66.657000000000011</c:v>
                </c:pt>
                <c:pt idx="4">
                  <c:v>88.874999999999986</c:v>
                </c:pt>
                <c:pt idx="5">
                  <c:v>111.09599999999999</c:v>
                </c:pt>
                <c:pt idx="6">
                  <c:v>133.31400000000002</c:v>
                </c:pt>
                <c:pt idx="7">
                  <c:v>155.53200000000001</c:v>
                </c:pt>
                <c:pt idx="8">
                  <c:v>177.70499999999998</c:v>
                </c:pt>
                <c:pt idx="9">
                  <c:v>199.971</c:v>
                </c:pt>
                <c:pt idx="10">
                  <c:v>222.14099999999999</c:v>
                </c:pt>
                <c:pt idx="11">
                  <c:v>244.35900000000001</c:v>
                </c:pt>
                <c:pt idx="12">
                  <c:v>266.58</c:v>
                </c:pt>
                <c:pt idx="13">
                  <c:v>288.79799999999869</c:v>
                </c:pt>
                <c:pt idx="14">
                  <c:v>311.01599999999894</c:v>
                </c:pt>
                <c:pt idx="15">
                  <c:v>333.23400000000004</c:v>
                </c:pt>
                <c:pt idx="16">
                  <c:v>355.45499999999993</c:v>
                </c:pt>
                <c:pt idx="17">
                  <c:v>377.673</c:v>
                </c:pt>
                <c:pt idx="18">
                  <c:v>399.89099999999894</c:v>
                </c:pt>
                <c:pt idx="19">
                  <c:v>422.10900000000032</c:v>
                </c:pt>
                <c:pt idx="20">
                  <c:v>444.33000000000004</c:v>
                </c:pt>
                <c:pt idx="21">
                  <c:v>466.548</c:v>
                </c:pt>
                <c:pt idx="22">
                  <c:v>488.76599999999894</c:v>
                </c:pt>
                <c:pt idx="23">
                  <c:v>510.98400000000004</c:v>
                </c:pt>
                <c:pt idx="24">
                  <c:v>533.20500000000004</c:v>
                </c:pt>
                <c:pt idx="25">
                  <c:v>555.423</c:v>
                </c:pt>
                <c:pt idx="26">
                  <c:v>577.64099999999996</c:v>
                </c:pt>
                <c:pt idx="27">
                  <c:v>599.85899999999947</c:v>
                </c:pt>
                <c:pt idx="28">
                  <c:v>622.08000000000004</c:v>
                </c:pt>
                <c:pt idx="29">
                  <c:v>644.29800000000353</c:v>
                </c:pt>
                <c:pt idx="30">
                  <c:v>666.51599999999996</c:v>
                </c:pt>
                <c:pt idx="31">
                  <c:v>688.73400000000004</c:v>
                </c:pt>
                <c:pt idx="32">
                  <c:v>710.95499999999947</c:v>
                </c:pt>
                <c:pt idx="33">
                  <c:v>733.17300000000353</c:v>
                </c:pt>
                <c:pt idx="34">
                  <c:v>755.39099999999996</c:v>
                </c:pt>
                <c:pt idx="35">
                  <c:v>777.60899999999992</c:v>
                </c:pt>
                <c:pt idx="36">
                  <c:v>799.82999999999947</c:v>
                </c:pt>
                <c:pt idx="37">
                  <c:v>822.048</c:v>
                </c:pt>
                <c:pt idx="38">
                  <c:v>844.26600000000008</c:v>
                </c:pt>
                <c:pt idx="39">
                  <c:v>866.48399999999992</c:v>
                </c:pt>
                <c:pt idx="40">
                  <c:v>888.70500000000004</c:v>
                </c:pt>
                <c:pt idx="41">
                  <c:v>910.923</c:v>
                </c:pt>
                <c:pt idx="42">
                  <c:v>933.14100000000008</c:v>
                </c:pt>
                <c:pt idx="43">
                  <c:v>955.35899999999947</c:v>
                </c:pt>
                <c:pt idx="44">
                  <c:v>977.58</c:v>
                </c:pt>
                <c:pt idx="45">
                  <c:v>999.79800000000353</c:v>
                </c:pt>
                <c:pt idx="46">
                  <c:v>1022.0160000000001</c:v>
                </c:pt>
                <c:pt idx="47">
                  <c:v>1044.2339999999999</c:v>
                </c:pt>
                <c:pt idx="48">
                  <c:v>1066.4549999999999</c:v>
                </c:pt>
                <c:pt idx="49">
                  <c:v>1088.6729999999998</c:v>
                </c:pt>
                <c:pt idx="50">
                  <c:v>1110.8909999999998</c:v>
                </c:pt>
                <c:pt idx="51">
                  <c:v>1133.1089999999999</c:v>
                </c:pt>
                <c:pt idx="52">
                  <c:v>1155.33</c:v>
                </c:pt>
                <c:pt idx="53">
                  <c:v>1177.548</c:v>
                </c:pt>
                <c:pt idx="54">
                  <c:v>1199.7660000000001</c:v>
                </c:pt>
                <c:pt idx="55">
                  <c:v>1221.9839999999999</c:v>
                </c:pt>
                <c:pt idx="56">
                  <c:v>1244.1569999999999</c:v>
                </c:pt>
                <c:pt idx="57">
                  <c:v>1266.423</c:v>
                </c:pt>
                <c:pt idx="58">
                  <c:v>1288.596</c:v>
                </c:pt>
                <c:pt idx="59">
                  <c:v>1310.8139999999999</c:v>
                </c:pt>
                <c:pt idx="60">
                  <c:v>1333.0319999999999</c:v>
                </c:pt>
                <c:pt idx="61">
                  <c:v>1355.25</c:v>
                </c:pt>
                <c:pt idx="62">
                  <c:v>1377.471</c:v>
                </c:pt>
                <c:pt idx="63">
                  <c:v>1399.6889999999999</c:v>
                </c:pt>
                <c:pt idx="64">
                  <c:v>1421.9070000000011</c:v>
                </c:pt>
                <c:pt idx="65">
                  <c:v>1444.125</c:v>
                </c:pt>
                <c:pt idx="66">
                  <c:v>1466.346</c:v>
                </c:pt>
              </c:numCache>
            </c:numRef>
          </c:xVal>
          <c:yVal>
            <c:numRef>
              <c:f>Sheet4!$B$2:$B$68</c:f>
              <c:numCache>
                <c:formatCode>General</c:formatCode>
                <c:ptCount val="67"/>
                <c:pt idx="0">
                  <c:v>0</c:v>
                </c:pt>
                <c:pt idx="1">
                  <c:v>2.6199999999999974</c:v>
                </c:pt>
                <c:pt idx="2">
                  <c:v>20.47</c:v>
                </c:pt>
                <c:pt idx="3">
                  <c:v>24.810000000000031</c:v>
                </c:pt>
                <c:pt idx="4">
                  <c:v>32.11</c:v>
                </c:pt>
                <c:pt idx="5">
                  <c:v>35.600000000000009</c:v>
                </c:pt>
                <c:pt idx="6">
                  <c:v>37.200000000000003</c:v>
                </c:pt>
                <c:pt idx="7">
                  <c:v>38.370000000000005</c:v>
                </c:pt>
                <c:pt idx="8">
                  <c:v>37.53</c:v>
                </c:pt>
                <c:pt idx="9">
                  <c:v>44.67</c:v>
                </c:pt>
                <c:pt idx="10">
                  <c:v>47.47</c:v>
                </c:pt>
                <c:pt idx="11">
                  <c:v>49.28</c:v>
                </c:pt>
                <c:pt idx="12">
                  <c:v>49.7</c:v>
                </c:pt>
                <c:pt idx="13">
                  <c:v>51.92</c:v>
                </c:pt>
                <c:pt idx="14">
                  <c:v>55.44</c:v>
                </c:pt>
                <c:pt idx="15">
                  <c:v>57.61</c:v>
                </c:pt>
                <c:pt idx="16">
                  <c:v>59.02</c:v>
                </c:pt>
                <c:pt idx="17">
                  <c:v>62.92</c:v>
                </c:pt>
                <c:pt idx="18">
                  <c:v>61.11</c:v>
                </c:pt>
                <c:pt idx="19">
                  <c:v>66.06</c:v>
                </c:pt>
                <c:pt idx="20">
                  <c:v>70.66</c:v>
                </c:pt>
                <c:pt idx="21">
                  <c:v>70.790000000000006</c:v>
                </c:pt>
                <c:pt idx="22">
                  <c:v>71.88</c:v>
                </c:pt>
                <c:pt idx="23">
                  <c:v>75.28</c:v>
                </c:pt>
              </c:numCache>
            </c:numRef>
          </c:yVal>
          <c:smooth val="1"/>
          <c:extLst>
            <c:ext xmlns:c16="http://schemas.microsoft.com/office/drawing/2014/chart" uri="{C3380CC4-5D6E-409C-BE32-E72D297353CC}">
              <c16:uniqueId val="{00000000-1DF9-479A-9625-CA61DB434876}"/>
            </c:ext>
          </c:extLst>
        </c:ser>
        <c:ser>
          <c:idx val="1"/>
          <c:order val="1"/>
          <c:tx>
            <c:strRef>
              <c:f>Sheet4!$C$1</c:f>
              <c:strCache>
                <c:ptCount val="1"/>
                <c:pt idx="0">
                  <c:v>2 m/s</c:v>
                </c:pt>
              </c:strCache>
            </c:strRef>
          </c:tx>
          <c:marker>
            <c:symbol val="none"/>
          </c:marker>
          <c:xVal>
            <c:numRef>
              <c:f>Sheet4!$A$2:$A$68</c:f>
              <c:numCache>
                <c:formatCode>General</c:formatCode>
                <c:ptCount val="67"/>
                <c:pt idx="0">
                  <c:v>0</c:v>
                </c:pt>
                <c:pt idx="1">
                  <c:v>22.221</c:v>
                </c:pt>
                <c:pt idx="2">
                  <c:v>44.439</c:v>
                </c:pt>
                <c:pt idx="3">
                  <c:v>66.657000000000011</c:v>
                </c:pt>
                <c:pt idx="4">
                  <c:v>88.874999999999986</c:v>
                </c:pt>
                <c:pt idx="5">
                  <c:v>111.09599999999999</c:v>
                </c:pt>
                <c:pt idx="6">
                  <c:v>133.31400000000002</c:v>
                </c:pt>
                <c:pt idx="7">
                  <c:v>155.53200000000001</c:v>
                </c:pt>
                <c:pt idx="8">
                  <c:v>177.70499999999998</c:v>
                </c:pt>
                <c:pt idx="9">
                  <c:v>199.971</c:v>
                </c:pt>
                <c:pt idx="10">
                  <c:v>222.14099999999999</c:v>
                </c:pt>
                <c:pt idx="11">
                  <c:v>244.35900000000001</c:v>
                </c:pt>
                <c:pt idx="12">
                  <c:v>266.58</c:v>
                </c:pt>
                <c:pt idx="13">
                  <c:v>288.79799999999869</c:v>
                </c:pt>
                <c:pt idx="14">
                  <c:v>311.01599999999894</c:v>
                </c:pt>
                <c:pt idx="15">
                  <c:v>333.23400000000004</c:v>
                </c:pt>
                <c:pt idx="16">
                  <c:v>355.45499999999993</c:v>
                </c:pt>
                <c:pt idx="17">
                  <c:v>377.673</c:v>
                </c:pt>
                <c:pt idx="18">
                  <c:v>399.89099999999894</c:v>
                </c:pt>
                <c:pt idx="19">
                  <c:v>422.10900000000032</c:v>
                </c:pt>
                <c:pt idx="20">
                  <c:v>444.33000000000004</c:v>
                </c:pt>
                <c:pt idx="21">
                  <c:v>466.548</c:v>
                </c:pt>
                <c:pt idx="22">
                  <c:v>488.76599999999894</c:v>
                </c:pt>
                <c:pt idx="23">
                  <c:v>510.98400000000004</c:v>
                </c:pt>
                <c:pt idx="24">
                  <c:v>533.20500000000004</c:v>
                </c:pt>
                <c:pt idx="25">
                  <c:v>555.423</c:v>
                </c:pt>
                <c:pt idx="26">
                  <c:v>577.64099999999996</c:v>
                </c:pt>
                <c:pt idx="27">
                  <c:v>599.85899999999947</c:v>
                </c:pt>
                <c:pt idx="28">
                  <c:v>622.08000000000004</c:v>
                </c:pt>
                <c:pt idx="29">
                  <c:v>644.29800000000353</c:v>
                </c:pt>
                <c:pt idx="30">
                  <c:v>666.51599999999996</c:v>
                </c:pt>
                <c:pt idx="31">
                  <c:v>688.73400000000004</c:v>
                </c:pt>
                <c:pt idx="32">
                  <c:v>710.95499999999947</c:v>
                </c:pt>
                <c:pt idx="33">
                  <c:v>733.17300000000353</c:v>
                </c:pt>
                <c:pt idx="34">
                  <c:v>755.39099999999996</c:v>
                </c:pt>
                <c:pt idx="35">
                  <c:v>777.60899999999992</c:v>
                </c:pt>
                <c:pt idx="36">
                  <c:v>799.82999999999947</c:v>
                </c:pt>
                <c:pt idx="37">
                  <c:v>822.048</c:v>
                </c:pt>
                <c:pt idx="38">
                  <c:v>844.26600000000008</c:v>
                </c:pt>
                <c:pt idx="39">
                  <c:v>866.48399999999992</c:v>
                </c:pt>
                <c:pt idx="40">
                  <c:v>888.70500000000004</c:v>
                </c:pt>
                <c:pt idx="41">
                  <c:v>910.923</c:v>
                </c:pt>
                <c:pt idx="42">
                  <c:v>933.14100000000008</c:v>
                </c:pt>
                <c:pt idx="43">
                  <c:v>955.35899999999947</c:v>
                </c:pt>
                <c:pt idx="44">
                  <c:v>977.58</c:v>
                </c:pt>
                <c:pt idx="45">
                  <c:v>999.79800000000353</c:v>
                </c:pt>
                <c:pt idx="46">
                  <c:v>1022.0160000000001</c:v>
                </c:pt>
                <c:pt idx="47">
                  <c:v>1044.2339999999999</c:v>
                </c:pt>
                <c:pt idx="48">
                  <c:v>1066.4549999999999</c:v>
                </c:pt>
                <c:pt idx="49">
                  <c:v>1088.6729999999998</c:v>
                </c:pt>
                <c:pt idx="50">
                  <c:v>1110.8909999999998</c:v>
                </c:pt>
                <c:pt idx="51">
                  <c:v>1133.1089999999999</c:v>
                </c:pt>
                <c:pt idx="52">
                  <c:v>1155.33</c:v>
                </c:pt>
                <c:pt idx="53">
                  <c:v>1177.548</c:v>
                </c:pt>
                <c:pt idx="54">
                  <c:v>1199.7660000000001</c:v>
                </c:pt>
                <c:pt idx="55">
                  <c:v>1221.9839999999999</c:v>
                </c:pt>
                <c:pt idx="56">
                  <c:v>1244.1569999999999</c:v>
                </c:pt>
                <c:pt idx="57">
                  <c:v>1266.423</c:v>
                </c:pt>
                <c:pt idx="58">
                  <c:v>1288.596</c:v>
                </c:pt>
                <c:pt idx="59">
                  <c:v>1310.8139999999999</c:v>
                </c:pt>
                <c:pt idx="60">
                  <c:v>1333.0319999999999</c:v>
                </c:pt>
                <c:pt idx="61">
                  <c:v>1355.25</c:v>
                </c:pt>
                <c:pt idx="62">
                  <c:v>1377.471</c:v>
                </c:pt>
                <c:pt idx="63">
                  <c:v>1399.6889999999999</c:v>
                </c:pt>
                <c:pt idx="64">
                  <c:v>1421.9070000000011</c:v>
                </c:pt>
                <c:pt idx="65">
                  <c:v>1444.125</c:v>
                </c:pt>
                <c:pt idx="66">
                  <c:v>1466.346</c:v>
                </c:pt>
              </c:numCache>
            </c:numRef>
          </c:xVal>
          <c:yVal>
            <c:numRef>
              <c:f>Sheet4!$C$2:$C$68</c:f>
              <c:numCache>
                <c:formatCode>General</c:formatCode>
                <c:ptCount val="67"/>
                <c:pt idx="0">
                  <c:v>0</c:v>
                </c:pt>
                <c:pt idx="1">
                  <c:v>2.06</c:v>
                </c:pt>
                <c:pt idx="2">
                  <c:v>3.92</c:v>
                </c:pt>
                <c:pt idx="3">
                  <c:v>6.39</c:v>
                </c:pt>
                <c:pt idx="4">
                  <c:v>10.39</c:v>
                </c:pt>
                <c:pt idx="5">
                  <c:v>11.99</c:v>
                </c:pt>
                <c:pt idx="6">
                  <c:v>12.629999999999999</c:v>
                </c:pt>
                <c:pt idx="7">
                  <c:v>14.99</c:v>
                </c:pt>
                <c:pt idx="8">
                  <c:v>15.31</c:v>
                </c:pt>
                <c:pt idx="9">
                  <c:v>16.989999999999789</c:v>
                </c:pt>
                <c:pt idx="10">
                  <c:v>17.279999999999987</c:v>
                </c:pt>
                <c:pt idx="11">
                  <c:v>18.87</c:v>
                </c:pt>
                <c:pt idx="12">
                  <c:v>20.69</c:v>
                </c:pt>
                <c:pt idx="13">
                  <c:v>22.939999999999987</c:v>
                </c:pt>
                <c:pt idx="14">
                  <c:v>23.14</c:v>
                </c:pt>
                <c:pt idx="15">
                  <c:v>26.66</c:v>
                </c:pt>
                <c:pt idx="16">
                  <c:v>27.8</c:v>
                </c:pt>
                <c:pt idx="17">
                  <c:v>27.88</c:v>
                </c:pt>
                <c:pt idx="18">
                  <c:v>29.59</c:v>
                </c:pt>
                <c:pt idx="19">
                  <c:v>31.56</c:v>
                </c:pt>
                <c:pt idx="20">
                  <c:v>32.800000000000004</c:v>
                </c:pt>
                <c:pt idx="21">
                  <c:v>32.39</c:v>
                </c:pt>
                <c:pt idx="22">
                  <c:v>33.15</c:v>
                </c:pt>
                <c:pt idx="23">
                  <c:v>33.83</c:v>
                </c:pt>
                <c:pt idx="24">
                  <c:v>34.849999999999994</c:v>
                </c:pt>
                <c:pt idx="25">
                  <c:v>37.32</c:v>
                </c:pt>
                <c:pt idx="26">
                  <c:v>37.43</c:v>
                </c:pt>
                <c:pt idx="27">
                  <c:v>38.15</c:v>
                </c:pt>
                <c:pt idx="28">
                  <c:v>38.04</c:v>
                </c:pt>
                <c:pt idx="29">
                  <c:v>38.130000000000003</c:v>
                </c:pt>
                <c:pt idx="30">
                  <c:v>38.46</c:v>
                </c:pt>
                <c:pt idx="31">
                  <c:v>39.4</c:v>
                </c:pt>
                <c:pt idx="32">
                  <c:v>39.910000000000004</c:v>
                </c:pt>
                <c:pt idx="33">
                  <c:v>40.480000000000004</c:v>
                </c:pt>
                <c:pt idx="34">
                  <c:v>40.309999999999995</c:v>
                </c:pt>
                <c:pt idx="35">
                  <c:v>41.730000000000011</c:v>
                </c:pt>
                <c:pt idx="36">
                  <c:v>42.379999999999995</c:v>
                </c:pt>
                <c:pt idx="37">
                  <c:v>44.13</c:v>
                </c:pt>
                <c:pt idx="38">
                  <c:v>45.21</c:v>
                </c:pt>
                <c:pt idx="39">
                  <c:v>45.03</c:v>
                </c:pt>
                <c:pt idx="40">
                  <c:v>45.58</c:v>
                </c:pt>
                <c:pt idx="41">
                  <c:v>46.05</c:v>
                </c:pt>
                <c:pt idx="42">
                  <c:v>46.09</c:v>
                </c:pt>
                <c:pt idx="43">
                  <c:v>46.220000000000013</c:v>
                </c:pt>
                <c:pt idx="44">
                  <c:v>49.6</c:v>
                </c:pt>
                <c:pt idx="45">
                  <c:v>49.44</c:v>
                </c:pt>
              </c:numCache>
            </c:numRef>
          </c:yVal>
          <c:smooth val="1"/>
          <c:extLst>
            <c:ext xmlns:c16="http://schemas.microsoft.com/office/drawing/2014/chart" uri="{C3380CC4-5D6E-409C-BE32-E72D297353CC}">
              <c16:uniqueId val="{00000001-1DF9-479A-9625-CA61DB434876}"/>
            </c:ext>
          </c:extLst>
        </c:ser>
        <c:ser>
          <c:idx val="2"/>
          <c:order val="2"/>
          <c:tx>
            <c:strRef>
              <c:f>Sheet4!$D$1</c:f>
              <c:strCache>
                <c:ptCount val="1"/>
                <c:pt idx="0">
                  <c:v>3 m/s</c:v>
                </c:pt>
              </c:strCache>
            </c:strRef>
          </c:tx>
          <c:marker>
            <c:symbol val="none"/>
          </c:marker>
          <c:xVal>
            <c:numRef>
              <c:f>Sheet4!$A$2:$A$68</c:f>
              <c:numCache>
                <c:formatCode>General</c:formatCode>
                <c:ptCount val="67"/>
                <c:pt idx="0">
                  <c:v>0</c:v>
                </c:pt>
                <c:pt idx="1">
                  <c:v>22.221</c:v>
                </c:pt>
                <c:pt idx="2">
                  <c:v>44.439</c:v>
                </c:pt>
                <c:pt idx="3">
                  <c:v>66.657000000000011</c:v>
                </c:pt>
                <c:pt idx="4">
                  <c:v>88.874999999999986</c:v>
                </c:pt>
                <c:pt idx="5">
                  <c:v>111.09599999999999</c:v>
                </c:pt>
                <c:pt idx="6">
                  <c:v>133.31400000000002</c:v>
                </c:pt>
                <c:pt idx="7">
                  <c:v>155.53200000000001</c:v>
                </c:pt>
                <c:pt idx="8">
                  <c:v>177.70499999999998</c:v>
                </c:pt>
                <c:pt idx="9">
                  <c:v>199.971</c:v>
                </c:pt>
                <c:pt idx="10">
                  <c:v>222.14099999999999</c:v>
                </c:pt>
                <c:pt idx="11">
                  <c:v>244.35900000000001</c:v>
                </c:pt>
                <c:pt idx="12">
                  <c:v>266.58</c:v>
                </c:pt>
                <c:pt idx="13">
                  <c:v>288.79799999999869</c:v>
                </c:pt>
                <c:pt idx="14">
                  <c:v>311.01599999999894</c:v>
                </c:pt>
                <c:pt idx="15">
                  <c:v>333.23400000000004</c:v>
                </c:pt>
                <c:pt idx="16">
                  <c:v>355.45499999999993</c:v>
                </c:pt>
                <c:pt idx="17">
                  <c:v>377.673</c:v>
                </c:pt>
                <c:pt idx="18">
                  <c:v>399.89099999999894</c:v>
                </c:pt>
                <c:pt idx="19">
                  <c:v>422.10900000000032</c:v>
                </c:pt>
                <c:pt idx="20">
                  <c:v>444.33000000000004</c:v>
                </c:pt>
                <c:pt idx="21">
                  <c:v>466.548</c:v>
                </c:pt>
                <c:pt idx="22">
                  <c:v>488.76599999999894</c:v>
                </c:pt>
                <c:pt idx="23">
                  <c:v>510.98400000000004</c:v>
                </c:pt>
                <c:pt idx="24">
                  <c:v>533.20500000000004</c:v>
                </c:pt>
                <c:pt idx="25">
                  <c:v>555.423</c:v>
                </c:pt>
                <c:pt idx="26">
                  <c:v>577.64099999999996</c:v>
                </c:pt>
                <c:pt idx="27">
                  <c:v>599.85899999999947</c:v>
                </c:pt>
                <c:pt idx="28">
                  <c:v>622.08000000000004</c:v>
                </c:pt>
                <c:pt idx="29">
                  <c:v>644.29800000000353</c:v>
                </c:pt>
                <c:pt idx="30">
                  <c:v>666.51599999999996</c:v>
                </c:pt>
                <c:pt idx="31">
                  <c:v>688.73400000000004</c:v>
                </c:pt>
                <c:pt idx="32">
                  <c:v>710.95499999999947</c:v>
                </c:pt>
                <c:pt idx="33">
                  <c:v>733.17300000000353</c:v>
                </c:pt>
                <c:pt idx="34">
                  <c:v>755.39099999999996</c:v>
                </c:pt>
                <c:pt idx="35">
                  <c:v>777.60899999999992</c:v>
                </c:pt>
                <c:pt idx="36">
                  <c:v>799.82999999999947</c:v>
                </c:pt>
                <c:pt idx="37">
                  <c:v>822.048</c:v>
                </c:pt>
                <c:pt idx="38">
                  <c:v>844.26600000000008</c:v>
                </c:pt>
                <c:pt idx="39">
                  <c:v>866.48399999999992</c:v>
                </c:pt>
                <c:pt idx="40">
                  <c:v>888.70500000000004</c:v>
                </c:pt>
                <c:pt idx="41">
                  <c:v>910.923</c:v>
                </c:pt>
                <c:pt idx="42">
                  <c:v>933.14100000000008</c:v>
                </c:pt>
                <c:pt idx="43">
                  <c:v>955.35899999999947</c:v>
                </c:pt>
                <c:pt idx="44">
                  <c:v>977.58</c:v>
                </c:pt>
                <c:pt idx="45">
                  <c:v>999.79800000000353</c:v>
                </c:pt>
                <c:pt idx="46">
                  <c:v>1022.0160000000001</c:v>
                </c:pt>
                <c:pt idx="47">
                  <c:v>1044.2339999999999</c:v>
                </c:pt>
                <c:pt idx="48">
                  <c:v>1066.4549999999999</c:v>
                </c:pt>
                <c:pt idx="49">
                  <c:v>1088.6729999999998</c:v>
                </c:pt>
                <c:pt idx="50">
                  <c:v>1110.8909999999998</c:v>
                </c:pt>
                <c:pt idx="51">
                  <c:v>1133.1089999999999</c:v>
                </c:pt>
                <c:pt idx="52">
                  <c:v>1155.33</c:v>
                </c:pt>
                <c:pt idx="53">
                  <c:v>1177.548</c:v>
                </c:pt>
                <c:pt idx="54">
                  <c:v>1199.7660000000001</c:v>
                </c:pt>
                <c:pt idx="55">
                  <c:v>1221.9839999999999</c:v>
                </c:pt>
                <c:pt idx="56">
                  <c:v>1244.1569999999999</c:v>
                </c:pt>
                <c:pt idx="57">
                  <c:v>1266.423</c:v>
                </c:pt>
                <c:pt idx="58">
                  <c:v>1288.596</c:v>
                </c:pt>
                <c:pt idx="59">
                  <c:v>1310.8139999999999</c:v>
                </c:pt>
                <c:pt idx="60">
                  <c:v>1333.0319999999999</c:v>
                </c:pt>
                <c:pt idx="61">
                  <c:v>1355.25</c:v>
                </c:pt>
                <c:pt idx="62">
                  <c:v>1377.471</c:v>
                </c:pt>
                <c:pt idx="63">
                  <c:v>1399.6889999999999</c:v>
                </c:pt>
                <c:pt idx="64">
                  <c:v>1421.9070000000011</c:v>
                </c:pt>
                <c:pt idx="65">
                  <c:v>1444.125</c:v>
                </c:pt>
                <c:pt idx="66">
                  <c:v>1466.346</c:v>
                </c:pt>
              </c:numCache>
            </c:numRef>
          </c:xVal>
          <c:yVal>
            <c:numRef>
              <c:f>Sheet4!$D$2:$D$68</c:f>
              <c:numCache>
                <c:formatCode>General</c:formatCode>
                <c:ptCount val="67"/>
                <c:pt idx="0">
                  <c:v>0</c:v>
                </c:pt>
                <c:pt idx="1">
                  <c:v>1.73</c:v>
                </c:pt>
                <c:pt idx="2">
                  <c:v>3.19</c:v>
                </c:pt>
                <c:pt idx="3">
                  <c:v>5.28</c:v>
                </c:pt>
                <c:pt idx="4">
                  <c:v>8.76</c:v>
                </c:pt>
                <c:pt idx="5">
                  <c:v>9.89</c:v>
                </c:pt>
                <c:pt idx="6">
                  <c:v>10.220000000000001</c:v>
                </c:pt>
                <c:pt idx="7">
                  <c:v>11.53</c:v>
                </c:pt>
                <c:pt idx="8">
                  <c:v>13.02</c:v>
                </c:pt>
                <c:pt idx="9">
                  <c:v>14.360000000000024</c:v>
                </c:pt>
                <c:pt idx="10">
                  <c:v>15.870000000000006</c:v>
                </c:pt>
                <c:pt idx="11">
                  <c:v>16.29</c:v>
                </c:pt>
                <c:pt idx="12">
                  <c:v>16.89</c:v>
                </c:pt>
                <c:pt idx="13">
                  <c:v>17.86</c:v>
                </c:pt>
                <c:pt idx="14">
                  <c:v>18.75</c:v>
                </c:pt>
                <c:pt idx="15">
                  <c:v>20.36</c:v>
                </c:pt>
                <c:pt idx="16">
                  <c:v>21.05</c:v>
                </c:pt>
                <c:pt idx="17">
                  <c:v>19.610000000000031</c:v>
                </c:pt>
                <c:pt idx="18">
                  <c:v>20.21</c:v>
                </c:pt>
                <c:pt idx="19">
                  <c:v>22.479999999999986</c:v>
                </c:pt>
                <c:pt idx="20">
                  <c:v>21.32</c:v>
                </c:pt>
                <c:pt idx="21">
                  <c:v>19.829999999999988</c:v>
                </c:pt>
                <c:pt idx="22">
                  <c:v>18.72</c:v>
                </c:pt>
                <c:pt idx="23">
                  <c:v>22.630000000000031</c:v>
                </c:pt>
                <c:pt idx="24">
                  <c:v>22.02</c:v>
                </c:pt>
                <c:pt idx="25">
                  <c:v>21.12</c:v>
                </c:pt>
                <c:pt idx="26">
                  <c:v>22.05</c:v>
                </c:pt>
                <c:pt idx="27">
                  <c:v>22.279999999999987</c:v>
                </c:pt>
                <c:pt idx="28">
                  <c:v>22.79</c:v>
                </c:pt>
                <c:pt idx="29">
                  <c:v>22.95</c:v>
                </c:pt>
                <c:pt idx="30">
                  <c:v>23.05</c:v>
                </c:pt>
                <c:pt idx="31">
                  <c:v>24.16</c:v>
                </c:pt>
                <c:pt idx="32">
                  <c:v>27.16</c:v>
                </c:pt>
                <c:pt idx="33">
                  <c:v>28.55</c:v>
                </c:pt>
                <c:pt idx="34">
                  <c:v>27.419999999999987</c:v>
                </c:pt>
                <c:pt idx="35">
                  <c:v>26.79</c:v>
                </c:pt>
                <c:pt idx="36">
                  <c:v>27.5</c:v>
                </c:pt>
                <c:pt idx="37">
                  <c:v>26.880000000000003</c:v>
                </c:pt>
                <c:pt idx="38">
                  <c:v>26.17</c:v>
                </c:pt>
                <c:pt idx="39">
                  <c:v>26.85</c:v>
                </c:pt>
                <c:pt idx="40">
                  <c:v>26.72</c:v>
                </c:pt>
                <c:pt idx="41">
                  <c:v>26.54</c:v>
                </c:pt>
                <c:pt idx="42">
                  <c:v>27.04</c:v>
                </c:pt>
                <c:pt idx="43">
                  <c:v>25.36</c:v>
                </c:pt>
                <c:pt idx="44">
                  <c:v>27.59</c:v>
                </c:pt>
                <c:pt idx="45">
                  <c:v>27.990000000000002</c:v>
                </c:pt>
                <c:pt idx="46">
                  <c:v>28.35</c:v>
                </c:pt>
                <c:pt idx="47">
                  <c:v>27.91</c:v>
                </c:pt>
                <c:pt idx="48">
                  <c:v>29.73</c:v>
                </c:pt>
                <c:pt idx="49">
                  <c:v>30.130000000000031</c:v>
                </c:pt>
                <c:pt idx="50">
                  <c:v>30.58</c:v>
                </c:pt>
                <c:pt idx="51">
                  <c:v>30.959999999999987</c:v>
                </c:pt>
                <c:pt idx="52">
                  <c:v>32.04</c:v>
                </c:pt>
                <c:pt idx="53">
                  <c:v>32.190000000000012</c:v>
                </c:pt>
                <c:pt idx="54">
                  <c:v>31.4</c:v>
                </c:pt>
                <c:pt idx="55">
                  <c:v>31.03</c:v>
                </c:pt>
                <c:pt idx="56">
                  <c:v>32.89</c:v>
                </c:pt>
                <c:pt idx="57">
                  <c:v>33.510000000000005</c:v>
                </c:pt>
                <c:pt idx="58">
                  <c:v>33.370000000000005</c:v>
                </c:pt>
                <c:pt idx="59">
                  <c:v>33.290000000000013</c:v>
                </c:pt>
                <c:pt idx="60">
                  <c:v>33.949999999999996</c:v>
                </c:pt>
                <c:pt idx="61">
                  <c:v>33.97</c:v>
                </c:pt>
                <c:pt idx="62">
                  <c:v>35.25</c:v>
                </c:pt>
                <c:pt idx="63">
                  <c:v>35.53</c:v>
                </c:pt>
                <c:pt idx="64">
                  <c:v>35.44</c:v>
                </c:pt>
                <c:pt idx="65">
                  <c:v>35.18</c:v>
                </c:pt>
                <c:pt idx="66">
                  <c:v>36.39</c:v>
                </c:pt>
              </c:numCache>
            </c:numRef>
          </c:yVal>
          <c:smooth val="1"/>
          <c:extLst>
            <c:ext xmlns:c16="http://schemas.microsoft.com/office/drawing/2014/chart" uri="{C3380CC4-5D6E-409C-BE32-E72D297353CC}">
              <c16:uniqueId val="{00000002-1DF9-479A-9625-CA61DB434876}"/>
            </c:ext>
          </c:extLst>
        </c:ser>
        <c:dLbls>
          <c:showLegendKey val="0"/>
          <c:showVal val="0"/>
          <c:showCatName val="0"/>
          <c:showSerName val="0"/>
          <c:showPercent val="0"/>
          <c:showBubbleSize val="0"/>
        </c:dLbls>
        <c:axId val="171154432"/>
        <c:axId val="171211392"/>
      </c:scatterChart>
      <c:valAx>
        <c:axId val="171154432"/>
        <c:scaling>
          <c:orientation val="minMax"/>
        </c:scaling>
        <c:delete val="0"/>
        <c:axPos val="b"/>
        <c:title>
          <c:tx>
            <c:rich>
              <a:bodyPr/>
              <a:lstStyle/>
              <a:p>
                <a:pPr>
                  <a:defRPr/>
                </a:pPr>
                <a:r>
                  <a:rPr lang="en-US"/>
                  <a:t>Distance(m)</a:t>
                </a:r>
              </a:p>
            </c:rich>
          </c:tx>
          <c:overlay val="0"/>
        </c:title>
        <c:numFmt formatCode="General" sourceLinked="1"/>
        <c:majorTickMark val="none"/>
        <c:minorTickMark val="none"/>
        <c:tickLblPos val="nextTo"/>
        <c:crossAx val="171211392"/>
        <c:crosses val="autoZero"/>
        <c:crossBetween val="midCat"/>
      </c:valAx>
      <c:valAx>
        <c:axId val="171211392"/>
        <c:scaling>
          <c:orientation val="minMax"/>
        </c:scaling>
        <c:delete val="0"/>
        <c:axPos val="l"/>
        <c:title>
          <c:tx>
            <c:rich>
              <a:bodyPr/>
              <a:lstStyle/>
              <a:p>
                <a:pPr>
                  <a:defRPr/>
                </a:pPr>
                <a:r>
                  <a:rPr lang="en-US"/>
                  <a:t>Wear(microns)</a:t>
                </a:r>
              </a:p>
            </c:rich>
          </c:tx>
          <c:overlay val="0"/>
        </c:title>
        <c:numFmt formatCode="General" sourceLinked="1"/>
        <c:majorTickMark val="none"/>
        <c:minorTickMark val="none"/>
        <c:tickLblPos val="nextTo"/>
        <c:crossAx val="171154432"/>
        <c:crosses val="autoZero"/>
        <c:crossBetween val="midCat"/>
      </c:valAx>
    </c:plotArea>
    <c:legend>
      <c:legendPos val="r"/>
      <c:layout>
        <c:manualLayout>
          <c:xMode val="edge"/>
          <c:yMode val="edge"/>
          <c:x val="0.66863309352518197"/>
          <c:y val="0.42916958296879582"/>
          <c:w val="0.28340527577937702"/>
          <c:h val="0.25115157480314959"/>
        </c:manualLayout>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6%, 20N</a:t>
            </a:r>
          </a:p>
        </c:rich>
      </c:tx>
      <c:overlay val="0"/>
    </c:title>
    <c:autoTitleDeleted val="0"/>
    <c:plotArea>
      <c:layout>
        <c:manualLayout>
          <c:layoutTarget val="inner"/>
          <c:xMode val="edge"/>
          <c:yMode val="edge"/>
          <c:x val="0.19778281139515089"/>
          <c:y val="0.14700240594925634"/>
          <c:w val="0.70396768897038553"/>
          <c:h val="0.64148877223680445"/>
        </c:manualLayout>
      </c:layout>
      <c:scatterChart>
        <c:scatterStyle val="smoothMarker"/>
        <c:varyColors val="0"/>
        <c:ser>
          <c:idx val="0"/>
          <c:order val="0"/>
          <c:tx>
            <c:strRef>
              <c:f>Sheet2!$B$1</c:f>
              <c:strCache>
                <c:ptCount val="1"/>
                <c:pt idx="0">
                  <c:v>1 m/s</c:v>
                </c:pt>
              </c:strCache>
            </c:strRef>
          </c:tx>
          <c:marker>
            <c:symbol val="none"/>
          </c:marker>
          <c:xVal>
            <c:numRef>
              <c:f>Sheet2!$A$2:$A$272</c:f>
              <c:numCache>
                <c:formatCode>General</c:formatCode>
                <c:ptCount val="271"/>
                <c:pt idx="0">
                  <c:v>0</c:v>
                </c:pt>
                <c:pt idx="1">
                  <c:v>3.7029999999999998</c:v>
                </c:pt>
                <c:pt idx="2">
                  <c:v>7.407</c:v>
                </c:pt>
                <c:pt idx="3">
                  <c:v>11.11</c:v>
                </c:pt>
                <c:pt idx="4">
                  <c:v>14.813000000000002</c:v>
                </c:pt>
                <c:pt idx="5">
                  <c:v>18.515999999999988</c:v>
                </c:pt>
                <c:pt idx="6">
                  <c:v>22.219000000000001</c:v>
                </c:pt>
                <c:pt idx="7">
                  <c:v>25.921999999999986</c:v>
                </c:pt>
                <c:pt idx="8">
                  <c:v>29.625</c:v>
                </c:pt>
                <c:pt idx="9">
                  <c:v>33.328000000000003</c:v>
                </c:pt>
                <c:pt idx="10">
                  <c:v>37.032000000000011</c:v>
                </c:pt>
                <c:pt idx="11">
                  <c:v>40.735000000000063</c:v>
                </c:pt>
                <c:pt idx="12">
                  <c:v>44.438000000000002</c:v>
                </c:pt>
                <c:pt idx="13">
                  <c:v>48.141000000000005</c:v>
                </c:pt>
                <c:pt idx="14">
                  <c:v>51.843999999999994</c:v>
                </c:pt>
                <c:pt idx="15">
                  <c:v>55.547000000000004</c:v>
                </c:pt>
                <c:pt idx="16">
                  <c:v>59.25</c:v>
                </c:pt>
                <c:pt idx="17">
                  <c:v>62.952999999999996</c:v>
                </c:pt>
                <c:pt idx="18">
                  <c:v>66.656999999999982</c:v>
                </c:pt>
                <c:pt idx="19">
                  <c:v>70.36</c:v>
                </c:pt>
                <c:pt idx="20">
                  <c:v>74.063000000000002</c:v>
                </c:pt>
                <c:pt idx="21">
                  <c:v>77.766000000000005</c:v>
                </c:pt>
                <c:pt idx="22">
                  <c:v>81.468999999999994</c:v>
                </c:pt>
                <c:pt idx="23">
                  <c:v>85.171999999999983</c:v>
                </c:pt>
                <c:pt idx="24">
                  <c:v>88.874999999999986</c:v>
                </c:pt>
                <c:pt idx="25">
                  <c:v>92.577999999999989</c:v>
                </c:pt>
                <c:pt idx="26">
                  <c:v>96.281999999999996</c:v>
                </c:pt>
                <c:pt idx="27">
                  <c:v>99.985000000000014</c:v>
                </c:pt>
                <c:pt idx="28">
                  <c:v>103.68799999999999</c:v>
                </c:pt>
                <c:pt idx="29">
                  <c:v>107.39100000000002</c:v>
                </c:pt>
                <c:pt idx="30">
                  <c:v>111.09399999999999</c:v>
                </c:pt>
                <c:pt idx="31">
                  <c:v>114.79700000000012</c:v>
                </c:pt>
                <c:pt idx="32">
                  <c:v>118.5</c:v>
                </c:pt>
                <c:pt idx="33">
                  <c:v>122.203</c:v>
                </c:pt>
                <c:pt idx="34">
                  <c:v>125.90700000000002</c:v>
                </c:pt>
                <c:pt idx="35">
                  <c:v>129.60999999999999</c:v>
                </c:pt>
                <c:pt idx="36">
                  <c:v>133.31300000000002</c:v>
                </c:pt>
                <c:pt idx="37">
                  <c:v>137.01599999999999</c:v>
                </c:pt>
                <c:pt idx="38">
                  <c:v>140.71899999999999</c:v>
                </c:pt>
                <c:pt idx="39">
                  <c:v>144.42200000000147</c:v>
                </c:pt>
                <c:pt idx="40">
                  <c:v>148.125</c:v>
                </c:pt>
                <c:pt idx="41">
                  <c:v>151.82800000000267</c:v>
                </c:pt>
                <c:pt idx="42">
                  <c:v>155.53200000000001</c:v>
                </c:pt>
                <c:pt idx="43">
                  <c:v>159.23499999999999</c:v>
                </c:pt>
                <c:pt idx="44">
                  <c:v>162.93800000000007</c:v>
                </c:pt>
                <c:pt idx="45">
                  <c:v>166.64099999999999</c:v>
                </c:pt>
                <c:pt idx="46">
                  <c:v>170.34399999999999</c:v>
                </c:pt>
                <c:pt idx="47">
                  <c:v>174.047</c:v>
                </c:pt>
                <c:pt idx="48">
                  <c:v>177.75</c:v>
                </c:pt>
                <c:pt idx="49">
                  <c:v>181.453</c:v>
                </c:pt>
                <c:pt idx="50">
                  <c:v>185.15700000000001</c:v>
                </c:pt>
                <c:pt idx="51">
                  <c:v>188.86</c:v>
                </c:pt>
                <c:pt idx="52">
                  <c:v>192.56300000000002</c:v>
                </c:pt>
                <c:pt idx="53">
                  <c:v>196.26599999999999</c:v>
                </c:pt>
                <c:pt idx="54">
                  <c:v>199.96900000000002</c:v>
                </c:pt>
                <c:pt idx="55">
                  <c:v>203.672</c:v>
                </c:pt>
                <c:pt idx="56">
                  <c:v>207.375</c:v>
                </c:pt>
                <c:pt idx="57">
                  <c:v>211.078</c:v>
                </c:pt>
                <c:pt idx="58">
                  <c:v>214.78200000000001</c:v>
                </c:pt>
                <c:pt idx="59">
                  <c:v>218.48500000000001</c:v>
                </c:pt>
                <c:pt idx="60">
                  <c:v>222.18800000000007</c:v>
                </c:pt>
                <c:pt idx="61">
                  <c:v>225.89100000000047</c:v>
                </c:pt>
                <c:pt idx="62">
                  <c:v>229.59399999999999</c:v>
                </c:pt>
                <c:pt idx="63">
                  <c:v>233.297</c:v>
                </c:pt>
                <c:pt idx="64">
                  <c:v>236.98500000000001</c:v>
                </c:pt>
                <c:pt idx="65">
                  <c:v>240.68800000000007</c:v>
                </c:pt>
                <c:pt idx="66">
                  <c:v>244.40700000000001</c:v>
                </c:pt>
                <c:pt idx="67">
                  <c:v>248.10999999999999</c:v>
                </c:pt>
                <c:pt idx="68">
                  <c:v>251.797</c:v>
                </c:pt>
                <c:pt idx="69">
                  <c:v>255.5</c:v>
                </c:pt>
                <c:pt idx="70">
                  <c:v>259.20299999999969</c:v>
                </c:pt>
                <c:pt idx="71">
                  <c:v>262.90699999999669</c:v>
                </c:pt>
                <c:pt idx="72">
                  <c:v>266.61</c:v>
                </c:pt>
                <c:pt idx="73">
                  <c:v>270.31299999999999</c:v>
                </c:pt>
                <c:pt idx="74">
                  <c:v>274.01599999999894</c:v>
                </c:pt>
                <c:pt idx="75">
                  <c:v>277.71899999999869</c:v>
                </c:pt>
                <c:pt idx="76">
                  <c:v>281.42200000000003</c:v>
                </c:pt>
                <c:pt idx="77">
                  <c:v>285.125</c:v>
                </c:pt>
                <c:pt idx="78">
                  <c:v>288.82799999999969</c:v>
                </c:pt>
                <c:pt idx="79">
                  <c:v>292.53199999999669</c:v>
                </c:pt>
                <c:pt idx="80">
                  <c:v>296.23499999999899</c:v>
                </c:pt>
                <c:pt idx="81">
                  <c:v>299.93799999999823</c:v>
                </c:pt>
                <c:pt idx="82">
                  <c:v>303.64100000000002</c:v>
                </c:pt>
                <c:pt idx="83">
                  <c:v>307.34399999999999</c:v>
                </c:pt>
                <c:pt idx="84">
                  <c:v>311.04700000000008</c:v>
                </c:pt>
                <c:pt idx="85">
                  <c:v>314.75</c:v>
                </c:pt>
                <c:pt idx="86">
                  <c:v>318.45299999999969</c:v>
                </c:pt>
                <c:pt idx="87">
                  <c:v>322.15699999999993</c:v>
                </c:pt>
                <c:pt idx="88">
                  <c:v>325.86</c:v>
                </c:pt>
                <c:pt idx="89">
                  <c:v>329.56299999999999</c:v>
                </c:pt>
                <c:pt idx="90">
                  <c:v>333.26599999999894</c:v>
                </c:pt>
                <c:pt idx="91">
                  <c:v>336.96899999999869</c:v>
                </c:pt>
                <c:pt idx="92">
                  <c:v>340.67200000000008</c:v>
                </c:pt>
                <c:pt idx="93">
                  <c:v>344.375</c:v>
                </c:pt>
                <c:pt idx="94">
                  <c:v>348.07799999999969</c:v>
                </c:pt>
                <c:pt idx="95">
                  <c:v>351.78199999999669</c:v>
                </c:pt>
                <c:pt idx="96">
                  <c:v>355.48499999999899</c:v>
                </c:pt>
                <c:pt idx="97">
                  <c:v>359.18799999999999</c:v>
                </c:pt>
                <c:pt idx="98">
                  <c:v>362.89099999999894</c:v>
                </c:pt>
                <c:pt idx="99">
                  <c:v>366.59399999999869</c:v>
                </c:pt>
                <c:pt idx="100">
                  <c:v>370.29700000000003</c:v>
                </c:pt>
                <c:pt idx="101">
                  <c:v>374</c:v>
                </c:pt>
                <c:pt idx="102">
                  <c:v>377.70299999999969</c:v>
                </c:pt>
                <c:pt idx="103">
                  <c:v>381.40699999999669</c:v>
                </c:pt>
                <c:pt idx="104">
                  <c:v>385.11</c:v>
                </c:pt>
                <c:pt idx="105">
                  <c:v>388.81299999999999</c:v>
                </c:pt>
                <c:pt idx="106">
                  <c:v>392.51599999999894</c:v>
                </c:pt>
                <c:pt idx="107">
                  <c:v>396.21899999999869</c:v>
                </c:pt>
                <c:pt idx="108">
                  <c:v>399.92200000000003</c:v>
                </c:pt>
                <c:pt idx="109">
                  <c:v>403.625</c:v>
                </c:pt>
                <c:pt idx="110">
                  <c:v>407.32799999999969</c:v>
                </c:pt>
                <c:pt idx="111">
                  <c:v>411.03199999999669</c:v>
                </c:pt>
                <c:pt idx="112">
                  <c:v>414.73499999999899</c:v>
                </c:pt>
                <c:pt idx="113">
                  <c:v>418.43799999999823</c:v>
                </c:pt>
                <c:pt idx="114">
                  <c:v>422.14100000000002</c:v>
                </c:pt>
                <c:pt idx="115">
                  <c:v>425.84399999999999</c:v>
                </c:pt>
                <c:pt idx="116">
                  <c:v>429.54700000000008</c:v>
                </c:pt>
                <c:pt idx="117">
                  <c:v>433.25</c:v>
                </c:pt>
                <c:pt idx="118">
                  <c:v>436.95299999999969</c:v>
                </c:pt>
                <c:pt idx="119">
                  <c:v>440.65699999999993</c:v>
                </c:pt>
                <c:pt idx="120">
                  <c:v>444.36</c:v>
                </c:pt>
                <c:pt idx="121">
                  <c:v>448.06299999999999</c:v>
                </c:pt>
                <c:pt idx="122">
                  <c:v>451.76599999999894</c:v>
                </c:pt>
                <c:pt idx="123">
                  <c:v>455.46899999999869</c:v>
                </c:pt>
                <c:pt idx="124">
                  <c:v>459.17200000000008</c:v>
                </c:pt>
                <c:pt idx="125">
                  <c:v>462.875</c:v>
                </c:pt>
                <c:pt idx="126">
                  <c:v>466.57799999999969</c:v>
                </c:pt>
                <c:pt idx="127">
                  <c:v>470.28199999999669</c:v>
                </c:pt>
                <c:pt idx="128">
                  <c:v>473.98499999999899</c:v>
                </c:pt>
                <c:pt idx="129">
                  <c:v>477.68799999999999</c:v>
                </c:pt>
                <c:pt idx="130">
                  <c:v>481.39099999999894</c:v>
                </c:pt>
                <c:pt idx="131">
                  <c:v>485.09399999999869</c:v>
                </c:pt>
                <c:pt idx="132">
                  <c:v>488.79700000000003</c:v>
                </c:pt>
                <c:pt idx="133">
                  <c:v>492.5</c:v>
                </c:pt>
                <c:pt idx="134">
                  <c:v>496.20299999999969</c:v>
                </c:pt>
                <c:pt idx="135">
                  <c:v>499.90699999999669</c:v>
                </c:pt>
                <c:pt idx="136">
                  <c:v>503.61</c:v>
                </c:pt>
                <c:pt idx="137">
                  <c:v>507.31299999999999</c:v>
                </c:pt>
                <c:pt idx="138">
                  <c:v>511.01599999999894</c:v>
                </c:pt>
                <c:pt idx="139">
                  <c:v>514.71900000000005</c:v>
                </c:pt>
                <c:pt idx="140">
                  <c:v>518.42199999999946</c:v>
                </c:pt>
                <c:pt idx="141">
                  <c:v>522.125</c:v>
                </c:pt>
                <c:pt idx="142">
                  <c:v>525.82799999999747</c:v>
                </c:pt>
                <c:pt idx="143">
                  <c:v>529.53199999999947</c:v>
                </c:pt>
                <c:pt idx="144">
                  <c:v>533.23500000000001</c:v>
                </c:pt>
                <c:pt idx="145">
                  <c:v>536.93799999999749</c:v>
                </c:pt>
                <c:pt idx="146">
                  <c:v>540.64099999999996</c:v>
                </c:pt>
                <c:pt idx="147">
                  <c:v>544.34399999999948</c:v>
                </c:pt>
                <c:pt idx="148">
                  <c:v>548.04699999999946</c:v>
                </c:pt>
                <c:pt idx="149">
                  <c:v>551.75</c:v>
                </c:pt>
                <c:pt idx="150">
                  <c:v>555.45299999999747</c:v>
                </c:pt>
                <c:pt idx="151">
                  <c:v>559.15699999999947</c:v>
                </c:pt>
                <c:pt idx="152">
                  <c:v>562.85999999999797</c:v>
                </c:pt>
                <c:pt idx="153">
                  <c:v>566.56299999999749</c:v>
                </c:pt>
                <c:pt idx="154">
                  <c:v>570.26599999999996</c:v>
                </c:pt>
                <c:pt idx="155">
                  <c:v>573.96899999999948</c:v>
                </c:pt>
                <c:pt idx="156">
                  <c:v>577.67200000000003</c:v>
                </c:pt>
                <c:pt idx="157">
                  <c:v>581.375</c:v>
                </c:pt>
                <c:pt idx="158">
                  <c:v>585.07799999999997</c:v>
                </c:pt>
                <c:pt idx="159">
                  <c:v>588.76599999999996</c:v>
                </c:pt>
                <c:pt idx="160">
                  <c:v>592.46899999999948</c:v>
                </c:pt>
                <c:pt idx="161">
                  <c:v>596.17200000000003</c:v>
                </c:pt>
                <c:pt idx="162">
                  <c:v>599.89099999999996</c:v>
                </c:pt>
                <c:pt idx="163">
                  <c:v>603.57799999999997</c:v>
                </c:pt>
                <c:pt idx="164">
                  <c:v>607.28200000000004</c:v>
                </c:pt>
                <c:pt idx="165">
                  <c:v>610.98500000000001</c:v>
                </c:pt>
                <c:pt idx="166">
                  <c:v>614.68799999999999</c:v>
                </c:pt>
                <c:pt idx="167">
                  <c:v>618.39099999999996</c:v>
                </c:pt>
                <c:pt idx="168">
                  <c:v>622.09400000000005</c:v>
                </c:pt>
                <c:pt idx="169">
                  <c:v>625.79700000000003</c:v>
                </c:pt>
                <c:pt idx="170">
                  <c:v>629.5</c:v>
                </c:pt>
                <c:pt idx="171">
                  <c:v>633.20299999999997</c:v>
                </c:pt>
                <c:pt idx="172">
                  <c:v>636.90699999999947</c:v>
                </c:pt>
                <c:pt idx="173">
                  <c:v>640.61</c:v>
                </c:pt>
                <c:pt idx="174">
                  <c:v>644.31299999999749</c:v>
                </c:pt>
                <c:pt idx="175">
                  <c:v>648.01599999999996</c:v>
                </c:pt>
                <c:pt idx="176">
                  <c:v>651.71900000000005</c:v>
                </c:pt>
                <c:pt idx="177">
                  <c:v>655.42199999999946</c:v>
                </c:pt>
                <c:pt idx="178">
                  <c:v>659.125</c:v>
                </c:pt>
                <c:pt idx="179">
                  <c:v>662.82799999999747</c:v>
                </c:pt>
                <c:pt idx="180">
                  <c:v>666.53199999999947</c:v>
                </c:pt>
                <c:pt idx="181">
                  <c:v>670.23500000000001</c:v>
                </c:pt>
                <c:pt idx="182">
                  <c:v>673.93799999999749</c:v>
                </c:pt>
                <c:pt idx="183">
                  <c:v>677.64099999999996</c:v>
                </c:pt>
                <c:pt idx="184">
                  <c:v>681.34399999999948</c:v>
                </c:pt>
                <c:pt idx="185">
                  <c:v>685.04699999999946</c:v>
                </c:pt>
                <c:pt idx="186">
                  <c:v>688.75</c:v>
                </c:pt>
                <c:pt idx="187">
                  <c:v>692.45299999999747</c:v>
                </c:pt>
                <c:pt idx="188">
                  <c:v>696.15699999999947</c:v>
                </c:pt>
                <c:pt idx="189">
                  <c:v>699.85999999999797</c:v>
                </c:pt>
                <c:pt idx="190">
                  <c:v>703.56299999999749</c:v>
                </c:pt>
                <c:pt idx="191">
                  <c:v>707.26599999999996</c:v>
                </c:pt>
                <c:pt idx="192">
                  <c:v>710.96899999999948</c:v>
                </c:pt>
                <c:pt idx="193">
                  <c:v>714.67200000000003</c:v>
                </c:pt>
                <c:pt idx="194">
                  <c:v>718.375</c:v>
                </c:pt>
                <c:pt idx="195">
                  <c:v>722.07799999999997</c:v>
                </c:pt>
                <c:pt idx="196">
                  <c:v>725.78200000000004</c:v>
                </c:pt>
                <c:pt idx="197">
                  <c:v>729.48500000000001</c:v>
                </c:pt>
                <c:pt idx="198">
                  <c:v>733.18799999999999</c:v>
                </c:pt>
                <c:pt idx="199">
                  <c:v>736.89099999999996</c:v>
                </c:pt>
                <c:pt idx="200">
                  <c:v>740.59400000000005</c:v>
                </c:pt>
                <c:pt idx="201">
                  <c:v>744.29700000000003</c:v>
                </c:pt>
                <c:pt idx="202">
                  <c:v>748</c:v>
                </c:pt>
                <c:pt idx="203">
                  <c:v>751.70299999999997</c:v>
                </c:pt>
                <c:pt idx="204">
                  <c:v>755.40699999999947</c:v>
                </c:pt>
                <c:pt idx="205">
                  <c:v>759.11</c:v>
                </c:pt>
                <c:pt idx="206">
                  <c:v>762.81299999999749</c:v>
                </c:pt>
                <c:pt idx="207">
                  <c:v>766.51599999999996</c:v>
                </c:pt>
                <c:pt idx="208">
                  <c:v>770.21900000000005</c:v>
                </c:pt>
                <c:pt idx="209">
                  <c:v>773.92199999999946</c:v>
                </c:pt>
                <c:pt idx="210">
                  <c:v>777.625</c:v>
                </c:pt>
                <c:pt idx="211">
                  <c:v>781.32799999999747</c:v>
                </c:pt>
                <c:pt idx="212">
                  <c:v>785.03199999999947</c:v>
                </c:pt>
                <c:pt idx="213">
                  <c:v>788.73500000000001</c:v>
                </c:pt>
                <c:pt idx="214">
                  <c:v>792.43799999999749</c:v>
                </c:pt>
                <c:pt idx="215">
                  <c:v>796.14099999999996</c:v>
                </c:pt>
                <c:pt idx="216">
                  <c:v>799.84399999999948</c:v>
                </c:pt>
                <c:pt idx="217">
                  <c:v>803.54699999999946</c:v>
                </c:pt>
                <c:pt idx="218">
                  <c:v>807.25</c:v>
                </c:pt>
                <c:pt idx="219">
                  <c:v>810.95299999999747</c:v>
                </c:pt>
                <c:pt idx="220">
                  <c:v>814.65699999999947</c:v>
                </c:pt>
                <c:pt idx="221">
                  <c:v>818.35999999999797</c:v>
                </c:pt>
                <c:pt idx="222">
                  <c:v>822.06299999999749</c:v>
                </c:pt>
                <c:pt idx="223">
                  <c:v>825.76599999999996</c:v>
                </c:pt>
                <c:pt idx="224">
                  <c:v>829.46899999999948</c:v>
                </c:pt>
                <c:pt idx="225">
                  <c:v>833.17200000000003</c:v>
                </c:pt>
                <c:pt idx="226">
                  <c:v>836.875</c:v>
                </c:pt>
                <c:pt idx="227">
                  <c:v>840.57799999999997</c:v>
                </c:pt>
                <c:pt idx="228">
                  <c:v>844.28200000000004</c:v>
                </c:pt>
                <c:pt idx="229">
                  <c:v>847.98500000000001</c:v>
                </c:pt>
                <c:pt idx="230">
                  <c:v>851.68799999999999</c:v>
                </c:pt>
                <c:pt idx="231">
                  <c:v>855.39099999999996</c:v>
                </c:pt>
                <c:pt idx="232">
                  <c:v>859.09400000000005</c:v>
                </c:pt>
                <c:pt idx="233">
                  <c:v>862.79700000000003</c:v>
                </c:pt>
                <c:pt idx="234">
                  <c:v>866.5</c:v>
                </c:pt>
                <c:pt idx="235">
                  <c:v>870.20299999999997</c:v>
                </c:pt>
                <c:pt idx="236">
                  <c:v>873.90699999999947</c:v>
                </c:pt>
                <c:pt idx="237">
                  <c:v>877.61</c:v>
                </c:pt>
                <c:pt idx="238">
                  <c:v>881.31299999999749</c:v>
                </c:pt>
                <c:pt idx="239">
                  <c:v>885.01599999999996</c:v>
                </c:pt>
                <c:pt idx="240">
                  <c:v>888.71900000000005</c:v>
                </c:pt>
                <c:pt idx="241">
                  <c:v>892.42199999999946</c:v>
                </c:pt>
                <c:pt idx="242">
                  <c:v>896.125</c:v>
                </c:pt>
                <c:pt idx="243">
                  <c:v>899.82799999999747</c:v>
                </c:pt>
                <c:pt idx="244">
                  <c:v>903.53199999999947</c:v>
                </c:pt>
                <c:pt idx="245">
                  <c:v>907.23500000000001</c:v>
                </c:pt>
                <c:pt idx="246">
                  <c:v>910.93799999999749</c:v>
                </c:pt>
                <c:pt idx="247">
                  <c:v>914.64099999999996</c:v>
                </c:pt>
                <c:pt idx="248">
                  <c:v>918.34399999999948</c:v>
                </c:pt>
                <c:pt idx="249">
                  <c:v>922.04699999999946</c:v>
                </c:pt>
                <c:pt idx="250">
                  <c:v>925.75</c:v>
                </c:pt>
                <c:pt idx="251">
                  <c:v>929.45299999999747</c:v>
                </c:pt>
                <c:pt idx="252">
                  <c:v>933.15699999999947</c:v>
                </c:pt>
                <c:pt idx="253">
                  <c:v>936.85999999999797</c:v>
                </c:pt>
                <c:pt idx="254">
                  <c:v>940.56299999999749</c:v>
                </c:pt>
                <c:pt idx="255">
                  <c:v>944.26599999999996</c:v>
                </c:pt>
                <c:pt idx="256">
                  <c:v>947.95299999999747</c:v>
                </c:pt>
                <c:pt idx="257">
                  <c:v>951.65699999999947</c:v>
                </c:pt>
                <c:pt idx="258">
                  <c:v>955.375</c:v>
                </c:pt>
                <c:pt idx="259">
                  <c:v>959.07799999999997</c:v>
                </c:pt>
                <c:pt idx="260">
                  <c:v>962.76599999999996</c:v>
                </c:pt>
                <c:pt idx="261">
                  <c:v>966.46899999999948</c:v>
                </c:pt>
                <c:pt idx="262">
                  <c:v>970.17200000000003</c:v>
                </c:pt>
                <c:pt idx="263">
                  <c:v>973.875</c:v>
                </c:pt>
                <c:pt idx="264">
                  <c:v>977.57799999999997</c:v>
                </c:pt>
                <c:pt idx="265">
                  <c:v>981.28200000000004</c:v>
                </c:pt>
                <c:pt idx="266">
                  <c:v>984.98500000000001</c:v>
                </c:pt>
                <c:pt idx="267">
                  <c:v>988.68799999999999</c:v>
                </c:pt>
                <c:pt idx="268">
                  <c:v>992.39099999999996</c:v>
                </c:pt>
                <c:pt idx="269">
                  <c:v>996.09400000000005</c:v>
                </c:pt>
                <c:pt idx="270">
                  <c:v>999.79700000000003</c:v>
                </c:pt>
              </c:numCache>
            </c:numRef>
          </c:xVal>
          <c:yVal>
            <c:numRef>
              <c:f>Sheet2!$B$2:$B$272</c:f>
              <c:numCache>
                <c:formatCode>General</c:formatCode>
                <c:ptCount val="271"/>
                <c:pt idx="0">
                  <c:v>0</c:v>
                </c:pt>
                <c:pt idx="1">
                  <c:v>8.06</c:v>
                </c:pt>
                <c:pt idx="2">
                  <c:v>17.079999999999988</c:v>
                </c:pt>
                <c:pt idx="3">
                  <c:v>18.54</c:v>
                </c:pt>
                <c:pt idx="4">
                  <c:v>19.84</c:v>
                </c:pt>
                <c:pt idx="5">
                  <c:v>20.71</c:v>
                </c:pt>
                <c:pt idx="6">
                  <c:v>20.18</c:v>
                </c:pt>
                <c:pt idx="7">
                  <c:v>18.52</c:v>
                </c:pt>
                <c:pt idx="8">
                  <c:v>18.190000000000001</c:v>
                </c:pt>
                <c:pt idx="9">
                  <c:v>18.39</c:v>
                </c:pt>
                <c:pt idx="10">
                  <c:v>18.079999999999988</c:v>
                </c:pt>
                <c:pt idx="11">
                  <c:v>17.82</c:v>
                </c:pt>
                <c:pt idx="12">
                  <c:v>19.420000000000002</c:v>
                </c:pt>
                <c:pt idx="13">
                  <c:v>21.18</c:v>
                </c:pt>
                <c:pt idx="14">
                  <c:v>22.05</c:v>
                </c:pt>
                <c:pt idx="15">
                  <c:v>21.51</c:v>
                </c:pt>
                <c:pt idx="16">
                  <c:v>21.1</c:v>
                </c:pt>
                <c:pt idx="17">
                  <c:v>20.9</c:v>
                </c:pt>
                <c:pt idx="18">
                  <c:v>21.810000000000031</c:v>
                </c:pt>
                <c:pt idx="19">
                  <c:v>23.16</c:v>
                </c:pt>
                <c:pt idx="20">
                  <c:v>23.68</c:v>
                </c:pt>
                <c:pt idx="21">
                  <c:v>24.479999999999986</c:v>
                </c:pt>
                <c:pt idx="22">
                  <c:v>25.59</c:v>
                </c:pt>
                <c:pt idx="23">
                  <c:v>26.259999999999987</c:v>
                </c:pt>
                <c:pt idx="24">
                  <c:v>26.73</c:v>
                </c:pt>
                <c:pt idx="25">
                  <c:v>27.279999999999987</c:v>
                </c:pt>
                <c:pt idx="26">
                  <c:v>28.64</c:v>
                </c:pt>
                <c:pt idx="27">
                  <c:v>30.32</c:v>
                </c:pt>
                <c:pt idx="28">
                  <c:v>31.05</c:v>
                </c:pt>
                <c:pt idx="29">
                  <c:v>30.8</c:v>
                </c:pt>
                <c:pt idx="30">
                  <c:v>30.71</c:v>
                </c:pt>
                <c:pt idx="31">
                  <c:v>30.7</c:v>
                </c:pt>
                <c:pt idx="32">
                  <c:v>28.85</c:v>
                </c:pt>
                <c:pt idx="33">
                  <c:v>26.58</c:v>
                </c:pt>
                <c:pt idx="34">
                  <c:v>28.650000000000031</c:v>
                </c:pt>
                <c:pt idx="35">
                  <c:v>31.68</c:v>
                </c:pt>
                <c:pt idx="36">
                  <c:v>33</c:v>
                </c:pt>
                <c:pt idx="37">
                  <c:v>33.82</c:v>
                </c:pt>
                <c:pt idx="38">
                  <c:v>34.620000000000012</c:v>
                </c:pt>
                <c:pt idx="39">
                  <c:v>35.32</c:v>
                </c:pt>
                <c:pt idx="40">
                  <c:v>35.090000000000003</c:v>
                </c:pt>
                <c:pt idx="41">
                  <c:v>34.700000000000003</c:v>
                </c:pt>
                <c:pt idx="42">
                  <c:v>34.700000000000003</c:v>
                </c:pt>
                <c:pt idx="43">
                  <c:v>34.839999999999996</c:v>
                </c:pt>
                <c:pt idx="44">
                  <c:v>36.47</c:v>
                </c:pt>
                <c:pt idx="45">
                  <c:v>37.050000000000004</c:v>
                </c:pt>
                <c:pt idx="46">
                  <c:v>37.94</c:v>
                </c:pt>
                <c:pt idx="47">
                  <c:v>38.82</c:v>
                </c:pt>
                <c:pt idx="48">
                  <c:v>38.53</c:v>
                </c:pt>
                <c:pt idx="49">
                  <c:v>38.090000000000003</c:v>
                </c:pt>
                <c:pt idx="50">
                  <c:v>37.94</c:v>
                </c:pt>
                <c:pt idx="51">
                  <c:v>38.24</c:v>
                </c:pt>
                <c:pt idx="52">
                  <c:v>38.92</c:v>
                </c:pt>
                <c:pt idx="53">
                  <c:v>38.54</c:v>
                </c:pt>
                <c:pt idx="54">
                  <c:v>38.220000000000013</c:v>
                </c:pt>
                <c:pt idx="55">
                  <c:v>38.54</c:v>
                </c:pt>
                <c:pt idx="56">
                  <c:v>38.44</c:v>
                </c:pt>
                <c:pt idx="57">
                  <c:v>38.67</c:v>
                </c:pt>
                <c:pt idx="58">
                  <c:v>39.25</c:v>
                </c:pt>
                <c:pt idx="59">
                  <c:v>39.870000000000005</c:v>
                </c:pt>
                <c:pt idx="60">
                  <c:v>40.61</c:v>
                </c:pt>
                <c:pt idx="61">
                  <c:v>41.28</c:v>
                </c:pt>
                <c:pt idx="62">
                  <c:v>41.58</c:v>
                </c:pt>
                <c:pt idx="63">
                  <c:v>41.97</c:v>
                </c:pt>
                <c:pt idx="64">
                  <c:v>42.59</c:v>
                </c:pt>
                <c:pt idx="65">
                  <c:v>42.01</c:v>
                </c:pt>
                <c:pt idx="66">
                  <c:v>41.42</c:v>
                </c:pt>
                <c:pt idx="67">
                  <c:v>43.6</c:v>
                </c:pt>
                <c:pt idx="68">
                  <c:v>45.309999999999995</c:v>
                </c:pt>
                <c:pt idx="69">
                  <c:v>46.14</c:v>
                </c:pt>
                <c:pt idx="70">
                  <c:v>47.42</c:v>
                </c:pt>
                <c:pt idx="71">
                  <c:v>47.92</c:v>
                </c:pt>
                <c:pt idx="72">
                  <c:v>48.339999999999996</c:v>
                </c:pt>
                <c:pt idx="73">
                  <c:v>49.14</c:v>
                </c:pt>
                <c:pt idx="74">
                  <c:v>49.7</c:v>
                </c:pt>
                <c:pt idx="75">
                  <c:v>50.09</c:v>
                </c:pt>
                <c:pt idx="76">
                  <c:v>50.55</c:v>
                </c:pt>
                <c:pt idx="77">
                  <c:v>50.91</c:v>
                </c:pt>
                <c:pt idx="78">
                  <c:v>49.809999999999995</c:v>
                </c:pt>
                <c:pt idx="79">
                  <c:v>49.51</c:v>
                </c:pt>
                <c:pt idx="80">
                  <c:v>49.790000000000013</c:v>
                </c:pt>
                <c:pt idx="81">
                  <c:v>50.839999999999996</c:v>
                </c:pt>
                <c:pt idx="82">
                  <c:v>52.13</c:v>
                </c:pt>
                <c:pt idx="83">
                  <c:v>51.43</c:v>
                </c:pt>
                <c:pt idx="84">
                  <c:v>51.7</c:v>
                </c:pt>
                <c:pt idx="85">
                  <c:v>53.52</c:v>
                </c:pt>
                <c:pt idx="86">
                  <c:v>54.47</c:v>
                </c:pt>
                <c:pt idx="87">
                  <c:v>55.15</c:v>
                </c:pt>
                <c:pt idx="88">
                  <c:v>55.86</c:v>
                </c:pt>
                <c:pt idx="89">
                  <c:v>55.21</c:v>
                </c:pt>
                <c:pt idx="90">
                  <c:v>53.08</c:v>
                </c:pt>
                <c:pt idx="91">
                  <c:v>51.720000000000013</c:v>
                </c:pt>
                <c:pt idx="92">
                  <c:v>51.78</c:v>
                </c:pt>
                <c:pt idx="93">
                  <c:v>52.24</c:v>
                </c:pt>
                <c:pt idx="94">
                  <c:v>52.620000000000012</c:v>
                </c:pt>
                <c:pt idx="95">
                  <c:v>52.91</c:v>
                </c:pt>
                <c:pt idx="96">
                  <c:v>53.25</c:v>
                </c:pt>
                <c:pt idx="97">
                  <c:v>53.53</c:v>
                </c:pt>
                <c:pt idx="98">
                  <c:v>53.77</c:v>
                </c:pt>
                <c:pt idx="99">
                  <c:v>54.03</c:v>
                </c:pt>
                <c:pt idx="100">
                  <c:v>54.43</c:v>
                </c:pt>
                <c:pt idx="101">
                  <c:v>55.13</c:v>
                </c:pt>
                <c:pt idx="102">
                  <c:v>56.07</c:v>
                </c:pt>
                <c:pt idx="103">
                  <c:v>57.260000000000012</c:v>
                </c:pt>
                <c:pt idx="104">
                  <c:v>58.28</c:v>
                </c:pt>
                <c:pt idx="105">
                  <c:v>58.55</c:v>
                </c:pt>
                <c:pt idx="106">
                  <c:v>58.36</c:v>
                </c:pt>
                <c:pt idx="107">
                  <c:v>58.849999999999994</c:v>
                </c:pt>
                <c:pt idx="108">
                  <c:v>60.03</c:v>
                </c:pt>
                <c:pt idx="109">
                  <c:v>61.15</c:v>
                </c:pt>
                <c:pt idx="110">
                  <c:v>62.27</c:v>
                </c:pt>
                <c:pt idx="111">
                  <c:v>62.03</c:v>
                </c:pt>
                <c:pt idx="112">
                  <c:v>61.2</c:v>
                </c:pt>
                <c:pt idx="113">
                  <c:v>60.27</c:v>
                </c:pt>
                <c:pt idx="114">
                  <c:v>59.9</c:v>
                </c:pt>
                <c:pt idx="115">
                  <c:v>60.220000000000013</c:v>
                </c:pt>
                <c:pt idx="116">
                  <c:v>60.47</c:v>
                </c:pt>
                <c:pt idx="117">
                  <c:v>60.64</c:v>
                </c:pt>
                <c:pt idx="118">
                  <c:v>60.91</c:v>
                </c:pt>
                <c:pt idx="119">
                  <c:v>60.99</c:v>
                </c:pt>
                <c:pt idx="120">
                  <c:v>60.93</c:v>
                </c:pt>
                <c:pt idx="121">
                  <c:v>61.47</c:v>
                </c:pt>
                <c:pt idx="122">
                  <c:v>62.96</c:v>
                </c:pt>
                <c:pt idx="123">
                  <c:v>63.2</c:v>
                </c:pt>
                <c:pt idx="124">
                  <c:v>62.93</c:v>
                </c:pt>
                <c:pt idx="125">
                  <c:v>64.02</c:v>
                </c:pt>
                <c:pt idx="126">
                  <c:v>64.510000000000005</c:v>
                </c:pt>
                <c:pt idx="127">
                  <c:v>64.819999999999993</c:v>
                </c:pt>
                <c:pt idx="128">
                  <c:v>65.290000000000006</c:v>
                </c:pt>
                <c:pt idx="129">
                  <c:v>65.599999999999994</c:v>
                </c:pt>
                <c:pt idx="130">
                  <c:v>65.75</c:v>
                </c:pt>
                <c:pt idx="131">
                  <c:v>66.03</c:v>
                </c:pt>
                <c:pt idx="132">
                  <c:v>66.599999999999994</c:v>
                </c:pt>
                <c:pt idx="133">
                  <c:v>67.010000000000005</c:v>
                </c:pt>
                <c:pt idx="134">
                  <c:v>67.34</c:v>
                </c:pt>
                <c:pt idx="135">
                  <c:v>67.569999999999993</c:v>
                </c:pt>
                <c:pt idx="136">
                  <c:v>67.75</c:v>
                </c:pt>
                <c:pt idx="137">
                  <c:v>67.790000000000006</c:v>
                </c:pt>
                <c:pt idx="138">
                  <c:v>68.099999999999994</c:v>
                </c:pt>
                <c:pt idx="139">
                  <c:v>69.010000000000005</c:v>
                </c:pt>
                <c:pt idx="140">
                  <c:v>70.02</c:v>
                </c:pt>
                <c:pt idx="141">
                  <c:v>70.260000000000005</c:v>
                </c:pt>
                <c:pt idx="142">
                  <c:v>70.760000000000005</c:v>
                </c:pt>
                <c:pt idx="143">
                  <c:v>71.31</c:v>
                </c:pt>
                <c:pt idx="144">
                  <c:v>71.459999999999994</c:v>
                </c:pt>
                <c:pt idx="145">
                  <c:v>72.010000000000005</c:v>
                </c:pt>
                <c:pt idx="146">
                  <c:v>73.08</c:v>
                </c:pt>
                <c:pt idx="147">
                  <c:v>74.84</c:v>
                </c:pt>
                <c:pt idx="148">
                  <c:v>75.849999999999994</c:v>
                </c:pt>
                <c:pt idx="149">
                  <c:v>75.819999999999993</c:v>
                </c:pt>
                <c:pt idx="150">
                  <c:v>76.14</c:v>
                </c:pt>
                <c:pt idx="151">
                  <c:v>76.540000000000006</c:v>
                </c:pt>
                <c:pt idx="152">
                  <c:v>75.86999999999999</c:v>
                </c:pt>
                <c:pt idx="153">
                  <c:v>74.5</c:v>
                </c:pt>
                <c:pt idx="154">
                  <c:v>74.19</c:v>
                </c:pt>
                <c:pt idx="155">
                  <c:v>74.06</c:v>
                </c:pt>
                <c:pt idx="156">
                  <c:v>73.959999999999994</c:v>
                </c:pt>
                <c:pt idx="157">
                  <c:v>74.11</c:v>
                </c:pt>
                <c:pt idx="158">
                  <c:v>74.5</c:v>
                </c:pt>
                <c:pt idx="159">
                  <c:v>74.679999999999978</c:v>
                </c:pt>
                <c:pt idx="160">
                  <c:v>74.569999999999993</c:v>
                </c:pt>
                <c:pt idx="161">
                  <c:v>74.64</c:v>
                </c:pt>
                <c:pt idx="162">
                  <c:v>74.77</c:v>
                </c:pt>
                <c:pt idx="163">
                  <c:v>75.66</c:v>
                </c:pt>
                <c:pt idx="164">
                  <c:v>77.900000000000006</c:v>
                </c:pt>
                <c:pt idx="165">
                  <c:v>81.08</c:v>
                </c:pt>
                <c:pt idx="166">
                  <c:v>82.11</c:v>
                </c:pt>
                <c:pt idx="167">
                  <c:v>80.940000000000026</c:v>
                </c:pt>
                <c:pt idx="168">
                  <c:v>80.010000000000005</c:v>
                </c:pt>
                <c:pt idx="169">
                  <c:v>78.489999999999995</c:v>
                </c:pt>
                <c:pt idx="170">
                  <c:v>77.149999999999991</c:v>
                </c:pt>
                <c:pt idx="171">
                  <c:v>76.790000000000006</c:v>
                </c:pt>
                <c:pt idx="172">
                  <c:v>77.169999999999987</c:v>
                </c:pt>
                <c:pt idx="173">
                  <c:v>77.599999999999994</c:v>
                </c:pt>
                <c:pt idx="174">
                  <c:v>77.83</c:v>
                </c:pt>
                <c:pt idx="175">
                  <c:v>77.83</c:v>
                </c:pt>
                <c:pt idx="176">
                  <c:v>78.14</c:v>
                </c:pt>
                <c:pt idx="177">
                  <c:v>78.400000000000006</c:v>
                </c:pt>
                <c:pt idx="178">
                  <c:v>78.319999999999993</c:v>
                </c:pt>
                <c:pt idx="179">
                  <c:v>78.459999999999994</c:v>
                </c:pt>
                <c:pt idx="180">
                  <c:v>79</c:v>
                </c:pt>
                <c:pt idx="181">
                  <c:v>79.069999999999993</c:v>
                </c:pt>
                <c:pt idx="182">
                  <c:v>78.64</c:v>
                </c:pt>
                <c:pt idx="183">
                  <c:v>78.53</c:v>
                </c:pt>
                <c:pt idx="184">
                  <c:v>78.760000000000005</c:v>
                </c:pt>
                <c:pt idx="185">
                  <c:v>78.910000000000025</c:v>
                </c:pt>
                <c:pt idx="186">
                  <c:v>78.77</c:v>
                </c:pt>
                <c:pt idx="187">
                  <c:v>78.77</c:v>
                </c:pt>
                <c:pt idx="188">
                  <c:v>78.75</c:v>
                </c:pt>
                <c:pt idx="189">
                  <c:v>79.02</c:v>
                </c:pt>
                <c:pt idx="190">
                  <c:v>79.16</c:v>
                </c:pt>
                <c:pt idx="191">
                  <c:v>79.55</c:v>
                </c:pt>
                <c:pt idx="192">
                  <c:v>80.34</c:v>
                </c:pt>
                <c:pt idx="193">
                  <c:v>81.36999999999999</c:v>
                </c:pt>
                <c:pt idx="194">
                  <c:v>82.39</c:v>
                </c:pt>
                <c:pt idx="195">
                  <c:v>83.36</c:v>
                </c:pt>
                <c:pt idx="196">
                  <c:v>84.13</c:v>
                </c:pt>
                <c:pt idx="197">
                  <c:v>84.78</c:v>
                </c:pt>
                <c:pt idx="198">
                  <c:v>86.27</c:v>
                </c:pt>
                <c:pt idx="199">
                  <c:v>87.69</c:v>
                </c:pt>
                <c:pt idx="200">
                  <c:v>85.92</c:v>
                </c:pt>
                <c:pt idx="201">
                  <c:v>83.52</c:v>
                </c:pt>
                <c:pt idx="202">
                  <c:v>83.39</c:v>
                </c:pt>
                <c:pt idx="203">
                  <c:v>83.51</c:v>
                </c:pt>
                <c:pt idx="204">
                  <c:v>83.460000000000022</c:v>
                </c:pt>
                <c:pt idx="205">
                  <c:v>83.55</c:v>
                </c:pt>
                <c:pt idx="206">
                  <c:v>83.66</c:v>
                </c:pt>
                <c:pt idx="207">
                  <c:v>82.98</c:v>
                </c:pt>
                <c:pt idx="208">
                  <c:v>81.169999999999987</c:v>
                </c:pt>
                <c:pt idx="209">
                  <c:v>82.32</c:v>
                </c:pt>
                <c:pt idx="210">
                  <c:v>84.28</c:v>
                </c:pt>
                <c:pt idx="211">
                  <c:v>84.13</c:v>
                </c:pt>
                <c:pt idx="212">
                  <c:v>84.16</c:v>
                </c:pt>
                <c:pt idx="213">
                  <c:v>84.75</c:v>
                </c:pt>
                <c:pt idx="214">
                  <c:v>85.240000000000023</c:v>
                </c:pt>
                <c:pt idx="215">
                  <c:v>85.2</c:v>
                </c:pt>
                <c:pt idx="216">
                  <c:v>85.410000000000025</c:v>
                </c:pt>
                <c:pt idx="217">
                  <c:v>85.84</c:v>
                </c:pt>
                <c:pt idx="218">
                  <c:v>85.98</c:v>
                </c:pt>
                <c:pt idx="219">
                  <c:v>85.95</c:v>
                </c:pt>
                <c:pt idx="220">
                  <c:v>86.27</c:v>
                </c:pt>
                <c:pt idx="221">
                  <c:v>86.86999999999999</c:v>
                </c:pt>
                <c:pt idx="222">
                  <c:v>87.169999999999987</c:v>
                </c:pt>
                <c:pt idx="223">
                  <c:v>87.16</c:v>
                </c:pt>
                <c:pt idx="224">
                  <c:v>87.440000000000026</c:v>
                </c:pt>
                <c:pt idx="225">
                  <c:v>87.42</c:v>
                </c:pt>
                <c:pt idx="226">
                  <c:v>87.5</c:v>
                </c:pt>
                <c:pt idx="227">
                  <c:v>88.11</c:v>
                </c:pt>
                <c:pt idx="228">
                  <c:v>88.23</c:v>
                </c:pt>
                <c:pt idx="229">
                  <c:v>88.45</c:v>
                </c:pt>
                <c:pt idx="230">
                  <c:v>88.53</c:v>
                </c:pt>
                <c:pt idx="231">
                  <c:v>88.73</c:v>
                </c:pt>
                <c:pt idx="232">
                  <c:v>89.11</c:v>
                </c:pt>
                <c:pt idx="233">
                  <c:v>89.43</c:v>
                </c:pt>
                <c:pt idx="234">
                  <c:v>89.649999999999991</c:v>
                </c:pt>
                <c:pt idx="235">
                  <c:v>89.9</c:v>
                </c:pt>
                <c:pt idx="236">
                  <c:v>89.990000000000023</c:v>
                </c:pt>
                <c:pt idx="237">
                  <c:v>89.910000000000025</c:v>
                </c:pt>
                <c:pt idx="238">
                  <c:v>90.34</c:v>
                </c:pt>
                <c:pt idx="239">
                  <c:v>91.26</c:v>
                </c:pt>
                <c:pt idx="240">
                  <c:v>91.69</c:v>
                </c:pt>
                <c:pt idx="241">
                  <c:v>91.76</c:v>
                </c:pt>
                <c:pt idx="242">
                  <c:v>91.93</c:v>
                </c:pt>
                <c:pt idx="243">
                  <c:v>92.16</c:v>
                </c:pt>
                <c:pt idx="244">
                  <c:v>92.490000000000023</c:v>
                </c:pt>
                <c:pt idx="245">
                  <c:v>92.58</c:v>
                </c:pt>
                <c:pt idx="246">
                  <c:v>92.910000000000025</c:v>
                </c:pt>
                <c:pt idx="247">
                  <c:v>93.36999999999999</c:v>
                </c:pt>
                <c:pt idx="248">
                  <c:v>93.82</c:v>
                </c:pt>
                <c:pt idx="249">
                  <c:v>94.01</c:v>
                </c:pt>
                <c:pt idx="250">
                  <c:v>94.47</c:v>
                </c:pt>
                <c:pt idx="251">
                  <c:v>94.69</c:v>
                </c:pt>
                <c:pt idx="252">
                  <c:v>94.73</c:v>
                </c:pt>
                <c:pt idx="253">
                  <c:v>95.14</c:v>
                </c:pt>
                <c:pt idx="254">
                  <c:v>95.76</c:v>
                </c:pt>
                <c:pt idx="255">
                  <c:v>96.169999999999987</c:v>
                </c:pt>
                <c:pt idx="256">
                  <c:v>96.31</c:v>
                </c:pt>
                <c:pt idx="257">
                  <c:v>96.710000000000022</c:v>
                </c:pt>
                <c:pt idx="258">
                  <c:v>97.29</c:v>
                </c:pt>
                <c:pt idx="259">
                  <c:v>98.01</c:v>
                </c:pt>
                <c:pt idx="260">
                  <c:v>98.960000000000022</c:v>
                </c:pt>
                <c:pt idx="261">
                  <c:v>100.01</c:v>
                </c:pt>
                <c:pt idx="262">
                  <c:v>100.7</c:v>
                </c:pt>
                <c:pt idx="263">
                  <c:v>100.14999999999999</c:v>
                </c:pt>
                <c:pt idx="264">
                  <c:v>99.3</c:v>
                </c:pt>
                <c:pt idx="265">
                  <c:v>99.55</c:v>
                </c:pt>
                <c:pt idx="266">
                  <c:v>99.8</c:v>
                </c:pt>
                <c:pt idx="267">
                  <c:v>99.61</c:v>
                </c:pt>
                <c:pt idx="268">
                  <c:v>99.26</c:v>
                </c:pt>
                <c:pt idx="269">
                  <c:v>99.5</c:v>
                </c:pt>
                <c:pt idx="270">
                  <c:v>99.73</c:v>
                </c:pt>
              </c:numCache>
            </c:numRef>
          </c:yVal>
          <c:smooth val="1"/>
          <c:extLst>
            <c:ext xmlns:c16="http://schemas.microsoft.com/office/drawing/2014/chart" uri="{C3380CC4-5D6E-409C-BE32-E72D297353CC}">
              <c16:uniqueId val="{00000000-5817-49E8-AA76-571A2418EC0F}"/>
            </c:ext>
          </c:extLst>
        </c:ser>
        <c:ser>
          <c:idx val="1"/>
          <c:order val="1"/>
          <c:tx>
            <c:strRef>
              <c:f>Sheet2!$C$1</c:f>
              <c:strCache>
                <c:ptCount val="1"/>
                <c:pt idx="0">
                  <c:v>2 m/s</c:v>
                </c:pt>
              </c:strCache>
            </c:strRef>
          </c:tx>
          <c:marker>
            <c:symbol val="none"/>
          </c:marker>
          <c:xVal>
            <c:numRef>
              <c:f>Sheet2!$A$2:$A$272</c:f>
              <c:numCache>
                <c:formatCode>General</c:formatCode>
                <c:ptCount val="271"/>
                <c:pt idx="0">
                  <c:v>0</c:v>
                </c:pt>
                <c:pt idx="1">
                  <c:v>3.7029999999999998</c:v>
                </c:pt>
                <c:pt idx="2">
                  <c:v>7.407</c:v>
                </c:pt>
                <c:pt idx="3">
                  <c:v>11.11</c:v>
                </c:pt>
                <c:pt idx="4">
                  <c:v>14.813000000000002</c:v>
                </c:pt>
                <c:pt idx="5">
                  <c:v>18.515999999999988</c:v>
                </c:pt>
                <c:pt idx="6">
                  <c:v>22.219000000000001</c:v>
                </c:pt>
                <c:pt idx="7">
                  <c:v>25.921999999999986</c:v>
                </c:pt>
                <c:pt idx="8">
                  <c:v>29.625</c:v>
                </c:pt>
                <c:pt idx="9">
                  <c:v>33.328000000000003</c:v>
                </c:pt>
                <c:pt idx="10">
                  <c:v>37.032000000000011</c:v>
                </c:pt>
                <c:pt idx="11">
                  <c:v>40.735000000000063</c:v>
                </c:pt>
                <c:pt idx="12">
                  <c:v>44.438000000000002</c:v>
                </c:pt>
                <c:pt idx="13">
                  <c:v>48.141000000000005</c:v>
                </c:pt>
                <c:pt idx="14">
                  <c:v>51.843999999999994</c:v>
                </c:pt>
                <c:pt idx="15">
                  <c:v>55.547000000000004</c:v>
                </c:pt>
                <c:pt idx="16">
                  <c:v>59.25</c:v>
                </c:pt>
                <c:pt idx="17">
                  <c:v>62.952999999999996</c:v>
                </c:pt>
                <c:pt idx="18">
                  <c:v>66.656999999999982</c:v>
                </c:pt>
                <c:pt idx="19">
                  <c:v>70.36</c:v>
                </c:pt>
                <c:pt idx="20">
                  <c:v>74.063000000000002</c:v>
                </c:pt>
                <c:pt idx="21">
                  <c:v>77.766000000000005</c:v>
                </c:pt>
                <c:pt idx="22">
                  <c:v>81.468999999999994</c:v>
                </c:pt>
                <c:pt idx="23">
                  <c:v>85.171999999999983</c:v>
                </c:pt>
                <c:pt idx="24">
                  <c:v>88.874999999999986</c:v>
                </c:pt>
                <c:pt idx="25">
                  <c:v>92.577999999999989</c:v>
                </c:pt>
                <c:pt idx="26">
                  <c:v>96.281999999999996</c:v>
                </c:pt>
                <c:pt idx="27">
                  <c:v>99.985000000000014</c:v>
                </c:pt>
                <c:pt idx="28">
                  <c:v>103.68799999999999</c:v>
                </c:pt>
                <c:pt idx="29">
                  <c:v>107.39100000000002</c:v>
                </c:pt>
                <c:pt idx="30">
                  <c:v>111.09399999999999</c:v>
                </c:pt>
                <c:pt idx="31">
                  <c:v>114.79700000000012</c:v>
                </c:pt>
                <c:pt idx="32">
                  <c:v>118.5</c:v>
                </c:pt>
                <c:pt idx="33">
                  <c:v>122.203</c:v>
                </c:pt>
                <c:pt idx="34">
                  <c:v>125.90700000000002</c:v>
                </c:pt>
                <c:pt idx="35">
                  <c:v>129.60999999999999</c:v>
                </c:pt>
                <c:pt idx="36">
                  <c:v>133.31300000000002</c:v>
                </c:pt>
                <c:pt idx="37">
                  <c:v>137.01599999999999</c:v>
                </c:pt>
                <c:pt idx="38">
                  <c:v>140.71899999999999</c:v>
                </c:pt>
                <c:pt idx="39">
                  <c:v>144.42200000000147</c:v>
                </c:pt>
                <c:pt idx="40">
                  <c:v>148.125</c:v>
                </c:pt>
                <c:pt idx="41">
                  <c:v>151.82800000000267</c:v>
                </c:pt>
                <c:pt idx="42">
                  <c:v>155.53200000000001</c:v>
                </c:pt>
                <c:pt idx="43">
                  <c:v>159.23499999999999</c:v>
                </c:pt>
                <c:pt idx="44">
                  <c:v>162.93800000000007</c:v>
                </c:pt>
                <c:pt idx="45">
                  <c:v>166.64099999999999</c:v>
                </c:pt>
                <c:pt idx="46">
                  <c:v>170.34399999999999</c:v>
                </c:pt>
                <c:pt idx="47">
                  <c:v>174.047</c:v>
                </c:pt>
                <c:pt idx="48">
                  <c:v>177.75</c:v>
                </c:pt>
                <c:pt idx="49">
                  <c:v>181.453</c:v>
                </c:pt>
                <c:pt idx="50">
                  <c:v>185.15700000000001</c:v>
                </c:pt>
                <c:pt idx="51">
                  <c:v>188.86</c:v>
                </c:pt>
                <c:pt idx="52">
                  <c:v>192.56300000000002</c:v>
                </c:pt>
                <c:pt idx="53">
                  <c:v>196.26599999999999</c:v>
                </c:pt>
                <c:pt idx="54">
                  <c:v>199.96900000000002</c:v>
                </c:pt>
                <c:pt idx="55">
                  <c:v>203.672</c:v>
                </c:pt>
                <c:pt idx="56">
                  <c:v>207.375</c:v>
                </c:pt>
                <c:pt idx="57">
                  <c:v>211.078</c:v>
                </c:pt>
                <c:pt idx="58">
                  <c:v>214.78200000000001</c:v>
                </c:pt>
                <c:pt idx="59">
                  <c:v>218.48500000000001</c:v>
                </c:pt>
                <c:pt idx="60">
                  <c:v>222.18800000000007</c:v>
                </c:pt>
                <c:pt idx="61">
                  <c:v>225.89100000000047</c:v>
                </c:pt>
                <c:pt idx="62">
                  <c:v>229.59399999999999</c:v>
                </c:pt>
                <c:pt idx="63">
                  <c:v>233.297</c:v>
                </c:pt>
                <c:pt idx="64">
                  <c:v>236.98500000000001</c:v>
                </c:pt>
                <c:pt idx="65">
                  <c:v>240.68800000000007</c:v>
                </c:pt>
                <c:pt idx="66">
                  <c:v>244.40700000000001</c:v>
                </c:pt>
                <c:pt idx="67">
                  <c:v>248.10999999999999</c:v>
                </c:pt>
                <c:pt idx="68">
                  <c:v>251.797</c:v>
                </c:pt>
                <c:pt idx="69">
                  <c:v>255.5</c:v>
                </c:pt>
                <c:pt idx="70">
                  <c:v>259.20299999999969</c:v>
                </c:pt>
                <c:pt idx="71">
                  <c:v>262.90699999999669</c:v>
                </c:pt>
                <c:pt idx="72">
                  <c:v>266.61</c:v>
                </c:pt>
                <c:pt idx="73">
                  <c:v>270.31299999999999</c:v>
                </c:pt>
                <c:pt idx="74">
                  <c:v>274.01599999999894</c:v>
                </c:pt>
                <c:pt idx="75">
                  <c:v>277.71899999999869</c:v>
                </c:pt>
                <c:pt idx="76">
                  <c:v>281.42200000000003</c:v>
                </c:pt>
                <c:pt idx="77">
                  <c:v>285.125</c:v>
                </c:pt>
                <c:pt idx="78">
                  <c:v>288.82799999999969</c:v>
                </c:pt>
                <c:pt idx="79">
                  <c:v>292.53199999999669</c:v>
                </c:pt>
                <c:pt idx="80">
                  <c:v>296.23499999999899</c:v>
                </c:pt>
                <c:pt idx="81">
                  <c:v>299.93799999999823</c:v>
                </c:pt>
                <c:pt idx="82">
                  <c:v>303.64100000000002</c:v>
                </c:pt>
                <c:pt idx="83">
                  <c:v>307.34399999999999</c:v>
                </c:pt>
                <c:pt idx="84">
                  <c:v>311.04700000000008</c:v>
                </c:pt>
                <c:pt idx="85">
                  <c:v>314.75</c:v>
                </c:pt>
                <c:pt idx="86">
                  <c:v>318.45299999999969</c:v>
                </c:pt>
                <c:pt idx="87">
                  <c:v>322.15699999999993</c:v>
                </c:pt>
                <c:pt idx="88">
                  <c:v>325.86</c:v>
                </c:pt>
                <c:pt idx="89">
                  <c:v>329.56299999999999</c:v>
                </c:pt>
                <c:pt idx="90">
                  <c:v>333.26599999999894</c:v>
                </c:pt>
                <c:pt idx="91">
                  <c:v>336.96899999999869</c:v>
                </c:pt>
                <c:pt idx="92">
                  <c:v>340.67200000000008</c:v>
                </c:pt>
                <c:pt idx="93">
                  <c:v>344.375</c:v>
                </c:pt>
                <c:pt idx="94">
                  <c:v>348.07799999999969</c:v>
                </c:pt>
                <c:pt idx="95">
                  <c:v>351.78199999999669</c:v>
                </c:pt>
                <c:pt idx="96">
                  <c:v>355.48499999999899</c:v>
                </c:pt>
                <c:pt idx="97">
                  <c:v>359.18799999999999</c:v>
                </c:pt>
                <c:pt idx="98">
                  <c:v>362.89099999999894</c:v>
                </c:pt>
                <c:pt idx="99">
                  <c:v>366.59399999999869</c:v>
                </c:pt>
                <c:pt idx="100">
                  <c:v>370.29700000000003</c:v>
                </c:pt>
                <c:pt idx="101">
                  <c:v>374</c:v>
                </c:pt>
                <c:pt idx="102">
                  <c:v>377.70299999999969</c:v>
                </c:pt>
                <c:pt idx="103">
                  <c:v>381.40699999999669</c:v>
                </c:pt>
                <c:pt idx="104">
                  <c:v>385.11</c:v>
                </c:pt>
                <c:pt idx="105">
                  <c:v>388.81299999999999</c:v>
                </c:pt>
                <c:pt idx="106">
                  <c:v>392.51599999999894</c:v>
                </c:pt>
                <c:pt idx="107">
                  <c:v>396.21899999999869</c:v>
                </c:pt>
                <c:pt idx="108">
                  <c:v>399.92200000000003</c:v>
                </c:pt>
                <c:pt idx="109">
                  <c:v>403.625</c:v>
                </c:pt>
                <c:pt idx="110">
                  <c:v>407.32799999999969</c:v>
                </c:pt>
                <c:pt idx="111">
                  <c:v>411.03199999999669</c:v>
                </c:pt>
                <c:pt idx="112">
                  <c:v>414.73499999999899</c:v>
                </c:pt>
                <c:pt idx="113">
                  <c:v>418.43799999999823</c:v>
                </c:pt>
                <c:pt idx="114">
                  <c:v>422.14100000000002</c:v>
                </c:pt>
                <c:pt idx="115">
                  <c:v>425.84399999999999</c:v>
                </c:pt>
                <c:pt idx="116">
                  <c:v>429.54700000000008</c:v>
                </c:pt>
                <c:pt idx="117">
                  <c:v>433.25</c:v>
                </c:pt>
                <c:pt idx="118">
                  <c:v>436.95299999999969</c:v>
                </c:pt>
                <c:pt idx="119">
                  <c:v>440.65699999999993</c:v>
                </c:pt>
                <c:pt idx="120">
                  <c:v>444.36</c:v>
                </c:pt>
                <c:pt idx="121">
                  <c:v>448.06299999999999</c:v>
                </c:pt>
                <c:pt idx="122">
                  <c:v>451.76599999999894</c:v>
                </c:pt>
                <c:pt idx="123">
                  <c:v>455.46899999999869</c:v>
                </c:pt>
                <c:pt idx="124">
                  <c:v>459.17200000000008</c:v>
                </c:pt>
                <c:pt idx="125">
                  <c:v>462.875</c:v>
                </c:pt>
                <c:pt idx="126">
                  <c:v>466.57799999999969</c:v>
                </c:pt>
                <c:pt idx="127">
                  <c:v>470.28199999999669</c:v>
                </c:pt>
                <c:pt idx="128">
                  <c:v>473.98499999999899</c:v>
                </c:pt>
                <c:pt idx="129">
                  <c:v>477.68799999999999</c:v>
                </c:pt>
                <c:pt idx="130">
                  <c:v>481.39099999999894</c:v>
                </c:pt>
                <c:pt idx="131">
                  <c:v>485.09399999999869</c:v>
                </c:pt>
                <c:pt idx="132">
                  <c:v>488.79700000000003</c:v>
                </c:pt>
                <c:pt idx="133">
                  <c:v>492.5</c:v>
                </c:pt>
                <c:pt idx="134">
                  <c:v>496.20299999999969</c:v>
                </c:pt>
                <c:pt idx="135">
                  <c:v>499.90699999999669</c:v>
                </c:pt>
                <c:pt idx="136">
                  <c:v>503.61</c:v>
                </c:pt>
                <c:pt idx="137">
                  <c:v>507.31299999999999</c:v>
                </c:pt>
                <c:pt idx="138">
                  <c:v>511.01599999999894</c:v>
                </c:pt>
                <c:pt idx="139">
                  <c:v>514.71900000000005</c:v>
                </c:pt>
                <c:pt idx="140">
                  <c:v>518.42199999999946</c:v>
                </c:pt>
                <c:pt idx="141">
                  <c:v>522.125</c:v>
                </c:pt>
                <c:pt idx="142">
                  <c:v>525.82799999999747</c:v>
                </c:pt>
                <c:pt idx="143">
                  <c:v>529.53199999999947</c:v>
                </c:pt>
                <c:pt idx="144">
                  <c:v>533.23500000000001</c:v>
                </c:pt>
                <c:pt idx="145">
                  <c:v>536.93799999999749</c:v>
                </c:pt>
                <c:pt idx="146">
                  <c:v>540.64099999999996</c:v>
                </c:pt>
                <c:pt idx="147">
                  <c:v>544.34399999999948</c:v>
                </c:pt>
                <c:pt idx="148">
                  <c:v>548.04699999999946</c:v>
                </c:pt>
                <c:pt idx="149">
                  <c:v>551.75</c:v>
                </c:pt>
                <c:pt idx="150">
                  <c:v>555.45299999999747</c:v>
                </c:pt>
                <c:pt idx="151">
                  <c:v>559.15699999999947</c:v>
                </c:pt>
                <c:pt idx="152">
                  <c:v>562.85999999999797</c:v>
                </c:pt>
                <c:pt idx="153">
                  <c:v>566.56299999999749</c:v>
                </c:pt>
                <c:pt idx="154">
                  <c:v>570.26599999999996</c:v>
                </c:pt>
                <c:pt idx="155">
                  <c:v>573.96899999999948</c:v>
                </c:pt>
                <c:pt idx="156">
                  <c:v>577.67200000000003</c:v>
                </c:pt>
                <c:pt idx="157">
                  <c:v>581.375</c:v>
                </c:pt>
                <c:pt idx="158">
                  <c:v>585.07799999999997</c:v>
                </c:pt>
                <c:pt idx="159">
                  <c:v>588.76599999999996</c:v>
                </c:pt>
                <c:pt idx="160">
                  <c:v>592.46899999999948</c:v>
                </c:pt>
                <c:pt idx="161">
                  <c:v>596.17200000000003</c:v>
                </c:pt>
                <c:pt idx="162">
                  <c:v>599.89099999999996</c:v>
                </c:pt>
                <c:pt idx="163">
                  <c:v>603.57799999999997</c:v>
                </c:pt>
                <c:pt idx="164">
                  <c:v>607.28200000000004</c:v>
                </c:pt>
                <c:pt idx="165">
                  <c:v>610.98500000000001</c:v>
                </c:pt>
                <c:pt idx="166">
                  <c:v>614.68799999999999</c:v>
                </c:pt>
                <c:pt idx="167">
                  <c:v>618.39099999999996</c:v>
                </c:pt>
                <c:pt idx="168">
                  <c:v>622.09400000000005</c:v>
                </c:pt>
                <c:pt idx="169">
                  <c:v>625.79700000000003</c:v>
                </c:pt>
                <c:pt idx="170">
                  <c:v>629.5</c:v>
                </c:pt>
                <c:pt idx="171">
                  <c:v>633.20299999999997</c:v>
                </c:pt>
                <c:pt idx="172">
                  <c:v>636.90699999999947</c:v>
                </c:pt>
                <c:pt idx="173">
                  <c:v>640.61</c:v>
                </c:pt>
                <c:pt idx="174">
                  <c:v>644.31299999999749</c:v>
                </c:pt>
                <c:pt idx="175">
                  <c:v>648.01599999999996</c:v>
                </c:pt>
                <c:pt idx="176">
                  <c:v>651.71900000000005</c:v>
                </c:pt>
                <c:pt idx="177">
                  <c:v>655.42199999999946</c:v>
                </c:pt>
                <c:pt idx="178">
                  <c:v>659.125</c:v>
                </c:pt>
                <c:pt idx="179">
                  <c:v>662.82799999999747</c:v>
                </c:pt>
                <c:pt idx="180">
                  <c:v>666.53199999999947</c:v>
                </c:pt>
                <c:pt idx="181">
                  <c:v>670.23500000000001</c:v>
                </c:pt>
                <c:pt idx="182">
                  <c:v>673.93799999999749</c:v>
                </c:pt>
                <c:pt idx="183">
                  <c:v>677.64099999999996</c:v>
                </c:pt>
                <c:pt idx="184">
                  <c:v>681.34399999999948</c:v>
                </c:pt>
                <c:pt idx="185">
                  <c:v>685.04699999999946</c:v>
                </c:pt>
                <c:pt idx="186">
                  <c:v>688.75</c:v>
                </c:pt>
                <c:pt idx="187">
                  <c:v>692.45299999999747</c:v>
                </c:pt>
                <c:pt idx="188">
                  <c:v>696.15699999999947</c:v>
                </c:pt>
                <c:pt idx="189">
                  <c:v>699.85999999999797</c:v>
                </c:pt>
                <c:pt idx="190">
                  <c:v>703.56299999999749</c:v>
                </c:pt>
                <c:pt idx="191">
                  <c:v>707.26599999999996</c:v>
                </c:pt>
                <c:pt idx="192">
                  <c:v>710.96899999999948</c:v>
                </c:pt>
                <c:pt idx="193">
                  <c:v>714.67200000000003</c:v>
                </c:pt>
                <c:pt idx="194">
                  <c:v>718.375</c:v>
                </c:pt>
                <c:pt idx="195">
                  <c:v>722.07799999999997</c:v>
                </c:pt>
                <c:pt idx="196">
                  <c:v>725.78200000000004</c:v>
                </c:pt>
                <c:pt idx="197">
                  <c:v>729.48500000000001</c:v>
                </c:pt>
                <c:pt idx="198">
                  <c:v>733.18799999999999</c:v>
                </c:pt>
                <c:pt idx="199">
                  <c:v>736.89099999999996</c:v>
                </c:pt>
                <c:pt idx="200">
                  <c:v>740.59400000000005</c:v>
                </c:pt>
                <c:pt idx="201">
                  <c:v>744.29700000000003</c:v>
                </c:pt>
                <c:pt idx="202">
                  <c:v>748</c:v>
                </c:pt>
                <c:pt idx="203">
                  <c:v>751.70299999999997</c:v>
                </c:pt>
                <c:pt idx="204">
                  <c:v>755.40699999999947</c:v>
                </c:pt>
                <c:pt idx="205">
                  <c:v>759.11</c:v>
                </c:pt>
                <c:pt idx="206">
                  <c:v>762.81299999999749</c:v>
                </c:pt>
                <c:pt idx="207">
                  <c:v>766.51599999999996</c:v>
                </c:pt>
                <c:pt idx="208">
                  <c:v>770.21900000000005</c:v>
                </c:pt>
                <c:pt idx="209">
                  <c:v>773.92199999999946</c:v>
                </c:pt>
                <c:pt idx="210">
                  <c:v>777.625</c:v>
                </c:pt>
                <c:pt idx="211">
                  <c:v>781.32799999999747</c:v>
                </c:pt>
                <c:pt idx="212">
                  <c:v>785.03199999999947</c:v>
                </c:pt>
                <c:pt idx="213">
                  <c:v>788.73500000000001</c:v>
                </c:pt>
                <c:pt idx="214">
                  <c:v>792.43799999999749</c:v>
                </c:pt>
                <c:pt idx="215">
                  <c:v>796.14099999999996</c:v>
                </c:pt>
                <c:pt idx="216">
                  <c:v>799.84399999999948</c:v>
                </c:pt>
                <c:pt idx="217">
                  <c:v>803.54699999999946</c:v>
                </c:pt>
                <c:pt idx="218">
                  <c:v>807.25</c:v>
                </c:pt>
                <c:pt idx="219">
                  <c:v>810.95299999999747</c:v>
                </c:pt>
                <c:pt idx="220">
                  <c:v>814.65699999999947</c:v>
                </c:pt>
                <c:pt idx="221">
                  <c:v>818.35999999999797</c:v>
                </c:pt>
                <c:pt idx="222">
                  <c:v>822.06299999999749</c:v>
                </c:pt>
                <c:pt idx="223">
                  <c:v>825.76599999999996</c:v>
                </c:pt>
                <c:pt idx="224">
                  <c:v>829.46899999999948</c:v>
                </c:pt>
                <c:pt idx="225">
                  <c:v>833.17200000000003</c:v>
                </c:pt>
                <c:pt idx="226">
                  <c:v>836.875</c:v>
                </c:pt>
                <c:pt idx="227">
                  <c:v>840.57799999999997</c:v>
                </c:pt>
                <c:pt idx="228">
                  <c:v>844.28200000000004</c:v>
                </c:pt>
                <c:pt idx="229">
                  <c:v>847.98500000000001</c:v>
                </c:pt>
                <c:pt idx="230">
                  <c:v>851.68799999999999</c:v>
                </c:pt>
                <c:pt idx="231">
                  <c:v>855.39099999999996</c:v>
                </c:pt>
                <c:pt idx="232">
                  <c:v>859.09400000000005</c:v>
                </c:pt>
                <c:pt idx="233">
                  <c:v>862.79700000000003</c:v>
                </c:pt>
                <c:pt idx="234">
                  <c:v>866.5</c:v>
                </c:pt>
                <c:pt idx="235">
                  <c:v>870.20299999999997</c:v>
                </c:pt>
                <c:pt idx="236">
                  <c:v>873.90699999999947</c:v>
                </c:pt>
                <c:pt idx="237">
                  <c:v>877.61</c:v>
                </c:pt>
                <c:pt idx="238">
                  <c:v>881.31299999999749</c:v>
                </c:pt>
                <c:pt idx="239">
                  <c:v>885.01599999999996</c:v>
                </c:pt>
                <c:pt idx="240">
                  <c:v>888.71900000000005</c:v>
                </c:pt>
                <c:pt idx="241">
                  <c:v>892.42199999999946</c:v>
                </c:pt>
                <c:pt idx="242">
                  <c:v>896.125</c:v>
                </c:pt>
                <c:pt idx="243">
                  <c:v>899.82799999999747</c:v>
                </c:pt>
                <c:pt idx="244">
                  <c:v>903.53199999999947</c:v>
                </c:pt>
                <c:pt idx="245">
                  <c:v>907.23500000000001</c:v>
                </c:pt>
                <c:pt idx="246">
                  <c:v>910.93799999999749</c:v>
                </c:pt>
                <c:pt idx="247">
                  <c:v>914.64099999999996</c:v>
                </c:pt>
                <c:pt idx="248">
                  <c:v>918.34399999999948</c:v>
                </c:pt>
                <c:pt idx="249">
                  <c:v>922.04699999999946</c:v>
                </c:pt>
                <c:pt idx="250">
                  <c:v>925.75</c:v>
                </c:pt>
                <c:pt idx="251">
                  <c:v>929.45299999999747</c:v>
                </c:pt>
                <c:pt idx="252">
                  <c:v>933.15699999999947</c:v>
                </c:pt>
                <c:pt idx="253">
                  <c:v>936.85999999999797</c:v>
                </c:pt>
                <c:pt idx="254">
                  <c:v>940.56299999999749</c:v>
                </c:pt>
                <c:pt idx="255">
                  <c:v>944.26599999999996</c:v>
                </c:pt>
                <c:pt idx="256">
                  <c:v>947.95299999999747</c:v>
                </c:pt>
                <c:pt idx="257">
                  <c:v>951.65699999999947</c:v>
                </c:pt>
                <c:pt idx="258">
                  <c:v>955.375</c:v>
                </c:pt>
                <c:pt idx="259">
                  <c:v>959.07799999999997</c:v>
                </c:pt>
                <c:pt idx="260">
                  <c:v>962.76599999999996</c:v>
                </c:pt>
                <c:pt idx="261">
                  <c:v>966.46899999999948</c:v>
                </c:pt>
                <c:pt idx="262">
                  <c:v>970.17200000000003</c:v>
                </c:pt>
                <c:pt idx="263">
                  <c:v>973.875</c:v>
                </c:pt>
                <c:pt idx="264">
                  <c:v>977.57799999999997</c:v>
                </c:pt>
                <c:pt idx="265">
                  <c:v>981.28200000000004</c:v>
                </c:pt>
                <c:pt idx="266">
                  <c:v>984.98500000000001</c:v>
                </c:pt>
                <c:pt idx="267">
                  <c:v>988.68799999999999</c:v>
                </c:pt>
                <c:pt idx="268">
                  <c:v>992.39099999999996</c:v>
                </c:pt>
                <c:pt idx="269">
                  <c:v>996.09400000000005</c:v>
                </c:pt>
                <c:pt idx="270">
                  <c:v>999.79700000000003</c:v>
                </c:pt>
              </c:numCache>
            </c:numRef>
          </c:xVal>
          <c:yVal>
            <c:numRef>
              <c:f>Sheet2!$C$2:$C$272</c:f>
              <c:numCache>
                <c:formatCode>General</c:formatCode>
                <c:ptCount val="271"/>
                <c:pt idx="0">
                  <c:v>0</c:v>
                </c:pt>
                <c:pt idx="1">
                  <c:v>#N/A</c:v>
                </c:pt>
                <c:pt idx="2">
                  <c:v>#N/A</c:v>
                </c:pt>
                <c:pt idx="3">
                  <c:v>#N/A</c:v>
                </c:pt>
                <c:pt idx="4">
                  <c:v>#N/A</c:v>
                </c:pt>
                <c:pt idx="5">
                  <c:v>#N/A</c:v>
                </c:pt>
                <c:pt idx="6">
                  <c:v>#N/A</c:v>
                </c:pt>
                <c:pt idx="7">
                  <c:v>#N/A</c:v>
                </c:pt>
                <c:pt idx="8">
                  <c:v>#N/A</c:v>
                </c:pt>
                <c:pt idx="9">
                  <c:v>4.91</c:v>
                </c:pt>
                <c:pt idx="10">
                  <c:v>#N/A</c:v>
                </c:pt>
                <c:pt idx="11">
                  <c:v>#N/A</c:v>
                </c:pt>
                <c:pt idx="12">
                  <c:v>#N/A</c:v>
                </c:pt>
                <c:pt idx="13">
                  <c:v>#N/A</c:v>
                </c:pt>
                <c:pt idx="14">
                  <c:v>#N/A</c:v>
                </c:pt>
                <c:pt idx="15">
                  <c:v>#N/A</c:v>
                </c:pt>
                <c:pt idx="16">
                  <c:v>#N/A</c:v>
                </c:pt>
                <c:pt idx="17">
                  <c:v>15.92</c:v>
                </c:pt>
                <c:pt idx="18">
                  <c:v>#N/A</c:v>
                </c:pt>
                <c:pt idx="19">
                  <c:v>#N/A</c:v>
                </c:pt>
                <c:pt idx="20">
                  <c:v>#N/A</c:v>
                </c:pt>
                <c:pt idx="21">
                  <c:v>#N/A</c:v>
                </c:pt>
                <c:pt idx="22">
                  <c:v>#N/A</c:v>
                </c:pt>
                <c:pt idx="23">
                  <c:v>#N/A</c:v>
                </c:pt>
                <c:pt idx="24">
                  <c:v>#N/A</c:v>
                </c:pt>
                <c:pt idx="25">
                  <c:v>21.03</c:v>
                </c:pt>
                <c:pt idx="26">
                  <c:v>#N/A</c:v>
                </c:pt>
                <c:pt idx="27">
                  <c:v>#N/A</c:v>
                </c:pt>
                <c:pt idx="28">
                  <c:v>#N/A</c:v>
                </c:pt>
                <c:pt idx="29">
                  <c:v>#N/A</c:v>
                </c:pt>
                <c:pt idx="30">
                  <c:v>#N/A</c:v>
                </c:pt>
                <c:pt idx="31">
                  <c:v>#N/A</c:v>
                </c:pt>
                <c:pt idx="32">
                  <c:v>#N/A</c:v>
                </c:pt>
                <c:pt idx="33">
                  <c:v>24.17</c:v>
                </c:pt>
                <c:pt idx="34">
                  <c:v>#N/A</c:v>
                </c:pt>
                <c:pt idx="35">
                  <c:v>#N/A</c:v>
                </c:pt>
                <c:pt idx="36">
                  <c:v>#N/A</c:v>
                </c:pt>
                <c:pt idx="37">
                  <c:v>#N/A</c:v>
                </c:pt>
                <c:pt idx="38">
                  <c:v>#N/A</c:v>
                </c:pt>
                <c:pt idx="39">
                  <c:v>#N/A</c:v>
                </c:pt>
                <c:pt idx="40">
                  <c:v>#N/A</c:v>
                </c:pt>
                <c:pt idx="41">
                  <c:v>30.22</c:v>
                </c:pt>
                <c:pt idx="42">
                  <c:v>#N/A</c:v>
                </c:pt>
                <c:pt idx="43">
                  <c:v>#N/A</c:v>
                </c:pt>
                <c:pt idx="44">
                  <c:v>#N/A</c:v>
                </c:pt>
                <c:pt idx="45">
                  <c:v>#N/A</c:v>
                </c:pt>
                <c:pt idx="46">
                  <c:v>#N/A</c:v>
                </c:pt>
                <c:pt idx="47">
                  <c:v>#N/A</c:v>
                </c:pt>
                <c:pt idx="48">
                  <c:v>#N/A</c:v>
                </c:pt>
                <c:pt idx="49">
                  <c:v>34.57</c:v>
                </c:pt>
                <c:pt idx="50">
                  <c:v>#N/A</c:v>
                </c:pt>
                <c:pt idx="51">
                  <c:v>#N/A</c:v>
                </c:pt>
                <c:pt idx="52">
                  <c:v>#N/A</c:v>
                </c:pt>
                <c:pt idx="53">
                  <c:v>#N/A</c:v>
                </c:pt>
                <c:pt idx="54">
                  <c:v>#N/A</c:v>
                </c:pt>
                <c:pt idx="55">
                  <c:v>#N/A</c:v>
                </c:pt>
                <c:pt idx="56">
                  <c:v>#N/A</c:v>
                </c:pt>
                <c:pt idx="57">
                  <c:v>37.4</c:v>
                </c:pt>
                <c:pt idx="58">
                  <c:v>#N/A</c:v>
                </c:pt>
                <c:pt idx="59">
                  <c:v>#N/A</c:v>
                </c:pt>
                <c:pt idx="60">
                  <c:v>#N/A</c:v>
                </c:pt>
                <c:pt idx="61">
                  <c:v>#N/A</c:v>
                </c:pt>
                <c:pt idx="62">
                  <c:v>#N/A</c:v>
                </c:pt>
                <c:pt idx="63">
                  <c:v>#N/A</c:v>
                </c:pt>
                <c:pt idx="64">
                  <c:v>#N/A</c:v>
                </c:pt>
                <c:pt idx="65">
                  <c:v>41.59</c:v>
                </c:pt>
                <c:pt idx="66">
                  <c:v>#N/A</c:v>
                </c:pt>
                <c:pt idx="67">
                  <c:v>#N/A</c:v>
                </c:pt>
                <c:pt idx="68">
                  <c:v>#N/A</c:v>
                </c:pt>
                <c:pt idx="69">
                  <c:v>#N/A</c:v>
                </c:pt>
                <c:pt idx="70">
                  <c:v>#N/A</c:v>
                </c:pt>
                <c:pt idx="71">
                  <c:v>#N/A</c:v>
                </c:pt>
                <c:pt idx="72">
                  <c:v>#N/A</c:v>
                </c:pt>
                <c:pt idx="73">
                  <c:v>44.49</c:v>
                </c:pt>
                <c:pt idx="74">
                  <c:v>#N/A</c:v>
                </c:pt>
                <c:pt idx="75">
                  <c:v>#N/A</c:v>
                </c:pt>
                <c:pt idx="76">
                  <c:v>#N/A</c:v>
                </c:pt>
                <c:pt idx="77">
                  <c:v>#N/A</c:v>
                </c:pt>
                <c:pt idx="78">
                  <c:v>#N/A</c:v>
                </c:pt>
                <c:pt idx="79">
                  <c:v>#N/A</c:v>
                </c:pt>
                <c:pt idx="80">
                  <c:v>#N/A</c:v>
                </c:pt>
                <c:pt idx="81">
                  <c:v>46.1</c:v>
                </c:pt>
                <c:pt idx="82">
                  <c:v>#N/A</c:v>
                </c:pt>
                <c:pt idx="83">
                  <c:v>#N/A</c:v>
                </c:pt>
                <c:pt idx="84">
                  <c:v>#N/A</c:v>
                </c:pt>
                <c:pt idx="85">
                  <c:v>#N/A</c:v>
                </c:pt>
                <c:pt idx="86">
                  <c:v>#N/A</c:v>
                </c:pt>
                <c:pt idx="87">
                  <c:v>#N/A</c:v>
                </c:pt>
                <c:pt idx="88">
                  <c:v>#N/A</c:v>
                </c:pt>
                <c:pt idx="89">
                  <c:v>48.240000000000009</c:v>
                </c:pt>
                <c:pt idx="90">
                  <c:v>#N/A</c:v>
                </c:pt>
                <c:pt idx="91">
                  <c:v>#N/A</c:v>
                </c:pt>
                <c:pt idx="92">
                  <c:v>#N/A</c:v>
                </c:pt>
                <c:pt idx="93">
                  <c:v>#N/A</c:v>
                </c:pt>
                <c:pt idx="94">
                  <c:v>#N/A</c:v>
                </c:pt>
                <c:pt idx="95">
                  <c:v>#N/A</c:v>
                </c:pt>
                <c:pt idx="96">
                  <c:v>#N/A</c:v>
                </c:pt>
                <c:pt idx="97">
                  <c:v>50.21</c:v>
                </c:pt>
                <c:pt idx="98">
                  <c:v>#N/A</c:v>
                </c:pt>
                <c:pt idx="99">
                  <c:v>#N/A</c:v>
                </c:pt>
                <c:pt idx="100">
                  <c:v>#N/A</c:v>
                </c:pt>
                <c:pt idx="101">
                  <c:v>#N/A</c:v>
                </c:pt>
                <c:pt idx="102">
                  <c:v>#N/A</c:v>
                </c:pt>
                <c:pt idx="103">
                  <c:v>#N/A</c:v>
                </c:pt>
                <c:pt idx="104">
                  <c:v>#N/A</c:v>
                </c:pt>
                <c:pt idx="105">
                  <c:v>49.96</c:v>
                </c:pt>
                <c:pt idx="106">
                  <c:v>#N/A</c:v>
                </c:pt>
                <c:pt idx="107">
                  <c:v>#N/A</c:v>
                </c:pt>
                <c:pt idx="108">
                  <c:v>#N/A</c:v>
                </c:pt>
                <c:pt idx="109">
                  <c:v>#N/A</c:v>
                </c:pt>
                <c:pt idx="110">
                  <c:v>#N/A</c:v>
                </c:pt>
                <c:pt idx="111">
                  <c:v>#N/A</c:v>
                </c:pt>
                <c:pt idx="112">
                  <c:v>#N/A</c:v>
                </c:pt>
                <c:pt idx="113">
                  <c:v>56.28</c:v>
                </c:pt>
                <c:pt idx="114">
                  <c:v>#N/A</c:v>
                </c:pt>
                <c:pt idx="115">
                  <c:v>#N/A</c:v>
                </c:pt>
                <c:pt idx="116">
                  <c:v>#N/A</c:v>
                </c:pt>
                <c:pt idx="117">
                  <c:v>#N/A</c:v>
                </c:pt>
                <c:pt idx="118">
                  <c:v>#N/A</c:v>
                </c:pt>
                <c:pt idx="119">
                  <c:v>#N/A</c:v>
                </c:pt>
                <c:pt idx="120">
                  <c:v>#N/A</c:v>
                </c:pt>
                <c:pt idx="121">
                  <c:v>57.660000000000011</c:v>
                </c:pt>
                <c:pt idx="122">
                  <c:v>#N/A</c:v>
                </c:pt>
                <c:pt idx="123">
                  <c:v>#N/A</c:v>
                </c:pt>
                <c:pt idx="124">
                  <c:v>#N/A</c:v>
                </c:pt>
                <c:pt idx="125">
                  <c:v>#N/A</c:v>
                </c:pt>
                <c:pt idx="126">
                  <c:v>#N/A</c:v>
                </c:pt>
                <c:pt idx="127">
                  <c:v>#N/A</c:v>
                </c:pt>
                <c:pt idx="128">
                  <c:v>#N/A</c:v>
                </c:pt>
                <c:pt idx="129">
                  <c:v>60.349999999999994</c:v>
                </c:pt>
              </c:numCache>
            </c:numRef>
          </c:yVal>
          <c:smooth val="1"/>
          <c:extLst>
            <c:ext xmlns:c16="http://schemas.microsoft.com/office/drawing/2014/chart" uri="{C3380CC4-5D6E-409C-BE32-E72D297353CC}">
              <c16:uniqueId val="{00000001-5817-49E8-AA76-571A2418EC0F}"/>
            </c:ext>
          </c:extLst>
        </c:ser>
        <c:ser>
          <c:idx val="2"/>
          <c:order val="2"/>
          <c:tx>
            <c:strRef>
              <c:f>Sheet2!$D$1</c:f>
              <c:strCache>
                <c:ptCount val="1"/>
                <c:pt idx="0">
                  <c:v>3 m/s</c:v>
                </c:pt>
              </c:strCache>
            </c:strRef>
          </c:tx>
          <c:marker>
            <c:symbol val="none"/>
          </c:marker>
          <c:xVal>
            <c:numRef>
              <c:f>Sheet2!$A$2:$A$272</c:f>
              <c:numCache>
                <c:formatCode>General</c:formatCode>
                <c:ptCount val="271"/>
                <c:pt idx="0">
                  <c:v>0</c:v>
                </c:pt>
                <c:pt idx="1">
                  <c:v>3.7029999999999998</c:v>
                </c:pt>
                <c:pt idx="2">
                  <c:v>7.407</c:v>
                </c:pt>
                <c:pt idx="3">
                  <c:v>11.11</c:v>
                </c:pt>
                <c:pt idx="4">
                  <c:v>14.813000000000002</c:v>
                </c:pt>
                <c:pt idx="5">
                  <c:v>18.515999999999988</c:v>
                </c:pt>
                <c:pt idx="6">
                  <c:v>22.219000000000001</c:v>
                </c:pt>
                <c:pt idx="7">
                  <c:v>25.921999999999986</c:v>
                </c:pt>
                <c:pt idx="8">
                  <c:v>29.625</c:v>
                </c:pt>
                <c:pt idx="9">
                  <c:v>33.328000000000003</c:v>
                </c:pt>
                <c:pt idx="10">
                  <c:v>37.032000000000011</c:v>
                </c:pt>
                <c:pt idx="11">
                  <c:v>40.735000000000063</c:v>
                </c:pt>
                <c:pt idx="12">
                  <c:v>44.438000000000002</c:v>
                </c:pt>
                <c:pt idx="13">
                  <c:v>48.141000000000005</c:v>
                </c:pt>
                <c:pt idx="14">
                  <c:v>51.843999999999994</c:v>
                </c:pt>
                <c:pt idx="15">
                  <c:v>55.547000000000004</c:v>
                </c:pt>
                <c:pt idx="16">
                  <c:v>59.25</c:v>
                </c:pt>
                <c:pt idx="17">
                  <c:v>62.952999999999996</c:v>
                </c:pt>
                <c:pt idx="18">
                  <c:v>66.656999999999982</c:v>
                </c:pt>
                <c:pt idx="19">
                  <c:v>70.36</c:v>
                </c:pt>
                <c:pt idx="20">
                  <c:v>74.063000000000002</c:v>
                </c:pt>
                <c:pt idx="21">
                  <c:v>77.766000000000005</c:v>
                </c:pt>
                <c:pt idx="22">
                  <c:v>81.468999999999994</c:v>
                </c:pt>
                <c:pt idx="23">
                  <c:v>85.171999999999983</c:v>
                </c:pt>
                <c:pt idx="24">
                  <c:v>88.874999999999986</c:v>
                </c:pt>
                <c:pt idx="25">
                  <c:v>92.577999999999989</c:v>
                </c:pt>
                <c:pt idx="26">
                  <c:v>96.281999999999996</c:v>
                </c:pt>
                <c:pt idx="27">
                  <c:v>99.985000000000014</c:v>
                </c:pt>
                <c:pt idx="28">
                  <c:v>103.68799999999999</c:v>
                </c:pt>
                <c:pt idx="29">
                  <c:v>107.39100000000002</c:v>
                </c:pt>
                <c:pt idx="30">
                  <c:v>111.09399999999999</c:v>
                </c:pt>
                <c:pt idx="31">
                  <c:v>114.79700000000012</c:v>
                </c:pt>
                <c:pt idx="32">
                  <c:v>118.5</c:v>
                </c:pt>
                <c:pt idx="33">
                  <c:v>122.203</c:v>
                </c:pt>
                <c:pt idx="34">
                  <c:v>125.90700000000002</c:v>
                </c:pt>
                <c:pt idx="35">
                  <c:v>129.60999999999999</c:v>
                </c:pt>
                <c:pt idx="36">
                  <c:v>133.31300000000002</c:v>
                </c:pt>
                <c:pt idx="37">
                  <c:v>137.01599999999999</c:v>
                </c:pt>
                <c:pt idx="38">
                  <c:v>140.71899999999999</c:v>
                </c:pt>
                <c:pt idx="39">
                  <c:v>144.42200000000147</c:v>
                </c:pt>
                <c:pt idx="40">
                  <c:v>148.125</c:v>
                </c:pt>
                <c:pt idx="41">
                  <c:v>151.82800000000267</c:v>
                </c:pt>
                <c:pt idx="42">
                  <c:v>155.53200000000001</c:v>
                </c:pt>
                <c:pt idx="43">
                  <c:v>159.23499999999999</c:v>
                </c:pt>
                <c:pt idx="44">
                  <c:v>162.93800000000007</c:v>
                </c:pt>
                <c:pt idx="45">
                  <c:v>166.64099999999999</c:v>
                </c:pt>
                <c:pt idx="46">
                  <c:v>170.34399999999999</c:v>
                </c:pt>
                <c:pt idx="47">
                  <c:v>174.047</c:v>
                </c:pt>
                <c:pt idx="48">
                  <c:v>177.75</c:v>
                </c:pt>
                <c:pt idx="49">
                  <c:v>181.453</c:v>
                </c:pt>
                <c:pt idx="50">
                  <c:v>185.15700000000001</c:v>
                </c:pt>
                <c:pt idx="51">
                  <c:v>188.86</c:v>
                </c:pt>
                <c:pt idx="52">
                  <c:v>192.56300000000002</c:v>
                </c:pt>
                <c:pt idx="53">
                  <c:v>196.26599999999999</c:v>
                </c:pt>
                <c:pt idx="54">
                  <c:v>199.96900000000002</c:v>
                </c:pt>
                <c:pt idx="55">
                  <c:v>203.672</c:v>
                </c:pt>
                <c:pt idx="56">
                  <c:v>207.375</c:v>
                </c:pt>
                <c:pt idx="57">
                  <c:v>211.078</c:v>
                </c:pt>
                <c:pt idx="58">
                  <c:v>214.78200000000001</c:v>
                </c:pt>
                <c:pt idx="59">
                  <c:v>218.48500000000001</c:v>
                </c:pt>
                <c:pt idx="60">
                  <c:v>222.18800000000007</c:v>
                </c:pt>
                <c:pt idx="61">
                  <c:v>225.89100000000047</c:v>
                </c:pt>
                <c:pt idx="62">
                  <c:v>229.59399999999999</c:v>
                </c:pt>
                <c:pt idx="63">
                  <c:v>233.297</c:v>
                </c:pt>
                <c:pt idx="64">
                  <c:v>236.98500000000001</c:v>
                </c:pt>
                <c:pt idx="65">
                  <c:v>240.68800000000007</c:v>
                </c:pt>
                <c:pt idx="66">
                  <c:v>244.40700000000001</c:v>
                </c:pt>
                <c:pt idx="67">
                  <c:v>248.10999999999999</c:v>
                </c:pt>
                <c:pt idx="68">
                  <c:v>251.797</c:v>
                </c:pt>
                <c:pt idx="69">
                  <c:v>255.5</c:v>
                </c:pt>
                <c:pt idx="70">
                  <c:v>259.20299999999969</c:v>
                </c:pt>
                <c:pt idx="71">
                  <c:v>262.90699999999669</c:v>
                </c:pt>
                <c:pt idx="72">
                  <c:v>266.61</c:v>
                </c:pt>
                <c:pt idx="73">
                  <c:v>270.31299999999999</c:v>
                </c:pt>
                <c:pt idx="74">
                  <c:v>274.01599999999894</c:v>
                </c:pt>
                <c:pt idx="75">
                  <c:v>277.71899999999869</c:v>
                </c:pt>
                <c:pt idx="76">
                  <c:v>281.42200000000003</c:v>
                </c:pt>
                <c:pt idx="77">
                  <c:v>285.125</c:v>
                </c:pt>
                <c:pt idx="78">
                  <c:v>288.82799999999969</c:v>
                </c:pt>
                <c:pt idx="79">
                  <c:v>292.53199999999669</c:v>
                </c:pt>
                <c:pt idx="80">
                  <c:v>296.23499999999899</c:v>
                </c:pt>
                <c:pt idx="81">
                  <c:v>299.93799999999823</c:v>
                </c:pt>
                <c:pt idx="82">
                  <c:v>303.64100000000002</c:v>
                </c:pt>
                <c:pt idx="83">
                  <c:v>307.34399999999999</c:v>
                </c:pt>
                <c:pt idx="84">
                  <c:v>311.04700000000008</c:v>
                </c:pt>
                <c:pt idx="85">
                  <c:v>314.75</c:v>
                </c:pt>
                <c:pt idx="86">
                  <c:v>318.45299999999969</c:v>
                </c:pt>
                <c:pt idx="87">
                  <c:v>322.15699999999993</c:v>
                </c:pt>
                <c:pt idx="88">
                  <c:v>325.86</c:v>
                </c:pt>
                <c:pt idx="89">
                  <c:v>329.56299999999999</c:v>
                </c:pt>
                <c:pt idx="90">
                  <c:v>333.26599999999894</c:v>
                </c:pt>
                <c:pt idx="91">
                  <c:v>336.96899999999869</c:v>
                </c:pt>
                <c:pt idx="92">
                  <c:v>340.67200000000008</c:v>
                </c:pt>
                <c:pt idx="93">
                  <c:v>344.375</c:v>
                </c:pt>
                <c:pt idx="94">
                  <c:v>348.07799999999969</c:v>
                </c:pt>
                <c:pt idx="95">
                  <c:v>351.78199999999669</c:v>
                </c:pt>
                <c:pt idx="96">
                  <c:v>355.48499999999899</c:v>
                </c:pt>
                <c:pt idx="97">
                  <c:v>359.18799999999999</c:v>
                </c:pt>
                <c:pt idx="98">
                  <c:v>362.89099999999894</c:v>
                </c:pt>
                <c:pt idx="99">
                  <c:v>366.59399999999869</c:v>
                </c:pt>
                <c:pt idx="100">
                  <c:v>370.29700000000003</c:v>
                </c:pt>
                <c:pt idx="101">
                  <c:v>374</c:v>
                </c:pt>
                <c:pt idx="102">
                  <c:v>377.70299999999969</c:v>
                </c:pt>
                <c:pt idx="103">
                  <c:v>381.40699999999669</c:v>
                </c:pt>
                <c:pt idx="104">
                  <c:v>385.11</c:v>
                </c:pt>
                <c:pt idx="105">
                  <c:v>388.81299999999999</c:v>
                </c:pt>
                <c:pt idx="106">
                  <c:v>392.51599999999894</c:v>
                </c:pt>
                <c:pt idx="107">
                  <c:v>396.21899999999869</c:v>
                </c:pt>
                <c:pt idx="108">
                  <c:v>399.92200000000003</c:v>
                </c:pt>
                <c:pt idx="109">
                  <c:v>403.625</c:v>
                </c:pt>
                <c:pt idx="110">
                  <c:v>407.32799999999969</c:v>
                </c:pt>
                <c:pt idx="111">
                  <c:v>411.03199999999669</c:v>
                </c:pt>
                <c:pt idx="112">
                  <c:v>414.73499999999899</c:v>
                </c:pt>
                <c:pt idx="113">
                  <c:v>418.43799999999823</c:v>
                </c:pt>
                <c:pt idx="114">
                  <c:v>422.14100000000002</c:v>
                </c:pt>
                <c:pt idx="115">
                  <c:v>425.84399999999999</c:v>
                </c:pt>
                <c:pt idx="116">
                  <c:v>429.54700000000008</c:v>
                </c:pt>
                <c:pt idx="117">
                  <c:v>433.25</c:v>
                </c:pt>
                <c:pt idx="118">
                  <c:v>436.95299999999969</c:v>
                </c:pt>
                <c:pt idx="119">
                  <c:v>440.65699999999993</c:v>
                </c:pt>
                <c:pt idx="120">
                  <c:v>444.36</c:v>
                </c:pt>
                <c:pt idx="121">
                  <c:v>448.06299999999999</c:v>
                </c:pt>
                <c:pt idx="122">
                  <c:v>451.76599999999894</c:v>
                </c:pt>
                <c:pt idx="123">
                  <c:v>455.46899999999869</c:v>
                </c:pt>
                <c:pt idx="124">
                  <c:v>459.17200000000008</c:v>
                </c:pt>
                <c:pt idx="125">
                  <c:v>462.875</c:v>
                </c:pt>
                <c:pt idx="126">
                  <c:v>466.57799999999969</c:v>
                </c:pt>
                <c:pt idx="127">
                  <c:v>470.28199999999669</c:v>
                </c:pt>
                <c:pt idx="128">
                  <c:v>473.98499999999899</c:v>
                </c:pt>
                <c:pt idx="129">
                  <c:v>477.68799999999999</c:v>
                </c:pt>
                <c:pt idx="130">
                  <c:v>481.39099999999894</c:v>
                </c:pt>
                <c:pt idx="131">
                  <c:v>485.09399999999869</c:v>
                </c:pt>
                <c:pt idx="132">
                  <c:v>488.79700000000003</c:v>
                </c:pt>
                <c:pt idx="133">
                  <c:v>492.5</c:v>
                </c:pt>
                <c:pt idx="134">
                  <c:v>496.20299999999969</c:v>
                </c:pt>
                <c:pt idx="135">
                  <c:v>499.90699999999669</c:v>
                </c:pt>
                <c:pt idx="136">
                  <c:v>503.61</c:v>
                </c:pt>
                <c:pt idx="137">
                  <c:v>507.31299999999999</c:v>
                </c:pt>
                <c:pt idx="138">
                  <c:v>511.01599999999894</c:v>
                </c:pt>
                <c:pt idx="139">
                  <c:v>514.71900000000005</c:v>
                </c:pt>
                <c:pt idx="140">
                  <c:v>518.42199999999946</c:v>
                </c:pt>
                <c:pt idx="141">
                  <c:v>522.125</c:v>
                </c:pt>
                <c:pt idx="142">
                  <c:v>525.82799999999747</c:v>
                </c:pt>
                <c:pt idx="143">
                  <c:v>529.53199999999947</c:v>
                </c:pt>
                <c:pt idx="144">
                  <c:v>533.23500000000001</c:v>
                </c:pt>
                <c:pt idx="145">
                  <c:v>536.93799999999749</c:v>
                </c:pt>
                <c:pt idx="146">
                  <c:v>540.64099999999996</c:v>
                </c:pt>
                <c:pt idx="147">
                  <c:v>544.34399999999948</c:v>
                </c:pt>
                <c:pt idx="148">
                  <c:v>548.04699999999946</c:v>
                </c:pt>
                <c:pt idx="149">
                  <c:v>551.75</c:v>
                </c:pt>
                <c:pt idx="150">
                  <c:v>555.45299999999747</c:v>
                </c:pt>
                <c:pt idx="151">
                  <c:v>559.15699999999947</c:v>
                </c:pt>
                <c:pt idx="152">
                  <c:v>562.85999999999797</c:v>
                </c:pt>
                <c:pt idx="153">
                  <c:v>566.56299999999749</c:v>
                </c:pt>
                <c:pt idx="154">
                  <c:v>570.26599999999996</c:v>
                </c:pt>
                <c:pt idx="155">
                  <c:v>573.96899999999948</c:v>
                </c:pt>
                <c:pt idx="156">
                  <c:v>577.67200000000003</c:v>
                </c:pt>
                <c:pt idx="157">
                  <c:v>581.375</c:v>
                </c:pt>
                <c:pt idx="158">
                  <c:v>585.07799999999997</c:v>
                </c:pt>
                <c:pt idx="159">
                  <c:v>588.76599999999996</c:v>
                </c:pt>
                <c:pt idx="160">
                  <c:v>592.46899999999948</c:v>
                </c:pt>
                <c:pt idx="161">
                  <c:v>596.17200000000003</c:v>
                </c:pt>
                <c:pt idx="162">
                  <c:v>599.89099999999996</c:v>
                </c:pt>
                <c:pt idx="163">
                  <c:v>603.57799999999997</c:v>
                </c:pt>
                <c:pt idx="164">
                  <c:v>607.28200000000004</c:v>
                </c:pt>
                <c:pt idx="165">
                  <c:v>610.98500000000001</c:v>
                </c:pt>
                <c:pt idx="166">
                  <c:v>614.68799999999999</c:v>
                </c:pt>
                <c:pt idx="167">
                  <c:v>618.39099999999996</c:v>
                </c:pt>
                <c:pt idx="168">
                  <c:v>622.09400000000005</c:v>
                </c:pt>
                <c:pt idx="169">
                  <c:v>625.79700000000003</c:v>
                </c:pt>
                <c:pt idx="170">
                  <c:v>629.5</c:v>
                </c:pt>
                <c:pt idx="171">
                  <c:v>633.20299999999997</c:v>
                </c:pt>
                <c:pt idx="172">
                  <c:v>636.90699999999947</c:v>
                </c:pt>
                <c:pt idx="173">
                  <c:v>640.61</c:v>
                </c:pt>
                <c:pt idx="174">
                  <c:v>644.31299999999749</c:v>
                </c:pt>
                <c:pt idx="175">
                  <c:v>648.01599999999996</c:v>
                </c:pt>
                <c:pt idx="176">
                  <c:v>651.71900000000005</c:v>
                </c:pt>
                <c:pt idx="177">
                  <c:v>655.42199999999946</c:v>
                </c:pt>
                <c:pt idx="178">
                  <c:v>659.125</c:v>
                </c:pt>
                <c:pt idx="179">
                  <c:v>662.82799999999747</c:v>
                </c:pt>
                <c:pt idx="180">
                  <c:v>666.53199999999947</c:v>
                </c:pt>
                <c:pt idx="181">
                  <c:v>670.23500000000001</c:v>
                </c:pt>
                <c:pt idx="182">
                  <c:v>673.93799999999749</c:v>
                </c:pt>
                <c:pt idx="183">
                  <c:v>677.64099999999996</c:v>
                </c:pt>
                <c:pt idx="184">
                  <c:v>681.34399999999948</c:v>
                </c:pt>
                <c:pt idx="185">
                  <c:v>685.04699999999946</c:v>
                </c:pt>
                <c:pt idx="186">
                  <c:v>688.75</c:v>
                </c:pt>
                <c:pt idx="187">
                  <c:v>692.45299999999747</c:v>
                </c:pt>
                <c:pt idx="188">
                  <c:v>696.15699999999947</c:v>
                </c:pt>
                <c:pt idx="189">
                  <c:v>699.85999999999797</c:v>
                </c:pt>
                <c:pt idx="190">
                  <c:v>703.56299999999749</c:v>
                </c:pt>
                <c:pt idx="191">
                  <c:v>707.26599999999996</c:v>
                </c:pt>
                <c:pt idx="192">
                  <c:v>710.96899999999948</c:v>
                </c:pt>
                <c:pt idx="193">
                  <c:v>714.67200000000003</c:v>
                </c:pt>
                <c:pt idx="194">
                  <c:v>718.375</c:v>
                </c:pt>
                <c:pt idx="195">
                  <c:v>722.07799999999997</c:v>
                </c:pt>
                <c:pt idx="196">
                  <c:v>725.78200000000004</c:v>
                </c:pt>
                <c:pt idx="197">
                  <c:v>729.48500000000001</c:v>
                </c:pt>
                <c:pt idx="198">
                  <c:v>733.18799999999999</c:v>
                </c:pt>
                <c:pt idx="199">
                  <c:v>736.89099999999996</c:v>
                </c:pt>
                <c:pt idx="200">
                  <c:v>740.59400000000005</c:v>
                </c:pt>
                <c:pt idx="201">
                  <c:v>744.29700000000003</c:v>
                </c:pt>
                <c:pt idx="202">
                  <c:v>748</c:v>
                </c:pt>
                <c:pt idx="203">
                  <c:v>751.70299999999997</c:v>
                </c:pt>
                <c:pt idx="204">
                  <c:v>755.40699999999947</c:v>
                </c:pt>
                <c:pt idx="205">
                  <c:v>759.11</c:v>
                </c:pt>
                <c:pt idx="206">
                  <c:v>762.81299999999749</c:v>
                </c:pt>
                <c:pt idx="207">
                  <c:v>766.51599999999996</c:v>
                </c:pt>
                <c:pt idx="208">
                  <c:v>770.21900000000005</c:v>
                </c:pt>
                <c:pt idx="209">
                  <c:v>773.92199999999946</c:v>
                </c:pt>
                <c:pt idx="210">
                  <c:v>777.625</c:v>
                </c:pt>
                <c:pt idx="211">
                  <c:v>781.32799999999747</c:v>
                </c:pt>
                <c:pt idx="212">
                  <c:v>785.03199999999947</c:v>
                </c:pt>
                <c:pt idx="213">
                  <c:v>788.73500000000001</c:v>
                </c:pt>
                <c:pt idx="214">
                  <c:v>792.43799999999749</c:v>
                </c:pt>
                <c:pt idx="215">
                  <c:v>796.14099999999996</c:v>
                </c:pt>
                <c:pt idx="216">
                  <c:v>799.84399999999948</c:v>
                </c:pt>
                <c:pt idx="217">
                  <c:v>803.54699999999946</c:v>
                </c:pt>
                <c:pt idx="218">
                  <c:v>807.25</c:v>
                </c:pt>
                <c:pt idx="219">
                  <c:v>810.95299999999747</c:v>
                </c:pt>
                <c:pt idx="220">
                  <c:v>814.65699999999947</c:v>
                </c:pt>
                <c:pt idx="221">
                  <c:v>818.35999999999797</c:v>
                </c:pt>
                <c:pt idx="222">
                  <c:v>822.06299999999749</c:v>
                </c:pt>
                <c:pt idx="223">
                  <c:v>825.76599999999996</c:v>
                </c:pt>
                <c:pt idx="224">
                  <c:v>829.46899999999948</c:v>
                </c:pt>
                <c:pt idx="225">
                  <c:v>833.17200000000003</c:v>
                </c:pt>
                <c:pt idx="226">
                  <c:v>836.875</c:v>
                </c:pt>
                <c:pt idx="227">
                  <c:v>840.57799999999997</c:v>
                </c:pt>
                <c:pt idx="228">
                  <c:v>844.28200000000004</c:v>
                </c:pt>
                <c:pt idx="229">
                  <c:v>847.98500000000001</c:v>
                </c:pt>
                <c:pt idx="230">
                  <c:v>851.68799999999999</c:v>
                </c:pt>
                <c:pt idx="231">
                  <c:v>855.39099999999996</c:v>
                </c:pt>
                <c:pt idx="232">
                  <c:v>859.09400000000005</c:v>
                </c:pt>
                <c:pt idx="233">
                  <c:v>862.79700000000003</c:v>
                </c:pt>
                <c:pt idx="234">
                  <c:v>866.5</c:v>
                </c:pt>
                <c:pt idx="235">
                  <c:v>870.20299999999997</c:v>
                </c:pt>
                <c:pt idx="236">
                  <c:v>873.90699999999947</c:v>
                </c:pt>
                <c:pt idx="237">
                  <c:v>877.61</c:v>
                </c:pt>
                <c:pt idx="238">
                  <c:v>881.31299999999749</c:v>
                </c:pt>
                <c:pt idx="239">
                  <c:v>885.01599999999996</c:v>
                </c:pt>
                <c:pt idx="240">
                  <c:v>888.71900000000005</c:v>
                </c:pt>
                <c:pt idx="241">
                  <c:v>892.42199999999946</c:v>
                </c:pt>
                <c:pt idx="242">
                  <c:v>896.125</c:v>
                </c:pt>
                <c:pt idx="243">
                  <c:v>899.82799999999747</c:v>
                </c:pt>
                <c:pt idx="244">
                  <c:v>903.53199999999947</c:v>
                </c:pt>
                <c:pt idx="245">
                  <c:v>907.23500000000001</c:v>
                </c:pt>
                <c:pt idx="246">
                  <c:v>910.93799999999749</c:v>
                </c:pt>
                <c:pt idx="247">
                  <c:v>914.64099999999996</c:v>
                </c:pt>
                <c:pt idx="248">
                  <c:v>918.34399999999948</c:v>
                </c:pt>
                <c:pt idx="249">
                  <c:v>922.04699999999946</c:v>
                </c:pt>
                <c:pt idx="250">
                  <c:v>925.75</c:v>
                </c:pt>
                <c:pt idx="251">
                  <c:v>929.45299999999747</c:v>
                </c:pt>
                <c:pt idx="252">
                  <c:v>933.15699999999947</c:v>
                </c:pt>
                <c:pt idx="253">
                  <c:v>936.85999999999797</c:v>
                </c:pt>
                <c:pt idx="254">
                  <c:v>940.56299999999749</c:v>
                </c:pt>
                <c:pt idx="255">
                  <c:v>944.26599999999996</c:v>
                </c:pt>
                <c:pt idx="256">
                  <c:v>947.95299999999747</c:v>
                </c:pt>
                <c:pt idx="257">
                  <c:v>951.65699999999947</c:v>
                </c:pt>
                <c:pt idx="258">
                  <c:v>955.375</c:v>
                </c:pt>
                <c:pt idx="259">
                  <c:v>959.07799999999997</c:v>
                </c:pt>
                <c:pt idx="260">
                  <c:v>962.76599999999996</c:v>
                </c:pt>
                <c:pt idx="261">
                  <c:v>966.46899999999948</c:v>
                </c:pt>
                <c:pt idx="262">
                  <c:v>970.17200000000003</c:v>
                </c:pt>
                <c:pt idx="263">
                  <c:v>973.875</c:v>
                </c:pt>
                <c:pt idx="264">
                  <c:v>977.57799999999997</c:v>
                </c:pt>
                <c:pt idx="265">
                  <c:v>981.28200000000004</c:v>
                </c:pt>
                <c:pt idx="266">
                  <c:v>984.98500000000001</c:v>
                </c:pt>
                <c:pt idx="267">
                  <c:v>988.68799999999999</c:v>
                </c:pt>
                <c:pt idx="268">
                  <c:v>992.39099999999996</c:v>
                </c:pt>
                <c:pt idx="269">
                  <c:v>996.09400000000005</c:v>
                </c:pt>
                <c:pt idx="270">
                  <c:v>999.79700000000003</c:v>
                </c:pt>
              </c:numCache>
            </c:numRef>
          </c:xVal>
          <c:yVal>
            <c:numRef>
              <c:f>Sheet2!$D$2:$D$272</c:f>
              <c:numCache>
                <c:formatCode>General</c:formatCode>
                <c:ptCount val="271"/>
                <c:pt idx="0">
                  <c:v>0</c:v>
                </c:pt>
                <c:pt idx="1">
                  <c:v>#N/A</c:v>
                </c:pt>
                <c:pt idx="2">
                  <c:v>#N/A</c:v>
                </c:pt>
                <c:pt idx="3">
                  <c:v>#N/A</c:v>
                </c:pt>
                <c:pt idx="4">
                  <c:v>#N/A</c:v>
                </c:pt>
                <c:pt idx="5">
                  <c:v>#N/A</c:v>
                </c:pt>
                <c:pt idx="6">
                  <c:v>#N/A</c:v>
                </c:pt>
                <c:pt idx="7">
                  <c:v>#N/A</c:v>
                </c:pt>
                <c:pt idx="8">
                  <c:v>#N/A</c:v>
                </c:pt>
                <c:pt idx="9">
                  <c:v>#N/A</c:v>
                </c:pt>
                <c:pt idx="10">
                  <c:v>3.1300000000000008</c:v>
                </c:pt>
                <c:pt idx="11">
                  <c:v>#N/A</c:v>
                </c:pt>
                <c:pt idx="12">
                  <c:v>#N/A</c:v>
                </c:pt>
                <c:pt idx="13">
                  <c:v>#N/A</c:v>
                </c:pt>
                <c:pt idx="14">
                  <c:v>#N/A</c:v>
                </c:pt>
                <c:pt idx="15">
                  <c:v>#N/A</c:v>
                </c:pt>
                <c:pt idx="16">
                  <c:v>#N/A</c:v>
                </c:pt>
                <c:pt idx="17">
                  <c:v>#N/A</c:v>
                </c:pt>
                <c:pt idx="18">
                  <c:v>#N/A</c:v>
                </c:pt>
                <c:pt idx="19">
                  <c:v>#N/A</c:v>
                </c:pt>
                <c:pt idx="20">
                  <c:v>3.8699999999999988</c:v>
                </c:pt>
                <c:pt idx="21">
                  <c:v>#N/A</c:v>
                </c:pt>
                <c:pt idx="22">
                  <c:v>#N/A</c:v>
                </c:pt>
                <c:pt idx="23">
                  <c:v>#N/A</c:v>
                </c:pt>
                <c:pt idx="24">
                  <c:v>#N/A</c:v>
                </c:pt>
                <c:pt idx="25">
                  <c:v>#N/A</c:v>
                </c:pt>
                <c:pt idx="26">
                  <c:v>#N/A</c:v>
                </c:pt>
                <c:pt idx="27">
                  <c:v>#N/A</c:v>
                </c:pt>
                <c:pt idx="28">
                  <c:v>#N/A</c:v>
                </c:pt>
                <c:pt idx="29">
                  <c:v>#N/A</c:v>
                </c:pt>
                <c:pt idx="30">
                  <c:v>4.67</c:v>
                </c:pt>
                <c:pt idx="31">
                  <c:v>#N/A</c:v>
                </c:pt>
                <c:pt idx="32">
                  <c:v>#N/A</c:v>
                </c:pt>
                <c:pt idx="33">
                  <c:v>#N/A</c:v>
                </c:pt>
                <c:pt idx="34">
                  <c:v>#N/A</c:v>
                </c:pt>
                <c:pt idx="35">
                  <c:v>#N/A</c:v>
                </c:pt>
                <c:pt idx="36">
                  <c:v>#N/A</c:v>
                </c:pt>
                <c:pt idx="37">
                  <c:v>#N/A</c:v>
                </c:pt>
                <c:pt idx="38">
                  <c:v>#N/A</c:v>
                </c:pt>
                <c:pt idx="39">
                  <c:v>5.95</c:v>
                </c:pt>
                <c:pt idx="40">
                  <c:v>#N/A</c:v>
                </c:pt>
                <c:pt idx="41">
                  <c:v>#N/A</c:v>
                </c:pt>
                <c:pt idx="42">
                  <c:v>#N/A</c:v>
                </c:pt>
                <c:pt idx="43">
                  <c:v>#N/A</c:v>
                </c:pt>
                <c:pt idx="44">
                  <c:v>#N/A</c:v>
                </c:pt>
                <c:pt idx="45">
                  <c:v>#N/A</c:v>
                </c:pt>
                <c:pt idx="46">
                  <c:v>#N/A</c:v>
                </c:pt>
                <c:pt idx="47">
                  <c:v>#N/A</c:v>
                </c:pt>
                <c:pt idx="48">
                  <c:v>#N/A</c:v>
                </c:pt>
                <c:pt idx="49">
                  <c:v>8.68</c:v>
                </c:pt>
                <c:pt idx="50">
                  <c:v>#N/A</c:v>
                </c:pt>
                <c:pt idx="51">
                  <c:v>#N/A</c:v>
                </c:pt>
                <c:pt idx="52">
                  <c:v>#N/A</c:v>
                </c:pt>
                <c:pt idx="53">
                  <c:v>#N/A</c:v>
                </c:pt>
                <c:pt idx="54">
                  <c:v>#N/A</c:v>
                </c:pt>
                <c:pt idx="55">
                  <c:v>#N/A</c:v>
                </c:pt>
                <c:pt idx="56">
                  <c:v>#N/A</c:v>
                </c:pt>
                <c:pt idx="57">
                  <c:v>#N/A</c:v>
                </c:pt>
                <c:pt idx="58">
                  <c:v>#N/A</c:v>
                </c:pt>
                <c:pt idx="59">
                  <c:v>7.96</c:v>
                </c:pt>
                <c:pt idx="60">
                  <c:v>#N/A</c:v>
                </c:pt>
                <c:pt idx="61">
                  <c:v>#N/A</c:v>
                </c:pt>
                <c:pt idx="62">
                  <c:v>#N/A</c:v>
                </c:pt>
                <c:pt idx="63">
                  <c:v>#N/A</c:v>
                </c:pt>
                <c:pt idx="64">
                  <c:v>#N/A</c:v>
                </c:pt>
                <c:pt idx="65">
                  <c:v>#N/A</c:v>
                </c:pt>
                <c:pt idx="66">
                  <c:v>#N/A</c:v>
                </c:pt>
                <c:pt idx="67">
                  <c:v>#N/A</c:v>
                </c:pt>
                <c:pt idx="68">
                  <c:v>15.19</c:v>
                </c:pt>
                <c:pt idx="69">
                  <c:v>#N/A</c:v>
                </c:pt>
                <c:pt idx="70">
                  <c:v>#N/A</c:v>
                </c:pt>
                <c:pt idx="71">
                  <c:v>#N/A</c:v>
                </c:pt>
                <c:pt idx="72">
                  <c:v>#N/A</c:v>
                </c:pt>
                <c:pt idx="73">
                  <c:v>#N/A</c:v>
                </c:pt>
                <c:pt idx="74">
                  <c:v>#N/A</c:v>
                </c:pt>
                <c:pt idx="75">
                  <c:v>#N/A</c:v>
                </c:pt>
                <c:pt idx="76">
                  <c:v>#N/A</c:v>
                </c:pt>
                <c:pt idx="77">
                  <c:v>#N/A</c:v>
                </c:pt>
                <c:pt idx="78">
                  <c:v>18.130000000000031</c:v>
                </c:pt>
                <c:pt idx="79">
                  <c:v>#N/A</c:v>
                </c:pt>
                <c:pt idx="80">
                  <c:v>#N/A</c:v>
                </c:pt>
                <c:pt idx="81">
                  <c:v>#N/A</c:v>
                </c:pt>
                <c:pt idx="82">
                  <c:v>#N/A</c:v>
                </c:pt>
                <c:pt idx="83">
                  <c:v>#N/A</c:v>
                </c:pt>
                <c:pt idx="84">
                  <c:v>#N/A</c:v>
                </c:pt>
                <c:pt idx="85">
                  <c:v>#N/A</c:v>
                </c:pt>
                <c:pt idx="86">
                  <c:v>#N/A</c:v>
                </c:pt>
                <c:pt idx="87">
                  <c:v>#N/A</c:v>
                </c:pt>
                <c:pt idx="88">
                  <c:v>20.66</c:v>
                </c:pt>
                <c:pt idx="89">
                  <c:v>#N/A</c:v>
                </c:pt>
                <c:pt idx="90">
                  <c:v>#N/A</c:v>
                </c:pt>
                <c:pt idx="91">
                  <c:v>#N/A</c:v>
                </c:pt>
                <c:pt idx="92">
                  <c:v>#N/A</c:v>
                </c:pt>
                <c:pt idx="93">
                  <c:v>#N/A</c:v>
                </c:pt>
                <c:pt idx="94">
                  <c:v>#N/A</c:v>
                </c:pt>
                <c:pt idx="95">
                  <c:v>#N/A</c:v>
                </c:pt>
                <c:pt idx="96">
                  <c:v>#N/A</c:v>
                </c:pt>
                <c:pt idx="97">
                  <c:v>#N/A</c:v>
                </c:pt>
                <c:pt idx="98">
                  <c:v>21.459999999999987</c:v>
                </c:pt>
                <c:pt idx="99">
                  <c:v>#N/A</c:v>
                </c:pt>
                <c:pt idx="100">
                  <c:v>#N/A</c:v>
                </c:pt>
                <c:pt idx="101">
                  <c:v>#N/A</c:v>
                </c:pt>
                <c:pt idx="102">
                  <c:v>#N/A</c:v>
                </c:pt>
                <c:pt idx="103">
                  <c:v>#N/A</c:v>
                </c:pt>
                <c:pt idx="104">
                  <c:v>#N/A</c:v>
                </c:pt>
                <c:pt idx="105">
                  <c:v>#N/A</c:v>
                </c:pt>
                <c:pt idx="106">
                  <c:v>#N/A</c:v>
                </c:pt>
                <c:pt idx="107">
                  <c:v>23.08</c:v>
                </c:pt>
                <c:pt idx="108">
                  <c:v>#N/A</c:v>
                </c:pt>
                <c:pt idx="109">
                  <c:v>#N/A</c:v>
                </c:pt>
                <c:pt idx="110">
                  <c:v>#N/A</c:v>
                </c:pt>
                <c:pt idx="111">
                  <c:v>#N/A</c:v>
                </c:pt>
                <c:pt idx="112">
                  <c:v>#N/A</c:v>
                </c:pt>
                <c:pt idx="113">
                  <c:v>#N/A</c:v>
                </c:pt>
                <c:pt idx="114">
                  <c:v>#N/A</c:v>
                </c:pt>
                <c:pt idx="115">
                  <c:v>#N/A</c:v>
                </c:pt>
                <c:pt idx="116">
                  <c:v>#N/A</c:v>
                </c:pt>
                <c:pt idx="117">
                  <c:v>21.53</c:v>
                </c:pt>
                <c:pt idx="118">
                  <c:v>#N/A</c:v>
                </c:pt>
                <c:pt idx="119">
                  <c:v>#N/A</c:v>
                </c:pt>
                <c:pt idx="120">
                  <c:v>#N/A</c:v>
                </c:pt>
                <c:pt idx="121">
                  <c:v>#N/A</c:v>
                </c:pt>
                <c:pt idx="122">
                  <c:v>#N/A</c:v>
                </c:pt>
                <c:pt idx="123">
                  <c:v>#N/A</c:v>
                </c:pt>
                <c:pt idx="124">
                  <c:v>#N/A</c:v>
                </c:pt>
                <c:pt idx="125">
                  <c:v>#N/A</c:v>
                </c:pt>
                <c:pt idx="126">
                  <c:v>#N/A</c:v>
                </c:pt>
                <c:pt idx="127">
                  <c:v>22.02</c:v>
                </c:pt>
                <c:pt idx="128">
                  <c:v>#N/A</c:v>
                </c:pt>
                <c:pt idx="129">
                  <c:v>#N/A</c:v>
                </c:pt>
                <c:pt idx="130">
                  <c:v>#N/A</c:v>
                </c:pt>
                <c:pt idx="131">
                  <c:v>#N/A</c:v>
                </c:pt>
                <c:pt idx="132">
                  <c:v>#N/A</c:v>
                </c:pt>
                <c:pt idx="133">
                  <c:v>#N/A</c:v>
                </c:pt>
                <c:pt idx="134">
                  <c:v>#N/A</c:v>
                </c:pt>
                <c:pt idx="135">
                  <c:v>#N/A</c:v>
                </c:pt>
                <c:pt idx="136">
                  <c:v>#N/A</c:v>
                </c:pt>
                <c:pt idx="137">
                  <c:v>24.6</c:v>
                </c:pt>
                <c:pt idx="138">
                  <c:v>#N/A</c:v>
                </c:pt>
                <c:pt idx="139">
                  <c:v>#N/A</c:v>
                </c:pt>
                <c:pt idx="140">
                  <c:v>#N/A</c:v>
                </c:pt>
                <c:pt idx="141">
                  <c:v>#N/A</c:v>
                </c:pt>
                <c:pt idx="142">
                  <c:v>#N/A</c:v>
                </c:pt>
                <c:pt idx="143">
                  <c:v>#N/A</c:v>
                </c:pt>
                <c:pt idx="144">
                  <c:v>#N/A</c:v>
                </c:pt>
                <c:pt idx="145">
                  <c:v>#N/A</c:v>
                </c:pt>
                <c:pt idx="146">
                  <c:v>24.35</c:v>
                </c:pt>
                <c:pt idx="147">
                  <c:v>#N/A</c:v>
                </c:pt>
                <c:pt idx="148">
                  <c:v>#N/A</c:v>
                </c:pt>
                <c:pt idx="149">
                  <c:v>#N/A</c:v>
                </c:pt>
                <c:pt idx="150">
                  <c:v>#N/A</c:v>
                </c:pt>
                <c:pt idx="151">
                  <c:v>#N/A</c:v>
                </c:pt>
                <c:pt idx="152">
                  <c:v>#N/A</c:v>
                </c:pt>
                <c:pt idx="153">
                  <c:v>#N/A</c:v>
                </c:pt>
                <c:pt idx="154">
                  <c:v>#N/A</c:v>
                </c:pt>
                <c:pt idx="155">
                  <c:v>#N/A</c:v>
                </c:pt>
                <c:pt idx="156">
                  <c:v>24</c:v>
                </c:pt>
                <c:pt idx="157">
                  <c:v>#N/A</c:v>
                </c:pt>
                <c:pt idx="158">
                  <c:v>#N/A</c:v>
                </c:pt>
                <c:pt idx="159">
                  <c:v>#N/A</c:v>
                </c:pt>
                <c:pt idx="160">
                  <c:v>#N/A</c:v>
                </c:pt>
                <c:pt idx="161">
                  <c:v>#N/A</c:v>
                </c:pt>
                <c:pt idx="162">
                  <c:v>#N/A</c:v>
                </c:pt>
                <c:pt idx="163">
                  <c:v>#N/A</c:v>
                </c:pt>
                <c:pt idx="164">
                  <c:v>#N/A</c:v>
                </c:pt>
                <c:pt idx="165">
                  <c:v>#N/A</c:v>
                </c:pt>
                <c:pt idx="166">
                  <c:v>25.630000000000031</c:v>
                </c:pt>
                <c:pt idx="167">
                  <c:v>#N/A</c:v>
                </c:pt>
                <c:pt idx="168">
                  <c:v>#N/A</c:v>
                </c:pt>
                <c:pt idx="169">
                  <c:v>#N/A</c:v>
                </c:pt>
                <c:pt idx="170">
                  <c:v>#N/A</c:v>
                </c:pt>
                <c:pt idx="171">
                  <c:v>#N/A</c:v>
                </c:pt>
                <c:pt idx="172">
                  <c:v>#N/A</c:v>
                </c:pt>
                <c:pt idx="173">
                  <c:v>#N/A</c:v>
                </c:pt>
                <c:pt idx="174">
                  <c:v>#N/A</c:v>
                </c:pt>
                <c:pt idx="175">
                  <c:v>27.3</c:v>
                </c:pt>
                <c:pt idx="176">
                  <c:v>#N/A</c:v>
                </c:pt>
                <c:pt idx="177">
                  <c:v>#N/A</c:v>
                </c:pt>
                <c:pt idx="178">
                  <c:v>#N/A</c:v>
                </c:pt>
                <c:pt idx="179">
                  <c:v>#N/A</c:v>
                </c:pt>
                <c:pt idx="180">
                  <c:v>#N/A</c:v>
                </c:pt>
                <c:pt idx="181">
                  <c:v>#N/A</c:v>
                </c:pt>
                <c:pt idx="182">
                  <c:v>#N/A</c:v>
                </c:pt>
                <c:pt idx="183">
                  <c:v>#N/A</c:v>
                </c:pt>
                <c:pt idx="184">
                  <c:v>#N/A</c:v>
                </c:pt>
                <c:pt idx="185">
                  <c:v>28.84</c:v>
                </c:pt>
                <c:pt idx="186">
                  <c:v>#N/A</c:v>
                </c:pt>
                <c:pt idx="187">
                  <c:v>#N/A</c:v>
                </c:pt>
                <c:pt idx="188">
                  <c:v>#N/A</c:v>
                </c:pt>
                <c:pt idx="189">
                  <c:v>#N/A</c:v>
                </c:pt>
                <c:pt idx="190">
                  <c:v>#N/A</c:v>
                </c:pt>
                <c:pt idx="191">
                  <c:v>#N/A</c:v>
                </c:pt>
                <c:pt idx="192">
                  <c:v>#N/A</c:v>
                </c:pt>
                <c:pt idx="193">
                  <c:v>#N/A</c:v>
                </c:pt>
                <c:pt idx="194">
                  <c:v>#N/A</c:v>
                </c:pt>
                <c:pt idx="195">
                  <c:v>30.810000000000031</c:v>
                </c:pt>
                <c:pt idx="196">
                  <c:v>#N/A</c:v>
                </c:pt>
                <c:pt idx="197">
                  <c:v>#N/A</c:v>
                </c:pt>
                <c:pt idx="198">
                  <c:v>#N/A</c:v>
                </c:pt>
                <c:pt idx="199">
                  <c:v>#N/A</c:v>
                </c:pt>
                <c:pt idx="200">
                  <c:v>#N/A</c:v>
                </c:pt>
                <c:pt idx="201">
                  <c:v>#N/A</c:v>
                </c:pt>
                <c:pt idx="202">
                  <c:v>#N/A</c:v>
                </c:pt>
                <c:pt idx="203">
                  <c:v>#N/A</c:v>
                </c:pt>
                <c:pt idx="204">
                  <c:v>33.33</c:v>
                </c:pt>
                <c:pt idx="205">
                  <c:v>#N/A</c:v>
                </c:pt>
                <c:pt idx="206">
                  <c:v>#N/A</c:v>
                </c:pt>
                <c:pt idx="207">
                  <c:v>#N/A</c:v>
                </c:pt>
                <c:pt idx="208">
                  <c:v>#N/A</c:v>
                </c:pt>
                <c:pt idx="209">
                  <c:v>#N/A</c:v>
                </c:pt>
                <c:pt idx="210">
                  <c:v>#N/A</c:v>
                </c:pt>
                <c:pt idx="211">
                  <c:v>#N/A</c:v>
                </c:pt>
                <c:pt idx="212">
                  <c:v>#N/A</c:v>
                </c:pt>
                <c:pt idx="213">
                  <c:v>#N/A</c:v>
                </c:pt>
                <c:pt idx="214">
                  <c:v>34.86</c:v>
                </c:pt>
                <c:pt idx="215">
                  <c:v>#N/A</c:v>
                </c:pt>
                <c:pt idx="216">
                  <c:v>#N/A</c:v>
                </c:pt>
                <c:pt idx="217">
                  <c:v>#N/A</c:v>
                </c:pt>
                <c:pt idx="218">
                  <c:v>#N/A</c:v>
                </c:pt>
                <c:pt idx="219">
                  <c:v>#N/A</c:v>
                </c:pt>
                <c:pt idx="220">
                  <c:v>#N/A</c:v>
                </c:pt>
                <c:pt idx="221">
                  <c:v>#N/A</c:v>
                </c:pt>
                <c:pt idx="222">
                  <c:v>#N/A</c:v>
                </c:pt>
                <c:pt idx="223">
                  <c:v>#N/A</c:v>
                </c:pt>
                <c:pt idx="224">
                  <c:v>36.220000000000013</c:v>
                </c:pt>
                <c:pt idx="225">
                  <c:v>#N/A</c:v>
                </c:pt>
                <c:pt idx="226">
                  <c:v>#N/A</c:v>
                </c:pt>
                <c:pt idx="227">
                  <c:v>#N/A</c:v>
                </c:pt>
                <c:pt idx="228">
                  <c:v>#N/A</c:v>
                </c:pt>
                <c:pt idx="229">
                  <c:v>#N/A</c:v>
                </c:pt>
                <c:pt idx="230">
                  <c:v>#N/A</c:v>
                </c:pt>
                <c:pt idx="231">
                  <c:v>#N/A</c:v>
                </c:pt>
                <c:pt idx="232">
                  <c:v>#N/A</c:v>
                </c:pt>
                <c:pt idx="233">
                  <c:v>36.160000000000011</c:v>
                </c:pt>
                <c:pt idx="234">
                  <c:v>#N/A</c:v>
                </c:pt>
                <c:pt idx="235">
                  <c:v>#N/A</c:v>
                </c:pt>
                <c:pt idx="236">
                  <c:v>#N/A</c:v>
                </c:pt>
                <c:pt idx="237">
                  <c:v>#N/A</c:v>
                </c:pt>
                <c:pt idx="238">
                  <c:v>#N/A</c:v>
                </c:pt>
                <c:pt idx="239">
                  <c:v>#N/A</c:v>
                </c:pt>
                <c:pt idx="240">
                  <c:v>#N/A</c:v>
                </c:pt>
                <c:pt idx="241">
                  <c:v>#N/A</c:v>
                </c:pt>
                <c:pt idx="242">
                  <c:v>#N/A</c:v>
                </c:pt>
                <c:pt idx="243">
                  <c:v>37.1</c:v>
                </c:pt>
                <c:pt idx="244">
                  <c:v>#N/A</c:v>
                </c:pt>
                <c:pt idx="245">
                  <c:v>#N/A</c:v>
                </c:pt>
                <c:pt idx="246">
                  <c:v>#N/A</c:v>
                </c:pt>
                <c:pt idx="247">
                  <c:v>#N/A</c:v>
                </c:pt>
                <c:pt idx="248">
                  <c:v>#N/A</c:v>
                </c:pt>
                <c:pt idx="249">
                  <c:v>#N/A</c:v>
                </c:pt>
                <c:pt idx="250">
                  <c:v>#N/A</c:v>
                </c:pt>
                <c:pt idx="251">
                  <c:v>#N/A</c:v>
                </c:pt>
                <c:pt idx="252">
                  <c:v>#N/A</c:v>
                </c:pt>
                <c:pt idx="253">
                  <c:v>38.21</c:v>
                </c:pt>
                <c:pt idx="254">
                  <c:v>#N/A</c:v>
                </c:pt>
                <c:pt idx="255">
                  <c:v>#N/A</c:v>
                </c:pt>
                <c:pt idx="256">
                  <c:v>#N/A</c:v>
                </c:pt>
                <c:pt idx="257">
                  <c:v>#N/A</c:v>
                </c:pt>
                <c:pt idx="258">
                  <c:v>#N/A</c:v>
                </c:pt>
                <c:pt idx="259">
                  <c:v>#N/A</c:v>
                </c:pt>
                <c:pt idx="260">
                  <c:v>#N/A</c:v>
                </c:pt>
                <c:pt idx="261">
                  <c:v>#N/A</c:v>
                </c:pt>
                <c:pt idx="262">
                  <c:v>#N/A</c:v>
                </c:pt>
                <c:pt idx="263">
                  <c:v>38.809999999999995</c:v>
                </c:pt>
              </c:numCache>
            </c:numRef>
          </c:yVal>
          <c:smooth val="1"/>
          <c:extLst>
            <c:ext xmlns:c16="http://schemas.microsoft.com/office/drawing/2014/chart" uri="{C3380CC4-5D6E-409C-BE32-E72D297353CC}">
              <c16:uniqueId val="{00000002-5817-49E8-AA76-571A2418EC0F}"/>
            </c:ext>
          </c:extLst>
        </c:ser>
        <c:dLbls>
          <c:showLegendKey val="0"/>
          <c:showVal val="0"/>
          <c:showCatName val="0"/>
          <c:showSerName val="0"/>
          <c:showPercent val="0"/>
          <c:showBubbleSize val="0"/>
        </c:dLbls>
        <c:axId val="171289984"/>
        <c:axId val="171403520"/>
      </c:scatterChart>
      <c:valAx>
        <c:axId val="171289984"/>
        <c:scaling>
          <c:orientation val="minMax"/>
        </c:scaling>
        <c:delete val="0"/>
        <c:axPos val="b"/>
        <c:title>
          <c:tx>
            <c:rich>
              <a:bodyPr/>
              <a:lstStyle/>
              <a:p>
                <a:pPr>
                  <a:defRPr/>
                </a:pPr>
                <a:r>
                  <a:rPr lang="en-US"/>
                  <a:t>Distance</a:t>
                </a:r>
              </a:p>
            </c:rich>
          </c:tx>
          <c:overlay val="0"/>
        </c:title>
        <c:numFmt formatCode="General" sourceLinked="1"/>
        <c:majorTickMark val="none"/>
        <c:minorTickMark val="none"/>
        <c:tickLblPos val="nextTo"/>
        <c:crossAx val="171403520"/>
        <c:crosses val="autoZero"/>
        <c:crossBetween val="midCat"/>
      </c:valAx>
      <c:valAx>
        <c:axId val="171403520"/>
        <c:scaling>
          <c:orientation val="minMax"/>
        </c:scaling>
        <c:delete val="0"/>
        <c:axPos val="l"/>
        <c:title>
          <c:tx>
            <c:rich>
              <a:bodyPr/>
              <a:lstStyle/>
              <a:p>
                <a:pPr>
                  <a:defRPr/>
                </a:pPr>
                <a:r>
                  <a:rPr lang="en-US"/>
                  <a:t>Wear</a:t>
                </a:r>
              </a:p>
            </c:rich>
          </c:tx>
          <c:overlay val="0"/>
        </c:title>
        <c:numFmt formatCode="General" sourceLinked="1"/>
        <c:majorTickMark val="none"/>
        <c:minorTickMark val="none"/>
        <c:tickLblPos val="nextTo"/>
        <c:crossAx val="171289984"/>
        <c:crosses val="autoZero"/>
        <c:crossBetween val="midCat"/>
      </c:valAx>
    </c:plotArea>
    <c:plotVisOnly val="1"/>
    <c:dispBlanksAs val="gap"/>
    <c:showDLblsOverMax val="0"/>
  </c:chart>
  <c:externalData r:id="rId1">
    <c:autoUpdate val="0"/>
  </c:externalData>
</c:chartSpace>
</file>

<file path=word/drawings/_rels/drawing1.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5.png"/></Relationships>
</file>

<file path=word/drawings/drawing1.xml><?xml version="1.0" encoding="utf-8"?>
<c:userShapes xmlns:c="http://schemas.openxmlformats.org/drawingml/2006/chart">
  <cdr:relSizeAnchor xmlns:cdr="http://schemas.openxmlformats.org/drawingml/2006/chartDrawing">
    <cdr:from>
      <cdr:x>0.65292</cdr:x>
      <cdr:y>0.42309</cdr:y>
    </cdr:from>
    <cdr:to>
      <cdr:x>0.96902</cdr:x>
      <cdr:y>0.65419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238250" y="1133475"/>
          <a:ext cx="599470" cy="619124"/>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0.77071</cdr:x>
      <cdr:y>0.33456</cdr:y>
    </cdr:from>
    <cdr:to>
      <cdr:x>1</cdr:x>
      <cdr:y>0.60291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133600" y="866775"/>
          <a:ext cx="580952" cy="695238"/>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42</Pages>
  <Words>10355</Words>
  <Characters>59025</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Vennela Venkata Kanaka Lakshmi</cp:lastModifiedBy>
  <cp:revision>2</cp:revision>
  <dcterms:created xsi:type="dcterms:W3CDTF">2022-04-30T11:44:00Z</dcterms:created>
  <dcterms:modified xsi:type="dcterms:W3CDTF">2022-04-30T11:44:00Z</dcterms:modified>
</cp:coreProperties>
</file>