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342D" w14:textId="7FBA2BAB" w:rsidR="00190F82" w:rsidRDefault="006E325D" w:rsidP="00190F82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190F82">
        <w:rPr>
          <w:noProof/>
        </w:rPr>
        <w:drawing>
          <wp:anchor distT="0" distB="0" distL="114300" distR="114300" simplePos="0" relativeHeight="251678720" behindDoc="0" locked="0" layoutInCell="1" allowOverlap="1" wp14:anchorId="3B943D3B" wp14:editId="3F30379C">
            <wp:simplePos x="0" y="0"/>
            <wp:positionH relativeFrom="margin">
              <wp:posOffset>764922</wp:posOffset>
            </wp:positionH>
            <wp:positionV relativeFrom="paragraph">
              <wp:posOffset>211221</wp:posOffset>
            </wp:positionV>
            <wp:extent cx="3792235" cy="537188"/>
            <wp:effectExtent l="0" t="0" r="0" b="0"/>
            <wp:wrapThrough wrapText="bothSides">
              <wp:wrapPolygon edited="0">
                <wp:start x="0" y="0"/>
                <wp:lineTo x="0" y="20705"/>
                <wp:lineTo x="21484" y="20705"/>
                <wp:lineTo x="21484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75" t="13016" r="3914" b="6813"/>
                    <a:stretch/>
                  </pic:blipFill>
                  <pic:spPr bwMode="auto">
                    <a:xfrm>
                      <a:off x="0" y="0"/>
                      <a:ext cx="3792235" cy="53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F82">
        <w:t>Cambiar texto, colocar “¡Superficie de instalación delimitada con éxito! Puede mover/rotar….</w:t>
      </w:r>
    </w:p>
    <w:p w14:paraId="73A098BD" w14:textId="40791227" w:rsidR="00190F82" w:rsidRDefault="001D0EEE" w:rsidP="00190F82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190F82">
        <w:rPr>
          <w:noProof/>
        </w:rPr>
        <w:drawing>
          <wp:anchor distT="0" distB="0" distL="114300" distR="114300" simplePos="0" relativeHeight="251680768" behindDoc="0" locked="0" layoutInCell="1" allowOverlap="1" wp14:anchorId="6D2608CE" wp14:editId="632DD5D2">
            <wp:simplePos x="0" y="0"/>
            <wp:positionH relativeFrom="margin">
              <wp:align>right</wp:align>
            </wp:positionH>
            <wp:positionV relativeFrom="paragraph">
              <wp:posOffset>959155</wp:posOffset>
            </wp:positionV>
            <wp:extent cx="540004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488" y="20618"/>
                <wp:lineTo x="2148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F82">
        <w:t>Respecto a esta barra de herramientas:</w:t>
      </w:r>
    </w:p>
    <w:p w14:paraId="00B65CEF" w14:textId="1BE4EA90" w:rsidR="00190F82" w:rsidRDefault="00190F82" w:rsidP="00190F82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>
        <w:t xml:space="preserve">La superficie y cantidad de paneles, ¿para </w:t>
      </w:r>
      <w:proofErr w:type="spellStart"/>
      <w:r>
        <w:t>que</w:t>
      </w:r>
      <w:proofErr w:type="spellEnd"/>
      <w:r>
        <w:t xml:space="preserve"> potencia/dimensión se calcula? Debemos usar el panel de 600 </w:t>
      </w:r>
      <w:proofErr w:type="spellStart"/>
      <w:r>
        <w:t>Wp</w:t>
      </w:r>
      <w:proofErr w:type="spellEnd"/>
      <w:r>
        <w:t xml:space="preserve"> (y sus dimensiones) como valor predeterminado.</w:t>
      </w:r>
    </w:p>
    <w:p w14:paraId="0DF695E8" w14:textId="24267B0A" w:rsidR="00190F82" w:rsidRDefault="00190F82" w:rsidP="00190F82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>
        <w:t>El cambio de tema no funciona, ¿Cuál es la idea de la herra</w:t>
      </w:r>
      <w:r w:rsidR="001D0EEE">
        <w:t>mienta</w:t>
      </w:r>
      <w:r>
        <w:t>?</w:t>
      </w:r>
      <w:r w:rsidR="001D0EEE">
        <w:t xml:space="preserve"> Cambié de tema y eliminó el área seleccionada. Creo que podríamos sacar esas opciones y reducir el tamaño de la barra de herramientas.</w:t>
      </w:r>
    </w:p>
    <w:p w14:paraId="1F93E703" w14:textId="33E9FF8A" w:rsidR="001D0EEE" w:rsidRDefault="001D0EEE" w:rsidP="00190F82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>
        <w:t xml:space="preserve">Cuando se selecciona una superficie, luego la misma puede ser editada al hacer doble clic sobre el perímetro, pero esto no es intuitivo. Debería colocarse en las sugerencias (ver abajo). </w:t>
      </w:r>
      <w:r w:rsidR="002C5479">
        <w:t>Asimismo, se puede mover la superficie, lo cual también mueve la superficie de calor. El uso de estas herramientas no es intuitivo. Debería explicarse brevemente.</w:t>
      </w:r>
    </w:p>
    <w:p w14:paraId="4ABD3750" w14:textId="2EDED277" w:rsidR="00190F82" w:rsidRDefault="001D0EEE" w:rsidP="001D0EEE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1D0EEE">
        <w:rPr>
          <w:noProof/>
        </w:rPr>
        <w:drawing>
          <wp:anchor distT="0" distB="0" distL="114300" distR="114300" simplePos="0" relativeHeight="251682816" behindDoc="0" locked="0" layoutInCell="1" allowOverlap="1" wp14:anchorId="2D4B740C" wp14:editId="7070D78A">
            <wp:simplePos x="0" y="0"/>
            <wp:positionH relativeFrom="column">
              <wp:posOffset>338455</wp:posOffset>
            </wp:positionH>
            <wp:positionV relativeFrom="paragraph">
              <wp:posOffset>402879</wp:posOffset>
            </wp:positionV>
            <wp:extent cx="4874260" cy="575310"/>
            <wp:effectExtent l="0" t="0" r="2540" b="0"/>
            <wp:wrapThrough wrapText="bothSides">
              <wp:wrapPolygon edited="0">
                <wp:start x="0" y="0"/>
                <wp:lineTo x="0" y="20742"/>
                <wp:lineTo x="21527" y="20742"/>
                <wp:lineTo x="21527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07" t="10057" r="2449" b="24926"/>
                    <a:stretch/>
                  </pic:blipFill>
                  <pic:spPr bwMode="auto">
                    <a:xfrm>
                      <a:off x="0" y="0"/>
                      <a:ext cx="4874260" cy="57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Cambiar texto: no usar la palabra “techo”, usar </w:t>
      </w:r>
      <w:r w:rsidR="00565941">
        <w:t>“</w:t>
      </w:r>
      <w:r>
        <w:t>área/</w:t>
      </w:r>
      <w:r w:rsidR="00565941">
        <w:t>superficie”</w:t>
      </w:r>
      <w:r>
        <w:t xml:space="preserve"> o </w:t>
      </w:r>
      <w:r w:rsidR="00565941">
        <w:t>“</w:t>
      </w:r>
      <w:r>
        <w:t>área/superficie de instalación</w:t>
      </w:r>
      <w:r w:rsidR="00565941">
        <w:t>”</w:t>
      </w:r>
      <w:r>
        <w:t>.</w:t>
      </w:r>
    </w:p>
    <w:p w14:paraId="3AC81BDD" w14:textId="249914AE" w:rsidR="001D0EEE" w:rsidRDefault="00565941" w:rsidP="0014072C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14072C">
        <w:rPr>
          <w:noProof/>
        </w:rPr>
        <w:drawing>
          <wp:anchor distT="0" distB="0" distL="114300" distR="114300" simplePos="0" relativeHeight="251686912" behindDoc="0" locked="0" layoutInCell="1" allowOverlap="1" wp14:anchorId="7B618011" wp14:editId="76DC95A5">
            <wp:simplePos x="0" y="0"/>
            <wp:positionH relativeFrom="margin">
              <wp:posOffset>189997</wp:posOffset>
            </wp:positionH>
            <wp:positionV relativeFrom="paragraph">
              <wp:posOffset>758421</wp:posOffset>
            </wp:positionV>
            <wp:extent cx="5400040" cy="1522730"/>
            <wp:effectExtent l="0" t="0" r="0" b="1270"/>
            <wp:wrapThrough wrapText="bothSides">
              <wp:wrapPolygon edited="0">
                <wp:start x="0" y="0"/>
                <wp:lineTo x="0" y="21348"/>
                <wp:lineTo x="21488" y="21348"/>
                <wp:lineTo x="2148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72C">
        <w:t>PDF con Resultados:</w:t>
      </w:r>
    </w:p>
    <w:p w14:paraId="4635DB1A" w14:textId="410980A5" w:rsidR="0014072C" w:rsidRDefault="0014072C" w:rsidP="0014072C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 w:rsidRPr="00810465">
        <w:rPr>
          <w:b/>
          <w:bCs/>
        </w:rPr>
        <w:t>Sistema Fotovoltaico:</w:t>
      </w:r>
      <w:r>
        <w:t xml:space="preserve"> dejar la unidad en kW, como sale en la web.</w:t>
      </w:r>
    </w:p>
    <w:p w14:paraId="23FCF429" w14:textId="7C2AA5A4" w:rsidR="0014072C" w:rsidRPr="00810465" w:rsidRDefault="00810465" w:rsidP="0014072C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  <w:rPr>
          <w:b/>
          <w:bCs/>
        </w:rPr>
      </w:pPr>
      <w:r w:rsidRPr="00810465">
        <w:rPr>
          <w:b/>
          <w:bCs/>
        </w:rPr>
        <w:t>Ahorro anual estimado:</w:t>
      </w:r>
      <w:r>
        <w:t xml:space="preserve"> dejar la unidad como USD/año, como sale en Resultados.</w:t>
      </w:r>
    </w:p>
    <w:p w14:paraId="17A6543C" w14:textId="6B24B397" w:rsidR="00810465" w:rsidRPr="006068CC" w:rsidRDefault="006068CC" w:rsidP="00810465">
      <w:pPr>
        <w:pStyle w:val="Prrafodelista"/>
        <w:spacing w:after="120" w:line="240" w:lineRule="auto"/>
        <w:ind w:left="1440"/>
        <w:contextualSpacing w:val="0"/>
        <w:jc w:val="both"/>
      </w:pPr>
      <w:r>
        <w:t>El Informe indica “Equivalente al 1 % de reducción anual de tu factura eléctrica”. El valor es incorrecto.</w:t>
      </w:r>
    </w:p>
    <w:p w14:paraId="307FCCB7" w14:textId="1B3D5EDF" w:rsidR="0014072C" w:rsidRDefault="0014072C"/>
    <w:p w14:paraId="16427895" w14:textId="078EBFFC" w:rsidR="0004145B" w:rsidRDefault="0004145B"/>
    <w:p w14:paraId="3E8790CB" w14:textId="72447E22" w:rsidR="0004145B" w:rsidRDefault="0004145B" w:rsidP="0004145B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04145B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424ED37" wp14:editId="6B9E98EB">
            <wp:simplePos x="0" y="0"/>
            <wp:positionH relativeFrom="column">
              <wp:posOffset>539750</wp:posOffset>
            </wp:positionH>
            <wp:positionV relativeFrom="paragraph">
              <wp:posOffset>220188</wp:posOffset>
            </wp:positionV>
            <wp:extent cx="4292600" cy="1631315"/>
            <wp:effectExtent l="0" t="0" r="0" b="6985"/>
            <wp:wrapThrough wrapText="bothSides">
              <wp:wrapPolygon edited="0">
                <wp:start x="0" y="0"/>
                <wp:lineTo x="0" y="21440"/>
                <wp:lineTo x="21472" y="21440"/>
                <wp:lineTo x="21472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49" t="5100" r="1471"/>
                    <a:stretch/>
                  </pic:blipFill>
                  <pic:spPr bwMode="auto">
                    <a:xfrm>
                      <a:off x="0" y="0"/>
                      <a:ext cx="4292600" cy="163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E-mail:</w:t>
      </w:r>
    </w:p>
    <w:p w14:paraId="0D4B6664" w14:textId="2D1A73B7" w:rsidR="0004145B" w:rsidRDefault="0004145B" w:rsidP="0004145B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>
        <w:t>Se repite el texto “gracias por utilizar la app…”. Deberíamos dejarlo como en el primer renglón: “</w:t>
      </w:r>
      <w:r>
        <w:rPr>
          <w:b/>
          <w:bCs/>
          <w:sz w:val="32"/>
          <w:szCs w:val="32"/>
        </w:rPr>
        <w:t>Gracias por utilizar la web Generación Solar Distribuida San Juan</w:t>
      </w:r>
      <w:r>
        <w:t>”. Deberíamos dejar de usar “app”.</w:t>
      </w:r>
    </w:p>
    <w:p w14:paraId="4EC15D9A" w14:textId="67597A34" w:rsidR="0004145B" w:rsidRDefault="0014072C" w:rsidP="0004145B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>
        <w:t>Actualizar el año al final del texto.</w:t>
      </w:r>
    </w:p>
    <w:p w14:paraId="78691C97" w14:textId="1AC44EEA" w:rsidR="00190F82" w:rsidRDefault="00190F82" w:rsidP="0008063D">
      <w:pPr>
        <w:pStyle w:val="Prrafodelista"/>
        <w:spacing w:after="120" w:line="240" w:lineRule="auto"/>
        <w:ind w:left="1440"/>
        <w:jc w:val="both"/>
      </w:pPr>
    </w:p>
    <w:p w14:paraId="0A603FF4" w14:textId="33E45F16" w:rsidR="002172CE" w:rsidRDefault="002172CE" w:rsidP="0008063D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>
        <w:t>Graficas de Energía Consumida y generada:</w:t>
      </w:r>
    </w:p>
    <w:p w14:paraId="0E58CC4C" w14:textId="31A6B0A4" w:rsidR="002172CE" w:rsidRDefault="00FC3D39" w:rsidP="002172CE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 w:rsidRPr="00FC3D39">
        <w:rPr>
          <w:color w:val="FF0000"/>
        </w:rPr>
        <w:drawing>
          <wp:anchor distT="0" distB="0" distL="114300" distR="114300" simplePos="0" relativeHeight="251709440" behindDoc="0" locked="0" layoutInCell="1" allowOverlap="1" wp14:anchorId="1895F7F8" wp14:editId="6BF75C6D">
            <wp:simplePos x="0" y="0"/>
            <wp:positionH relativeFrom="margin">
              <wp:posOffset>467995</wp:posOffset>
            </wp:positionH>
            <wp:positionV relativeFrom="paragraph">
              <wp:posOffset>203200</wp:posOffset>
            </wp:positionV>
            <wp:extent cx="4992370" cy="1548130"/>
            <wp:effectExtent l="0" t="0" r="0" b="0"/>
            <wp:wrapThrough wrapText="bothSides">
              <wp:wrapPolygon edited="0">
                <wp:start x="0" y="0"/>
                <wp:lineTo x="0" y="21263"/>
                <wp:lineTo x="21512" y="21263"/>
                <wp:lineTo x="21512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2CE" w:rsidRPr="00FC3D39">
        <w:rPr>
          <w:color w:val="FF0000"/>
        </w:rPr>
        <w:t>Caso 1: Cuando la Energía Generada supera el Consumo Total.</w:t>
      </w:r>
    </w:p>
    <w:p w14:paraId="1CCFF41C" w14:textId="357F8861" w:rsidR="002172CE" w:rsidRDefault="002172CE" w:rsidP="002172CE">
      <w:pPr>
        <w:pStyle w:val="Prrafodelista"/>
        <w:spacing w:after="120" w:line="240" w:lineRule="auto"/>
        <w:ind w:left="1440"/>
        <w:contextualSpacing w:val="0"/>
        <w:jc w:val="both"/>
      </w:pPr>
      <w:r>
        <w:t>Consumo Total Anual: dejar como está.</w:t>
      </w:r>
    </w:p>
    <w:p w14:paraId="26354962" w14:textId="06039F4F" w:rsidR="002172CE" w:rsidRDefault="002172CE" w:rsidP="002172CE">
      <w:pPr>
        <w:pStyle w:val="Prrafodelista"/>
        <w:spacing w:after="120" w:line="240" w:lineRule="auto"/>
        <w:ind w:left="1440"/>
        <w:contextualSpacing w:val="0"/>
        <w:jc w:val="both"/>
      </w:pPr>
      <w:r>
        <w:t>Generación anual FV: Autoconsumo solar (igual a Consumo Total anual) + Inyectada a la red (Energía Generada – Consumo Total Anual).</w:t>
      </w:r>
    </w:p>
    <w:p w14:paraId="14A27BDF" w14:textId="776D7F21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Colocar leyenda </w:t>
      </w:r>
      <w:r w:rsidRPr="00FC3D39">
        <w:rPr>
          <w:i/>
          <w:iCs/>
        </w:rPr>
        <w:t>“Los datos indicados corresponden a balances neto de energías”</w:t>
      </w:r>
      <w:r>
        <w:t>.</w:t>
      </w:r>
    </w:p>
    <w:p w14:paraId="709D1BE5" w14:textId="7803C8A8" w:rsidR="002172CE" w:rsidRDefault="002172CE" w:rsidP="002172CE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Sacar </w:t>
      </w:r>
      <w:r w:rsidRPr="00FC3D39">
        <w:rPr>
          <w:i/>
          <w:iCs/>
        </w:rPr>
        <w:t>“Comprada a la red”</w:t>
      </w:r>
      <w:r>
        <w:t>.</w:t>
      </w:r>
    </w:p>
    <w:p w14:paraId="67965338" w14:textId="2B8F9FB0" w:rsidR="002172CE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Sacar gráfica </w:t>
      </w:r>
      <w:r w:rsidRPr="00FC3D39">
        <w:rPr>
          <w:i/>
          <w:iCs/>
        </w:rPr>
        <w:t>“Distribución de energía anual”</w:t>
      </w:r>
      <w:r>
        <w:t>.</w:t>
      </w:r>
    </w:p>
    <w:p w14:paraId="53813492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3D380A90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781127EF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4154DE43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6BB1104E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40B06265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48551848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3C7691FC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2F733AD7" w14:textId="77777777" w:rsidR="00FC3D39" w:rsidRDefault="00FC3D39" w:rsidP="002172CE">
      <w:pPr>
        <w:pStyle w:val="Prrafodelista"/>
        <w:spacing w:after="120" w:line="240" w:lineRule="auto"/>
        <w:ind w:left="1440"/>
        <w:contextualSpacing w:val="0"/>
        <w:jc w:val="both"/>
      </w:pPr>
    </w:p>
    <w:p w14:paraId="27CAD349" w14:textId="6631FECA" w:rsidR="002172CE" w:rsidRDefault="00FC3D39" w:rsidP="00FC3D39">
      <w:pPr>
        <w:pStyle w:val="Prrafodelista"/>
        <w:numPr>
          <w:ilvl w:val="1"/>
          <w:numId w:val="1"/>
        </w:numPr>
        <w:spacing w:after="120" w:line="240" w:lineRule="auto"/>
        <w:contextualSpacing w:val="0"/>
        <w:jc w:val="both"/>
      </w:pPr>
      <w:r w:rsidRPr="00FC3D39">
        <w:rPr>
          <w:color w:val="FF0000"/>
        </w:rPr>
        <w:t xml:space="preserve">Caso </w:t>
      </w:r>
      <w:r>
        <w:rPr>
          <w:color w:val="FF0000"/>
        </w:rPr>
        <w:t>2</w:t>
      </w:r>
      <w:r w:rsidRPr="00FC3D39">
        <w:rPr>
          <w:color w:val="FF0000"/>
        </w:rPr>
        <w:t xml:space="preserve">: Cuando la Energía Generada </w:t>
      </w:r>
      <w:r>
        <w:rPr>
          <w:color w:val="FF0000"/>
        </w:rPr>
        <w:t xml:space="preserve">es igual o menor al </w:t>
      </w:r>
      <w:r w:rsidRPr="00FC3D39">
        <w:rPr>
          <w:color w:val="FF0000"/>
        </w:rPr>
        <w:t>Consumo Total</w:t>
      </w:r>
      <w:r>
        <w:rPr>
          <w:color w:val="FF0000"/>
        </w:rPr>
        <w:t>.</w:t>
      </w:r>
    </w:p>
    <w:p w14:paraId="5FFBD38C" w14:textId="6299BF76" w:rsidR="002172CE" w:rsidRDefault="00FC3D39" w:rsidP="00FC3D39">
      <w:pPr>
        <w:spacing w:after="120" w:line="240" w:lineRule="auto"/>
        <w:jc w:val="both"/>
      </w:pPr>
      <w:r w:rsidRPr="004D7E63">
        <w:drawing>
          <wp:anchor distT="0" distB="0" distL="114300" distR="114300" simplePos="0" relativeHeight="251713536" behindDoc="0" locked="0" layoutInCell="1" allowOverlap="1" wp14:anchorId="7E967082" wp14:editId="48B76639">
            <wp:simplePos x="0" y="0"/>
            <wp:positionH relativeFrom="margin">
              <wp:posOffset>578925</wp:posOffset>
            </wp:positionH>
            <wp:positionV relativeFrom="paragraph">
              <wp:posOffset>5080</wp:posOffset>
            </wp:positionV>
            <wp:extent cx="4409440" cy="1463675"/>
            <wp:effectExtent l="0" t="0" r="0" b="3175"/>
            <wp:wrapThrough wrapText="bothSides">
              <wp:wrapPolygon edited="0">
                <wp:start x="0" y="0"/>
                <wp:lineTo x="0" y="21366"/>
                <wp:lineTo x="21463" y="21366"/>
                <wp:lineTo x="21463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8A50B" w14:textId="52EEE949" w:rsidR="00FC3D39" w:rsidRDefault="00FC3D39" w:rsidP="00FC3D39">
      <w:pPr>
        <w:spacing w:after="120" w:line="240" w:lineRule="auto"/>
        <w:jc w:val="both"/>
      </w:pPr>
    </w:p>
    <w:p w14:paraId="3835C32D" w14:textId="7BC2257D" w:rsidR="00FC3D39" w:rsidRDefault="00FC3D39" w:rsidP="00FC3D39">
      <w:pPr>
        <w:spacing w:after="120" w:line="240" w:lineRule="auto"/>
        <w:jc w:val="both"/>
      </w:pPr>
    </w:p>
    <w:p w14:paraId="29797B6A" w14:textId="77777777" w:rsidR="00FC3D39" w:rsidRDefault="00FC3D39" w:rsidP="00FC3D39">
      <w:pPr>
        <w:spacing w:after="120" w:line="240" w:lineRule="auto"/>
        <w:jc w:val="both"/>
      </w:pPr>
    </w:p>
    <w:p w14:paraId="3A251ABA" w14:textId="77777777" w:rsidR="00FC3D39" w:rsidRDefault="00FC3D39" w:rsidP="00FC3D39">
      <w:pPr>
        <w:spacing w:after="120" w:line="240" w:lineRule="auto"/>
        <w:jc w:val="both"/>
      </w:pPr>
    </w:p>
    <w:p w14:paraId="746AEB74" w14:textId="77777777" w:rsidR="00FC3D39" w:rsidRDefault="00FC3D39" w:rsidP="00FC3D39">
      <w:pPr>
        <w:spacing w:after="120" w:line="240" w:lineRule="auto"/>
        <w:jc w:val="both"/>
      </w:pPr>
    </w:p>
    <w:p w14:paraId="0460B4DF" w14:textId="6ED3F8D0" w:rsidR="00FC3D39" w:rsidRDefault="00FC3D39" w:rsidP="00FC3D39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Consumo Total Anual: </w:t>
      </w:r>
      <w:r>
        <w:t>mostrar barra única, usar otro color.</w:t>
      </w:r>
    </w:p>
    <w:p w14:paraId="0D0781D1" w14:textId="4071E957" w:rsidR="00FC3D39" w:rsidRDefault="00FC3D39" w:rsidP="00FC3D39">
      <w:pPr>
        <w:pStyle w:val="Prrafodelista"/>
        <w:spacing w:after="120" w:line="240" w:lineRule="auto"/>
        <w:ind w:left="1440"/>
        <w:contextualSpacing w:val="0"/>
        <w:jc w:val="both"/>
      </w:pPr>
      <w:r>
        <w:t>Generación anual FV: Autoconsumo solar (</w:t>
      </w:r>
      <w:r>
        <w:t>80 % de Energía Generada</w:t>
      </w:r>
      <w:r>
        <w:t>) + Inyectada a la red (</w:t>
      </w:r>
      <w:r>
        <w:t>20 % de Energía Generada</w:t>
      </w:r>
      <w:r>
        <w:t>).</w:t>
      </w:r>
    </w:p>
    <w:p w14:paraId="740BE83E" w14:textId="77777777" w:rsidR="00FC3D39" w:rsidRDefault="00FC3D39" w:rsidP="00FC3D39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Colocar leyenda </w:t>
      </w:r>
      <w:r w:rsidRPr="00FC3D39">
        <w:rPr>
          <w:i/>
          <w:iCs/>
        </w:rPr>
        <w:t>“Los datos indicados corresponden a balances neto de energías”</w:t>
      </w:r>
      <w:r>
        <w:t>.</w:t>
      </w:r>
    </w:p>
    <w:p w14:paraId="07D99102" w14:textId="77777777" w:rsidR="00FC3D39" w:rsidRDefault="00FC3D39" w:rsidP="00FC3D39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Sacar </w:t>
      </w:r>
      <w:r w:rsidRPr="00FC3D39">
        <w:rPr>
          <w:i/>
          <w:iCs/>
        </w:rPr>
        <w:t>“Comprada a la red”</w:t>
      </w:r>
      <w:r>
        <w:t>.</w:t>
      </w:r>
    </w:p>
    <w:p w14:paraId="409C9E38" w14:textId="77777777" w:rsidR="00FC3D39" w:rsidRDefault="00FC3D39" w:rsidP="00FC3D39">
      <w:pPr>
        <w:pStyle w:val="Prrafodelista"/>
        <w:spacing w:after="120" w:line="240" w:lineRule="auto"/>
        <w:ind w:left="1440"/>
        <w:contextualSpacing w:val="0"/>
        <w:jc w:val="both"/>
      </w:pPr>
      <w:r>
        <w:t xml:space="preserve">Sacar gráfica </w:t>
      </w:r>
      <w:r w:rsidRPr="00FC3D39">
        <w:rPr>
          <w:i/>
          <w:iCs/>
        </w:rPr>
        <w:t>“Distribución de energía anual”</w:t>
      </w:r>
      <w:r>
        <w:t>.</w:t>
      </w:r>
    </w:p>
    <w:p w14:paraId="45E3DF84" w14:textId="64187C4A" w:rsidR="00DF12C7" w:rsidRDefault="00581449" w:rsidP="00581449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>
        <w:t xml:space="preserve">En Hipótesis reemplazar: </w:t>
      </w:r>
      <w:r w:rsidRPr="00581449">
        <w:rPr>
          <w:i/>
          <w:iCs/>
        </w:rPr>
        <w:t>“</w:t>
      </w:r>
      <w:r w:rsidRPr="00581449">
        <w:rPr>
          <w:i/>
          <w:iCs/>
        </w:rPr>
        <w:t>Tipo de estructura = Coplanar al tejado (inclinación natural).</w:t>
      </w:r>
      <w:r w:rsidRPr="00581449">
        <w:rPr>
          <w:i/>
          <w:iCs/>
        </w:rPr>
        <w:t>”</w:t>
      </w:r>
      <w:r>
        <w:t xml:space="preserve"> Por </w:t>
      </w:r>
      <w:r w:rsidRPr="00581449">
        <w:rPr>
          <w:i/>
          <w:iCs/>
        </w:rPr>
        <w:t>“Tipo de estructura = Coplanar a</w:t>
      </w:r>
      <w:r>
        <w:rPr>
          <w:i/>
          <w:iCs/>
        </w:rPr>
        <w:t xml:space="preserve"> la superficie de instalación</w:t>
      </w:r>
      <w:r w:rsidRPr="00581449">
        <w:rPr>
          <w:i/>
          <w:iCs/>
        </w:rPr>
        <w:t xml:space="preserve"> (inclinación natural).”</w:t>
      </w:r>
      <w:r>
        <w:t xml:space="preserve"> </w:t>
      </w:r>
      <w:r>
        <w:t xml:space="preserve"> </w:t>
      </w:r>
    </w:p>
    <w:p w14:paraId="503CADF1" w14:textId="37B74424" w:rsidR="00DF12C7" w:rsidRDefault="00061CFA" w:rsidP="00581449">
      <w:pPr>
        <w:pStyle w:val="Prrafodelista"/>
        <w:numPr>
          <w:ilvl w:val="0"/>
          <w:numId w:val="1"/>
        </w:numPr>
        <w:spacing w:after="120" w:line="240" w:lineRule="auto"/>
        <w:ind w:left="284" w:hanging="284"/>
        <w:contextualSpacing w:val="0"/>
        <w:jc w:val="both"/>
      </w:pPr>
      <w:r w:rsidRPr="00581449">
        <w:drawing>
          <wp:anchor distT="0" distB="0" distL="114300" distR="114300" simplePos="0" relativeHeight="251699200" behindDoc="0" locked="0" layoutInCell="1" allowOverlap="1" wp14:anchorId="0F61693A" wp14:editId="0CBDF744">
            <wp:simplePos x="0" y="0"/>
            <wp:positionH relativeFrom="margin">
              <wp:align>center</wp:align>
            </wp:positionH>
            <wp:positionV relativeFrom="paragraph">
              <wp:posOffset>596900</wp:posOffset>
            </wp:positionV>
            <wp:extent cx="4832350" cy="2745740"/>
            <wp:effectExtent l="0" t="0" r="6350" b="0"/>
            <wp:wrapThrough wrapText="bothSides">
              <wp:wrapPolygon edited="0">
                <wp:start x="0" y="0"/>
                <wp:lineTo x="0" y="21430"/>
                <wp:lineTo x="21543" y="21430"/>
                <wp:lineTo x="21543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449">
        <w:t>En esta pantalla solo deja avanzar y “Realizar Cálculo”, debería incorporar el botón “Volver”</w:t>
      </w:r>
      <w:r>
        <w:t xml:space="preserve"> o “Anterior”</w:t>
      </w:r>
      <w:r w:rsidR="00581449">
        <w:t>, para regresar a la pantalla anterior</w:t>
      </w:r>
      <w:r>
        <w:t>. En la pantalla final también se podría incorporar el botón “Volver” o “Anterior” junto con el botón “Nuevo Cálculo”.</w:t>
      </w:r>
    </w:p>
    <w:p w14:paraId="02BA4591" w14:textId="03B057C6" w:rsidR="00581449" w:rsidRDefault="00581449" w:rsidP="00581449">
      <w:pPr>
        <w:spacing w:after="120" w:line="240" w:lineRule="auto"/>
        <w:jc w:val="both"/>
      </w:pPr>
    </w:p>
    <w:p w14:paraId="7B8B8B68" w14:textId="77777777" w:rsidR="00FC3D39" w:rsidRDefault="00FC3D39" w:rsidP="00581449">
      <w:pPr>
        <w:spacing w:after="120" w:line="240" w:lineRule="auto"/>
        <w:jc w:val="both"/>
      </w:pPr>
    </w:p>
    <w:p w14:paraId="6E7D124F" w14:textId="77777777" w:rsidR="00FC3D39" w:rsidRDefault="00FC3D39" w:rsidP="00581449">
      <w:pPr>
        <w:spacing w:after="120" w:line="240" w:lineRule="auto"/>
        <w:jc w:val="both"/>
      </w:pPr>
    </w:p>
    <w:p w14:paraId="23D5D95D" w14:textId="77777777" w:rsidR="00FC3D39" w:rsidRDefault="00FC3D39" w:rsidP="00581449">
      <w:pPr>
        <w:spacing w:after="120" w:line="240" w:lineRule="auto"/>
        <w:jc w:val="both"/>
      </w:pPr>
    </w:p>
    <w:p w14:paraId="5703669E" w14:textId="77777777" w:rsidR="00FC3D39" w:rsidRDefault="00FC3D39" w:rsidP="00581449">
      <w:pPr>
        <w:spacing w:after="120" w:line="240" w:lineRule="auto"/>
        <w:jc w:val="both"/>
      </w:pPr>
    </w:p>
    <w:p w14:paraId="52FEE414" w14:textId="77777777" w:rsidR="00FC3D39" w:rsidRDefault="00FC3D39" w:rsidP="00581449">
      <w:pPr>
        <w:spacing w:after="120" w:line="240" w:lineRule="auto"/>
        <w:jc w:val="both"/>
      </w:pPr>
    </w:p>
    <w:p w14:paraId="40DC3B31" w14:textId="77777777" w:rsidR="00FC3D39" w:rsidRDefault="00FC3D39" w:rsidP="00581449">
      <w:pPr>
        <w:spacing w:after="120" w:line="240" w:lineRule="auto"/>
        <w:jc w:val="both"/>
      </w:pPr>
    </w:p>
    <w:p w14:paraId="5156ADB6" w14:textId="5A23E039" w:rsidR="00581449" w:rsidRDefault="00061CFA" w:rsidP="00061CFA">
      <w:pPr>
        <w:pStyle w:val="Prrafodelista"/>
        <w:numPr>
          <w:ilvl w:val="0"/>
          <w:numId w:val="1"/>
        </w:numPr>
        <w:spacing w:after="120" w:line="240" w:lineRule="auto"/>
        <w:jc w:val="both"/>
      </w:pPr>
      <w:r>
        <w:t>Reemplazar, utilizar “DELIMITAR SUPERFICIE DE INSTALACIÓN”. En el texto inferior colocar “Use la herramienta Rectángulo para superficies simples o Polígono para superficies personalizadas…”</w:t>
      </w:r>
    </w:p>
    <w:p w14:paraId="7014375A" w14:textId="61EDFA92" w:rsidR="00061CFA" w:rsidRDefault="00061CFA" w:rsidP="00061CFA">
      <w:pPr>
        <w:spacing w:after="120" w:line="240" w:lineRule="auto"/>
        <w:ind w:left="360"/>
        <w:jc w:val="both"/>
      </w:pPr>
      <w:r w:rsidRPr="00061CFA">
        <w:drawing>
          <wp:anchor distT="0" distB="0" distL="114300" distR="114300" simplePos="0" relativeHeight="251701248" behindDoc="0" locked="0" layoutInCell="1" allowOverlap="1" wp14:anchorId="1F47E94B" wp14:editId="46D25552">
            <wp:simplePos x="0" y="0"/>
            <wp:positionH relativeFrom="margin">
              <wp:posOffset>1370965</wp:posOffset>
            </wp:positionH>
            <wp:positionV relativeFrom="paragraph">
              <wp:posOffset>5080</wp:posOffset>
            </wp:positionV>
            <wp:extent cx="2781300" cy="1755140"/>
            <wp:effectExtent l="0" t="0" r="0" b="0"/>
            <wp:wrapThrough wrapText="bothSides">
              <wp:wrapPolygon edited="0">
                <wp:start x="0" y="0"/>
                <wp:lineTo x="0" y="21334"/>
                <wp:lineTo x="21452" y="21334"/>
                <wp:lineTo x="21452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633" b="7960"/>
                    <a:stretch/>
                  </pic:blipFill>
                  <pic:spPr bwMode="auto">
                    <a:xfrm>
                      <a:off x="0" y="0"/>
                      <a:ext cx="2781300" cy="175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E2FBC" w14:textId="32534694" w:rsidR="00581449" w:rsidRDefault="00581449" w:rsidP="00581449">
      <w:pPr>
        <w:spacing w:after="120" w:line="240" w:lineRule="auto"/>
        <w:jc w:val="both"/>
      </w:pPr>
    </w:p>
    <w:p w14:paraId="21478AF3" w14:textId="77777777" w:rsidR="00581449" w:rsidRDefault="00581449" w:rsidP="00581449">
      <w:pPr>
        <w:spacing w:after="120" w:line="240" w:lineRule="auto"/>
        <w:jc w:val="both"/>
      </w:pPr>
    </w:p>
    <w:p w14:paraId="31DA9891" w14:textId="77777777" w:rsidR="00581449" w:rsidRDefault="00581449" w:rsidP="00581449">
      <w:pPr>
        <w:spacing w:after="120" w:line="240" w:lineRule="auto"/>
        <w:jc w:val="both"/>
      </w:pPr>
    </w:p>
    <w:p w14:paraId="0517B16F" w14:textId="3E190BFF" w:rsidR="00581449" w:rsidRDefault="00581449" w:rsidP="00581449">
      <w:pPr>
        <w:spacing w:after="120" w:line="240" w:lineRule="auto"/>
        <w:jc w:val="both"/>
      </w:pPr>
    </w:p>
    <w:p w14:paraId="5C33FE95" w14:textId="77777777" w:rsidR="00581449" w:rsidRDefault="00581449" w:rsidP="00581449">
      <w:pPr>
        <w:spacing w:after="120" w:line="240" w:lineRule="auto"/>
        <w:jc w:val="both"/>
      </w:pPr>
    </w:p>
    <w:p w14:paraId="7B21EA31" w14:textId="18A3293D" w:rsidR="00581449" w:rsidRDefault="00581449" w:rsidP="00581449">
      <w:pPr>
        <w:spacing w:after="120" w:line="240" w:lineRule="auto"/>
        <w:jc w:val="both"/>
      </w:pPr>
    </w:p>
    <w:p w14:paraId="4176C60B" w14:textId="77777777" w:rsidR="00581449" w:rsidRDefault="00581449" w:rsidP="00581449">
      <w:pPr>
        <w:spacing w:after="120" w:line="240" w:lineRule="auto"/>
        <w:jc w:val="both"/>
      </w:pPr>
    </w:p>
    <w:p w14:paraId="68DF83B6" w14:textId="312F491F" w:rsidR="00581449" w:rsidRDefault="00D2592C" w:rsidP="00D2592C">
      <w:pPr>
        <w:pStyle w:val="Prrafodelista"/>
        <w:numPr>
          <w:ilvl w:val="0"/>
          <w:numId w:val="4"/>
        </w:numPr>
        <w:spacing w:after="120" w:line="240" w:lineRule="auto"/>
        <w:jc w:val="both"/>
      </w:pPr>
      <w:r>
        <w:t>Dejar “Haga clic y arrastre sobre el mapa para trazar una superficie rectangular”</w:t>
      </w:r>
    </w:p>
    <w:p w14:paraId="146E06A6" w14:textId="0D4740A4" w:rsidR="00D2592C" w:rsidRDefault="00D2592C" w:rsidP="00D2592C">
      <w:pPr>
        <w:spacing w:after="120" w:line="240" w:lineRule="auto"/>
        <w:ind w:left="360"/>
        <w:jc w:val="both"/>
      </w:pPr>
      <w:r w:rsidRPr="00D2592C">
        <w:drawing>
          <wp:anchor distT="0" distB="0" distL="114300" distR="114300" simplePos="0" relativeHeight="251703296" behindDoc="0" locked="0" layoutInCell="1" allowOverlap="1" wp14:anchorId="08CF6E3E" wp14:editId="0187979E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4540250" cy="2079625"/>
            <wp:effectExtent l="0" t="0" r="0" b="0"/>
            <wp:wrapThrough wrapText="bothSides">
              <wp:wrapPolygon edited="0">
                <wp:start x="0" y="0"/>
                <wp:lineTo x="0" y="21369"/>
                <wp:lineTo x="21479" y="21369"/>
                <wp:lineTo x="21479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86783" w14:textId="30AB09F5" w:rsidR="00581449" w:rsidRDefault="00581449" w:rsidP="00581449">
      <w:pPr>
        <w:spacing w:after="120" w:line="240" w:lineRule="auto"/>
        <w:jc w:val="both"/>
      </w:pPr>
    </w:p>
    <w:p w14:paraId="10E2B741" w14:textId="0DFF114C" w:rsidR="00581449" w:rsidRDefault="00581449" w:rsidP="00581449">
      <w:pPr>
        <w:spacing w:after="120" w:line="240" w:lineRule="auto"/>
        <w:jc w:val="both"/>
      </w:pPr>
    </w:p>
    <w:p w14:paraId="76083E45" w14:textId="77777777" w:rsidR="00581449" w:rsidRDefault="00581449" w:rsidP="00581449">
      <w:pPr>
        <w:spacing w:after="120" w:line="240" w:lineRule="auto"/>
        <w:jc w:val="both"/>
      </w:pPr>
    </w:p>
    <w:p w14:paraId="6D72951E" w14:textId="77777777" w:rsidR="00581449" w:rsidRDefault="00581449" w:rsidP="00581449">
      <w:pPr>
        <w:spacing w:after="120" w:line="240" w:lineRule="auto"/>
        <w:jc w:val="both"/>
      </w:pPr>
    </w:p>
    <w:p w14:paraId="3B7474CF" w14:textId="75599A84" w:rsidR="00581449" w:rsidRDefault="00581449" w:rsidP="00581449">
      <w:pPr>
        <w:spacing w:after="120" w:line="240" w:lineRule="auto"/>
        <w:jc w:val="both"/>
      </w:pPr>
    </w:p>
    <w:p w14:paraId="62ADCAE7" w14:textId="77777777" w:rsidR="00581449" w:rsidRDefault="00581449" w:rsidP="00581449">
      <w:pPr>
        <w:spacing w:after="120" w:line="240" w:lineRule="auto"/>
        <w:jc w:val="both"/>
      </w:pPr>
    </w:p>
    <w:p w14:paraId="19845116" w14:textId="77777777" w:rsidR="003A5056" w:rsidRDefault="003A5056" w:rsidP="00581449">
      <w:pPr>
        <w:spacing w:after="120" w:line="240" w:lineRule="auto"/>
        <w:jc w:val="both"/>
      </w:pPr>
    </w:p>
    <w:p w14:paraId="78A11BF1" w14:textId="77777777" w:rsidR="003A5056" w:rsidRDefault="003A5056" w:rsidP="00581449">
      <w:pPr>
        <w:spacing w:after="120" w:line="240" w:lineRule="auto"/>
        <w:jc w:val="both"/>
      </w:pPr>
    </w:p>
    <w:p w14:paraId="0AFFFB98" w14:textId="23885BFF" w:rsidR="00581449" w:rsidRDefault="003A5056" w:rsidP="003A5056">
      <w:pPr>
        <w:pStyle w:val="Prrafodelista"/>
        <w:numPr>
          <w:ilvl w:val="0"/>
          <w:numId w:val="4"/>
        </w:numPr>
        <w:spacing w:after="120" w:line="240" w:lineRule="auto"/>
        <w:jc w:val="both"/>
      </w:pPr>
      <w:r>
        <w:t>Indicar “Continúe marcando los vértices de la superficie. Haga doble clic en el punto inicial para cerrar”.</w:t>
      </w:r>
    </w:p>
    <w:p w14:paraId="5973B111" w14:textId="22AF6A3D" w:rsidR="003A5056" w:rsidRDefault="003A5056" w:rsidP="003A5056">
      <w:pPr>
        <w:spacing w:after="120" w:line="240" w:lineRule="auto"/>
        <w:ind w:left="360"/>
        <w:jc w:val="both"/>
      </w:pPr>
      <w:r w:rsidRPr="003A5056">
        <w:drawing>
          <wp:anchor distT="0" distB="0" distL="114300" distR="114300" simplePos="0" relativeHeight="251705344" behindDoc="0" locked="0" layoutInCell="1" allowOverlap="1" wp14:anchorId="79DDD3F1" wp14:editId="5F8A797B">
            <wp:simplePos x="0" y="0"/>
            <wp:positionH relativeFrom="margin">
              <wp:posOffset>671195</wp:posOffset>
            </wp:positionH>
            <wp:positionV relativeFrom="paragraph">
              <wp:posOffset>1905</wp:posOffset>
            </wp:positionV>
            <wp:extent cx="4133850" cy="1677035"/>
            <wp:effectExtent l="0" t="0" r="0" b="0"/>
            <wp:wrapThrough wrapText="bothSides">
              <wp:wrapPolygon edited="0">
                <wp:start x="0" y="0"/>
                <wp:lineTo x="0" y="21346"/>
                <wp:lineTo x="21500" y="21346"/>
                <wp:lineTo x="21500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D2CE9" w14:textId="42444A8E" w:rsidR="00581449" w:rsidRDefault="00581449" w:rsidP="00581449">
      <w:pPr>
        <w:spacing w:after="120" w:line="240" w:lineRule="auto"/>
        <w:jc w:val="both"/>
      </w:pPr>
    </w:p>
    <w:p w14:paraId="73596D12" w14:textId="66388E13" w:rsidR="00581449" w:rsidRDefault="00581449" w:rsidP="00581449">
      <w:pPr>
        <w:spacing w:after="120" w:line="240" w:lineRule="auto"/>
        <w:jc w:val="both"/>
      </w:pPr>
    </w:p>
    <w:p w14:paraId="2AAB6FCB" w14:textId="35D44751" w:rsidR="00581449" w:rsidRDefault="00581449" w:rsidP="00581449">
      <w:pPr>
        <w:spacing w:after="120" w:line="240" w:lineRule="auto"/>
        <w:jc w:val="both"/>
      </w:pPr>
    </w:p>
    <w:p w14:paraId="47397497" w14:textId="3BF27134" w:rsidR="00581449" w:rsidRDefault="00581449" w:rsidP="00581449">
      <w:pPr>
        <w:spacing w:after="120" w:line="240" w:lineRule="auto"/>
        <w:jc w:val="both"/>
      </w:pPr>
    </w:p>
    <w:p w14:paraId="1BC79CC8" w14:textId="77777777" w:rsidR="00581449" w:rsidRDefault="00581449" w:rsidP="00581449">
      <w:pPr>
        <w:spacing w:after="120" w:line="240" w:lineRule="auto"/>
        <w:jc w:val="both"/>
      </w:pPr>
    </w:p>
    <w:p w14:paraId="62AC45C1" w14:textId="77777777" w:rsidR="00581449" w:rsidRDefault="00581449" w:rsidP="00581449">
      <w:pPr>
        <w:spacing w:after="120" w:line="240" w:lineRule="auto"/>
        <w:jc w:val="both"/>
      </w:pPr>
    </w:p>
    <w:p w14:paraId="7C14CFE8" w14:textId="77777777" w:rsidR="00FC3D39" w:rsidRDefault="00FC3D39" w:rsidP="00581449">
      <w:pPr>
        <w:spacing w:after="120" w:line="240" w:lineRule="auto"/>
        <w:jc w:val="both"/>
      </w:pPr>
    </w:p>
    <w:p w14:paraId="4E3F3069" w14:textId="77777777" w:rsidR="00FC3D39" w:rsidRDefault="00FC3D39" w:rsidP="00581449">
      <w:pPr>
        <w:spacing w:after="120" w:line="240" w:lineRule="auto"/>
        <w:jc w:val="both"/>
      </w:pPr>
    </w:p>
    <w:p w14:paraId="17E2102E" w14:textId="77777777" w:rsidR="00FC3D39" w:rsidRDefault="00FC3D39" w:rsidP="00581449">
      <w:pPr>
        <w:spacing w:after="120" w:line="240" w:lineRule="auto"/>
        <w:jc w:val="both"/>
      </w:pPr>
    </w:p>
    <w:p w14:paraId="718F19E8" w14:textId="77777777" w:rsidR="00FC3D39" w:rsidRDefault="00FC3D39" w:rsidP="00581449">
      <w:pPr>
        <w:spacing w:after="120" w:line="240" w:lineRule="auto"/>
        <w:jc w:val="both"/>
      </w:pPr>
    </w:p>
    <w:p w14:paraId="06A96FA9" w14:textId="77777777" w:rsidR="00FC3D39" w:rsidRDefault="00FC3D39" w:rsidP="00581449">
      <w:pPr>
        <w:spacing w:after="120" w:line="240" w:lineRule="auto"/>
        <w:jc w:val="both"/>
      </w:pPr>
    </w:p>
    <w:p w14:paraId="3EA43FC8" w14:textId="77777777" w:rsidR="00FC3D39" w:rsidRDefault="00FC3D39" w:rsidP="00581449">
      <w:pPr>
        <w:spacing w:after="120" w:line="240" w:lineRule="auto"/>
        <w:jc w:val="both"/>
      </w:pPr>
    </w:p>
    <w:p w14:paraId="54192EE9" w14:textId="61A11679" w:rsidR="00581449" w:rsidRDefault="003A5056" w:rsidP="003A5056">
      <w:pPr>
        <w:pStyle w:val="Prrafodelista"/>
        <w:numPr>
          <w:ilvl w:val="0"/>
          <w:numId w:val="4"/>
        </w:numPr>
        <w:spacing w:after="120" w:line="240" w:lineRule="auto"/>
        <w:jc w:val="both"/>
      </w:pPr>
      <w:r>
        <w:t xml:space="preserve">Error: sin haber delimitado una superficie de instalación, si se toca el botón “Mover/Rotar”, el sistema indica en color verde “¡Techo delimitado con </w:t>
      </w:r>
      <w:proofErr w:type="gramStart"/>
      <w:r>
        <w:t>éxito!...</w:t>
      </w:r>
      <w:proofErr w:type="gramEnd"/>
      <w:r>
        <w:t>”.</w:t>
      </w:r>
    </w:p>
    <w:p w14:paraId="7CC8EAFB" w14:textId="26823F18" w:rsidR="003A5056" w:rsidRDefault="003A5056" w:rsidP="003A5056">
      <w:pPr>
        <w:spacing w:after="120" w:line="240" w:lineRule="auto"/>
        <w:ind w:left="360"/>
        <w:jc w:val="both"/>
      </w:pPr>
      <w:r w:rsidRPr="003A5056">
        <w:drawing>
          <wp:anchor distT="0" distB="0" distL="114300" distR="114300" simplePos="0" relativeHeight="251707392" behindDoc="0" locked="0" layoutInCell="1" allowOverlap="1" wp14:anchorId="3FE3693C" wp14:editId="5D21BD09">
            <wp:simplePos x="0" y="0"/>
            <wp:positionH relativeFrom="margin">
              <wp:posOffset>843915</wp:posOffset>
            </wp:positionH>
            <wp:positionV relativeFrom="paragraph">
              <wp:posOffset>1905</wp:posOffset>
            </wp:positionV>
            <wp:extent cx="3962400" cy="2724150"/>
            <wp:effectExtent l="0" t="0" r="0" b="0"/>
            <wp:wrapThrough wrapText="bothSides">
              <wp:wrapPolygon edited="0">
                <wp:start x="0" y="0"/>
                <wp:lineTo x="0" y="21449"/>
                <wp:lineTo x="21496" y="21449"/>
                <wp:lineTo x="21496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7BBD4" w14:textId="1F309564" w:rsidR="00581449" w:rsidRDefault="00581449" w:rsidP="00581449">
      <w:pPr>
        <w:spacing w:after="120" w:line="240" w:lineRule="auto"/>
        <w:jc w:val="both"/>
      </w:pPr>
    </w:p>
    <w:p w14:paraId="2CB9FB29" w14:textId="0F8A0748" w:rsidR="00581449" w:rsidRDefault="00581449" w:rsidP="00581449">
      <w:pPr>
        <w:spacing w:after="120" w:line="240" w:lineRule="auto"/>
        <w:jc w:val="both"/>
      </w:pPr>
    </w:p>
    <w:p w14:paraId="70D99C57" w14:textId="1C948231" w:rsidR="00581449" w:rsidRDefault="00581449" w:rsidP="00581449">
      <w:pPr>
        <w:spacing w:after="120" w:line="240" w:lineRule="auto"/>
        <w:jc w:val="both"/>
      </w:pPr>
    </w:p>
    <w:p w14:paraId="7832559D" w14:textId="33F704DC" w:rsidR="00581449" w:rsidRDefault="00581449" w:rsidP="00581449">
      <w:pPr>
        <w:spacing w:after="120" w:line="240" w:lineRule="auto"/>
        <w:jc w:val="both"/>
      </w:pPr>
    </w:p>
    <w:p w14:paraId="58068E2F" w14:textId="4E04F122" w:rsidR="00581449" w:rsidRDefault="00581449" w:rsidP="00581449">
      <w:pPr>
        <w:spacing w:after="120" w:line="240" w:lineRule="auto"/>
        <w:jc w:val="both"/>
      </w:pPr>
    </w:p>
    <w:p w14:paraId="4B2ED553" w14:textId="1A2EC823" w:rsidR="00581449" w:rsidRDefault="00581449" w:rsidP="00581449">
      <w:pPr>
        <w:spacing w:after="120" w:line="240" w:lineRule="auto"/>
        <w:jc w:val="both"/>
      </w:pPr>
    </w:p>
    <w:p w14:paraId="3D43E128" w14:textId="70AACB07" w:rsidR="00581449" w:rsidRDefault="00581449" w:rsidP="00581449">
      <w:pPr>
        <w:spacing w:after="120" w:line="240" w:lineRule="auto"/>
        <w:jc w:val="both"/>
      </w:pPr>
    </w:p>
    <w:p w14:paraId="205C4D73" w14:textId="77777777" w:rsidR="00DF12C7" w:rsidRDefault="00DF12C7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68208781" w14:textId="77777777" w:rsidR="00DF12C7" w:rsidRDefault="00DF12C7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5BB674F6" w14:textId="66A248D2" w:rsidR="00581449" w:rsidRDefault="00581449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62980AE" w14:textId="12CB1219" w:rsidR="00DF12C7" w:rsidRDefault="00DF12C7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69B46DA9" w14:textId="2430D0C4" w:rsidR="003A5056" w:rsidRDefault="003A5056" w:rsidP="003A5056">
      <w:pPr>
        <w:spacing w:after="120" w:line="240" w:lineRule="auto"/>
        <w:jc w:val="both"/>
      </w:pPr>
    </w:p>
    <w:p w14:paraId="0C8647FE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53FFA9C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2E2210BF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6AF0DE30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5941F450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6EE0A2E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6EBCEF6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07B982DC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480950F5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584206F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0890A659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3147F8A7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2F8C22E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0E423A8D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591FCE2C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7C618C31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141E2299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p w14:paraId="2B21CF2E" w14:textId="77777777" w:rsidR="003A5056" w:rsidRDefault="003A5056" w:rsidP="002B78A0">
      <w:pPr>
        <w:pStyle w:val="Prrafodelista"/>
        <w:spacing w:after="120" w:line="240" w:lineRule="auto"/>
        <w:ind w:left="284"/>
        <w:contextualSpacing w:val="0"/>
        <w:jc w:val="both"/>
      </w:pPr>
    </w:p>
    <w:sectPr w:rsidR="003A5056" w:rsidSect="003001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2DBF"/>
    <w:multiLevelType w:val="hybridMultilevel"/>
    <w:tmpl w:val="25ACA1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8190A"/>
    <w:multiLevelType w:val="hybridMultilevel"/>
    <w:tmpl w:val="0888C8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5748F"/>
    <w:multiLevelType w:val="hybridMultilevel"/>
    <w:tmpl w:val="3B5CAA7E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7BB93E76"/>
    <w:multiLevelType w:val="hybridMultilevel"/>
    <w:tmpl w:val="E89438C6"/>
    <w:lvl w:ilvl="0" w:tplc="2C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1061363944">
    <w:abstractNumId w:val="0"/>
  </w:num>
  <w:num w:numId="2" w16cid:durableId="1784886021">
    <w:abstractNumId w:val="2"/>
  </w:num>
  <w:num w:numId="3" w16cid:durableId="339738843">
    <w:abstractNumId w:val="3"/>
  </w:num>
  <w:num w:numId="4" w16cid:durableId="947200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72"/>
    <w:rsid w:val="0004145B"/>
    <w:rsid w:val="00047321"/>
    <w:rsid w:val="000529C1"/>
    <w:rsid w:val="00061CFA"/>
    <w:rsid w:val="0008063D"/>
    <w:rsid w:val="00085B69"/>
    <w:rsid w:val="000C6FAB"/>
    <w:rsid w:val="000E3CBC"/>
    <w:rsid w:val="0014072C"/>
    <w:rsid w:val="001703CD"/>
    <w:rsid w:val="00190F82"/>
    <w:rsid w:val="00195625"/>
    <w:rsid w:val="001D0EEE"/>
    <w:rsid w:val="00215729"/>
    <w:rsid w:val="002172CE"/>
    <w:rsid w:val="002475CE"/>
    <w:rsid w:val="00254F79"/>
    <w:rsid w:val="00262307"/>
    <w:rsid w:val="002B78A0"/>
    <w:rsid w:val="002C5479"/>
    <w:rsid w:val="002C7D29"/>
    <w:rsid w:val="003001DB"/>
    <w:rsid w:val="00350E5B"/>
    <w:rsid w:val="003905B7"/>
    <w:rsid w:val="0039608F"/>
    <w:rsid w:val="003A5056"/>
    <w:rsid w:val="003D3188"/>
    <w:rsid w:val="003D3A64"/>
    <w:rsid w:val="004A6E79"/>
    <w:rsid w:val="004C75EC"/>
    <w:rsid w:val="004C7FB8"/>
    <w:rsid w:val="004D7E63"/>
    <w:rsid w:val="00511745"/>
    <w:rsid w:val="00511DAE"/>
    <w:rsid w:val="00530FB0"/>
    <w:rsid w:val="00565941"/>
    <w:rsid w:val="00581449"/>
    <w:rsid w:val="005E1095"/>
    <w:rsid w:val="006068CC"/>
    <w:rsid w:val="00652A0C"/>
    <w:rsid w:val="00675A94"/>
    <w:rsid w:val="006C11AF"/>
    <w:rsid w:val="006E325D"/>
    <w:rsid w:val="006F4790"/>
    <w:rsid w:val="007126F5"/>
    <w:rsid w:val="0071763C"/>
    <w:rsid w:val="0076490E"/>
    <w:rsid w:val="00810465"/>
    <w:rsid w:val="00851A58"/>
    <w:rsid w:val="008A3177"/>
    <w:rsid w:val="008E746A"/>
    <w:rsid w:val="008F33D1"/>
    <w:rsid w:val="00906B32"/>
    <w:rsid w:val="009431DA"/>
    <w:rsid w:val="00944AF8"/>
    <w:rsid w:val="00980FB6"/>
    <w:rsid w:val="009D4D7B"/>
    <w:rsid w:val="009F32DF"/>
    <w:rsid w:val="00A03912"/>
    <w:rsid w:val="00A17F17"/>
    <w:rsid w:val="00A64D09"/>
    <w:rsid w:val="00AA01A8"/>
    <w:rsid w:val="00AF4E71"/>
    <w:rsid w:val="00B37561"/>
    <w:rsid w:val="00B763CF"/>
    <w:rsid w:val="00B82772"/>
    <w:rsid w:val="00BA2D8E"/>
    <w:rsid w:val="00BF4880"/>
    <w:rsid w:val="00C55BF8"/>
    <w:rsid w:val="00C76DA2"/>
    <w:rsid w:val="00CC28F6"/>
    <w:rsid w:val="00CD6D4A"/>
    <w:rsid w:val="00D034B0"/>
    <w:rsid w:val="00D04D9F"/>
    <w:rsid w:val="00D2592C"/>
    <w:rsid w:val="00D61DCE"/>
    <w:rsid w:val="00D8759F"/>
    <w:rsid w:val="00DD567B"/>
    <w:rsid w:val="00DF12C7"/>
    <w:rsid w:val="00E046D0"/>
    <w:rsid w:val="00E20E13"/>
    <w:rsid w:val="00EE4771"/>
    <w:rsid w:val="00EF2F87"/>
    <w:rsid w:val="00F552FD"/>
    <w:rsid w:val="00FC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6A59"/>
  <w15:chartTrackingRefBased/>
  <w15:docId w15:val="{D05EAA14-8005-4449-AC9B-9586A531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7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7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7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7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7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7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77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52A0C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905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Ing. Gerardo Moreno</dc:creator>
  <cp:keywords/>
  <dc:description/>
  <cp:lastModifiedBy>Dr. Ing. Gerardo Moreno</cp:lastModifiedBy>
  <cp:revision>2</cp:revision>
  <dcterms:created xsi:type="dcterms:W3CDTF">2026-09-21T17:17:00Z</dcterms:created>
  <dcterms:modified xsi:type="dcterms:W3CDTF">2026-09-21T17:17:00Z</dcterms:modified>
</cp:coreProperties>
</file>