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7B6CC" w14:textId="5DC0A788" w:rsidR="00670FEF" w:rsidRPr="00670FEF" w:rsidRDefault="00670FEF">
      <w:pPr>
        <w:rPr>
          <w:sz w:val="32"/>
          <w:szCs w:val="32"/>
        </w:rPr>
      </w:pPr>
      <w:proofErr w:type="spellStart"/>
      <w:r w:rsidRPr="00670FEF">
        <w:rPr>
          <w:sz w:val="32"/>
          <w:szCs w:val="32"/>
        </w:rPr>
        <w:t>AquaDrop</w:t>
      </w:r>
      <w:proofErr w:type="spellEnd"/>
    </w:p>
    <w:p w14:paraId="7089EF31" w14:textId="349ED347" w:rsidR="00670FEF" w:rsidRPr="00670FEF" w:rsidRDefault="00670FEF" w:rsidP="00670FEF">
      <w:pPr>
        <w:rPr>
          <w:sz w:val="32"/>
          <w:szCs w:val="32"/>
        </w:rPr>
      </w:pPr>
      <w:r w:rsidRPr="00670FEF">
        <w:rPr>
          <w:sz w:val="32"/>
          <w:szCs w:val="32"/>
        </w:rPr>
        <w:t>An Individual Android Application for On-Demand Drinking Water Supply and Live Geolocation Tracking in KUET Area</w:t>
      </w:r>
      <w:r w:rsidRPr="00670FEF">
        <w:rPr>
          <w:sz w:val="32"/>
          <w:szCs w:val="32"/>
        </w:rPr>
        <w:t>.</w:t>
      </w:r>
    </w:p>
    <w:p w14:paraId="10F082B6" w14:textId="77777777" w:rsidR="00670FEF" w:rsidRPr="00670FEF" w:rsidRDefault="00670FEF" w:rsidP="00670FEF">
      <w:pPr>
        <w:rPr>
          <w:sz w:val="32"/>
          <w:szCs w:val="32"/>
        </w:rPr>
      </w:pPr>
      <w:proofErr w:type="spellStart"/>
      <w:r w:rsidRPr="00670FEF">
        <w:rPr>
          <w:sz w:val="32"/>
          <w:szCs w:val="32"/>
        </w:rPr>
        <w:t>AquaDrop</w:t>
      </w:r>
      <w:proofErr w:type="spellEnd"/>
      <w:r w:rsidRPr="00670FEF">
        <w:rPr>
          <w:sz w:val="32"/>
          <w:szCs w:val="32"/>
        </w:rPr>
        <w:t xml:space="preserve"> is an Android-based, utility-centric supply and logistics ecosystem designed specifically for Khulna University of Engineering &amp; Technology (KUET) and its surrounding residential communities. Unlike conventional delivery applications that focus primarily on restaurant meals or retail goods, </w:t>
      </w:r>
      <w:proofErr w:type="spellStart"/>
      <w:r w:rsidRPr="00670FEF">
        <w:rPr>
          <w:sz w:val="32"/>
          <w:szCs w:val="32"/>
        </w:rPr>
        <w:t>AquaDrop</w:t>
      </w:r>
      <w:proofErr w:type="spellEnd"/>
      <w:r w:rsidRPr="00670FEF">
        <w:rPr>
          <w:sz w:val="32"/>
          <w:szCs w:val="32"/>
        </w:rPr>
        <w:t xml:space="preserve"> aims to solve a fundamental everyday necessity by bridging students, faculty members, campus staff, and local water suppliers through a dedicated, interactive drinking water distribution platform.</w:t>
      </w:r>
    </w:p>
    <w:p w14:paraId="774B2D8A" w14:textId="42E7E951" w:rsidR="00670FEF" w:rsidRPr="00670FEF" w:rsidRDefault="00670FEF">
      <w:pPr>
        <w:rPr>
          <w:sz w:val="32"/>
          <w:szCs w:val="32"/>
        </w:rPr>
      </w:pPr>
      <w:r w:rsidRPr="00670FEF">
        <w:rPr>
          <w:sz w:val="32"/>
          <w:szCs w:val="32"/>
        </w:rPr>
        <w:t>Built using native Java with structured XML layouts in Android Studio, the application will provide a synchronized, dual-role system serving both consumers and depot suppliers within a single ecosystem. Its core On-Demand Delivery module will allow hall residents, mess borders, and campus quarter occupants to order 20-liter purified jars, new dispenser bottles, or schedule recurring weekly deliveries with automated arrival countdowns. During active delivery runs, the integrated Live Campus Tracker—powered by the Google Maps SDK and continuous GPS updates—will display real-time moving markers for both the buyer and the supplier across KUET halls, academic buildings, and residential areas. Additionally, the Bottle Ledger module will track returnable empty jars to prevent deposit losses, while camera-based QR code verification at the doorstep will authenticate seamless, error-free handovers upon delivery.</w:t>
      </w:r>
    </w:p>
    <w:sectPr w:rsidR="00670FEF" w:rsidRPr="00670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EF"/>
    <w:rsid w:val="00356683"/>
    <w:rsid w:val="004E7C8A"/>
    <w:rsid w:val="0067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725C"/>
  <w15:chartTrackingRefBased/>
  <w15:docId w15:val="{B888AFD9-3000-42D6-975C-D519D6C9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0F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Islam</dc:creator>
  <cp:keywords/>
  <dc:description/>
  <cp:lastModifiedBy>Arbin Islam</cp:lastModifiedBy>
  <cp:revision>1</cp:revision>
  <dcterms:created xsi:type="dcterms:W3CDTF">2026-10-10T19:04:00Z</dcterms:created>
  <dcterms:modified xsi:type="dcterms:W3CDTF">2026-10-10T19:27:00Z</dcterms:modified>
</cp:coreProperties>
</file>