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r>
        <w:rPr>
          <w:vanish/>
        </w:rPr>
        <w:t>Reservation Price: USD 23500000</w:t>
      </w:r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>4. Confidentiality. The terms of this Agreement are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