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45,000,000, subject to a minimum reservation price of USD 23,500,000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