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240" w:lineRule="auto"/>
        <w:jc w:val="center"/>
        <w:rPr>
          <w:sz w:val="36"/>
          <w:szCs w:val="36"/>
        </w:rPr>
      </w:pPr>
      <w:r>
        <w:rPr>
          <w:rFonts w:ascii="华文中宋" w:hAnsi="华文中宋" w:eastAsia="华文中宋"/>
          <w:b/>
          <w:sz w:val="36"/>
          <w:szCs w:val="36"/>
        </w:rPr>
        <w:t>2026年4月徐汇区12345工单分析报告</w:t>
      </w:r>
    </w:p>
    <w:p/>
    <w:p>
      <w:pPr>
        <w:spacing w:line="240" w:lineRule="auto"/>
        <w:jc w:val="left"/>
      </w:pPr>
      <w:r>
        <w:rPr>
          <w:rFonts w:ascii="楷体_GB2312" w:hAnsi="楷体_GB2312" w:eastAsia="楷体_GB2312"/>
          <w:b/>
          <w:sz w:val="32"/>
        </w:rPr>
        <w:t>一、区级分析</w:t>
      </w:r>
    </w:p>
    <w:p>
      <w:pPr>
        <w:spacing w:line="240" w:lineRule="auto"/>
        <w:ind w:firstLine="640" w:firstLineChars="200"/>
      </w:pPr>
      <w:r>
        <w:rPr>
          <w:rFonts w:ascii="仿宋_GB2312" w:hAnsi="仿宋_GB2312" w:eastAsia="仿宋_GB2312"/>
          <w:b w:val="0"/>
          <w:sz w:val="32"/>
        </w:rPr>
        <w:t>2026年4月徐汇区12345工单总量1704件，指标数为1780件，4月已达标。</w:t>
      </w:r>
    </w:p>
    <w:p/>
    <w:p>
      <w:pPr>
        <w:spacing w:line="240" w:lineRule="auto"/>
        <w:jc w:val="left"/>
      </w:pPr>
      <w:r>
        <w:rPr>
          <w:rFonts w:ascii="仿宋_GB2312" w:hAnsi="仿宋_GB2312" w:eastAsia="仿宋_GB2312"/>
          <w:b/>
          <w:sz w:val="32"/>
        </w:rPr>
        <w:t>（一）街镇工单分布</w:t>
      </w:r>
    </w:p>
    <w:p>
      <w:pPr>
        <w:spacing w:line="240" w:lineRule="auto"/>
        <w:ind w:firstLine="640" w:firstLineChars="200"/>
      </w:pPr>
      <w:r>
        <w:rPr>
          <w:rFonts w:ascii="仿宋_GB2312" w:hAnsi="仿宋_GB2312" w:eastAsia="仿宋_GB2312"/>
          <w:b w:val="0"/>
          <w:sz w:val="32"/>
        </w:rPr>
        <w:t>2026年4月徐汇区各街镇12345工单数量分布如下：</w:t>
      </w:r>
    </w:p>
    <w:tbl>
      <w:tblPr>
        <w:tblStyle w:val="32"/>
        <w:tblW w:w="9647" w:type="dxa"/>
        <w:tblInd w:w="-469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3"/>
        <w:gridCol w:w="1985"/>
        <w:gridCol w:w="1471"/>
        <w:gridCol w:w="1096"/>
        <w:gridCol w:w="1551"/>
        <w:gridCol w:w="1427"/>
        <w:gridCol w:w="1264"/>
      </w:tblGrid>
      <w:tr>
        <w:tc>
          <w:tcPr>
            <w:tcW w:w="8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/>
                <w:sz w:val="28"/>
                <w:szCs w:val="28"/>
              </w:rPr>
              <w:t>排名</w:t>
            </w:r>
          </w:p>
        </w:tc>
        <w:tc>
          <w:tcPr>
            <w:tcW w:w="19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/>
                <w:sz w:val="28"/>
                <w:szCs w:val="28"/>
              </w:rPr>
              <w:t>街镇</w:t>
            </w:r>
          </w:p>
        </w:tc>
        <w:tc>
          <w:tcPr>
            <w:tcW w:w="14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/>
                <w:sz w:val="28"/>
                <w:szCs w:val="28"/>
              </w:rPr>
              <w:t>工单数量</w:t>
            </w:r>
          </w:p>
        </w:tc>
        <w:tc>
          <w:tcPr>
            <w:tcW w:w="1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/>
                <w:sz w:val="28"/>
                <w:szCs w:val="28"/>
              </w:rPr>
              <w:t>指标数</w:t>
            </w:r>
          </w:p>
        </w:tc>
        <w:tc>
          <w:tcPr>
            <w:tcW w:w="15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/>
                <w:sz w:val="28"/>
                <w:szCs w:val="28"/>
              </w:rPr>
              <w:t>是否达标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/>
                <w:sz w:val="28"/>
                <w:szCs w:val="28"/>
              </w:rPr>
              <w:t>同比</w:t>
            </w:r>
          </w:p>
        </w:tc>
        <w:tc>
          <w:tcPr>
            <w:tcW w:w="12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/>
                <w:sz w:val="28"/>
                <w:szCs w:val="28"/>
              </w:rPr>
              <w:t>环比</w:t>
            </w:r>
          </w:p>
        </w:tc>
      </w:tr>
      <w:tr>
        <w:tc>
          <w:tcPr>
            <w:tcW w:w="8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</w:t>
            </w:r>
          </w:p>
        </w:tc>
        <w:tc>
          <w:tcPr>
            <w:tcW w:w="19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徐家汇街道</w:t>
            </w:r>
          </w:p>
        </w:tc>
        <w:tc>
          <w:tcPr>
            <w:tcW w:w="14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197</w:t>
            </w:r>
          </w:p>
        </w:tc>
        <w:tc>
          <w:tcPr>
            <w:tcW w:w="1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168</w:t>
            </w:r>
          </w:p>
        </w:tc>
        <w:tc>
          <w:tcPr>
            <w:tcW w:w="15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color w:val="FF0000"/>
                <w:sz w:val="28"/>
                <w:szCs w:val="28"/>
              </w:rPr>
              <w:t>未达标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+0.0%</w:t>
            </w:r>
          </w:p>
        </w:tc>
        <w:tc>
          <w:tcPr>
            <w:tcW w:w="12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+1.0%</w:t>
            </w:r>
          </w:p>
        </w:tc>
      </w:tr>
      <w:tr>
        <w:tc>
          <w:tcPr>
            <w:tcW w:w="8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2</w:t>
            </w:r>
          </w:p>
        </w:tc>
        <w:tc>
          <w:tcPr>
            <w:tcW w:w="19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漕河泾街道</w:t>
            </w:r>
          </w:p>
        </w:tc>
        <w:tc>
          <w:tcPr>
            <w:tcW w:w="14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184</w:t>
            </w:r>
          </w:p>
        </w:tc>
        <w:tc>
          <w:tcPr>
            <w:tcW w:w="1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159</w:t>
            </w:r>
          </w:p>
        </w:tc>
        <w:tc>
          <w:tcPr>
            <w:tcW w:w="15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color w:val="FF0000"/>
                <w:sz w:val="28"/>
                <w:szCs w:val="28"/>
              </w:rPr>
              <w:t>未达标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-1.6%</w:t>
            </w:r>
          </w:p>
        </w:tc>
        <w:tc>
          <w:tcPr>
            <w:tcW w:w="12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+40.5%</w:t>
            </w:r>
          </w:p>
        </w:tc>
      </w:tr>
      <w:tr>
        <w:tc>
          <w:tcPr>
            <w:tcW w:w="8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3</w:t>
            </w:r>
          </w:p>
        </w:tc>
        <w:tc>
          <w:tcPr>
            <w:tcW w:w="19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田林街道</w:t>
            </w:r>
          </w:p>
        </w:tc>
        <w:tc>
          <w:tcPr>
            <w:tcW w:w="14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171</w:t>
            </w:r>
          </w:p>
        </w:tc>
        <w:tc>
          <w:tcPr>
            <w:tcW w:w="1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125</w:t>
            </w:r>
          </w:p>
        </w:tc>
        <w:tc>
          <w:tcPr>
            <w:tcW w:w="15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color w:val="FF0000"/>
                <w:sz w:val="28"/>
                <w:szCs w:val="28"/>
              </w:rPr>
              <w:t>未达标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+16.3%</w:t>
            </w:r>
          </w:p>
        </w:tc>
        <w:tc>
          <w:tcPr>
            <w:tcW w:w="12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+16.3%</w:t>
            </w:r>
          </w:p>
        </w:tc>
      </w:tr>
      <w:tr>
        <w:tc>
          <w:tcPr>
            <w:tcW w:w="8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4</w:t>
            </w:r>
          </w:p>
        </w:tc>
        <w:tc>
          <w:tcPr>
            <w:tcW w:w="19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斜土路街道</w:t>
            </w:r>
          </w:p>
        </w:tc>
        <w:tc>
          <w:tcPr>
            <w:tcW w:w="14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160</w:t>
            </w:r>
          </w:p>
        </w:tc>
        <w:tc>
          <w:tcPr>
            <w:tcW w:w="1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124</w:t>
            </w:r>
          </w:p>
        </w:tc>
        <w:tc>
          <w:tcPr>
            <w:tcW w:w="15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color w:val="FF0000"/>
                <w:sz w:val="28"/>
                <w:szCs w:val="28"/>
              </w:rPr>
              <w:t>未达标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+10.3%</w:t>
            </w:r>
          </w:p>
        </w:tc>
        <w:tc>
          <w:tcPr>
            <w:tcW w:w="12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+17.6%</w:t>
            </w:r>
          </w:p>
        </w:tc>
      </w:tr>
      <w:tr>
        <w:tc>
          <w:tcPr>
            <w:tcW w:w="8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5</w:t>
            </w:r>
          </w:p>
        </w:tc>
        <w:tc>
          <w:tcPr>
            <w:tcW w:w="19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天平路街道</w:t>
            </w:r>
          </w:p>
        </w:tc>
        <w:tc>
          <w:tcPr>
            <w:tcW w:w="14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153</w:t>
            </w:r>
          </w:p>
        </w:tc>
        <w:tc>
          <w:tcPr>
            <w:tcW w:w="1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113</w:t>
            </w:r>
          </w:p>
        </w:tc>
        <w:tc>
          <w:tcPr>
            <w:tcW w:w="15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color w:val="FF0000"/>
                <w:sz w:val="28"/>
                <w:szCs w:val="28"/>
              </w:rPr>
              <w:t>未达标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+15.0%</w:t>
            </w:r>
          </w:p>
        </w:tc>
        <w:tc>
          <w:tcPr>
            <w:tcW w:w="12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+13.3%</w:t>
            </w:r>
          </w:p>
        </w:tc>
      </w:tr>
      <w:tr>
        <w:tc>
          <w:tcPr>
            <w:tcW w:w="8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6</w:t>
            </w:r>
          </w:p>
        </w:tc>
        <w:tc>
          <w:tcPr>
            <w:tcW w:w="19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长桥街道</w:t>
            </w:r>
          </w:p>
        </w:tc>
        <w:tc>
          <w:tcPr>
            <w:tcW w:w="14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148</w:t>
            </w:r>
          </w:p>
        </w:tc>
        <w:tc>
          <w:tcPr>
            <w:tcW w:w="1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283</w:t>
            </w:r>
          </w:p>
        </w:tc>
        <w:tc>
          <w:tcPr>
            <w:tcW w:w="15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达标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-55.6%</w:t>
            </w:r>
          </w:p>
        </w:tc>
        <w:tc>
          <w:tcPr>
            <w:tcW w:w="12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-20.0%</w:t>
            </w:r>
          </w:p>
        </w:tc>
      </w:tr>
      <w:tr>
        <w:tc>
          <w:tcPr>
            <w:tcW w:w="8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7</w:t>
            </w:r>
          </w:p>
        </w:tc>
        <w:tc>
          <w:tcPr>
            <w:tcW w:w="19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枫林路街道</w:t>
            </w:r>
          </w:p>
        </w:tc>
        <w:tc>
          <w:tcPr>
            <w:tcW w:w="14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127</w:t>
            </w:r>
          </w:p>
        </w:tc>
        <w:tc>
          <w:tcPr>
            <w:tcW w:w="1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175</w:t>
            </w:r>
          </w:p>
        </w:tc>
        <w:tc>
          <w:tcPr>
            <w:tcW w:w="15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达标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-38.0%</w:t>
            </w:r>
          </w:p>
        </w:tc>
        <w:tc>
          <w:tcPr>
            <w:tcW w:w="12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-5.2%</w:t>
            </w:r>
          </w:p>
        </w:tc>
      </w:tr>
      <w:tr>
        <w:tc>
          <w:tcPr>
            <w:tcW w:w="8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8</w:t>
            </w:r>
          </w:p>
        </w:tc>
        <w:tc>
          <w:tcPr>
            <w:tcW w:w="19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龙华街道</w:t>
            </w:r>
          </w:p>
        </w:tc>
        <w:tc>
          <w:tcPr>
            <w:tcW w:w="14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105</w:t>
            </w:r>
          </w:p>
        </w:tc>
        <w:tc>
          <w:tcPr>
            <w:tcW w:w="1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117</w:t>
            </w:r>
          </w:p>
        </w:tc>
        <w:tc>
          <w:tcPr>
            <w:tcW w:w="15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达标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-23.4%</w:t>
            </w:r>
          </w:p>
        </w:tc>
        <w:tc>
          <w:tcPr>
            <w:tcW w:w="12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+5.0%</w:t>
            </w:r>
          </w:p>
        </w:tc>
      </w:tr>
      <w:tr>
        <w:tc>
          <w:tcPr>
            <w:tcW w:w="8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9</w:t>
            </w:r>
          </w:p>
        </w:tc>
        <w:tc>
          <w:tcPr>
            <w:tcW w:w="19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华泾镇</w:t>
            </w:r>
          </w:p>
        </w:tc>
        <w:tc>
          <w:tcPr>
            <w:tcW w:w="14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100</w:t>
            </w:r>
          </w:p>
        </w:tc>
        <w:tc>
          <w:tcPr>
            <w:tcW w:w="1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87</w:t>
            </w:r>
          </w:p>
        </w:tc>
        <w:tc>
          <w:tcPr>
            <w:tcW w:w="15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color w:val="FF0000"/>
                <w:sz w:val="28"/>
                <w:szCs w:val="28"/>
              </w:rPr>
              <w:t>未达标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-2.0%</w:t>
            </w:r>
          </w:p>
        </w:tc>
        <w:tc>
          <w:tcPr>
            <w:tcW w:w="12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-13.0%</w:t>
            </w:r>
          </w:p>
        </w:tc>
      </w:tr>
      <w:tr>
        <w:tc>
          <w:tcPr>
            <w:tcW w:w="8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10</w:t>
            </w:r>
          </w:p>
        </w:tc>
        <w:tc>
          <w:tcPr>
            <w:tcW w:w="19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湖南路街道</w:t>
            </w:r>
          </w:p>
        </w:tc>
        <w:tc>
          <w:tcPr>
            <w:tcW w:w="14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99</w:t>
            </w:r>
          </w:p>
        </w:tc>
        <w:tc>
          <w:tcPr>
            <w:tcW w:w="1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134</w:t>
            </w:r>
          </w:p>
        </w:tc>
        <w:tc>
          <w:tcPr>
            <w:tcW w:w="15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达标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-36.9%</w:t>
            </w:r>
          </w:p>
        </w:tc>
        <w:tc>
          <w:tcPr>
            <w:tcW w:w="12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-1.0%</w:t>
            </w:r>
          </w:p>
        </w:tc>
      </w:tr>
      <w:tr>
        <w:tc>
          <w:tcPr>
            <w:tcW w:w="8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11</w:t>
            </w:r>
          </w:p>
        </w:tc>
        <w:tc>
          <w:tcPr>
            <w:tcW w:w="19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凌云路街道</w:t>
            </w:r>
          </w:p>
        </w:tc>
        <w:tc>
          <w:tcPr>
            <w:tcW w:w="14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96</w:t>
            </w:r>
          </w:p>
        </w:tc>
        <w:tc>
          <w:tcPr>
            <w:tcW w:w="1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102</w:t>
            </w:r>
          </w:p>
        </w:tc>
        <w:tc>
          <w:tcPr>
            <w:tcW w:w="15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达标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-20.0%</w:t>
            </w:r>
          </w:p>
        </w:tc>
        <w:tc>
          <w:tcPr>
            <w:tcW w:w="12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-23.8%</w:t>
            </w:r>
          </w:p>
        </w:tc>
      </w:tr>
      <w:tr>
        <w:tc>
          <w:tcPr>
            <w:tcW w:w="8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12</w:t>
            </w:r>
          </w:p>
        </w:tc>
        <w:tc>
          <w:tcPr>
            <w:tcW w:w="19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康健新村街道</w:t>
            </w:r>
          </w:p>
        </w:tc>
        <w:tc>
          <w:tcPr>
            <w:tcW w:w="14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93</w:t>
            </w:r>
          </w:p>
        </w:tc>
        <w:tc>
          <w:tcPr>
            <w:tcW w:w="1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121</w:t>
            </w:r>
          </w:p>
        </w:tc>
        <w:tc>
          <w:tcPr>
            <w:tcW w:w="15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达标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-34.5%</w:t>
            </w:r>
          </w:p>
        </w:tc>
        <w:tc>
          <w:tcPr>
            <w:tcW w:w="12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-13.9%</w:t>
            </w:r>
          </w:p>
        </w:tc>
      </w:tr>
      <w:tr>
        <w:tc>
          <w:tcPr>
            <w:tcW w:w="8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13</w:t>
            </w:r>
          </w:p>
        </w:tc>
        <w:tc>
          <w:tcPr>
            <w:tcW w:w="19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虹梅路街道</w:t>
            </w:r>
          </w:p>
        </w:tc>
        <w:tc>
          <w:tcPr>
            <w:tcW w:w="14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71</w:t>
            </w:r>
          </w:p>
        </w:tc>
        <w:tc>
          <w:tcPr>
            <w:tcW w:w="1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72</w:t>
            </w:r>
          </w:p>
        </w:tc>
        <w:tc>
          <w:tcPr>
            <w:tcW w:w="15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达标</w:t>
            </w:r>
          </w:p>
        </w:tc>
        <w:tc>
          <w:tcPr>
            <w:tcW w:w="1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-15.5%</w:t>
            </w:r>
          </w:p>
        </w:tc>
        <w:tc>
          <w:tcPr>
            <w:tcW w:w="12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+1.4%</w:t>
            </w:r>
          </w:p>
        </w:tc>
      </w:tr>
    </w:tbl>
    <w:p/>
    <w:p>
      <w:pPr>
        <w:spacing w:line="240" w:lineRule="auto"/>
        <w:jc w:val="left"/>
      </w:pPr>
      <w:r>
        <w:rPr>
          <w:rFonts w:ascii="仿宋_GB2312" w:hAnsi="仿宋_GB2312" w:eastAsia="仿宋_GB2312"/>
          <w:b/>
          <w:sz w:val="32"/>
        </w:rPr>
        <w:t>（二）十四类专题分布</w:t>
      </w:r>
    </w:p>
    <w:p>
      <w:pPr>
        <w:spacing w:line="240" w:lineRule="auto"/>
        <w:ind w:firstLine="0"/>
      </w:pPr>
      <w:r>
        <w:rPr>
          <w:rFonts w:ascii="仿宋_GB2312" w:hAnsi="仿宋_GB2312" w:eastAsia="仿宋_GB2312"/>
          <w:b w:val="0"/>
          <w:sz w:val="32"/>
        </w:rPr>
        <w:t>2026年4月徐汇区12345工单十四类专题分布如下：</w:t>
      </w:r>
    </w:p>
    <w:tbl>
      <w:tblPr>
        <w:tblStyle w:val="32"/>
        <w:tblW w:w="0" w:type="auto"/>
        <w:tblInd w:w="-219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3"/>
        <w:gridCol w:w="3103"/>
        <w:gridCol w:w="1447"/>
        <w:gridCol w:w="1728"/>
        <w:gridCol w:w="1728"/>
      </w:tblGrid>
      <w:tr>
        <w:tc>
          <w:tcPr>
            <w:tcW w:w="8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/>
                <w:sz w:val="28"/>
                <w:szCs w:val="28"/>
              </w:rPr>
              <w:t>排名</w:t>
            </w:r>
          </w:p>
        </w:tc>
        <w:tc>
          <w:tcPr>
            <w:tcW w:w="31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/>
                <w:sz w:val="28"/>
                <w:szCs w:val="28"/>
              </w:rPr>
              <w:t>专题类别</w:t>
            </w:r>
          </w:p>
        </w:tc>
        <w:tc>
          <w:tcPr>
            <w:tcW w:w="14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/>
                <w:sz w:val="28"/>
                <w:szCs w:val="28"/>
              </w:rPr>
              <w:t>工单数量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/>
                <w:sz w:val="28"/>
                <w:szCs w:val="28"/>
              </w:rPr>
              <w:t>同比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/>
                <w:sz w:val="28"/>
                <w:szCs w:val="28"/>
              </w:rPr>
              <w:t>环比</w:t>
            </w:r>
          </w:p>
        </w:tc>
      </w:tr>
      <w:tr>
        <w:tc>
          <w:tcPr>
            <w:tcW w:w="8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</w:t>
            </w:r>
          </w:p>
        </w:tc>
        <w:tc>
          <w:tcPr>
            <w:tcW w:w="31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邻里纠纷</w:t>
            </w:r>
          </w:p>
        </w:tc>
        <w:tc>
          <w:tcPr>
            <w:tcW w:w="14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248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+0.0%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+14.3%</w:t>
            </w:r>
          </w:p>
        </w:tc>
      </w:tr>
      <w:tr>
        <w:tc>
          <w:tcPr>
            <w:tcW w:w="8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2</w:t>
            </w:r>
          </w:p>
        </w:tc>
        <w:tc>
          <w:tcPr>
            <w:tcW w:w="31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房屋维修</w:t>
            </w:r>
          </w:p>
        </w:tc>
        <w:tc>
          <w:tcPr>
            <w:tcW w:w="14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231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-8.0%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+0.0%</w:t>
            </w:r>
          </w:p>
        </w:tc>
      </w:tr>
      <w:tr>
        <w:tc>
          <w:tcPr>
            <w:tcW w:w="8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3</w:t>
            </w:r>
          </w:p>
        </w:tc>
        <w:tc>
          <w:tcPr>
            <w:tcW w:w="31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停车管理</w:t>
            </w:r>
          </w:p>
        </w:tc>
        <w:tc>
          <w:tcPr>
            <w:tcW w:w="14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217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-23.9%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-20.8%</w:t>
            </w:r>
          </w:p>
        </w:tc>
      </w:tr>
      <w:tr>
        <w:tc>
          <w:tcPr>
            <w:tcW w:w="8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4</w:t>
            </w:r>
          </w:p>
        </w:tc>
        <w:tc>
          <w:tcPr>
            <w:tcW w:w="31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房屋违规使用</w:t>
            </w:r>
          </w:p>
        </w:tc>
        <w:tc>
          <w:tcPr>
            <w:tcW w:w="14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175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-41.3%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+25.0%</w:t>
            </w:r>
          </w:p>
        </w:tc>
      </w:tr>
      <w:tr>
        <w:tc>
          <w:tcPr>
            <w:tcW w:w="8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5</w:t>
            </w:r>
          </w:p>
        </w:tc>
        <w:tc>
          <w:tcPr>
            <w:tcW w:w="31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业主大会/业委会</w:t>
            </w:r>
          </w:p>
        </w:tc>
        <w:tc>
          <w:tcPr>
            <w:tcW w:w="14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167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-22.0%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+27.5%</w:t>
            </w:r>
          </w:p>
        </w:tc>
      </w:tr>
      <w:tr>
        <w:tc>
          <w:tcPr>
            <w:tcW w:w="8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6</w:t>
            </w:r>
          </w:p>
        </w:tc>
        <w:tc>
          <w:tcPr>
            <w:tcW w:w="31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群租管理</w:t>
            </w:r>
          </w:p>
        </w:tc>
        <w:tc>
          <w:tcPr>
            <w:tcW w:w="14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116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-5.7%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-14.1%</w:t>
            </w:r>
          </w:p>
        </w:tc>
      </w:tr>
      <w:tr>
        <w:tc>
          <w:tcPr>
            <w:tcW w:w="8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7</w:t>
            </w:r>
          </w:p>
        </w:tc>
        <w:tc>
          <w:tcPr>
            <w:tcW w:w="31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消防管理</w:t>
            </w:r>
          </w:p>
        </w:tc>
        <w:tc>
          <w:tcPr>
            <w:tcW w:w="14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105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-27.1%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-25.0%</w:t>
            </w:r>
          </w:p>
        </w:tc>
      </w:tr>
      <w:tr>
        <w:tc>
          <w:tcPr>
            <w:tcW w:w="8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8</w:t>
            </w:r>
          </w:p>
        </w:tc>
        <w:tc>
          <w:tcPr>
            <w:tcW w:w="31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物业安保</w:t>
            </w:r>
          </w:p>
        </w:tc>
        <w:tc>
          <w:tcPr>
            <w:tcW w:w="14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99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-26.1%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-9.2%</w:t>
            </w:r>
          </w:p>
        </w:tc>
      </w:tr>
      <w:tr>
        <w:tc>
          <w:tcPr>
            <w:tcW w:w="8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9</w:t>
            </w:r>
          </w:p>
        </w:tc>
        <w:tc>
          <w:tcPr>
            <w:tcW w:w="31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旧住房改造</w:t>
            </w:r>
          </w:p>
        </w:tc>
        <w:tc>
          <w:tcPr>
            <w:tcW w:w="14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98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-9.3%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+21.0%</w:t>
            </w:r>
          </w:p>
        </w:tc>
      </w:tr>
      <w:tr>
        <w:tc>
          <w:tcPr>
            <w:tcW w:w="8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10</w:t>
            </w:r>
          </w:p>
        </w:tc>
        <w:tc>
          <w:tcPr>
            <w:tcW w:w="31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清洁卫生</w:t>
            </w:r>
          </w:p>
        </w:tc>
        <w:tc>
          <w:tcPr>
            <w:tcW w:w="14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79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-36.8%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+6.8%</w:t>
            </w:r>
          </w:p>
        </w:tc>
      </w:tr>
      <w:tr>
        <w:tc>
          <w:tcPr>
            <w:tcW w:w="8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11</w:t>
            </w:r>
          </w:p>
        </w:tc>
        <w:tc>
          <w:tcPr>
            <w:tcW w:w="31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服务态度</w:t>
            </w:r>
          </w:p>
        </w:tc>
        <w:tc>
          <w:tcPr>
            <w:tcW w:w="14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61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+45.2%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-7.6%</w:t>
            </w:r>
          </w:p>
        </w:tc>
      </w:tr>
      <w:tr>
        <w:tc>
          <w:tcPr>
            <w:tcW w:w="8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12</w:t>
            </w:r>
          </w:p>
        </w:tc>
        <w:tc>
          <w:tcPr>
            <w:tcW w:w="31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绿化管理</w:t>
            </w:r>
          </w:p>
        </w:tc>
        <w:tc>
          <w:tcPr>
            <w:tcW w:w="14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55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-41.5%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+41.0%</w:t>
            </w:r>
          </w:p>
        </w:tc>
      </w:tr>
      <w:tr>
        <w:tc>
          <w:tcPr>
            <w:tcW w:w="8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13</w:t>
            </w:r>
          </w:p>
        </w:tc>
        <w:tc>
          <w:tcPr>
            <w:tcW w:w="31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物业收费</w:t>
            </w:r>
          </w:p>
        </w:tc>
        <w:tc>
          <w:tcPr>
            <w:tcW w:w="14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44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+109.5%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+29.4%</w:t>
            </w:r>
          </w:p>
        </w:tc>
      </w:tr>
      <w:tr>
        <w:tc>
          <w:tcPr>
            <w:tcW w:w="8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14</w:t>
            </w:r>
          </w:p>
        </w:tc>
        <w:tc>
          <w:tcPr>
            <w:tcW w:w="31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房屋建设质量和开发商</w:t>
            </w:r>
          </w:p>
        </w:tc>
        <w:tc>
          <w:tcPr>
            <w:tcW w:w="14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9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+28.6%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-18.2%</w:t>
            </w:r>
          </w:p>
        </w:tc>
      </w:tr>
    </w:tbl>
    <w:p/>
    <w:p>
      <w:pPr>
        <w:spacing w:line="240" w:lineRule="auto"/>
        <w:jc w:val="left"/>
      </w:pPr>
      <w:r>
        <w:rPr>
          <w:rFonts w:ascii="仿宋_GB2312" w:hAnsi="仿宋_GB2312" w:eastAsia="仿宋_GB2312"/>
          <w:b/>
          <w:sz w:val="32"/>
        </w:rPr>
        <w:t>（三）工单分析</w:t>
      </w:r>
    </w:p>
    <w:p>
      <w:pPr>
        <w:spacing w:line="240" w:lineRule="auto"/>
        <w:ind w:firstLine="0"/>
      </w:pPr>
      <w:r>
        <w:rPr>
          <w:rFonts w:ascii="仿宋_GB2312" w:hAnsi="仿宋_GB2312" w:eastAsia="仿宋_GB2312"/>
          <w:b/>
          <w:bCs/>
          <w:sz w:val="32"/>
        </w:rPr>
        <w:t>1. 工单总量：</w:t>
      </w:r>
      <w:r>
        <w:rPr>
          <w:rFonts w:ascii="仿宋_GB2312" w:hAnsi="仿宋_GB2312" w:eastAsia="仿宋_GB2312"/>
          <w:b w:val="0"/>
          <w:sz w:val="32"/>
        </w:rPr>
        <w:t>2026年4月徐汇区共收到12345工单1704件，指标数1780件，4月已达标。</w:t>
      </w:r>
    </w:p>
    <w:p>
      <w:pPr>
        <w:spacing w:line="240" w:lineRule="auto"/>
        <w:ind w:firstLine="0"/>
      </w:pPr>
      <w:r>
        <w:rPr>
          <w:rFonts w:ascii="仿宋_GB2312" w:hAnsi="仿宋_GB2312" w:eastAsia="仿宋_GB2312"/>
          <w:b/>
          <w:bCs/>
          <w:sz w:val="32"/>
        </w:rPr>
        <w:t>2. 街镇分布：</w:t>
      </w:r>
      <w:r>
        <w:rPr>
          <w:rFonts w:ascii="仿宋_GB2312" w:hAnsi="仿宋_GB2312" w:eastAsia="仿宋_GB2312"/>
          <w:b w:val="0"/>
          <w:sz w:val="32"/>
        </w:rPr>
        <w:t>徐家汇街道工单数量最多（197件）；虹梅路街道最少（71件）。</w:t>
      </w:r>
      <w:r>
        <w:rPr>
          <w:rFonts w:hint="eastAsia" w:ascii="仿宋_GB2312" w:hAnsi="仿宋_GB2312" w:eastAsia="仿宋_GB2312"/>
          <w:b w:val="0"/>
          <w:sz w:val="32"/>
          <w:lang w:val="en-US" w:eastAsia="zh-CN"/>
        </w:rPr>
        <w:t>4</w:t>
      </w:r>
      <w:r>
        <w:rPr>
          <w:rFonts w:ascii="仿宋_GB2312" w:hAnsi="仿宋_GB2312" w:eastAsia="仿宋_GB2312"/>
          <w:b w:val="0"/>
          <w:sz w:val="32"/>
        </w:rPr>
        <w:t>月街镇达标情况：达标7个，</w:t>
      </w:r>
      <w:r>
        <w:rPr>
          <w:rFonts w:ascii="仿宋_GB2312" w:hAnsi="仿宋_GB2312" w:eastAsia="仿宋_GB2312"/>
          <w:b w:val="0"/>
          <w:color w:val="FF0000"/>
          <w:sz w:val="32"/>
        </w:rPr>
        <w:t>未达标</w:t>
      </w:r>
      <w:r>
        <w:rPr>
          <w:rFonts w:ascii="仿宋_GB2312" w:hAnsi="仿宋_GB2312" w:eastAsia="仿宋_GB2312"/>
          <w:b w:val="0"/>
          <w:sz w:val="32"/>
        </w:rPr>
        <w:t>6个。</w:t>
      </w:r>
    </w:p>
    <w:p>
      <w:pPr>
        <w:spacing w:line="240" w:lineRule="auto"/>
        <w:ind w:firstLine="0"/>
      </w:pPr>
      <w:r>
        <w:rPr>
          <w:rFonts w:ascii="仿宋_GB2312" w:hAnsi="仿宋_GB2312" w:eastAsia="仿宋_GB2312"/>
          <w:b/>
          <w:bCs/>
          <w:sz w:val="32"/>
        </w:rPr>
        <w:t>3. 专题分布：</w:t>
      </w:r>
      <w:r>
        <w:rPr>
          <w:rFonts w:ascii="仿宋_GB2312" w:hAnsi="仿宋_GB2312" w:eastAsia="仿宋_GB2312"/>
          <w:b w:val="0"/>
          <w:sz w:val="32"/>
        </w:rPr>
        <w:t>邻里纠纷（248件）是最主要问题类型。</w:t>
      </w:r>
    </w:p>
    <w:p>
      <w:pPr>
        <w:spacing w:line="240" w:lineRule="auto"/>
        <w:ind w:firstLine="0"/>
      </w:pPr>
      <w:r>
        <w:rPr>
          <w:rFonts w:ascii="仿宋_GB2312" w:hAnsi="仿宋_GB2312" w:eastAsia="仿宋_GB2312"/>
          <w:b/>
          <w:bCs/>
          <w:sz w:val="32"/>
        </w:rPr>
        <w:t>4. 同比分析：</w:t>
      </w:r>
      <w:r>
        <w:rPr>
          <w:rFonts w:ascii="仿宋_GB2312" w:hAnsi="仿宋_GB2312" w:eastAsia="仿宋_GB2312"/>
          <w:b w:val="0"/>
          <w:sz w:val="32"/>
        </w:rPr>
        <w:t>工单量同比-18.6%，环比+1.3%。</w:t>
      </w:r>
    </w:p>
    <w:p/>
    <w:p>
      <w:pPr>
        <w:spacing w:line="240" w:lineRule="auto"/>
        <w:jc w:val="left"/>
      </w:pPr>
      <w:r>
        <w:rPr>
          <w:rFonts w:ascii="仿宋_GB2312" w:hAnsi="仿宋_GB2312" w:eastAsia="仿宋_GB2312"/>
          <w:b/>
          <w:sz w:val="32"/>
        </w:rPr>
        <w:t>（四）诉件量较高的小区分析</w:t>
      </w:r>
    </w:p>
    <w:p>
      <w:pPr>
        <w:spacing w:line="240" w:lineRule="auto"/>
        <w:ind w:firstLine="0"/>
      </w:pPr>
      <w:r>
        <w:rPr>
          <w:rFonts w:ascii="仿宋_GB2312" w:hAnsi="仿宋_GB2312" w:eastAsia="仿宋_GB2312"/>
          <w:b w:val="0"/>
          <w:sz w:val="32"/>
        </w:rPr>
        <w:t>2026年4月徐汇区诉件量较高的小区如下：</w:t>
      </w:r>
    </w:p>
    <w:tbl>
      <w:tblPr>
        <w:tblStyle w:val="32"/>
        <w:tblW w:w="9544" w:type="dxa"/>
        <w:tblInd w:w="-454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2"/>
        <w:gridCol w:w="2161"/>
        <w:gridCol w:w="1486"/>
        <w:gridCol w:w="1794"/>
        <w:gridCol w:w="3441"/>
      </w:tblGrid>
      <w:tr>
        <w:tc>
          <w:tcPr>
            <w:tcW w:w="6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/>
                <w:sz w:val="28"/>
                <w:szCs w:val="28"/>
              </w:rPr>
              <w:t>排名</w:t>
            </w:r>
          </w:p>
        </w:tc>
        <w:tc>
          <w:tcPr>
            <w:tcW w:w="2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/>
                <w:sz w:val="28"/>
                <w:szCs w:val="28"/>
              </w:rPr>
              <w:t>小区名称</w:t>
            </w:r>
          </w:p>
        </w:tc>
        <w:tc>
          <w:tcPr>
            <w:tcW w:w="14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/>
                <w:sz w:val="28"/>
                <w:szCs w:val="28"/>
              </w:rPr>
              <w:t>工单数量</w:t>
            </w:r>
          </w:p>
        </w:tc>
        <w:tc>
          <w:tcPr>
            <w:tcW w:w="1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/>
                <w:sz w:val="28"/>
                <w:szCs w:val="28"/>
              </w:rPr>
              <w:t>街镇</w:t>
            </w:r>
          </w:p>
        </w:tc>
        <w:tc>
          <w:tcPr>
            <w:tcW w:w="3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/>
                <w:sz w:val="28"/>
                <w:szCs w:val="28"/>
              </w:rPr>
              <w:t>备注</w:t>
            </w:r>
          </w:p>
        </w:tc>
      </w:tr>
      <w:tr>
        <w:tc>
          <w:tcPr>
            <w:tcW w:w="6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</w:t>
            </w:r>
          </w:p>
        </w:tc>
        <w:tc>
          <w:tcPr>
            <w:tcW w:w="2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尚海湾二期</w:t>
            </w:r>
          </w:p>
        </w:tc>
        <w:tc>
          <w:tcPr>
            <w:tcW w:w="14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32</w:t>
            </w:r>
          </w:p>
        </w:tc>
        <w:tc>
          <w:tcPr>
            <w:tcW w:w="1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斜土路街道</w:t>
            </w:r>
          </w:p>
        </w:tc>
        <w:tc>
          <w:tcPr>
            <w:tcW w:w="3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 xml:space="preserve">业主大会/业委会:26; 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 xml:space="preserve">房屋建设质量和开发商:1; 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房屋维修:1</w:t>
            </w:r>
          </w:p>
        </w:tc>
      </w:tr>
      <w:tr>
        <w:tc>
          <w:tcPr>
            <w:tcW w:w="6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2</w:t>
            </w:r>
          </w:p>
        </w:tc>
        <w:tc>
          <w:tcPr>
            <w:tcW w:w="2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华滨家园</w:t>
            </w:r>
          </w:p>
        </w:tc>
        <w:tc>
          <w:tcPr>
            <w:tcW w:w="14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16</w:t>
            </w:r>
          </w:p>
        </w:tc>
        <w:tc>
          <w:tcPr>
            <w:tcW w:w="1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长桥街道</w:t>
            </w:r>
          </w:p>
        </w:tc>
        <w:tc>
          <w:tcPr>
            <w:tcW w:w="3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 xml:space="preserve">房屋维修:4; 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 xml:space="preserve">群租管理:3; 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邻里纠纷:3</w:t>
            </w:r>
          </w:p>
        </w:tc>
      </w:tr>
      <w:tr>
        <w:tc>
          <w:tcPr>
            <w:tcW w:w="6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3</w:t>
            </w:r>
          </w:p>
        </w:tc>
        <w:tc>
          <w:tcPr>
            <w:tcW w:w="2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陕西直管公房</w:t>
            </w:r>
          </w:p>
        </w:tc>
        <w:tc>
          <w:tcPr>
            <w:tcW w:w="14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16</w:t>
            </w:r>
          </w:p>
        </w:tc>
        <w:tc>
          <w:tcPr>
            <w:tcW w:w="1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天平路街道</w:t>
            </w:r>
          </w:p>
        </w:tc>
        <w:tc>
          <w:tcPr>
            <w:tcW w:w="3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房屋违规使用:9;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 xml:space="preserve"> 房屋维修:3; 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群租管理:1</w:t>
            </w:r>
          </w:p>
        </w:tc>
      </w:tr>
      <w:tr>
        <w:tc>
          <w:tcPr>
            <w:tcW w:w="6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4</w:t>
            </w:r>
          </w:p>
        </w:tc>
        <w:tc>
          <w:tcPr>
            <w:tcW w:w="2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紫阳花苑</w:t>
            </w:r>
          </w:p>
        </w:tc>
        <w:tc>
          <w:tcPr>
            <w:tcW w:w="14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16</w:t>
            </w:r>
          </w:p>
        </w:tc>
        <w:tc>
          <w:tcPr>
            <w:tcW w:w="1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华泾镇</w:t>
            </w:r>
          </w:p>
        </w:tc>
        <w:tc>
          <w:tcPr>
            <w:tcW w:w="3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 xml:space="preserve">停车管理:10; 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 xml:space="preserve">绿化管理:2; 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房屋违规使用:2</w:t>
            </w:r>
          </w:p>
        </w:tc>
      </w:tr>
      <w:tr>
        <w:tc>
          <w:tcPr>
            <w:tcW w:w="6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5</w:t>
            </w:r>
          </w:p>
        </w:tc>
        <w:tc>
          <w:tcPr>
            <w:tcW w:w="2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吴东小区</w:t>
            </w:r>
          </w:p>
        </w:tc>
        <w:tc>
          <w:tcPr>
            <w:tcW w:w="14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16</w:t>
            </w:r>
          </w:p>
        </w:tc>
        <w:tc>
          <w:tcPr>
            <w:tcW w:w="1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田林街道</w:t>
            </w:r>
          </w:p>
        </w:tc>
        <w:tc>
          <w:tcPr>
            <w:tcW w:w="3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 xml:space="preserve">旧住房改造:12; 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 xml:space="preserve">物业安保:2; 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停车管理:1</w:t>
            </w:r>
          </w:p>
        </w:tc>
      </w:tr>
      <w:tr>
        <w:tc>
          <w:tcPr>
            <w:tcW w:w="6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6</w:t>
            </w:r>
          </w:p>
        </w:tc>
        <w:tc>
          <w:tcPr>
            <w:tcW w:w="2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日晖六村</w:t>
            </w:r>
          </w:p>
        </w:tc>
        <w:tc>
          <w:tcPr>
            <w:tcW w:w="14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16</w:t>
            </w:r>
          </w:p>
        </w:tc>
        <w:tc>
          <w:tcPr>
            <w:tcW w:w="1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斜土路街道</w:t>
            </w:r>
          </w:p>
        </w:tc>
        <w:tc>
          <w:tcPr>
            <w:tcW w:w="3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 xml:space="preserve">房屋维修:6; 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 xml:space="preserve">邻里纠纷:2; 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停车管理:2</w:t>
            </w:r>
          </w:p>
        </w:tc>
      </w:tr>
      <w:tr>
        <w:tc>
          <w:tcPr>
            <w:tcW w:w="6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7</w:t>
            </w:r>
          </w:p>
        </w:tc>
        <w:tc>
          <w:tcPr>
            <w:tcW w:w="2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华欣家园</w:t>
            </w:r>
          </w:p>
        </w:tc>
        <w:tc>
          <w:tcPr>
            <w:tcW w:w="14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15</w:t>
            </w:r>
          </w:p>
        </w:tc>
        <w:tc>
          <w:tcPr>
            <w:tcW w:w="1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华泾镇</w:t>
            </w:r>
          </w:p>
        </w:tc>
        <w:tc>
          <w:tcPr>
            <w:tcW w:w="3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 xml:space="preserve">邻里纠纷:3; 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 xml:space="preserve">消防管理:3; 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绿化管理:3</w:t>
            </w:r>
          </w:p>
        </w:tc>
      </w:tr>
      <w:tr>
        <w:tc>
          <w:tcPr>
            <w:tcW w:w="6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8</w:t>
            </w:r>
          </w:p>
        </w:tc>
        <w:tc>
          <w:tcPr>
            <w:tcW w:w="2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凌云新村</w:t>
            </w:r>
          </w:p>
        </w:tc>
        <w:tc>
          <w:tcPr>
            <w:tcW w:w="14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14</w:t>
            </w:r>
          </w:p>
        </w:tc>
        <w:tc>
          <w:tcPr>
            <w:tcW w:w="1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凌云路街道</w:t>
            </w:r>
          </w:p>
        </w:tc>
        <w:tc>
          <w:tcPr>
            <w:tcW w:w="3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 xml:space="preserve">停车管理:3; 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 xml:space="preserve">物业安保:3; 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服务态度:3</w:t>
            </w:r>
          </w:p>
        </w:tc>
      </w:tr>
      <w:tr>
        <w:tc>
          <w:tcPr>
            <w:tcW w:w="6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9</w:t>
            </w:r>
          </w:p>
        </w:tc>
        <w:tc>
          <w:tcPr>
            <w:tcW w:w="2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田林三街坊</w:t>
            </w:r>
          </w:p>
        </w:tc>
        <w:tc>
          <w:tcPr>
            <w:tcW w:w="14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14</w:t>
            </w:r>
          </w:p>
        </w:tc>
        <w:tc>
          <w:tcPr>
            <w:tcW w:w="1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田林街道</w:t>
            </w:r>
          </w:p>
        </w:tc>
        <w:tc>
          <w:tcPr>
            <w:tcW w:w="3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 xml:space="preserve">服务态度:5; 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 xml:space="preserve">房屋违规使用:3; 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房屋维修:2</w:t>
            </w:r>
          </w:p>
        </w:tc>
      </w:tr>
      <w:tr>
        <w:tc>
          <w:tcPr>
            <w:tcW w:w="6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10</w:t>
            </w:r>
          </w:p>
        </w:tc>
        <w:tc>
          <w:tcPr>
            <w:tcW w:w="2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东安四村</w:t>
            </w:r>
          </w:p>
        </w:tc>
        <w:tc>
          <w:tcPr>
            <w:tcW w:w="14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14</w:t>
            </w:r>
          </w:p>
        </w:tc>
        <w:tc>
          <w:tcPr>
            <w:tcW w:w="1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枫林路街道</w:t>
            </w:r>
          </w:p>
        </w:tc>
        <w:tc>
          <w:tcPr>
            <w:tcW w:w="34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 xml:space="preserve">物业收费:6; 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 xml:space="preserve">旧住房改造:2; 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邻里纠纷:2</w:t>
            </w:r>
          </w:p>
        </w:tc>
      </w:tr>
    </w:tbl>
    <w:p/>
    <w:p>
      <w:pPr>
        <w:spacing w:line="240" w:lineRule="auto"/>
        <w:jc w:val="left"/>
      </w:pPr>
      <w:r>
        <w:rPr>
          <w:rFonts w:ascii="楷体_GB2312" w:hAnsi="楷体_GB2312" w:eastAsia="楷体_GB2312"/>
          <w:b/>
          <w:sz w:val="32"/>
        </w:rPr>
        <w:t>二、街镇分析</w:t>
      </w:r>
    </w:p>
    <w:p>
      <w:pPr>
        <w:spacing w:line="240" w:lineRule="auto"/>
        <w:jc w:val="left"/>
      </w:pPr>
      <w:r>
        <w:rPr>
          <w:rFonts w:ascii="仿宋_GB2312" w:hAnsi="仿宋_GB2312" w:eastAsia="仿宋_GB2312"/>
          <w:b/>
          <w:sz w:val="32"/>
        </w:rPr>
        <w:t>1 徐家汇街道</w:t>
      </w:r>
    </w:p>
    <w:p>
      <w:pPr>
        <w:spacing w:line="240" w:lineRule="auto"/>
        <w:ind w:firstLine="640" w:firstLineChars="200"/>
      </w:pPr>
      <w:r>
        <w:rPr>
          <w:rFonts w:ascii="仿宋_GB2312" w:hAnsi="仿宋_GB2312" w:eastAsia="仿宋_GB2312"/>
          <w:b w:val="0"/>
          <w:sz w:val="32"/>
        </w:rPr>
        <w:t>徐家汇街道4月总工单量197件，指标数为168件，4月</w:t>
      </w:r>
      <w:r>
        <w:rPr>
          <w:rFonts w:ascii="仿宋_GB2312" w:hAnsi="仿宋_GB2312" w:eastAsia="仿宋_GB2312"/>
          <w:b w:val="0"/>
          <w:color w:val="FF0000"/>
          <w:sz w:val="32"/>
        </w:rPr>
        <w:t>未达标</w:t>
      </w:r>
      <w:r>
        <w:rPr>
          <w:rFonts w:ascii="仿宋_GB2312" w:hAnsi="仿宋_GB2312" w:eastAsia="仿宋_GB2312"/>
          <w:b w:val="0"/>
          <w:sz w:val="32"/>
        </w:rPr>
        <w:t>。</w:t>
      </w:r>
    </w:p>
    <w:p>
      <w:pPr>
        <w:spacing w:line="240" w:lineRule="auto"/>
        <w:jc w:val="left"/>
      </w:pPr>
      <w:r>
        <w:rPr>
          <w:rFonts w:ascii="仿宋_GB2312" w:hAnsi="仿宋_GB2312" w:eastAsia="仿宋_GB2312"/>
          <w:b/>
          <w:sz w:val="32"/>
        </w:rPr>
        <w:t>（1）十四类专题分析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7"/>
        <w:gridCol w:w="2469"/>
        <w:gridCol w:w="1728"/>
        <w:gridCol w:w="1728"/>
        <w:gridCol w:w="1728"/>
      </w:tblGrid>
      <w:tr>
        <w:tc>
          <w:tcPr>
            <w:tcW w:w="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/>
                <w:sz w:val="28"/>
                <w:szCs w:val="28"/>
              </w:rPr>
              <w:t>排名</w:t>
            </w:r>
          </w:p>
        </w:tc>
        <w:tc>
          <w:tcPr>
            <w:tcW w:w="24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/>
                <w:sz w:val="28"/>
                <w:szCs w:val="28"/>
              </w:rPr>
              <w:t>专题类别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/>
                <w:sz w:val="28"/>
                <w:szCs w:val="28"/>
              </w:rPr>
              <w:t>工单数量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/>
                <w:sz w:val="28"/>
                <w:szCs w:val="28"/>
              </w:rPr>
              <w:t>同比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/>
                <w:sz w:val="28"/>
                <w:szCs w:val="28"/>
              </w:rPr>
              <w:t>环比</w:t>
            </w:r>
          </w:p>
        </w:tc>
      </w:tr>
      <w:tr>
        <w:tc>
          <w:tcPr>
            <w:tcW w:w="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</w:t>
            </w:r>
          </w:p>
        </w:tc>
        <w:tc>
          <w:tcPr>
            <w:tcW w:w="24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邻里纠纷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45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+80.0%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+66.7%</w:t>
            </w:r>
          </w:p>
        </w:tc>
      </w:tr>
      <w:tr>
        <w:tc>
          <w:tcPr>
            <w:tcW w:w="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2</w:t>
            </w:r>
          </w:p>
        </w:tc>
        <w:tc>
          <w:tcPr>
            <w:tcW w:w="24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房屋维修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30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+30.4%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+7.1%</w:t>
            </w:r>
          </w:p>
        </w:tc>
      </w:tr>
      <w:tr>
        <w:tc>
          <w:tcPr>
            <w:tcW w:w="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3</w:t>
            </w:r>
          </w:p>
        </w:tc>
        <w:tc>
          <w:tcPr>
            <w:tcW w:w="24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群租管理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25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+25.0%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-3.8%</w:t>
            </w:r>
          </w:p>
        </w:tc>
      </w:tr>
      <w:tr>
        <w:tc>
          <w:tcPr>
            <w:tcW w:w="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4</w:t>
            </w:r>
          </w:p>
        </w:tc>
        <w:tc>
          <w:tcPr>
            <w:tcW w:w="24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房屋违规使用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18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-33.3%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+63.6%</w:t>
            </w:r>
          </w:p>
        </w:tc>
      </w:tr>
      <w:tr>
        <w:tc>
          <w:tcPr>
            <w:tcW w:w="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5</w:t>
            </w:r>
          </w:p>
        </w:tc>
        <w:tc>
          <w:tcPr>
            <w:tcW w:w="24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业主大会/业委会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14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-51.7%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-36.4%</w:t>
            </w:r>
          </w:p>
        </w:tc>
      </w:tr>
      <w:tr>
        <w:tc>
          <w:tcPr>
            <w:tcW w:w="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6</w:t>
            </w:r>
          </w:p>
        </w:tc>
        <w:tc>
          <w:tcPr>
            <w:tcW w:w="24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服务态度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12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+50.0%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+20.0%</w:t>
            </w:r>
          </w:p>
        </w:tc>
      </w:tr>
      <w:tr>
        <w:tc>
          <w:tcPr>
            <w:tcW w:w="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7</w:t>
            </w:r>
          </w:p>
        </w:tc>
        <w:tc>
          <w:tcPr>
            <w:tcW w:w="24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消防管理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11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+37.5%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+37.5%</w:t>
            </w:r>
          </w:p>
        </w:tc>
      </w:tr>
      <w:tr>
        <w:tc>
          <w:tcPr>
            <w:tcW w:w="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8</w:t>
            </w:r>
          </w:p>
        </w:tc>
        <w:tc>
          <w:tcPr>
            <w:tcW w:w="24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物业安保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10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+42.9%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+11.1%</w:t>
            </w:r>
          </w:p>
        </w:tc>
      </w:tr>
      <w:tr>
        <w:tc>
          <w:tcPr>
            <w:tcW w:w="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9</w:t>
            </w:r>
          </w:p>
        </w:tc>
        <w:tc>
          <w:tcPr>
            <w:tcW w:w="24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绿化管理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8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+100.0%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+0.0%</w:t>
            </w:r>
          </w:p>
        </w:tc>
      </w:tr>
      <w:tr>
        <w:tc>
          <w:tcPr>
            <w:tcW w:w="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10</w:t>
            </w:r>
          </w:p>
        </w:tc>
        <w:tc>
          <w:tcPr>
            <w:tcW w:w="24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停车管理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7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-66.7%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-75.9%</w:t>
            </w:r>
          </w:p>
        </w:tc>
      </w:tr>
      <w:tr>
        <w:tc>
          <w:tcPr>
            <w:tcW w:w="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11</w:t>
            </w:r>
          </w:p>
        </w:tc>
        <w:tc>
          <w:tcPr>
            <w:tcW w:w="24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旧住房改造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7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-46.2%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-41.7%</w:t>
            </w:r>
          </w:p>
        </w:tc>
      </w:tr>
      <w:tr>
        <w:tc>
          <w:tcPr>
            <w:tcW w:w="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12</w:t>
            </w:r>
          </w:p>
        </w:tc>
        <w:tc>
          <w:tcPr>
            <w:tcW w:w="24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清洁卫生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6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-40.0%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-33.3%</w:t>
            </w:r>
          </w:p>
        </w:tc>
      </w:tr>
      <w:tr>
        <w:tc>
          <w:tcPr>
            <w:tcW w:w="9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13</w:t>
            </w:r>
          </w:p>
        </w:tc>
        <w:tc>
          <w:tcPr>
            <w:tcW w:w="24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物业收费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4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+100.0%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+0.0%</w:t>
            </w:r>
          </w:p>
        </w:tc>
      </w:tr>
    </w:tbl>
    <w:p/>
    <w:p>
      <w:pPr>
        <w:spacing w:line="240" w:lineRule="auto"/>
        <w:jc w:val="left"/>
      </w:pPr>
      <w:r>
        <w:rPr>
          <w:rFonts w:ascii="仿宋_GB2312" w:hAnsi="仿宋_GB2312" w:eastAsia="仿宋_GB2312"/>
          <w:b/>
          <w:sz w:val="32"/>
        </w:rPr>
        <w:t>（2）工单分析</w:t>
      </w:r>
    </w:p>
    <w:p>
      <w:pPr>
        <w:spacing w:line="240" w:lineRule="auto"/>
        <w:ind w:firstLine="0"/>
      </w:pPr>
      <w:r>
        <w:rPr>
          <w:rFonts w:ascii="仿宋_GB2312" w:hAnsi="仿宋_GB2312" w:eastAsia="仿宋_GB2312"/>
          <w:b w:val="0"/>
          <w:sz w:val="32"/>
        </w:rPr>
        <w:t>1. 主要问题：邻里纠纷问题最为突出，共45件，占比22.84%。</w:t>
      </w:r>
    </w:p>
    <w:p>
      <w:pPr>
        <w:spacing w:line="240" w:lineRule="auto"/>
        <w:ind w:firstLine="0"/>
      </w:pPr>
      <w:r>
        <w:rPr>
          <w:rFonts w:ascii="仿宋_GB2312" w:hAnsi="仿宋_GB2312" w:eastAsia="仿宋_GB2312"/>
          <w:b w:val="0"/>
          <w:sz w:val="32"/>
        </w:rPr>
        <w:t>2. 问题趋势：4月工单197件，指标数168件，4月</w:t>
      </w:r>
      <w:r>
        <w:rPr>
          <w:rFonts w:ascii="仿宋_GB2312" w:hAnsi="仿宋_GB2312" w:eastAsia="仿宋_GB2312"/>
          <w:b w:val="0"/>
          <w:color w:val="FF0000"/>
          <w:sz w:val="32"/>
        </w:rPr>
        <w:t>未达标</w:t>
      </w:r>
      <w:r>
        <w:rPr>
          <w:rFonts w:ascii="仿宋_GB2312" w:hAnsi="仿宋_GB2312" w:eastAsia="仿宋_GB2312"/>
          <w:b w:val="0"/>
          <w:sz w:val="32"/>
        </w:rPr>
        <w:t>，下月指标数168件。建议加强邻里纠纷相关管理措施。</w:t>
      </w:r>
    </w:p>
    <w:p>
      <w:pPr>
        <w:spacing w:line="240" w:lineRule="auto"/>
        <w:jc w:val="left"/>
      </w:pPr>
      <w:r>
        <w:rPr>
          <w:rFonts w:ascii="仿宋_GB2312" w:hAnsi="仿宋_GB2312" w:eastAsia="仿宋_GB2312"/>
          <w:b/>
          <w:sz w:val="32"/>
        </w:rPr>
        <w:t>（3）诉件量较高的小区分析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6"/>
        <w:gridCol w:w="3294"/>
        <w:gridCol w:w="1544"/>
        <w:gridCol w:w="3006"/>
      </w:tblGrid>
      <w:tr>
        <w:tc>
          <w:tcPr>
            <w:tcW w:w="7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/>
                <w:sz w:val="28"/>
                <w:szCs w:val="28"/>
              </w:rPr>
              <w:t>排名</w:t>
            </w:r>
          </w:p>
        </w:tc>
        <w:tc>
          <w:tcPr>
            <w:tcW w:w="32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/>
                <w:sz w:val="28"/>
                <w:szCs w:val="28"/>
              </w:rPr>
              <w:t>小区名称</w:t>
            </w:r>
          </w:p>
        </w:tc>
        <w:tc>
          <w:tcPr>
            <w:tcW w:w="15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/>
                <w:sz w:val="28"/>
                <w:szCs w:val="28"/>
              </w:rPr>
              <w:t>工单数量</w:t>
            </w:r>
          </w:p>
        </w:tc>
        <w:tc>
          <w:tcPr>
            <w:tcW w:w="3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/>
                <w:sz w:val="28"/>
                <w:szCs w:val="28"/>
              </w:rPr>
              <w:t>备注</w:t>
            </w:r>
          </w:p>
        </w:tc>
      </w:tr>
      <w:tr>
        <w:tc>
          <w:tcPr>
            <w:tcW w:w="7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</w:t>
            </w:r>
          </w:p>
        </w:tc>
        <w:tc>
          <w:tcPr>
            <w:tcW w:w="32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南丹小区</w:t>
            </w:r>
          </w:p>
        </w:tc>
        <w:tc>
          <w:tcPr>
            <w:tcW w:w="15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10</w:t>
            </w:r>
          </w:p>
        </w:tc>
        <w:tc>
          <w:tcPr>
            <w:tcW w:w="3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物业安保:2;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房屋维修:2;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邻里纠纷:1</w:t>
            </w:r>
          </w:p>
        </w:tc>
      </w:tr>
      <w:tr>
        <w:tc>
          <w:tcPr>
            <w:tcW w:w="7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2</w:t>
            </w:r>
          </w:p>
        </w:tc>
        <w:tc>
          <w:tcPr>
            <w:tcW w:w="32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北赵巷</w:t>
            </w:r>
          </w:p>
        </w:tc>
        <w:tc>
          <w:tcPr>
            <w:tcW w:w="15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8</w:t>
            </w:r>
          </w:p>
        </w:tc>
        <w:tc>
          <w:tcPr>
            <w:tcW w:w="3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房屋维修:2;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邻里纠纷:2;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旧住房改造:1</w:t>
            </w:r>
          </w:p>
        </w:tc>
      </w:tr>
      <w:tr>
        <w:tc>
          <w:tcPr>
            <w:tcW w:w="7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3</w:t>
            </w:r>
          </w:p>
        </w:tc>
        <w:tc>
          <w:tcPr>
            <w:tcW w:w="32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亚都国际名园</w:t>
            </w:r>
          </w:p>
        </w:tc>
        <w:tc>
          <w:tcPr>
            <w:tcW w:w="15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8</w:t>
            </w:r>
          </w:p>
        </w:tc>
        <w:tc>
          <w:tcPr>
            <w:tcW w:w="3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业主大会/业委会:3;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房屋维修:2;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服务态度:1</w:t>
            </w:r>
          </w:p>
        </w:tc>
      </w:tr>
      <w:tr>
        <w:tc>
          <w:tcPr>
            <w:tcW w:w="7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4</w:t>
            </w:r>
          </w:p>
        </w:tc>
        <w:tc>
          <w:tcPr>
            <w:tcW w:w="32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乐山六七村</w:t>
            </w:r>
          </w:p>
        </w:tc>
        <w:tc>
          <w:tcPr>
            <w:tcW w:w="15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7</w:t>
            </w:r>
          </w:p>
        </w:tc>
        <w:tc>
          <w:tcPr>
            <w:tcW w:w="3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邻里纠纷:3;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房屋违规使用:2;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旧住房改造:2</w:t>
            </w:r>
          </w:p>
        </w:tc>
      </w:tr>
      <w:tr>
        <w:tc>
          <w:tcPr>
            <w:tcW w:w="7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5</w:t>
            </w:r>
          </w:p>
        </w:tc>
        <w:tc>
          <w:tcPr>
            <w:tcW w:w="32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嘉汇广场</w:t>
            </w:r>
          </w:p>
        </w:tc>
        <w:tc>
          <w:tcPr>
            <w:tcW w:w="15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7</w:t>
            </w:r>
          </w:p>
        </w:tc>
        <w:tc>
          <w:tcPr>
            <w:tcW w:w="3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服务态度:2;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群租管理:2;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物业安保:1</w:t>
            </w:r>
          </w:p>
        </w:tc>
      </w:tr>
      <w:tr>
        <w:tc>
          <w:tcPr>
            <w:tcW w:w="7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6</w:t>
            </w:r>
          </w:p>
        </w:tc>
        <w:tc>
          <w:tcPr>
            <w:tcW w:w="32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番禺路650弄、700号、875弄</w:t>
            </w:r>
          </w:p>
        </w:tc>
        <w:tc>
          <w:tcPr>
            <w:tcW w:w="15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7</w:t>
            </w:r>
          </w:p>
        </w:tc>
        <w:tc>
          <w:tcPr>
            <w:tcW w:w="3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邻里纠纷:5;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业主大会/业委会:1;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房屋违规使用:1</w:t>
            </w:r>
          </w:p>
        </w:tc>
      </w:tr>
      <w:tr>
        <w:tc>
          <w:tcPr>
            <w:tcW w:w="7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7</w:t>
            </w:r>
          </w:p>
        </w:tc>
        <w:tc>
          <w:tcPr>
            <w:tcW w:w="32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乐山大楼</w:t>
            </w:r>
          </w:p>
        </w:tc>
        <w:tc>
          <w:tcPr>
            <w:tcW w:w="15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6</w:t>
            </w:r>
          </w:p>
        </w:tc>
        <w:tc>
          <w:tcPr>
            <w:tcW w:w="3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邻里纠纷:5;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消防管理:1</w:t>
            </w:r>
          </w:p>
        </w:tc>
      </w:tr>
      <w:tr>
        <w:tc>
          <w:tcPr>
            <w:tcW w:w="7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8</w:t>
            </w:r>
          </w:p>
        </w:tc>
        <w:tc>
          <w:tcPr>
            <w:tcW w:w="32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名仕苑</w:t>
            </w:r>
          </w:p>
        </w:tc>
        <w:tc>
          <w:tcPr>
            <w:tcW w:w="15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6</w:t>
            </w:r>
          </w:p>
        </w:tc>
        <w:tc>
          <w:tcPr>
            <w:tcW w:w="3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房屋维修:2;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物业安保:2;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房屋违规使用:1</w:t>
            </w:r>
          </w:p>
        </w:tc>
      </w:tr>
      <w:tr>
        <w:tc>
          <w:tcPr>
            <w:tcW w:w="7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9</w:t>
            </w:r>
          </w:p>
        </w:tc>
        <w:tc>
          <w:tcPr>
            <w:tcW w:w="32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江南裕德</w:t>
            </w:r>
          </w:p>
        </w:tc>
        <w:tc>
          <w:tcPr>
            <w:tcW w:w="15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6</w:t>
            </w:r>
          </w:p>
        </w:tc>
        <w:tc>
          <w:tcPr>
            <w:tcW w:w="3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邻里纠纷:3;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服务态度:1;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物业收费:1</w:t>
            </w:r>
          </w:p>
        </w:tc>
      </w:tr>
      <w:tr>
        <w:tc>
          <w:tcPr>
            <w:tcW w:w="7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10</w:t>
            </w:r>
          </w:p>
        </w:tc>
        <w:tc>
          <w:tcPr>
            <w:tcW w:w="32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爱建城</w:t>
            </w:r>
          </w:p>
        </w:tc>
        <w:tc>
          <w:tcPr>
            <w:tcW w:w="15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6</w:t>
            </w:r>
          </w:p>
        </w:tc>
        <w:tc>
          <w:tcPr>
            <w:tcW w:w="30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群租管理:3;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停车管理:2;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邻里纠纷:1</w:t>
            </w:r>
          </w:p>
        </w:tc>
      </w:tr>
    </w:tbl>
    <w:p/>
    <w:p>
      <w:pPr>
        <w:spacing w:line="240" w:lineRule="auto"/>
        <w:jc w:val="left"/>
      </w:pPr>
      <w:r>
        <w:rPr>
          <w:rFonts w:ascii="仿宋_GB2312" w:hAnsi="仿宋_GB2312" w:eastAsia="仿宋_GB2312"/>
          <w:b/>
          <w:sz w:val="32"/>
        </w:rPr>
        <w:t>2 漕河泾街道</w:t>
      </w:r>
    </w:p>
    <w:p>
      <w:pPr>
        <w:spacing w:line="240" w:lineRule="auto"/>
        <w:ind w:firstLine="0"/>
      </w:pPr>
      <w:r>
        <w:rPr>
          <w:rFonts w:ascii="仿宋_GB2312" w:hAnsi="仿宋_GB2312" w:eastAsia="仿宋_GB2312"/>
          <w:b w:val="0"/>
          <w:sz w:val="32"/>
        </w:rPr>
        <w:t>漕河泾街道4月总工单量184件，指标数为159件，4月</w:t>
      </w:r>
      <w:r>
        <w:rPr>
          <w:rFonts w:ascii="仿宋_GB2312" w:hAnsi="仿宋_GB2312" w:eastAsia="仿宋_GB2312"/>
          <w:b w:val="0"/>
          <w:color w:val="FF0000"/>
          <w:sz w:val="32"/>
        </w:rPr>
        <w:t>未达标</w:t>
      </w:r>
      <w:r>
        <w:rPr>
          <w:rFonts w:ascii="仿宋_GB2312" w:hAnsi="仿宋_GB2312" w:eastAsia="仿宋_GB2312"/>
          <w:b w:val="0"/>
          <w:sz w:val="32"/>
        </w:rPr>
        <w:t>。</w:t>
      </w:r>
    </w:p>
    <w:p>
      <w:pPr>
        <w:spacing w:line="240" w:lineRule="auto"/>
        <w:jc w:val="left"/>
      </w:pPr>
      <w:r>
        <w:rPr>
          <w:rFonts w:ascii="仿宋_GB2312" w:hAnsi="仿宋_GB2312" w:eastAsia="仿宋_GB2312"/>
          <w:b/>
          <w:sz w:val="32"/>
        </w:rPr>
        <w:t>（1）十四类专题分析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0"/>
        <w:gridCol w:w="2616"/>
        <w:gridCol w:w="1728"/>
        <w:gridCol w:w="1728"/>
        <w:gridCol w:w="1728"/>
      </w:tblGrid>
      <w:tr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/>
                <w:sz w:val="28"/>
                <w:szCs w:val="28"/>
              </w:rPr>
              <w:t>排名</w:t>
            </w:r>
          </w:p>
        </w:tc>
        <w:tc>
          <w:tcPr>
            <w:tcW w:w="26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/>
                <w:sz w:val="28"/>
                <w:szCs w:val="28"/>
              </w:rPr>
              <w:t>专题类别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/>
                <w:sz w:val="28"/>
                <w:szCs w:val="28"/>
              </w:rPr>
              <w:t>工单数量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/>
                <w:sz w:val="28"/>
                <w:szCs w:val="28"/>
              </w:rPr>
              <w:t>同比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/>
                <w:sz w:val="28"/>
                <w:szCs w:val="28"/>
              </w:rPr>
              <w:t>环比</w:t>
            </w:r>
          </w:p>
        </w:tc>
      </w:tr>
      <w:tr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</w:t>
            </w:r>
          </w:p>
        </w:tc>
        <w:tc>
          <w:tcPr>
            <w:tcW w:w="26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房屋维修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36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+56.5%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+227.3%</w:t>
            </w:r>
          </w:p>
        </w:tc>
      </w:tr>
      <w:tr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2</w:t>
            </w:r>
          </w:p>
        </w:tc>
        <w:tc>
          <w:tcPr>
            <w:tcW w:w="26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停车管理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32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+18.5%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+10.3%</w:t>
            </w:r>
          </w:p>
        </w:tc>
      </w:tr>
      <w:tr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3</w:t>
            </w:r>
          </w:p>
        </w:tc>
        <w:tc>
          <w:tcPr>
            <w:tcW w:w="26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邻里纠纷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20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-4.8%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+66.7%</w:t>
            </w:r>
          </w:p>
        </w:tc>
      </w:tr>
      <w:tr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4</w:t>
            </w:r>
          </w:p>
        </w:tc>
        <w:tc>
          <w:tcPr>
            <w:tcW w:w="26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业主大会/业委会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18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+12.5%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+63.6%</w:t>
            </w:r>
          </w:p>
        </w:tc>
      </w:tr>
      <w:tr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5</w:t>
            </w:r>
          </w:p>
        </w:tc>
        <w:tc>
          <w:tcPr>
            <w:tcW w:w="26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群租管理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17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+30.8%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+30.8%</w:t>
            </w:r>
          </w:p>
        </w:tc>
      </w:tr>
      <w:tr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6</w:t>
            </w:r>
          </w:p>
        </w:tc>
        <w:tc>
          <w:tcPr>
            <w:tcW w:w="26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房屋违规使用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14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+16.7%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+7.7%</w:t>
            </w:r>
          </w:p>
        </w:tc>
      </w:tr>
      <w:tr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7</w:t>
            </w:r>
          </w:p>
        </w:tc>
        <w:tc>
          <w:tcPr>
            <w:tcW w:w="26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物业安保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11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+57.1%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+57.1%</w:t>
            </w:r>
          </w:p>
        </w:tc>
      </w:tr>
      <w:tr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8</w:t>
            </w:r>
          </w:p>
        </w:tc>
        <w:tc>
          <w:tcPr>
            <w:tcW w:w="26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绿化管理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10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+42.9%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+150.0%</w:t>
            </w:r>
          </w:p>
        </w:tc>
      </w:tr>
      <w:tr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9</w:t>
            </w:r>
          </w:p>
        </w:tc>
        <w:tc>
          <w:tcPr>
            <w:tcW w:w="26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旧住房改造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8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-71.4%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-27.3%</w:t>
            </w:r>
          </w:p>
        </w:tc>
      </w:tr>
      <w:tr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10</w:t>
            </w:r>
          </w:p>
        </w:tc>
        <w:tc>
          <w:tcPr>
            <w:tcW w:w="26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消防管理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8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-52.9%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-27.3%</w:t>
            </w:r>
          </w:p>
        </w:tc>
      </w:tr>
      <w:tr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11</w:t>
            </w:r>
          </w:p>
        </w:tc>
        <w:tc>
          <w:tcPr>
            <w:tcW w:w="26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清洁卫生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5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-50.0%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+25.0%</w:t>
            </w:r>
          </w:p>
        </w:tc>
      </w:tr>
      <w:tr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12</w:t>
            </w:r>
          </w:p>
        </w:tc>
        <w:tc>
          <w:tcPr>
            <w:tcW w:w="26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物业收费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4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+300.0%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+33.3%</w:t>
            </w:r>
          </w:p>
        </w:tc>
      </w:tr>
      <w:tr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13</w:t>
            </w:r>
          </w:p>
        </w:tc>
        <w:tc>
          <w:tcPr>
            <w:tcW w:w="26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服务态度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-80.0%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-50.0%</w:t>
            </w:r>
          </w:p>
        </w:tc>
      </w:tr>
    </w:tbl>
    <w:p/>
    <w:p>
      <w:pPr>
        <w:spacing w:line="240" w:lineRule="auto"/>
        <w:jc w:val="left"/>
      </w:pPr>
      <w:r>
        <w:rPr>
          <w:rFonts w:ascii="仿宋_GB2312" w:hAnsi="仿宋_GB2312" w:eastAsia="仿宋_GB2312"/>
          <w:b/>
          <w:sz w:val="32"/>
        </w:rPr>
        <w:t>（2）工单分析</w:t>
      </w:r>
    </w:p>
    <w:p>
      <w:pPr>
        <w:spacing w:line="240" w:lineRule="auto"/>
        <w:ind w:firstLine="0"/>
      </w:pPr>
      <w:r>
        <w:rPr>
          <w:rFonts w:ascii="仿宋_GB2312" w:hAnsi="仿宋_GB2312" w:eastAsia="仿宋_GB2312"/>
          <w:b w:val="0"/>
          <w:sz w:val="32"/>
        </w:rPr>
        <w:t>1. 主要问题：房屋维修问题最为突出，共36件，占比19.57%。</w:t>
      </w:r>
    </w:p>
    <w:p>
      <w:pPr>
        <w:spacing w:line="240" w:lineRule="auto"/>
        <w:ind w:firstLine="0"/>
      </w:pPr>
      <w:r>
        <w:rPr>
          <w:rFonts w:ascii="仿宋_GB2312" w:hAnsi="仿宋_GB2312" w:eastAsia="仿宋_GB2312"/>
          <w:b w:val="0"/>
          <w:sz w:val="32"/>
        </w:rPr>
        <w:t>2. 问题趋势：4月工单184件，指标数159件，4月</w:t>
      </w:r>
      <w:r>
        <w:rPr>
          <w:rFonts w:ascii="仿宋_GB2312" w:hAnsi="仿宋_GB2312" w:eastAsia="仿宋_GB2312"/>
          <w:b w:val="0"/>
          <w:color w:val="FF0000"/>
          <w:sz w:val="32"/>
        </w:rPr>
        <w:t>未达标</w:t>
      </w:r>
      <w:r>
        <w:rPr>
          <w:rFonts w:ascii="仿宋_GB2312" w:hAnsi="仿宋_GB2312" w:eastAsia="仿宋_GB2312"/>
          <w:b w:val="0"/>
          <w:sz w:val="32"/>
        </w:rPr>
        <w:t>，下月指标数147件。建议加强房屋维修相关管理措施。</w:t>
      </w:r>
    </w:p>
    <w:p>
      <w:pPr>
        <w:spacing w:line="240" w:lineRule="auto"/>
        <w:jc w:val="left"/>
      </w:pPr>
      <w:r>
        <w:rPr>
          <w:rFonts w:ascii="仿宋_GB2312" w:hAnsi="仿宋_GB2312" w:eastAsia="仿宋_GB2312"/>
          <w:b/>
          <w:sz w:val="32"/>
        </w:rPr>
        <w:t>（3）诉件量较高的小区分析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9"/>
        <w:gridCol w:w="2677"/>
        <w:gridCol w:w="1794"/>
        <w:gridCol w:w="3300"/>
      </w:tblGrid>
      <w:tr>
        <w:tc>
          <w:tcPr>
            <w:tcW w:w="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/>
                <w:sz w:val="28"/>
                <w:szCs w:val="28"/>
              </w:rPr>
              <w:t>排名</w:t>
            </w:r>
          </w:p>
        </w:tc>
        <w:tc>
          <w:tcPr>
            <w:tcW w:w="26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/>
                <w:sz w:val="28"/>
                <w:szCs w:val="28"/>
              </w:rPr>
              <w:t>小区名称</w:t>
            </w:r>
          </w:p>
        </w:tc>
        <w:tc>
          <w:tcPr>
            <w:tcW w:w="1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/>
                <w:sz w:val="28"/>
                <w:szCs w:val="28"/>
              </w:rPr>
              <w:t>工单数量</w:t>
            </w:r>
          </w:p>
        </w:tc>
        <w:tc>
          <w:tcPr>
            <w:tcW w:w="3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/>
                <w:sz w:val="28"/>
                <w:szCs w:val="28"/>
              </w:rPr>
              <w:t>备注</w:t>
            </w:r>
          </w:p>
        </w:tc>
      </w:tr>
      <w:tr>
        <w:tc>
          <w:tcPr>
            <w:tcW w:w="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</w:t>
            </w:r>
          </w:p>
        </w:tc>
        <w:tc>
          <w:tcPr>
            <w:tcW w:w="26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气象苑</w:t>
            </w:r>
          </w:p>
        </w:tc>
        <w:tc>
          <w:tcPr>
            <w:tcW w:w="1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13</w:t>
            </w:r>
          </w:p>
        </w:tc>
        <w:tc>
          <w:tcPr>
            <w:tcW w:w="3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房屋维修:12;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绿化管理:1</w:t>
            </w:r>
          </w:p>
        </w:tc>
      </w:tr>
      <w:tr>
        <w:tc>
          <w:tcPr>
            <w:tcW w:w="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2</w:t>
            </w:r>
          </w:p>
        </w:tc>
        <w:tc>
          <w:tcPr>
            <w:tcW w:w="26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玖珑庭</w:t>
            </w:r>
          </w:p>
        </w:tc>
        <w:tc>
          <w:tcPr>
            <w:tcW w:w="1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13</w:t>
            </w:r>
          </w:p>
        </w:tc>
        <w:tc>
          <w:tcPr>
            <w:tcW w:w="3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停车管理:5;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物业安保:4;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房屋违规使用:3</w:t>
            </w:r>
          </w:p>
        </w:tc>
      </w:tr>
      <w:tr>
        <w:tc>
          <w:tcPr>
            <w:tcW w:w="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3</w:t>
            </w:r>
          </w:p>
        </w:tc>
        <w:tc>
          <w:tcPr>
            <w:tcW w:w="26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东泉小区（东块）</w:t>
            </w:r>
          </w:p>
        </w:tc>
        <w:tc>
          <w:tcPr>
            <w:tcW w:w="1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8</w:t>
            </w:r>
          </w:p>
        </w:tc>
        <w:tc>
          <w:tcPr>
            <w:tcW w:w="3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绿化管理:5;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房屋维修:1;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清洁卫生:1</w:t>
            </w:r>
          </w:p>
        </w:tc>
      </w:tr>
      <w:tr>
        <w:tc>
          <w:tcPr>
            <w:tcW w:w="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4</w:t>
            </w:r>
          </w:p>
        </w:tc>
        <w:tc>
          <w:tcPr>
            <w:tcW w:w="26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漕溪四村双号</w:t>
            </w:r>
          </w:p>
        </w:tc>
        <w:tc>
          <w:tcPr>
            <w:tcW w:w="1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7</w:t>
            </w:r>
          </w:p>
        </w:tc>
        <w:tc>
          <w:tcPr>
            <w:tcW w:w="3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停车管理:3;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房屋维修:2;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消防管理:1</w:t>
            </w:r>
          </w:p>
        </w:tc>
      </w:tr>
      <w:tr>
        <w:tc>
          <w:tcPr>
            <w:tcW w:w="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5</w:t>
            </w:r>
          </w:p>
        </w:tc>
        <w:tc>
          <w:tcPr>
            <w:tcW w:w="26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海上名门</w:t>
            </w:r>
          </w:p>
        </w:tc>
        <w:tc>
          <w:tcPr>
            <w:tcW w:w="1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7</w:t>
            </w:r>
          </w:p>
        </w:tc>
        <w:tc>
          <w:tcPr>
            <w:tcW w:w="3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房屋维修:4;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停车管理:2;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业主大会/业委会:1</w:t>
            </w:r>
          </w:p>
        </w:tc>
      </w:tr>
      <w:tr>
        <w:tc>
          <w:tcPr>
            <w:tcW w:w="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6</w:t>
            </w:r>
          </w:p>
        </w:tc>
        <w:tc>
          <w:tcPr>
            <w:tcW w:w="26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住友公寓</w:t>
            </w:r>
          </w:p>
        </w:tc>
        <w:tc>
          <w:tcPr>
            <w:tcW w:w="1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6</w:t>
            </w:r>
          </w:p>
        </w:tc>
        <w:tc>
          <w:tcPr>
            <w:tcW w:w="3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房屋维修:5;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邻里纠纷:1</w:t>
            </w:r>
          </w:p>
        </w:tc>
      </w:tr>
      <w:tr>
        <w:tc>
          <w:tcPr>
            <w:tcW w:w="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7</w:t>
            </w:r>
          </w:p>
        </w:tc>
        <w:tc>
          <w:tcPr>
            <w:tcW w:w="26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正南花苑</w:t>
            </w:r>
          </w:p>
        </w:tc>
        <w:tc>
          <w:tcPr>
            <w:tcW w:w="1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6</w:t>
            </w:r>
          </w:p>
        </w:tc>
        <w:tc>
          <w:tcPr>
            <w:tcW w:w="3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群租管理:2;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旧住房改造:1;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消防管理:1</w:t>
            </w:r>
          </w:p>
        </w:tc>
      </w:tr>
      <w:tr>
        <w:tc>
          <w:tcPr>
            <w:tcW w:w="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8</w:t>
            </w:r>
          </w:p>
        </w:tc>
        <w:tc>
          <w:tcPr>
            <w:tcW w:w="26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梓树园</w:t>
            </w:r>
          </w:p>
        </w:tc>
        <w:tc>
          <w:tcPr>
            <w:tcW w:w="1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6</w:t>
            </w:r>
          </w:p>
        </w:tc>
        <w:tc>
          <w:tcPr>
            <w:tcW w:w="3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停车管理:4;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邻里纠纷:1;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业主大会/业委会:1</w:t>
            </w:r>
          </w:p>
        </w:tc>
      </w:tr>
      <w:tr>
        <w:tc>
          <w:tcPr>
            <w:tcW w:w="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9</w:t>
            </w:r>
          </w:p>
        </w:tc>
        <w:tc>
          <w:tcPr>
            <w:tcW w:w="26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漕冠小区</w:t>
            </w:r>
          </w:p>
        </w:tc>
        <w:tc>
          <w:tcPr>
            <w:tcW w:w="1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6</w:t>
            </w:r>
          </w:p>
        </w:tc>
        <w:tc>
          <w:tcPr>
            <w:tcW w:w="3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群租管理:4;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清洁卫生:2</w:t>
            </w:r>
          </w:p>
        </w:tc>
      </w:tr>
      <w:tr>
        <w:tc>
          <w:tcPr>
            <w:tcW w:w="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10</w:t>
            </w:r>
          </w:p>
        </w:tc>
        <w:tc>
          <w:tcPr>
            <w:tcW w:w="26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宜仕怡家</w:t>
            </w:r>
          </w:p>
        </w:tc>
        <w:tc>
          <w:tcPr>
            <w:tcW w:w="1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6</w:t>
            </w:r>
          </w:p>
        </w:tc>
        <w:tc>
          <w:tcPr>
            <w:tcW w:w="3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业主大会/业委会:4;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邻里纠纷:1;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物业安保:1</w:t>
            </w:r>
          </w:p>
        </w:tc>
      </w:tr>
    </w:tbl>
    <w:p/>
    <w:p>
      <w:pPr>
        <w:spacing w:line="240" w:lineRule="auto"/>
        <w:jc w:val="left"/>
      </w:pPr>
      <w:r>
        <w:rPr>
          <w:rFonts w:ascii="仿宋_GB2312" w:hAnsi="仿宋_GB2312" w:eastAsia="仿宋_GB2312"/>
          <w:b/>
          <w:sz w:val="32"/>
        </w:rPr>
        <w:t>3 田林街道</w:t>
      </w:r>
    </w:p>
    <w:p>
      <w:pPr>
        <w:spacing w:line="240" w:lineRule="auto"/>
        <w:ind w:firstLine="0"/>
      </w:pPr>
      <w:r>
        <w:rPr>
          <w:rFonts w:ascii="仿宋_GB2312" w:hAnsi="仿宋_GB2312" w:eastAsia="仿宋_GB2312"/>
          <w:b w:val="0"/>
          <w:sz w:val="32"/>
        </w:rPr>
        <w:t>田林街道4月总工单量171件，指标数为125件，4月</w:t>
      </w:r>
      <w:r>
        <w:rPr>
          <w:rFonts w:ascii="仿宋_GB2312" w:hAnsi="仿宋_GB2312" w:eastAsia="仿宋_GB2312"/>
          <w:b w:val="0"/>
          <w:color w:val="FF0000"/>
          <w:sz w:val="32"/>
        </w:rPr>
        <w:t>未达标</w:t>
      </w:r>
      <w:r>
        <w:rPr>
          <w:rFonts w:ascii="仿宋_GB2312" w:hAnsi="仿宋_GB2312" w:eastAsia="仿宋_GB2312"/>
          <w:b w:val="0"/>
          <w:sz w:val="32"/>
        </w:rPr>
        <w:t>。</w:t>
      </w:r>
    </w:p>
    <w:p>
      <w:pPr>
        <w:spacing w:line="240" w:lineRule="auto"/>
        <w:jc w:val="left"/>
      </w:pPr>
      <w:r>
        <w:rPr>
          <w:rFonts w:ascii="仿宋_GB2312" w:hAnsi="仿宋_GB2312" w:eastAsia="仿宋_GB2312"/>
          <w:b/>
          <w:sz w:val="32"/>
        </w:rPr>
        <w:t>（1）十四类专题分析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9"/>
        <w:gridCol w:w="2337"/>
        <w:gridCol w:w="1728"/>
        <w:gridCol w:w="1728"/>
        <w:gridCol w:w="1728"/>
      </w:tblGrid>
      <w:tr>
        <w:tc>
          <w:tcPr>
            <w:tcW w:w="1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/>
                <w:sz w:val="28"/>
                <w:szCs w:val="28"/>
              </w:rPr>
              <w:t>排名</w:t>
            </w:r>
          </w:p>
        </w:tc>
        <w:tc>
          <w:tcPr>
            <w:tcW w:w="23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/>
                <w:sz w:val="28"/>
                <w:szCs w:val="28"/>
              </w:rPr>
              <w:t>专题类别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/>
                <w:sz w:val="28"/>
                <w:szCs w:val="28"/>
              </w:rPr>
              <w:t>工单数量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/>
                <w:sz w:val="28"/>
                <w:szCs w:val="28"/>
              </w:rPr>
              <w:t>同比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/>
                <w:sz w:val="28"/>
                <w:szCs w:val="28"/>
              </w:rPr>
              <w:t>环比</w:t>
            </w:r>
          </w:p>
        </w:tc>
      </w:tr>
      <w:tr>
        <w:tc>
          <w:tcPr>
            <w:tcW w:w="1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</w:t>
            </w:r>
          </w:p>
        </w:tc>
        <w:tc>
          <w:tcPr>
            <w:tcW w:w="23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邻里纠纷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27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+8.0%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+42.1%</w:t>
            </w:r>
          </w:p>
        </w:tc>
      </w:tr>
      <w:tr>
        <w:tc>
          <w:tcPr>
            <w:tcW w:w="1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2</w:t>
            </w:r>
          </w:p>
        </w:tc>
        <w:tc>
          <w:tcPr>
            <w:tcW w:w="23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停车管理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26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+62.5%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+100.0%</w:t>
            </w:r>
          </w:p>
        </w:tc>
      </w:tr>
      <w:tr>
        <w:tc>
          <w:tcPr>
            <w:tcW w:w="1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3</w:t>
            </w:r>
          </w:p>
        </w:tc>
        <w:tc>
          <w:tcPr>
            <w:tcW w:w="23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业主大会/业委会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21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+23.5%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+75.0%</w:t>
            </w:r>
          </w:p>
        </w:tc>
      </w:tr>
      <w:tr>
        <w:tc>
          <w:tcPr>
            <w:tcW w:w="1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4</w:t>
            </w:r>
          </w:p>
        </w:tc>
        <w:tc>
          <w:tcPr>
            <w:tcW w:w="23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旧住房改造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17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+88.9%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+750.0%</w:t>
            </w:r>
          </w:p>
        </w:tc>
      </w:tr>
      <w:tr>
        <w:tc>
          <w:tcPr>
            <w:tcW w:w="1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5</w:t>
            </w:r>
          </w:p>
        </w:tc>
        <w:tc>
          <w:tcPr>
            <w:tcW w:w="23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房屋维修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13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-50.0%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-23.5%</w:t>
            </w:r>
          </w:p>
        </w:tc>
      </w:tr>
      <w:tr>
        <w:tc>
          <w:tcPr>
            <w:tcW w:w="1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6</w:t>
            </w:r>
          </w:p>
        </w:tc>
        <w:tc>
          <w:tcPr>
            <w:tcW w:w="23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物业安保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12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+71.4%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-20.0%</w:t>
            </w:r>
          </w:p>
        </w:tc>
      </w:tr>
      <w:tr>
        <w:tc>
          <w:tcPr>
            <w:tcW w:w="1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7</w:t>
            </w:r>
          </w:p>
        </w:tc>
        <w:tc>
          <w:tcPr>
            <w:tcW w:w="23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服务态度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12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+300.0%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+33.3%</w:t>
            </w:r>
          </w:p>
        </w:tc>
      </w:tr>
      <w:tr>
        <w:tc>
          <w:tcPr>
            <w:tcW w:w="1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8</w:t>
            </w:r>
          </w:p>
        </w:tc>
        <w:tc>
          <w:tcPr>
            <w:tcW w:w="23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房屋违规使用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11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+10.0%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-35.3%</w:t>
            </w:r>
          </w:p>
        </w:tc>
      </w:tr>
      <w:tr>
        <w:tc>
          <w:tcPr>
            <w:tcW w:w="1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9</w:t>
            </w:r>
          </w:p>
        </w:tc>
        <w:tc>
          <w:tcPr>
            <w:tcW w:w="23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消防管理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9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+80.0%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+0.0%</w:t>
            </w:r>
          </w:p>
        </w:tc>
      </w:tr>
      <w:tr>
        <w:tc>
          <w:tcPr>
            <w:tcW w:w="1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10</w:t>
            </w:r>
          </w:p>
        </w:tc>
        <w:tc>
          <w:tcPr>
            <w:tcW w:w="23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清洁卫生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8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-33.3%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+33.3%</w:t>
            </w:r>
          </w:p>
        </w:tc>
      </w:tr>
      <w:tr>
        <w:tc>
          <w:tcPr>
            <w:tcW w:w="1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11</w:t>
            </w:r>
          </w:p>
        </w:tc>
        <w:tc>
          <w:tcPr>
            <w:tcW w:w="23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物业收费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7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+0.0%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+133.3%</w:t>
            </w:r>
          </w:p>
        </w:tc>
      </w:tr>
      <w:tr>
        <w:tc>
          <w:tcPr>
            <w:tcW w:w="1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12</w:t>
            </w:r>
          </w:p>
        </w:tc>
        <w:tc>
          <w:tcPr>
            <w:tcW w:w="23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群租管理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6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-45.5%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-68.4%</w:t>
            </w:r>
          </w:p>
        </w:tc>
      </w:tr>
      <w:tr>
        <w:tc>
          <w:tcPr>
            <w:tcW w:w="1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13</w:t>
            </w:r>
          </w:p>
        </w:tc>
        <w:tc>
          <w:tcPr>
            <w:tcW w:w="23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绿化管理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2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-66.7%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-66.7%</w:t>
            </w:r>
          </w:p>
        </w:tc>
      </w:tr>
    </w:tbl>
    <w:p/>
    <w:p>
      <w:pPr>
        <w:spacing w:line="240" w:lineRule="auto"/>
        <w:jc w:val="left"/>
      </w:pPr>
      <w:r>
        <w:rPr>
          <w:rFonts w:ascii="仿宋_GB2312" w:hAnsi="仿宋_GB2312" w:eastAsia="仿宋_GB2312"/>
          <w:b/>
          <w:sz w:val="32"/>
        </w:rPr>
        <w:t>（2）工单分析</w:t>
      </w:r>
    </w:p>
    <w:p>
      <w:pPr>
        <w:spacing w:line="240" w:lineRule="auto"/>
        <w:ind w:firstLine="0"/>
      </w:pPr>
      <w:r>
        <w:rPr>
          <w:rFonts w:ascii="仿宋_GB2312" w:hAnsi="仿宋_GB2312" w:eastAsia="仿宋_GB2312"/>
          <w:b w:val="0"/>
          <w:sz w:val="32"/>
        </w:rPr>
        <w:t>1. 主要问题：邻里纠纷问题最为突出，共27件，占比15.79%。</w:t>
      </w:r>
    </w:p>
    <w:p>
      <w:pPr>
        <w:spacing w:line="240" w:lineRule="auto"/>
        <w:ind w:firstLine="0"/>
      </w:pPr>
      <w:r>
        <w:rPr>
          <w:rFonts w:ascii="仿宋_GB2312" w:hAnsi="仿宋_GB2312" w:eastAsia="仿宋_GB2312"/>
          <w:b w:val="0"/>
          <w:sz w:val="32"/>
        </w:rPr>
        <w:t>2. 问题趋势：4月工单171件，指标数125件，4月</w:t>
      </w:r>
      <w:r>
        <w:rPr>
          <w:rFonts w:ascii="仿宋_GB2312" w:hAnsi="仿宋_GB2312" w:eastAsia="仿宋_GB2312"/>
          <w:b w:val="0"/>
          <w:color w:val="FF0000"/>
          <w:sz w:val="32"/>
        </w:rPr>
        <w:t>未达标</w:t>
      </w:r>
      <w:r>
        <w:rPr>
          <w:rFonts w:ascii="仿宋_GB2312" w:hAnsi="仿宋_GB2312" w:eastAsia="仿宋_GB2312"/>
          <w:b w:val="0"/>
          <w:sz w:val="32"/>
        </w:rPr>
        <w:t>，下月指标数120件。建议加强邻里纠纷相关管理措施。</w:t>
      </w:r>
    </w:p>
    <w:p/>
    <w:p>
      <w:pPr>
        <w:spacing w:line="240" w:lineRule="auto"/>
        <w:jc w:val="left"/>
      </w:pPr>
      <w:r>
        <w:rPr>
          <w:rFonts w:ascii="仿宋_GB2312" w:hAnsi="仿宋_GB2312" w:eastAsia="仿宋_GB2312"/>
          <w:b/>
          <w:sz w:val="32"/>
        </w:rPr>
        <w:t>（3）诉件量较高的小区分析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90"/>
        <w:gridCol w:w="1941"/>
        <w:gridCol w:w="1647"/>
        <w:gridCol w:w="3962"/>
      </w:tblGrid>
      <w:tr>
        <w:tc>
          <w:tcPr>
            <w:tcW w:w="10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/>
                <w:sz w:val="28"/>
                <w:szCs w:val="28"/>
              </w:rPr>
              <w:t>排名</w:t>
            </w:r>
          </w:p>
        </w:tc>
        <w:tc>
          <w:tcPr>
            <w:tcW w:w="1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/>
                <w:sz w:val="28"/>
                <w:szCs w:val="28"/>
              </w:rPr>
              <w:t>小区名称</w:t>
            </w:r>
          </w:p>
        </w:tc>
        <w:tc>
          <w:tcPr>
            <w:tcW w:w="16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/>
                <w:sz w:val="28"/>
                <w:szCs w:val="28"/>
              </w:rPr>
              <w:t>工单数量</w:t>
            </w:r>
          </w:p>
        </w:tc>
        <w:tc>
          <w:tcPr>
            <w:tcW w:w="3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/>
                <w:sz w:val="28"/>
                <w:szCs w:val="28"/>
              </w:rPr>
              <w:t>备注</w:t>
            </w:r>
          </w:p>
        </w:tc>
      </w:tr>
      <w:tr>
        <w:tc>
          <w:tcPr>
            <w:tcW w:w="10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</w:t>
            </w:r>
          </w:p>
        </w:tc>
        <w:tc>
          <w:tcPr>
            <w:tcW w:w="1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吴东小区</w:t>
            </w:r>
          </w:p>
        </w:tc>
        <w:tc>
          <w:tcPr>
            <w:tcW w:w="16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16</w:t>
            </w:r>
          </w:p>
        </w:tc>
        <w:tc>
          <w:tcPr>
            <w:tcW w:w="3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 xml:space="preserve">旧住房改造:12; 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物业安保:2;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 xml:space="preserve"> 停车管理:1</w:t>
            </w:r>
          </w:p>
        </w:tc>
      </w:tr>
      <w:tr>
        <w:tc>
          <w:tcPr>
            <w:tcW w:w="10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2</w:t>
            </w:r>
          </w:p>
        </w:tc>
        <w:tc>
          <w:tcPr>
            <w:tcW w:w="1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冶金小区</w:t>
            </w:r>
          </w:p>
        </w:tc>
        <w:tc>
          <w:tcPr>
            <w:tcW w:w="16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14</w:t>
            </w:r>
          </w:p>
        </w:tc>
        <w:tc>
          <w:tcPr>
            <w:tcW w:w="3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 xml:space="preserve">邻里纠纷:4; 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 xml:space="preserve">旧住房改造:4; 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停车管理:2</w:t>
            </w:r>
          </w:p>
        </w:tc>
      </w:tr>
      <w:tr>
        <w:tc>
          <w:tcPr>
            <w:tcW w:w="10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3</w:t>
            </w:r>
          </w:p>
        </w:tc>
        <w:tc>
          <w:tcPr>
            <w:tcW w:w="1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田林三街坊</w:t>
            </w:r>
          </w:p>
        </w:tc>
        <w:tc>
          <w:tcPr>
            <w:tcW w:w="16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14</w:t>
            </w:r>
          </w:p>
        </w:tc>
        <w:tc>
          <w:tcPr>
            <w:tcW w:w="3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 xml:space="preserve">服务态度:5; 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 xml:space="preserve">房屋违规使用:3; 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房屋维修:2</w:t>
            </w:r>
          </w:p>
        </w:tc>
      </w:tr>
      <w:tr>
        <w:tc>
          <w:tcPr>
            <w:tcW w:w="10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4</w:t>
            </w:r>
          </w:p>
        </w:tc>
        <w:tc>
          <w:tcPr>
            <w:tcW w:w="1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钦州花苑</w:t>
            </w:r>
          </w:p>
        </w:tc>
        <w:tc>
          <w:tcPr>
            <w:tcW w:w="16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13</w:t>
            </w:r>
          </w:p>
        </w:tc>
        <w:tc>
          <w:tcPr>
            <w:tcW w:w="3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 xml:space="preserve">业主大会/业委会:6; 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 xml:space="preserve">房屋违规使用:3; 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消防管理:1</w:t>
            </w:r>
          </w:p>
        </w:tc>
      </w:tr>
      <w:tr>
        <w:tc>
          <w:tcPr>
            <w:tcW w:w="10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5</w:t>
            </w:r>
          </w:p>
        </w:tc>
        <w:tc>
          <w:tcPr>
            <w:tcW w:w="1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虹桥大仕馆</w:t>
            </w:r>
          </w:p>
        </w:tc>
        <w:tc>
          <w:tcPr>
            <w:tcW w:w="16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9</w:t>
            </w:r>
          </w:p>
        </w:tc>
        <w:tc>
          <w:tcPr>
            <w:tcW w:w="3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 xml:space="preserve">业主大会/业委会:7; 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 xml:space="preserve">邻里纠纷:1; 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房屋维修:1</w:t>
            </w:r>
          </w:p>
        </w:tc>
      </w:tr>
      <w:tr>
        <w:tc>
          <w:tcPr>
            <w:tcW w:w="10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6</w:t>
            </w:r>
          </w:p>
        </w:tc>
        <w:tc>
          <w:tcPr>
            <w:tcW w:w="1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馨伴寓</w:t>
            </w:r>
          </w:p>
        </w:tc>
        <w:tc>
          <w:tcPr>
            <w:tcW w:w="16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7</w:t>
            </w:r>
          </w:p>
        </w:tc>
        <w:tc>
          <w:tcPr>
            <w:tcW w:w="3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 xml:space="preserve">服务态度:3; 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 xml:space="preserve">消防管理:2; 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物业收费:2</w:t>
            </w:r>
          </w:p>
        </w:tc>
      </w:tr>
      <w:tr>
        <w:tc>
          <w:tcPr>
            <w:tcW w:w="10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7</w:t>
            </w:r>
          </w:p>
        </w:tc>
        <w:tc>
          <w:tcPr>
            <w:tcW w:w="1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田林四街坊</w:t>
            </w:r>
          </w:p>
        </w:tc>
        <w:tc>
          <w:tcPr>
            <w:tcW w:w="16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7</w:t>
            </w:r>
          </w:p>
        </w:tc>
        <w:tc>
          <w:tcPr>
            <w:tcW w:w="3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 xml:space="preserve">停车管理:3; 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 xml:space="preserve">清洁卫生:2; 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消防管理:1</w:t>
            </w:r>
          </w:p>
        </w:tc>
      </w:tr>
      <w:tr>
        <w:tc>
          <w:tcPr>
            <w:tcW w:w="10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8</w:t>
            </w:r>
          </w:p>
        </w:tc>
        <w:tc>
          <w:tcPr>
            <w:tcW w:w="1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田林十一村高层</w:t>
            </w:r>
          </w:p>
        </w:tc>
        <w:tc>
          <w:tcPr>
            <w:tcW w:w="16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7</w:t>
            </w:r>
          </w:p>
        </w:tc>
        <w:tc>
          <w:tcPr>
            <w:tcW w:w="3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 xml:space="preserve">业主大会/业委会:2; 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 xml:space="preserve">房屋违规使用:2; 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消防管理:2</w:t>
            </w:r>
          </w:p>
        </w:tc>
      </w:tr>
      <w:tr>
        <w:tc>
          <w:tcPr>
            <w:tcW w:w="10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9</w:t>
            </w:r>
          </w:p>
        </w:tc>
        <w:tc>
          <w:tcPr>
            <w:tcW w:w="1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长春小区</w:t>
            </w:r>
          </w:p>
        </w:tc>
        <w:tc>
          <w:tcPr>
            <w:tcW w:w="16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7</w:t>
            </w:r>
          </w:p>
        </w:tc>
        <w:tc>
          <w:tcPr>
            <w:tcW w:w="3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 xml:space="preserve">邻里纠纷:5; 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房屋违规使用:2</w:t>
            </w:r>
          </w:p>
        </w:tc>
      </w:tr>
      <w:tr>
        <w:tc>
          <w:tcPr>
            <w:tcW w:w="10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10</w:t>
            </w:r>
          </w:p>
        </w:tc>
        <w:tc>
          <w:tcPr>
            <w:tcW w:w="19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爱建园</w:t>
            </w:r>
          </w:p>
        </w:tc>
        <w:tc>
          <w:tcPr>
            <w:tcW w:w="16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6</w:t>
            </w:r>
          </w:p>
        </w:tc>
        <w:tc>
          <w:tcPr>
            <w:tcW w:w="3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 xml:space="preserve">邻里纠纷:3; 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 xml:space="preserve">物业安保:2; 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绿化管理:1</w:t>
            </w:r>
          </w:p>
        </w:tc>
      </w:tr>
    </w:tbl>
    <w:p/>
    <w:p>
      <w:pPr>
        <w:spacing w:line="240" w:lineRule="auto"/>
        <w:jc w:val="left"/>
      </w:pPr>
      <w:r>
        <w:rPr>
          <w:rFonts w:ascii="仿宋_GB2312" w:hAnsi="仿宋_GB2312" w:eastAsia="仿宋_GB2312"/>
          <w:b/>
          <w:sz w:val="32"/>
        </w:rPr>
        <w:t>4 斜土路街道</w:t>
      </w:r>
    </w:p>
    <w:p>
      <w:pPr>
        <w:spacing w:line="240" w:lineRule="auto"/>
        <w:ind w:firstLine="0"/>
      </w:pPr>
      <w:r>
        <w:rPr>
          <w:rFonts w:ascii="仿宋_GB2312" w:hAnsi="仿宋_GB2312" w:eastAsia="仿宋_GB2312"/>
          <w:b w:val="0"/>
          <w:sz w:val="32"/>
        </w:rPr>
        <w:t>斜土路街道4月总工单量160件，指标数为124件，4月</w:t>
      </w:r>
      <w:r>
        <w:rPr>
          <w:rFonts w:ascii="仿宋_GB2312" w:hAnsi="仿宋_GB2312" w:eastAsia="仿宋_GB2312"/>
          <w:b w:val="0"/>
          <w:color w:val="FF0000"/>
          <w:sz w:val="32"/>
        </w:rPr>
        <w:t>未达标</w:t>
      </w:r>
      <w:r>
        <w:rPr>
          <w:rFonts w:ascii="仿宋_GB2312" w:hAnsi="仿宋_GB2312" w:eastAsia="仿宋_GB2312"/>
          <w:b w:val="0"/>
          <w:sz w:val="32"/>
        </w:rPr>
        <w:t>。</w:t>
      </w:r>
    </w:p>
    <w:p>
      <w:pPr>
        <w:spacing w:line="240" w:lineRule="auto"/>
        <w:jc w:val="left"/>
      </w:pPr>
      <w:r>
        <w:rPr>
          <w:rFonts w:ascii="仿宋_GB2312" w:hAnsi="仿宋_GB2312" w:eastAsia="仿宋_GB2312"/>
          <w:b/>
          <w:sz w:val="32"/>
        </w:rPr>
        <w:t>（1）十四类专题分析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1"/>
        <w:gridCol w:w="3264"/>
        <w:gridCol w:w="1412"/>
        <w:gridCol w:w="1559"/>
        <w:gridCol w:w="1344"/>
      </w:tblGrid>
      <w:tr>
        <w:tc>
          <w:tcPr>
            <w:tcW w:w="10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/>
                <w:sz w:val="28"/>
                <w:szCs w:val="28"/>
              </w:rPr>
              <w:t>排名</w:t>
            </w:r>
          </w:p>
        </w:tc>
        <w:tc>
          <w:tcPr>
            <w:tcW w:w="32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/>
                <w:sz w:val="28"/>
                <w:szCs w:val="28"/>
              </w:rPr>
              <w:t>专题类别</w:t>
            </w:r>
          </w:p>
        </w:tc>
        <w:tc>
          <w:tcPr>
            <w:tcW w:w="14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/>
                <w:sz w:val="28"/>
                <w:szCs w:val="28"/>
              </w:rPr>
              <w:t>工单数量</w:t>
            </w:r>
          </w:p>
        </w:tc>
        <w:tc>
          <w:tcPr>
            <w:tcW w:w="15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/>
                <w:sz w:val="28"/>
                <w:szCs w:val="28"/>
              </w:rPr>
              <w:t>同比</w:t>
            </w: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/>
                <w:sz w:val="28"/>
                <w:szCs w:val="28"/>
              </w:rPr>
              <w:t>环比</w:t>
            </w:r>
          </w:p>
        </w:tc>
      </w:tr>
      <w:tr>
        <w:tc>
          <w:tcPr>
            <w:tcW w:w="10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</w:t>
            </w:r>
          </w:p>
        </w:tc>
        <w:tc>
          <w:tcPr>
            <w:tcW w:w="32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业主大会/业委会</w:t>
            </w:r>
          </w:p>
        </w:tc>
        <w:tc>
          <w:tcPr>
            <w:tcW w:w="14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35</w:t>
            </w:r>
          </w:p>
        </w:tc>
        <w:tc>
          <w:tcPr>
            <w:tcW w:w="15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+483.3%</w:t>
            </w: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+218.2%</w:t>
            </w:r>
          </w:p>
        </w:tc>
      </w:tr>
      <w:tr>
        <w:tc>
          <w:tcPr>
            <w:tcW w:w="10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2</w:t>
            </w:r>
          </w:p>
        </w:tc>
        <w:tc>
          <w:tcPr>
            <w:tcW w:w="32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房屋维修</w:t>
            </w:r>
          </w:p>
        </w:tc>
        <w:tc>
          <w:tcPr>
            <w:tcW w:w="14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28</w:t>
            </w:r>
          </w:p>
        </w:tc>
        <w:tc>
          <w:tcPr>
            <w:tcW w:w="15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+12.0%</w:t>
            </w: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+12.0%</w:t>
            </w:r>
          </w:p>
        </w:tc>
      </w:tr>
      <w:tr>
        <w:tc>
          <w:tcPr>
            <w:tcW w:w="10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3</w:t>
            </w:r>
          </w:p>
        </w:tc>
        <w:tc>
          <w:tcPr>
            <w:tcW w:w="32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房屋违规使用</w:t>
            </w:r>
          </w:p>
        </w:tc>
        <w:tc>
          <w:tcPr>
            <w:tcW w:w="14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15</w:t>
            </w:r>
          </w:p>
        </w:tc>
        <w:tc>
          <w:tcPr>
            <w:tcW w:w="15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+15.4%</w:t>
            </w: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+15.4%</w:t>
            </w:r>
          </w:p>
        </w:tc>
      </w:tr>
      <w:tr>
        <w:tc>
          <w:tcPr>
            <w:tcW w:w="10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4</w:t>
            </w:r>
          </w:p>
        </w:tc>
        <w:tc>
          <w:tcPr>
            <w:tcW w:w="32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邻里纠纷</w:t>
            </w:r>
          </w:p>
        </w:tc>
        <w:tc>
          <w:tcPr>
            <w:tcW w:w="14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13</w:t>
            </w:r>
          </w:p>
        </w:tc>
        <w:tc>
          <w:tcPr>
            <w:tcW w:w="15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-40.9%</w:t>
            </w: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-31.6%</w:t>
            </w:r>
          </w:p>
        </w:tc>
      </w:tr>
      <w:tr>
        <w:tc>
          <w:tcPr>
            <w:tcW w:w="10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5</w:t>
            </w:r>
          </w:p>
        </w:tc>
        <w:tc>
          <w:tcPr>
            <w:tcW w:w="32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停车管理</w:t>
            </w:r>
          </w:p>
        </w:tc>
        <w:tc>
          <w:tcPr>
            <w:tcW w:w="14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12</w:t>
            </w:r>
          </w:p>
        </w:tc>
        <w:tc>
          <w:tcPr>
            <w:tcW w:w="15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-33.3%</w:t>
            </w: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+0.0%</w:t>
            </w:r>
          </w:p>
        </w:tc>
      </w:tr>
      <w:tr>
        <w:tc>
          <w:tcPr>
            <w:tcW w:w="10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6</w:t>
            </w:r>
          </w:p>
        </w:tc>
        <w:tc>
          <w:tcPr>
            <w:tcW w:w="32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消防管理</w:t>
            </w:r>
          </w:p>
        </w:tc>
        <w:tc>
          <w:tcPr>
            <w:tcW w:w="14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11</w:t>
            </w:r>
          </w:p>
        </w:tc>
        <w:tc>
          <w:tcPr>
            <w:tcW w:w="15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+22.2%</w:t>
            </w: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+0.0%</w:t>
            </w:r>
          </w:p>
        </w:tc>
      </w:tr>
      <w:tr>
        <w:tc>
          <w:tcPr>
            <w:tcW w:w="10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7</w:t>
            </w:r>
          </w:p>
        </w:tc>
        <w:tc>
          <w:tcPr>
            <w:tcW w:w="32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物业安保</w:t>
            </w:r>
          </w:p>
        </w:tc>
        <w:tc>
          <w:tcPr>
            <w:tcW w:w="14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11</w:t>
            </w:r>
          </w:p>
        </w:tc>
        <w:tc>
          <w:tcPr>
            <w:tcW w:w="15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-15.4%</w:t>
            </w: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+37.5%</w:t>
            </w:r>
          </w:p>
        </w:tc>
      </w:tr>
      <w:tr>
        <w:tc>
          <w:tcPr>
            <w:tcW w:w="10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8</w:t>
            </w:r>
          </w:p>
        </w:tc>
        <w:tc>
          <w:tcPr>
            <w:tcW w:w="32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清洁卫生</w:t>
            </w:r>
          </w:p>
        </w:tc>
        <w:tc>
          <w:tcPr>
            <w:tcW w:w="14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10</w:t>
            </w:r>
          </w:p>
        </w:tc>
        <w:tc>
          <w:tcPr>
            <w:tcW w:w="15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+11.1%</w:t>
            </w: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+100.0%</w:t>
            </w:r>
          </w:p>
        </w:tc>
      </w:tr>
      <w:tr>
        <w:tc>
          <w:tcPr>
            <w:tcW w:w="10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9</w:t>
            </w:r>
          </w:p>
        </w:tc>
        <w:tc>
          <w:tcPr>
            <w:tcW w:w="32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房屋建设质量和开发商</w:t>
            </w:r>
          </w:p>
        </w:tc>
        <w:tc>
          <w:tcPr>
            <w:tcW w:w="14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6</w:t>
            </w:r>
          </w:p>
        </w:tc>
        <w:tc>
          <w:tcPr>
            <w:tcW w:w="15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+200.0%</w:t>
            </w: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-25.0%</w:t>
            </w:r>
          </w:p>
        </w:tc>
      </w:tr>
      <w:tr>
        <w:tc>
          <w:tcPr>
            <w:tcW w:w="10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10</w:t>
            </w:r>
          </w:p>
        </w:tc>
        <w:tc>
          <w:tcPr>
            <w:tcW w:w="32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服务态度</w:t>
            </w:r>
          </w:p>
        </w:tc>
        <w:tc>
          <w:tcPr>
            <w:tcW w:w="14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4</w:t>
            </w:r>
          </w:p>
        </w:tc>
        <w:tc>
          <w:tcPr>
            <w:tcW w:w="15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-20.0%</w:t>
            </w: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+300.0%</w:t>
            </w:r>
          </w:p>
        </w:tc>
      </w:tr>
      <w:tr>
        <w:tc>
          <w:tcPr>
            <w:tcW w:w="10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11</w:t>
            </w:r>
          </w:p>
        </w:tc>
        <w:tc>
          <w:tcPr>
            <w:tcW w:w="32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绿化管理</w:t>
            </w:r>
          </w:p>
        </w:tc>
        <w:tc>
          <w:tcPr>
            <w:tcW w:w="14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4</w:t>
            </w:r>
          </w:p>
        </w:tc>
        <w:tc>
          <w:tcPr>
            <w:tcW w:w="15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+300.0%</w:t>
            </w: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+300.0%</w:t>
            </w:r>
          </w:p>
        </w:tc>
      </w:tr>
      <w:tr>
        <w:tc>
          <w:tcPr>
            <w:tcW w:w="10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12</w:t>
            </w:r>
          </w:p>
        </w:tc>
        <w:tc>
          <w:tcPr>
            <w:tcW w:w="32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旧住房改造</w:t>
            </w:r>
          </w:p>
        </w:tc>
        <w:tc>
          <w:tcPr>
            <w:tcW w:w="14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4</w:t>
            </w:r>
          </w:p>
        </w:tc>
        <w:tc>
          <w:tcPr>
            <w:tcW w:w="15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-20.0%</w:t>
            </w: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-63.6%</w:t>
            </w:r>
          </w:p>
        </w:tc>
      </w:tr>
      <w:tr>
        <w:tc>
          <w:tcPr>
            <w:tcW w:w="10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13</w:t>
            </w:r>
          </w:p>
        </w:tc>
        <w:tc>
          <w:tcPr>
            <w:tcW w:w="32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物业收费</w:t>
            </w:r>
          </w:p>
        </w:tc>
        <w:tc>
          <w:tcPr>
            <w:tcW w:w="14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4</w:t>
            </w:r>
          </w:p>
        </w:tc>
        <w:tc>
          <w:tcPr>
            <w:tcW w:w="15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+0.0%</w:t>
            </w: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+0.0%</w:t>
            </w:r>
          </w:p>
        </w:tc>
      </w:tr>
      <w:tr>
        <w:tc>
          <w:tcPr>
            <w:tcW w:w="10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14</w:t>
            </w:r>
          </w:p>
        </w:tc>
        <w:tc>
          <w:tcPr>
            <w:tcW w:w="32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群租管理</w:t>
            </w:r>
          </w:p>
        </w:tc>
        <w:tc>
          <w:tcPr>
            <w:tcW w:w="14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3</w:t>
            </w:r>
          </w:p>
        </w:tc>
        <w:tc>
          <w:tcPr>
            <w:tcW w:w="15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-82.4%</w:t>
            </w: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-57.1%</w:t>
            </w:r>
          </w:p>
        </w:tc>
      </w:tr>
    </w:tbl>
    <w:p/>
    <w:p>
      <w:pPr>
        <w:spacing w:line="240" w:lineRule="auto"/>
        <w:jc w:val="left"/>
      </w:pPr>
      <w:r>
        <w:rPr>
          <w:rFonts w:ascii="仿宋_GB2312" w:hAnsi="仿宋_GB2312" w:eastAsia="仿宋_GB2312"/>
          <w:b/>
          <w:sz w:val="32"/>
        </w:rPr>
        <w:t>（2）工单分析</w:t>
      </w:r>
    </w:p>
    <w:p>
      <w:pPr>
        <w:spacing w:line="240" w:lineRule="auto"/>
        <w:ind w:firstLine="0"/>
      </w:pPr>
      <w:r>
        <w:rPr>
          <w:rFonts w:ascii="仿宋_GB2312" w:hAnsi="仿宋_GB2312" w:eastAsia="仿宋_GB2312"/>
          <w:b w:val="0"/>
          <w:sz w:val="32"/>
        </w:rPr>
        <w:t>1. 主要问题：业主大会/业委会问题最为突出，共35件，占比21.88%。</w:t>
      </w:r>
    </w:p>
    <w:p>
      <w:pPr>
        <w:spacing w:line="240" w:lineRule="auto"/>
        <w:ind w:firstLine="0"/>
      </w:pPr>
      <w:r>
        <w:rPr>
          <w:rFonts w:ascii="仿宋_GB2312" w:hAnsi="仿宋_GB2312" w:eastAsia="仿宋_GB2312"/>
          <w:b w:val="0"/>
          <w:sz w:val="32"/>
        </w:rPr>
        <w:t>2. 问题趋势：4月工单160件，指标数124件，4月</w:t>
      </w:r>
      <w:r>
        <w:rPr>
          <w:rFonts w:ascii="仿宋_GB2312" w:hAnsi="仿宋_GB2312" w:eastAsia="仿宋_GB2312"/>
          <w:b w:val="0"/>
          <w:color w:val="FF0000"/>
          <w:sz w:val="32"/>
        </w:rPr>
        <w:t>未达标</w:t>
      </w:r>
      <w:r>
        <w:rPr>
          <w:rFonts w:ascii="仿宋_GB2312" w:hAnsi="仿宋_GB2312" w:eastAsia="仿宋_GB2312"/>
          <w:b w:val="0"/>
          <w:sz w:val="32"/>
        </w:rPr>
        <w:t>，下月指标数122件。建议加强业主大会/业委会相关管理措施。</w:t>
      </w:r>
    </w:p>
    <w:p/>
    <w:p>
      <w:pPr>
        <w:spacing w:line="240" w:lineRule="auto"/>
        <w:jc w:val="left"/>
      </w:pPr>
      <w:r>
        <w:rPr>
          <w:rFonts w:ascii="仿宋_GB2312" w:hAnsi="仿宋_GB2312" w:eastAsia="仿宋_GB2312"/>
          <w:b/>
          <w:sz w:val="32"/>
        </w:rPr>
        <w:t>（3）诉件量较高的小区分析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0"/>
        <w:gridCol w:w="2029"/>
        <w:gridCol w:w="1677"/>
        <w:gridCol w:w="4094"/>
      </w:tblGrid>
      <w:tr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/>
                <w:sz w:val="28"/>
                <w:szCs w:val="28"/>
              </w:rPr>
              <w:t>排名</w:t>
            </w:r>
          </w:p>
        </w:tc>
        <w:tc>
          <w:tcPr>
            <w:tcW w:w="20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/>
                <w:sz w:val="28"/>
                <w:szCs w:val="28"/>
              </w:rPr>
              <w:t>小区名称</w:t>
            </w:r>
          </w:p>
        </w:tc>
        <w:tc>
          <w:tcPr>
            <w:tcW w:w="16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/>
                <w:sz w:val="28"/>
                <w:szCs w:val="28"/>
              </w:rPr>
              <w:t>工单数量</w:t>
            </w:r>
          </w:p>
        </w:tc>
        <w:tc>
          <w:tcPr>
            <w:tcW w:w="40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/>
                <w:sz w:val="28"/>
                <w:szCs w:val="28"/>
              </w:rPr>
              <w:t>备注</w:t>
            </w:r>
          </w:p>
        </w:tc>
      </w:tr>
      <w:tr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</w:t>
            </w:r>
          </w:p>
        </w:tc>
        <w:tc>
          <w:tcPr>
            <w:tcW w:w="20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尚海湾二期</w:t>
            </w:r>
          </w:p>
        </w:tc>
        <w:tc>
          <w:tcPr>
            <w:tcW w:w="16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32</w:t>
            </w:r>
          </w:p>
        </w:tc>
        <w:tc>
          <w:tcPr>
            <w:tcW w:w="40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 xml:space="preserve">业主大会/业委会:26; 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房屋建设质量和开发商:1;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 xml:space="preserve"> 房屋维修:1</w:t>
            </w:r>
          </w:p>
        </w:tc>
      </w:tr>
      <w:tr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2</w:t>
            </w:r>
          </w:p>
        </w:tc>
        <w:tc>
          <w:tcPr>
            <w:tcW w:w="20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日晖六村</w:t>
            </w:r>
          </w:p>
        </w:tc>
        <w:tc>
          <w:tcPr>
            <w:tcW w:w="16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16</w:t>
            </w:r>
          </w:p>
        </w:tc>
        <w:tc>
          <w:tcPr>
            <w:tcW w:w="40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 xml:space="preserve">房屋维修:6; 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 xml:space="preserve">邻里纠纷:2; 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停车管理:2</w:t>
            </w:r>
          </w:p>
        </w:tc>
      </w:tr>
      <w:tr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3</w:t>
            </w:r>
          </w:p>
        </w:tc>
        <w:tc>
          <w:tcPr>
            <w:tcW w:w="20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汇元雅苑</w:t>
            </w:r>
          </w:p>
        </w:tc>
        <w:tc>
          <w:tcPr>
            <w:tcW w:w="16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12</w:t>
            </w:r>
          </w:p>
        </w:tc>
        <w:tc>
          <w:tcPr>
            <w:tcW w:w="40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 xml:space="preserve">房屋建设质量和开发商:5; 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 xml:space="preserve">物业收费:2; 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停车管理:2</w:t>
            </w:r>
          </w:p>
        </w:tc>
      </w:tr>
      <w:tr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4</w:t>
            </w:r>
          </w:p>
        </w:tc>
        <w:tc>
          <w:tcPr>
            <w:tcW w:w="20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日晖二村</w:t>
            </w:r>
          </w:p>
        </w:tc>
        <w:tc>
          <w:tcPr>
            <w:tcW w:w="16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9</w:t>
            </w:r>
          </w:p>
        </w:tc>
        <w:tc>
          <w:tcPr>
            <w:tcW w:w="40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 xml:space="preserve">房屋违规使用:3; 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 xml:space="preserve">旧住房改造:2; 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房屋维修:2</w:t>
            </w:r>
          </w:p>
        </w:tc>
      </w:tr>
      <w:tr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5</w:t>
            </w:r>
          </w:p>
        </w:tc>
        <w:tc>
          <w:tcPr>
            <w:tcW w:w="20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斜土小区</w:t>
            </w:r>
          </w:p>
        </w:tc>
        <w:tc>
          <w:tcPr>
            <w:tcW w:w="16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7</w:t>
            </w:r>
          </w:p>
        </w:tc>
        <w:tc>
          <w:tcPr>
            <w:tcW w:w="40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 xml:space="preserve">停车管理:2; 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 xml:space="preserve">绿化管理:1; 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旧住房改造:1</w:t>
            </w:r>
          </w:p>
        </w:tc>
      </w:tr>
      <w:tr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6</w:t>
            </w:r>
          </w:p>
        </w:tc>
        <w:tc>
          <w:tcPr>
            <w:tcW w:w="20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中科新苑</w:t>
            </w:r>
          </w:p>
        </w:tc>
        <w:tc>
          <w:tcPr>
            <w:tcW w:w="16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6</w:t>
            </w:r>
          </w:p>
        </w:tc>
        <w:tc>
          <w:tcPr>
            <w:tcW w:w="40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 xml:space="preserve">消防管理:4; 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邻里纠纷:2</w:t>
            </w:r>
          </w:p>
        </w:tc>
      </w:tr>
      <w:tr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7</w:t>
            </w:r>
          </w:p>
        </w:tc>
        <w:tc>
          <w:tcPr>
            <w:tcW w:w="20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瑞金南苑</w:t>
            </w:r>
          </w:p>
        </w:tc>
        <w:tc>
          <w:tcPr>
            <w:tcW w:w="16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6</w:t>
            </w:r>
          </w:p>
        </w:tc>
        <w:tc>
          <w:tcPr>
            <w:tcW w:w="40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 xml:space="preserve">绿化管理:2; 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 xml:space="preserve">业主大会/业委会:1; 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消防管理:1</w:t>
            </w:r>
          </w:p>
        </w:tc>
      </w:tr>
      <w:tr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8</w:t>
            </w:r>
          </w:p>
        </w:tc>
        <w:tc>
          <w:tcPr>
            <w:tcW w:w="20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金色港湾公寓</w:t>
            </w:r>
          </w:p>
        </w:tc>
        <w:tc>
          <w:tcPr>
            <w:tcW w:w="16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6</w:t>
            </w:r>
          </w:p>
        </w:tc>
        <w:tc>
          <w:tcPr>
            <w:tcW w:w="40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 xml:space="preserve">房屋维修:2; 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 xml:space="preserve">房屋违规使用:1; 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业主大会/业委会:1</w:t>
            </w:r>
          </w:p>
        </w:tc>
      </w:tr>
      <w:tr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9</w:t>
            </w:r>
          </w:p>
        </w:tc>
        <w:tc>
          <w:tcPr>
            <w:tcW w:w="20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茶陵小区</w:t>
            </w:r>
          </w:p>
        </w:tc>
        <w:tc>
          <w:tcPr>
            <w:tcW w:w="16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5</w:t>
            </w:r>
          </w:p>
        </w:tc>
        <w:tc>
          <w:tcPr>
            <w:tcW w:w="40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 xml:space="preserve">房屋维修:2; 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 xml:space="preserve">邻里纠纷:1; 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绿化管理:1</w:t>
            </w:r>
          </w:p>
        </w:tc>
      </w:tr>
      <w:tr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10</w:t>
            </w:r>
          </w:p>
        </w:tc>
        <w:tc>
          <w:tcPr>
            <w:tcW w:w="20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云福大厦</w:t>
            </w:r>
          </w:p>
        </w:tc>
        <w:tc>
          <w:tcPr>
            <w:tcW w:w="16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4</w:t>
            </w:r>
          </w:p>
        </w:tc>
        <w:tc>
          <w:tcPr>
            <w:tcW w:w="40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物业安保:4</w:t>
            </w:r>
          </w:p>
        </w:tc>
      </w:tr>
    </w:tbl>
    <w:p/>
    <w:p>
      <w:pPr>
        <w:spacing w:line="240" w:lineRule="auto"/>
        <w:jc w:val="left"/>
      </w:pPr>
      <w:r>
        <w:rPr>
          <w:rFonts w:ascii="仿宋_GB2312" w:hAnsi="仿宋_GB2312" w:eastAsia="仿宋_GB2312"/>
          <w:b/>
          <w:sz w:val="32"/>
        </w:rPr>
        <w:t>5 天平路街道</w:t>
      </w:r>
    </w:p>
    <w:p>
      <w:pPr>
        <w:spacing w:line="240" w:lineRule="auto"/>
        <w:ind w:firstLine="0"/>
      </w:pPr>
      <w:r>
        <w:rPr>
          <w:rFonts w:ascii="仿宋_GB2312" w:hAnsi="仿宋_GB2312" w:eastAsia="仿宋_GB2312"/>
          <w:b w:val="0"/>
          <w:sz w:val="32"/>
        </w:rPr>
        <w:t>天平路街道4月总工单量153件，指标数为113件，4月</w:t>
      </w:r>
      <w:r>
        <w:rPr>
          <w:rFonts w:ascii="仿宋_GB2312" w:hAnsi="仿宋_GB2312" w:eastAsia="仿宋_GB2312"/>
          <w:b w:val="0"/>
          <w:color w:val="FF0000"/>
          <w:sz w:val="32"/>
        </w:rPr>
        <w:t>未达标</w:t>
      </w:r>
      <w:r>
        <w:rPr>
          <w:rFonts w:ascii="仿宋_GB2312" w:hAnsi="仿宋_GB2312" w:eastAsia="仿宋_GB2312"/>
          <w:b w:val="0"/>
          <w:sz w:val="32"/>
        </w:rPr>
        <w:t>。</w:t>
      </w:r>
    </w:p>
    <w:p>
      <w:pPr>
        <w:spacing w:line="240" w:lineRule="auto"/>
        <w:jc w:val="left"/>
      </w:pPr>
      <w:r>
        <w:rPr>
          <w:rFonts w:ascii="仿宋_GB2312" w:hAnsi="仿宋_GB2312" w:eastAsia="仿宋_GB2312"/>
          <w:b/>
          <w:sz w:val="32"/>
        </w:rPr>
        <w:t>（1）十四类专题分析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2"/>
        <w:gridCol w:w="2454"/>
        <w:gridCol w:w="1728"/>
        <w:gridCol w:w="1728"/>
        <w:gridCol w:w="1728"/>
      </w:tblGrid>
      <w:tr>
        <w:tc>
          <w:tcPr>
            <w:tcW w:w="10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/>
                <w:sz w:val="28"/>
                <w:szCs w:val="28"/>
              </w:rPr>
              <w:t>排名</w:t>
            </w:r>
          </w:p>
        </w:tc>
        <w:tc>
          <w:tcPr>
            <w:tcW w:w="2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/>
                <w:sz w:val="28"/>
                <w:szCs w:val="28"/>
              </w:rPr>
              <w:t>专题类别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/>
                <w:sz w:val="28"/>
                <w:szCs w:val="28"/>
              </w:rPr>
              <w:t>工单数量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/>
                <w:sz w:val="28"/>
                <w:szCs w:val="28"/>
              </w:rPr>
              <w:t>同比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/>
                <w:sz w:val="28"/>
                <w:szCs w:val="28"/>
              </w:rPr>
              <w:t>环比</w:t>
            </w:r>
          </w:p>
        </w:tc>
      </w:tr>
      <w:tr>
        <w:tc>
          <w:tcPr>
            <w:tcW w:w="10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</w:t>
            </w:r>
          </w:p>
        </w:tc>
        <w:tc>
          <w:tcPr>
            <w:tcW w:w="2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房屋违规使用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39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+56.0%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+105.3%</w:t>
            </w:r>
          </w:p>
        </w:tc>
      </w:tr>
      <w:tr>
        <w:tc>
          <w:tcPr>
            <w:tcW w:w="10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2</w:t>
            </w:r>
          </w:p>
        </w:tc>
        <w:tc>
          <w:tcPr>
            <w:tcW w:w="2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房屋维修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29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+45.0%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+0.0%</w:t>
            </w:r>
          </w:p>
        </w:tc>
      </w:tr>
      <w:tr>
        <w:tc>
          <w:tcPr>
            <w:tcW w:w="10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3</w:t>
            </w:r>
          </w:p>
        </w:tc>
        <w:tc>
          <w:tcPr>
            <w:tcW w:w="2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邻里纠纷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23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+15.0%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+9.5%</w:t>
            </w:r>
          </w:p>
        </w:tc>
      </w:tr>
      <w:tr>
        <w:tc>
          <w:tcPr>
            <w:tcW w:w="10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4</w:t>
            </w:r>
          </w:p>
        </w:tc>
        <w:tc>
          <w:tcPr>
            <w:tcW w:w="2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旧住房改造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14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+366.7%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+600.0%</w:t>
            </w:r>
          </w:p>
        </w:tc>
      </w:tr>
      <w:tr>
        <w:tc>
          <w:tcPr>
            <w:tcW w:w="10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5</w:t>
            </w:r>
          </w:p>
        </w:tc>
        <w:tc>
          <w:tcPr>
            <w:tcW w:w="2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业主大会/业委会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13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+333.3%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+8.3%</w:t>
            </w:r>
          </w:p>
        </w:tc>
      </w:tr>
      <w:tr>
        <w:tc>
          <w:tcPr>
            <w:tcW w:w="10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6</w:t>
            </w:r>
          </w:p>
        </w:tc>
        <w:tc>
          <w:tcPr>
            <w:tcW w:w="2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消防管理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7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-36.4%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-53.3%</w:t>
            </w:r>
          </w:p>
        </w:tc>
      </w:tr>
      <w:tr>
        <w:tc>
          <w:tcPr>
            <w:tcW w:w="10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7</w:t>
            </w:r>
          </w:p>
        </w:tc>
        <w:tc>
          <w:tcPr>
            <w:tcW w:w="2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停车管理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7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-30.0%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-46.2%</w:t>
            </w:r>
          </w:p>
        </w:tc>
      </w:tr>
      <w:tr>
        <w:tc>
          <w:tcPr>
            <w:tcW w:w="10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8</w:t>
            </w:r>
          </w:p>
        </w:tc>
        <w:tc>
          <w:tcPr>
            <w:tcW w:w="2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物业安保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6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-33.3%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-14.3%</w:t>
            </w:r>
          </w:p>
        </w:tc>
      </w:tr>
      <w:tr>
        <w:tc>
          <w:tcPr>
            <w:tcW w:w="10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9</w:t>
            </w:r>
          </w:p>
        </w:tc>
        <w:tc>
          <w:tcPr>
            <w:tcW w:w="2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绿化管理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5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+0.0%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+150.0%</w:t>
            </w:r>
          </w:p>
        </w:tc>
      </w:tr>
      <w:tr>
        <w:tc>
          <w:tcPr>
            <w:tcW w:w="10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10</w:t>
            </w:r>
          </w:p>
        </w:tc>
        <w:tc>
          <w:tcPr>
            <w:tcW w:w="2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群租管理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5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-16.7%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-28.6%</w:t>
            </w:r>
          </w:p>
        </w:tc>
      </w:tr>
      <w:tr>
        <w:tc>
          <w:tcPr>
            <w:tcW w:w="10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11</w:t>
            </w:r>
          </w:p>
        </w:tc>
        <w:tc>
          <w:tcPr>
            <w:tcW w:w="2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物业收费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4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+33.3%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+0.0%</w:t>
            </w:r>
          </w:p>
        </w:tc>
      </w:tr>
      <w:tr>
        <w:tc>
          <w:tcPr>
            <w:tcW w:w="10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12</w:t>
            </w:r>
          </w:p>
        </w:tc>
        <w:tc>
          <w:tcPr>
            <w:tcW w:w="2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清洁卫生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-93.8%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-80.0%</w:t>
            </w:r>
          </w:p>
        </w:tc>
      </w:tr>
    </w:tbl>
    <w:p/>
    <w:p>
      <w:pPr>
        <w:spacing w:line="240" w:lineRule="auto"/>
        <w:jc w:val="left"/>
      </w:pPr>
      <w:r>
        <w:rPr>
          <w:rFonts w:ascii="仿宋_GB2312" w:hAnsi="仿宋_GB2312" w:eastAsia="仿宋_GB2312"/>
          <w:b/>
          <w:sz w:val="32"/>
        </w:rPr>
        <w:t>（2）工单分析</w:t>
      </w:r>
    </w:p>
    <w:p>
      <w:pPr>
        <w:spacing w:line="240" w:lineRule="auto"/>
        <w:ind w:firstLine="0"/>
      </w:pPr>
      <w:r>
        <w:rPr>
          <w:rFonts w:ascii="仿宋_GB2312" w:hAnsi="仿宋_GB2312" w:eastAsia="仿宋_GB2312"/>
          <w:b w:val="0"/>
          <w:sz w:val="32"/>
        </w:rPr>
        <w:t>1. 主要问题：房屋违规使用问题最为突出，共39件，占比25.49%。</w:t>
      </w:r>
    </w:p>
    <w:p>
      <w:pPr>
        <w:spacing w:line="240" w:lineRule="auto"/>
        <w:ind w:firstLine="0"/>
      </w:pPr>
      <w:r>
        <w:rPr>
          <w:rFonts w:ascii="仿宋_GB2312" w:hAnsi="仿宋_GB2312" w:eastAsia="仿宋_GB2312"/>
          <w:b w:val="0"/>
          <w:sz w:val="32"/>
        </w:rPr>
        <w:t>2. 问题趋势：4月工单153件，指标数113件，4月</w:t>
      </w:r>
      <w:r>
        <w:rPr>
          <w:rFonts w:ascii="仿宋_GB2312" w:hAnsi="仿宋_GB2312" w:eastAsia="仿宋_GB2312"/>
          <w:b w:val="0"/>
          <w:color w:val="FF0000"/>
          <w:sz w:val="32"/>
        </w:rPr>
        <w:t>未达标</w:t>
      </w:r>
      <w:r>
        <w:rPr>
          <w:rFonts w:ascii="仿宋_GB2312" w:hAnsi="仿宋_GB2312" w:eastAsia="仿宋_GB2312"/>
          <w:b w:val="0"/>
          <w:sz w:val="32"/>
        </w:rPr>
        <w:t>，下月指标数142件。建议加强房屋违规使用相关管理措施。</w:t>
      </w:r>
    </w:p>
    <w:p>
      <w:pPr>
        <w:spacing w:line="240" w:lineRule="auto"/>
        <w:jc w:val="left"/>
      </w:pPr>
      <w:r>
        <w:rPr>
          <w:rFonts w:ascii="仿宋_GB2312" w:hAnsi="仿宋_GB2312" w:eastAsia="仿宋_GB2312"/>
          <w:b/>
          <w:sz w:val="32"/>
        </w:rPr>
        <w:t>（3）诉件量较高的小区分析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1"/>
        <w:gridCol w:w="2677"/>
        <w:gridCol w:w="1720"/>
        <w:gridCol w:w="3212"/>
      </w:tblGrid>
      <w:tr>
        <w:tc>
          <w:tcPr>
            <w:tcW w:w="10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/>
                <w:sz w:val="28"/>
                <w:szCs w:val="28"/>
              </w:rPr>
              <w:t>排名</w:t>
            </w:r>
          </w:p>
        </w:tc>
        <w:tc>
          <w:tcPr>
            <w:tcW w:w="26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/>
                <w:sz w:val="28"/>
                <w:szCs w:val="28"/>
              </w:rPr>
              <w:t>小区名称</w:t>
            </w:r>
          </w:p>
        </w:tc>
        <w:tc>
          <w:tcPr>
            <w:tcW w:w="1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/>
                <w:sz w:val="28"/>
                <w:szCs w:val="28"/>
              </w:rPr>
              <w:t>工单数量</w:t>
            </w:r>
          </w:p>
        </w:tc>
        <w:tc>
          <w:tcPr>
            <w:tcW w:w="32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/>
                <w:sz w:val="28"/>
                <w:szCs w:val="28"/>
              </w:rPr>
              <w:t>备注</w:t>
            </w:r>
          </w:p>
        </w:tc>
      </w:tr>
      <w:tr>
        <w:tc>
          <w:tcPr>
            <w:tcW w:w="10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</w:t>
            </w:r>
          </w:p>
        </w:tc>
        <w:tc>
          <w:tcPr>
            <w:tcW w:w="26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陕西直管公房</w:t>
            </w:r>
          </w:p>
        </w:tc>
        <w:tc>
          <w:tcPr>
            <w:tcW w:w="1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16</w:t>
            </w:r>
          </w:p>
        </w:tc>
        <w:tc>
          <w:tcPr>
            <w:tcW w:w="32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房屋违规使用:9;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房屋维修:3;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群租管理:1</w:t>
            </w:r>
          </w:p>
        </w:tc>
      </w:tr>
      <w:tr>
        <w:tc>
          <w:tcPr>
            <w:tcW w:w="10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2</w:t>
            </w:r>
          </w:p>
        </w:tc>
        <w:tc>
          <w:tcPr>
            <w:tcW w:w="26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永嘉新村直管公房</w:t>
            </w:r>
          </w:p>
        </w:tc>
        <w:tc>
          <w:tcPr>
            <w:tcW w:w="1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11</w:t>
            </w:r>
          </w:p>
        </w:tc>
        <w:tc>
          <w:tcPr>
            <w:tcW w:w="32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房屋违规使用:8;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邻里纠纷:2;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消防管理:1</w:t>
            </w:r>
          </w:p>
        </w:tc>
      </w:tr>
      <w:tr>
        <w:tc>
          <w:tcPr>
            <w:tcW w:w="10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3</w:t>
            </w:r>
          </w:p>
        </w:tc>
        <w:tc>
          <w:tcPr>
            <w:tcW w:w="26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康平路100弄</w:t>
            </w:r>
          </w:p>
        </w:tc>
        <w:tc>
          <w:tcPr>
            <w:tcW w:w="1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9</w:t>
            </w:r>
          </w:p>
        </w:tc>
        <w:tc>
          <w:tcPr>
            <w:tcW w:w="32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旧住房改造:9</w:t>
            </w:r>
          </w:p>
        </w:tc>
      </w:tr>
      <w:tr>
        <w:tc>
          <w:tcPr>
            <w:tcW w:w="10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4</w:t>
            </w:r>
          </w:p>
        </w:tc>
        <w:tc>
          <w:tcPr>
            <w:tcW w:w="26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公安大楼</w:t>
            </w:r>
          </w:p>
        </w:tc>
        <w:tc>
          <w:tcPr>
            <w:tcW w:w="1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7</w:t>
            </w:r>
          </w:p>
        </w:tc>
        <w:tc>
          <w:tcPr>
            <w:tcW w:w="32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房屋违规使用:5;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邻里纠纷:2</w:t>
            </w:r>
          </w:p>
        </w:tc>
      </w:tr>
      <w:tr>
        <w:tc>
          <w:tcPr>
            <w:tcW w:w="10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5</w:t>
            </w:r>
          </w:p>
        </w:tc>
        <w:tc>
          <w:tcPr>
            <w:tcW w:w="26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建新直管公房</w:t>
            </w:r>
          </w:p>
        </w:tc>
        <w:tc>
          <w:tcPr>
            <w:tcW w:w="1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6</w:t>
            </w:r>
          </w:p>
        </w:tc>
        <w:tc>
          <w:tcPr>
            <w:tcW w:w="32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邻里纠纷:2;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物业安保:1;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消防管理:1</w:t>
            </w:r>
          </w:p>
        </w:tc>
      </w:tr>
      <w:tr>
        <w:tc>
          <w:tcPr>
            <w:tcW w:w="10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6</w:t>
            </w:r>
          </w:p>
        </w:tc>
        <w:tc>
          <w:tcPr>
            <w:tcW w:w="26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吴兴大楼</w:t>
            </w:r>
          </w:p>
        </w:tc>
        <w:tc>
          <w:tcPr>
            <w:tcW w:w="1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5</w:t>
            </w:r>
          </w:p>
        </w:tc>
        <w:tc>
          <w:tcPr>
            <w:tcW w:w="32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邻里纠纷:2;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停车管理:1;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业主大会/业委会:1</w:t>
            </w:r>
          </w:p>
        </w:tc>
      </w:tr>
      <w:tr>
        <w:tc>
          <w:tcPr>
            <w:tcW w:w="10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7</w:t>
            </w:r>
          </w:p>
        </w:tc>
        <w:tc>
          <w:tcPr>
            <w:tcW w:w="26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永太直管公房</w:t>
            </w:r>
          </w:p>
        </w:tc>
        <w:tc>
          <w:tcPr>
            <w:tcW w:w="1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5</w:t>
            </w:r>
          </w:p>
        </w:tc>
        <w:tc>
          <w:tcPr>
            <w:tcW w:w="32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邻里纠纷:3;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绿化管理:2</w:t>
            </w:r>
          </w:p>
        </w:tc>
      </w:tr>
      <w:tr>
        <w:tc>
          <w:tcPr>
            <w:tcW w:w="10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8</w:t>
            </w:r>
          </w:p>
        </w:tc>
        <w:tc>
          <w:tcPr>
            <w:tcW w:w="26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鼎新大楼</w:t>
            </w:r>
          </w:p>
        </w:tc>
        <w:tc>
          <w:tcPr>
            <w:tcW w:w="1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5</w:t>
            </w:r>
          </w:p>
        </w:tc>
        <w:tc>
          <w:tcPr>
            <w:tcW w:w="32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业主大会/业委会:5</w:t>
            </w:r>
          </w:p>
        </w:tc>
      </w:tr>
      <w:tr>
        <w:tc>
          <w:tcPr>
            <w:tcW w:w="10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9</w:t>
            </w:r>
          </w:p>
        </w:tc>
        <w:tc>
          <w:tcPr>
            <w:tcW w:w="26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康平直管公房</w:t>
            </w:r>
          </w:p>
        </w:tc>
        <w:tc>
          <w:tcPr>
            <w:tcW w:w="1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5</w:t>
            </w:r>
          </w:p>
        </w:tc>
        <w:tc>
          <w:tcPr>
            <w:tcW w:w="32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房屋违规使用:4;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绿化管理:1</w:t>
            </w:r>
          </w:p>
        </w:tc>
      </w:tr>
      <w:tr>
        <w:tc>
          <w:tcPr>
            <w:tcW w:w="10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10</w:t>
            </w:r>
          </w:p>
        </w:tc>
        <w:tc>
          <w:tcPr>
            <w:tcW w:w="26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上海新村直管公房</w:t>
            </w:r>
          </w:p>
        </w:tc>
        <w:tc>
          <w:tcPr>
            <w:tcW w:w="1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5</w:t>
            </w:r>
          </w:p>
        </w:tc>
        <w:tc>
          <w:tcPr>
            <w:tcW w:w="32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房屋维修:4;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房屋违规使用:1</w:t>
            </w:r>
          </w:p>
        </w:tc>
      </w:tr>
    </w:tbl>
    <w:p/>
    <w:p>
      <w:pPr>
        <w:spacing w:line="240" w:lineRule="auto"/>
        <w:jc w:val="left"/>
      </w:pPr>
      <w:r>
        <w:rPr>
          <w:rFonts w:ascii="仿宋_GB2312" w:hAnsi="仿宋_GB2312" w:eastAsia="仿宋_GB2312"/>
          <w:b/>
          <w:sz w:val="32"/>
        </w:rPr>
        <w:t>6 长桥街道</w:t>
      </w:r>
    </w:p>
    <w:p>
      <w:pPr>
        <w:spacing w:line="240" w:lineRule="auto"/>
        <w:ind w:firstLine="0"/>
      </w:pPr>
      <w:r>
        <w:rPr>
          <w:rFonts w:ascii="仿宋_GB2312" w:hAnsi="仿宋_GB2312" w:eastAsia="仿宋_GB2312"/>
          <w:b w:val="0"/>
          <w:sz w:val="32"/>
        </w:rPr>
        <w:t>长桥街道4月总工单量148件，指标数为283件，4月已达标。</w:t>
      </w:r>
    </w:p>
    <w:p>
      <w:pPr>
        <w:spacing w:line="240" w:lineRule="auto"/>
        <w:jc w:val="left"/>
      </w:pPr>
      <w:r>
        <w:rPr>
          <w:rFonts w:ascii="仿宋_GB2312" w:hAnsi="仿宋_GB2312" w:eastAsia="仿宋_GB2312"/>
          <w:b/>
          <w:sz w:val="32"/>
        </w:rPr>
        <w:t>（1）十四类专题分析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9"/>
        <w:gridCol w:w="3074"/>
        <w:gridCol w:w="1412"/>
        <w:gridCol w:w="1557"/>
        <w:gridCol w:w="1728"/>
      </w:tblGrid>
      <w:tr>
        <w:tc>
          <w:tcPr>
            <w:tcW w:w="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/>
                <w:sz w:val="28"/>
                <w:szCs w:val="28"/>
              </w:rPr>
              <w:t>排名</w:t>
            </w:r>
          </w:p>
        </w:tc>
        <w:tc>
          <w:tcPr>
            <w:tcW w:w="30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/>
                <w:sz w:val="28"/>
                <w:szCs w:val="28"/>
              </w:rPr>
              <w:t>专题类别</w:t>
            </w:r>
          </w:p>
        </w:tc>
        <w:tc>
          <w:tcPr>
            <w:tcW w:w="14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/>
                <w:sz w:val="28"/>
                <w:szCs w:val="28"/>
              </w:rPr>
              <w:t>工单数量</w:t>
            </w:r>
          </w:p>
        </w:tc>
        <w:tc>
          <w:tcPr>
            <w:tcW w:w="15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/>
                <w:sz w:val="28"/>
                <w:szCs w:val="28"/>
              </w:rPr>
              <w:t>同比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/>
                <w:sz w:val="28"/>
                <w:szCs w:val="28"/>
              </w:rPr>
              <w:t>环比</w:t>
            </w:r>
          </w:p>
        </w:tc>
      </w:tr>
      <w:tr>
        <w:tc>
          <w:tcPr>
            <w:tcW w:w="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</w:t>
            </w:r>
          </w:p>
        </w:tc>
        <w:tc>
          <w:tcPr>
            <w:tcW w:w="30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邻里纠纷</w:t>
            </w:r>
          </w:p>
        </w:tc>
        <w:tc>
          <w:tcPr>
            <w:tcW w:w="14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30</w:t>
            </w:r>
          </w:p>
        </w:tc>
        <w:tc>
          <w:tcPr>
            <w:tcW w:w="15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+30.4%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+50.0%</w:t>
            </w:r>
          </w:p>
        </w:tc>
      </w:tr>
      <w:tr>
        <w:tc>
          <w:tcPr>
            <w:tcW w:w="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2</w:t>
            </w:r>
          </w:p>
        </w:tc>
        <w:tc>
          <w:tcPr>
            <w:tcW w:w="30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房屋维修</w:t>
            </w:r>
          </w:p>
        </w:tc>
        <w:tc>
          <w:tcPr>
            <w:tcW w:w="14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22</w:t>
            </w:r>
          </w:p>
        </w:tc>
        <w:tc>
          <w:tcPr>
            <w:tcW w:w="15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+22.2%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-15.4%</w:t>
            </w:r>
          </w:p>
        </w:tc>
      </w:tr>
      <w:tr>
        <w:tc>
          <w:tcPr>
            <w:tcW w:w="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3</w:t>
            </w:r>
          </w:p>
        </w:tc>
        <w:tc>
          <w:tcPr>
            <w:tcW w:w="30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停车管理</w:t>
            </w:r>
          </w:p>
        </w:tc>
        <w:tc>
          <w:tcPr>
            <w:tcW w:w="14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20</w:t>
            </w:r>
          </w:p>
        </w:tc>
        <w:tc>
          <w:tcPr>
            <w:tcW w:w="15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-56.5%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-61.5%</w:t>
            </w:r>
          </w:p>
        </w:tc>
      </w:tr>
      <w:tr>
        <w:tc>
          <w:tcPr>
            <w:tcW w:w="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4</w:t>
            </w:r>
          </w:p>
        </w:tc>
        <w:tc>
          <w:tcPr>
            <w:tcW w:w="30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清洁卫生</w:t>
            </w:r>
          </w:p>
        </w:tc>
        <w:tc>
          <w:tcPr>
            <w:tcW w:w="14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13</w:t>
            </w:r>
          </w:p>
        </w:tc>
        <w:tc>
          <w:tcPr>
            <w:tcW w:w="15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-40.9%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-7.1%</w:t>
            </w:r>
          </w:p>
        </w:tc>
      </w:tr>
      <w:tr>
        <w:tc>
          <w:tcPr>
            <w:tcW w:w="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5</w:t>
            </w:r>
          </w:p>
        </w:tc>
        <w:tc>
          <w:tcPr>
            <w:tcW w:w="30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业主大会/业委会</w:t>
            </w:r>
          </w:p>
        </w:tc>
        <w:tc>
          <w:tcPr>
            <w:tcW w:w="14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10</w:t>
            </w:r>
          </w:p>
        </w:tc>
        <w:tc>
          <w:tcPr>
            <w:tcW w:w="15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-86.5%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+42.9%</w:t>
            </w:r>
          </w:p>
        </w:tc>
      </w:tr>
      <w:tr>
        <w:tc>
          <w:tcPr>
            <w:tcW w:w="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6</w:t>
            </w:r>
          </w:p>
        </w:tc>
        <w:tc>
          <w:tcPr>
            <w:tcW w:w="30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物业安保</w:t>
            </w:r>
          </w:p>
        </w:tc>
        <w:tc>
          <w:tcPr>
            <w:tcW w:w="14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10</w:t>
            </w:r>
          </w:p>
        </w:tc>
        <w:tc>
          <w:tcPr>
            <w:tcW w:w="15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-61.5%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-28.6%</w:t>
            </w:r>
          </w:p>
        </w:tc>
      </w:tr>
      <w:tr>
        <w:tc>
          <w:tcPr>
            <w:tcW w:w="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7</w:t>
            </w:r>
          </w:p>
        </w:tc>
        <w:tc>
          <w:tcPr>
            <w:tcW w:w="30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群租管理</w:t>
            </w:r>
          </w:p>
        </w:tc>
        <w:tc>
          <w:tcPr>
            <w:tcW w:w="14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9</w:t>
            </w:r>
          </w:p>
        </w:tc>
        <w:tc>
          <w:tcPr>
            <w:tcW w:w="15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+125.0%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+80.0%</w:t>
            </w:r>
          </w:p>
        </w:tc>
      </w:tr>
      <w:tr>
        <w:tc>
          <w:tcPr>
            <w:tcW w:w="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8</w:t>
            </w:r>
          </w:p>
        </w:tc>
        <w:tc>
          <w:tcPr>
            <w:tcW w:w="30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绿化管理</w:t>
            </w:r>
          </w:p>
        </w:tc>
        <w:tc>
          <w:tcPr>
            <w:tcW w:w="14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8</w:t>
            </w:r>
          </w:p>
        </w:tc>
        <w:tc>
          <w:tcPr>
            <w:tcW w:w="15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-60.0%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+300.0%</w:t>
            </w:r>
          </w:p>
        </w:tc>
      </w:tr>
      <w:tr>
        <w:tc>
          <w:tcPr>
            <w:tcW w:w="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9</w:t>
            </w:r>
          </w:p>
        </w:tc>
        <w:tc>
          <w:tcPr>
            <w:tcW w:w="30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服务态度</w:t>
            </w:r>
          </w:p>
        </w:tc>
        <w:tc>
          <w:tcPr>
            <w:tcW w:w="14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8</w:t>
            </w:r>
          </w:p>
        </w:tc>
        <w:tc>
          <w:tcPr>
            <w:tcW w:w="15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+100.0%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-11.1%</w:t>
            </w:r>
          </w:p>
        </w:tc>
      </w:tr>
      <w:tr>
        <w:tc>
          <w:tcPr>
            <w:tcW w:w="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10</w:t>
            </w:r>
          </w:p>
        </w:tc>
        <w:tc>
          <w:tcPr>
            <w:tcW w:w="30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消防管理</w:t>
            </w:r>
          </w:p>
        </w:tc>
        <w:tc>
          <w:tcPr>
            <w:tcW w:w="14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8</w:t>
            </w:r>
          </w:p>
        </w:tc>
        <w:tc>
          <w:tcPr>
            <w:tcW w:w="15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-42.9%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-33.3%</w:t>
            </w:r>
          </w:p>
        </w:tc>
      </w:tr>
      <w:tr>
        <w:tc>
          <w:tcPr>
            <w:tcW w:w="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11</w:t>
            </w:r>
          </w:p>
        </w:tc>
        <w:tc>
          <w:tcPr>
            <w:tcW w:w="30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物业收费</w:t>
            </w:r>
          </w:p>
        </w:tc>
        <w:tc>
          <w:tcPr>
            <w:tcW w:w="14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4</w:t>
            </w:r>
          </w:p>
        </w:tc>
        <w:tc>
          <w:tcPr>
            <w:tcW w:w="15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-20.0%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+33.3%</w:t>
            </w:r>
          </w:p>
        </w:tc>
      </w:tr>
      <w:tr>
        <w:tc>
          <w:tcPr>
            <w:tcW w:w="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12</w:t>
            </w:r>
          </w:p>
        </w:tc>
        <w:tc>
          <w:tcPr>
            <w:tcW w:w="30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旧住房改造</w:t>
            </w:r>
          </w:p>
        </w:tc>
        <w:tc>
          <w:tcPr>
            <w:tcW w:w="14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3</w:t>
            </w:r>
          </w:p>
        </w:tc>
        <w:tc>
          <w:tcPr>
            <w:tcW w:w="15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-72.7%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-50.0%</w:t>
            </w:r>
          </w:p>
        </w:tc>
      </w:tr>
      <w:tr>
        <w:tc>
          <w:tcPr>
            <w:tcW w:w="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13</w:t>
            </w:r>
          </w:p>
        </w:tc>
        <w:tc>
          <w:tcPr>
            <w:tcW w:w="30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房屋违规使用</w:t>
            </w:r>
          </w:p>
        </w:tc>
        <w:tc>
          <w:tcPr>
            <w:tcW w:w="14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2</w:t>
            </w:r>
          </w:p>
        </w:tc>
        <w:tc>
          <w:tcPr>
            <w:tcW w:w="15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-97.0%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-84.6%</w:t>
            </w:r>
          </w:p>
        </w:tc>
      </w:tr>
      <w:tr>
        <w:tc>
          <w:tcPr>
            <w:tcW w:w="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14</w:t>
            </w:r>
          </w:p>
        </w:tc>
        <w:tc>
          <w:tcPr>
            <w:tcW w:w="30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房屋建设质量和开发商</w:t>
            </w:r>
          </w:p>
        </w:tc>
        <w:tc>
          <w:tcPr>
            <w:tcW w:w="14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</w:t>
            </w:r>
          </w:p>
        </w:tc>
        <w:tc>
          <w:tcPr>
            <w:tcW w:w="15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+0.0%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-50.0%</w:t>
            </w:r>
          </w:p>
        </w:tc>
      </w:tr>
    </w:tbl>
    <w:p/>
    <w:p>
      <w:pPr>
        <w:spacing w:line="240" w:lineRule="auto"/>
        <w:jc w:val="left"/>
      </w:pPr>
      <w:r>
        <w:rPr>
          <w:rFonts w:ascii="仿宋_GB2312" w:hAnsi="仿宋_GB2312" w:eastAsia="仿宋_GB2312"/>
          <w:b/>
          <w:sz w:val="32"/>
        </w:rPr>
        <w:t>（2）工单分析</w:t>
      </w:r>
    </w:p>
    <w:p>
      <w:pPr>
        <w:spacing w:line="240" w:lineRule="auto"/>
        <w:ind w:firstLine="0"/>
      </w:pPr>
      <w:r>
        <w:rPr>
          <w:rFonts w:ascii="仿宋_GB2312" w:hAnsi="仿宋_GB2312" w:eastAsia="仿宋_GB2312"/>
          <w:b w:val="0"/>
          <w:sz w:val="32"/>
        </w:rPr>
        <w:t>1. 主要问题：邻里纠纷问题最为突出，共30件，占比20.27%。</w:t>
      </w:r>
    </w:p>
    <w:p>
      <w:pPr>
        <w:spacing w:line="240" w:lineRule="auto"/>
        <w:ind w:firstLine="0"/>
      </w:pPr>
      <w:r>
        <w:rPr>
          <w:rFonts w:ascii="仿宋_GB2312" w:hAnsi="仿宋_GB2312" w:eastAsia="仿宋_GB2312"/>
          <w:b w:val="0"/>
          <w:sz w:val="32"/>
        </w:rPr>
        <w:t>2. 问题趋势：4月工单148件，指标数283件，4月已达标，下月指标数254件。建议加强邻里纠纷相关管理措施。</w:t>
      </w:r>
    </w:p>
    <w:p>
      <w:pPr>
        <w:spacing w:line="240" w:lineRule="auto"/>
        <w:jc w:val="left"/>
      </w:pPr>
      <w:r>
        <w:rPr>
          <w:rFonts w:ascii="仿宋_GB2312" w:hAnsi="仿宋_GB2312" w:eastAsia="仿宋_GB2312"/>
          <w:b/>
          <w:sz w:val="32"/>
        </w:rPr>
        <w:t>（3）诉件量较高的小区分析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2"/>
        <w:gridCol w:w="2015"/>
        <w:gridCol w:w="2118"/>
        <w:gridCol w:w="3535"/>
      </w:tblGrid>
      <w:tr>
        <w:tc>
          <w:tcPr>
            <w:tcW w:w="9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/>
                <w:sz w:val="28"/>
                <w:szCs w:val="28"/>
              </w:rPr>
              <w:t>排名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/>
                <w:sz w:val="28"/>
                <w:szCs w:val="28"/>
              </w:rPr>
              <w:t>小区名称</w:t>
            </w:r>
          </w:p>
        </w:tc>
        <w:tc>
          <w:tcPr>
            <w:tcW w:w="21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/>
                <w:sz w:val="28"/>
                <w:szCs w:val="28"/>
              </w:rPr>
              <w:t>工单数量</w:t>
            </w:r>
          </w:p>
        </w:tc>
        <w:tc>
          <w:tcPr>
            <w:tcW w:w="35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/>
                <w:sz w:val="28"/>
                <w:szCs w:val="28"/>
              </w:rPr>
              <w:t>备注</w:t>
            </w:r>
          </w:p>
        </w:tc>
      </w:tr>
      <w:tr>
        <w:tc>
          <w:tcPr>
            <w:tcW w:w="9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华滨家园</w:t>
            </w:r>
          </w:p>
        </w:tc>
        <w:tc>
          <w:tcPr>
            <w:tcW w:w="21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16</w:t>
            </w:r>
          </w:p>
        </w:tc>
        <w:tc>
          <w:tcPr>
            <w:tcW w:w="35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 xml:space="preserve">房屋维修:4; 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 xml:space="preserve">群租管理:3; 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邻里纠纷:3</w:t>
            </w:r>
          </w:p>
        </w:tc>
      </w:tr>
      <w:tr>
        <w:tc>
          <w:tcPr>
            <w:tcW w:w="9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2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罗秀三村</w:t>
            </w:r>
          </w:p>
        </w:tc>
        <w:tc>
          <w:tcPr>
            <w:tcW w:w="21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12</w:t>
            </w:r>
          </w:p>
        </w:tc>
        <w:tc>
          <w:tcPr>
            <w:tcW w:w="35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 xml:space="preserve">清洁卫生:4; 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 xml:space="preserve">停车管理:3; 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房屋维修:2</w:t>
            </w:r>
          </w:p>
        </w:tc>
      </w:tr>
      <w:tr>
        <w:tc>
          <w:tcPr>
            <w:tcW w:w="9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3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华东花苑</w:t>
            </w:r>
          </w:p>
        </w:tc>
        <w:tc>
          <w:tcPr>
            <w:tcW w:w="21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10</w:t>
            </w:r>
          </w:p>
        </w:tc>
        <w:tc>
          <w:tcPr>
            <w:tcW w:w="35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 xml:space="preserve">邻里纠纷:5; 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 xml:space="preserve">房屋维修:2; 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房屋违规使用:1</w:t>
            </w:r>
          </w:p>
        </w:tc>
      </w:tr>
      <w:tr>
        <w:tc>
          <w:tcPr>
            <w:tcW w:w="9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4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中海瀛台</w:t>
            </w:r>
          </w:p>
        </w:tc>
        <w:tc>
          <w:tcPr>
            <w:tcW w:w="21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9</w:t>
            </w:r>
          </w:p>
        </w:tc>
        <w:tc>
          <w:tcPr>
            <w:tcW w:w="35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 xml:space="preserve">邻里纠纷:3; 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 xml:space="preserve">房屋维修:2; 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服务态度:2</w:t>
            </w:r>
          </w:p>
        </w:tc>
      </w:tr>
      <w:tr>
        <w:tc>
          <w:tcPr>
            <w:tcW w:w="9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5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长桥四村</w:t>
            </w:r>
          </w:p>
        </w:tc>
        <w:tc>
          <w:tcPr>
            <w:tcW w:w="21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7</w:t>
            </w:r>
          </w:p>
        </w:tc>
        <w:tc>
          <w:tcPr>
            <w:tcW w:w="35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 xml:space="preserve">邻里纠纷:3; 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 xml:space="preserve">消防管理:1; 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旧住房改造:1</w:t>
            </w:r>
          </w:p>
        </w:tc>
      </w:tr>
      <w:tr>
        <w:tc>
          <w:tcPr>
            <w:tcW w:w="9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6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楼园</w:t>
            </w:r>
          </w:p>
        </w:tc>
        <w:tc>
          <w:tcPr>
            <w:tcW w:w="21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7</w:t>
            </w:r>
          </w:p>
        </w:tc>
        <w:tc>
          <w:tcPr>
            <w:tcW w:w="35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 xml:space="preserve">邻里纠纷:2; 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 xml:space="preserve">绿化管理:2; 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服务态度:1</w:t>
            </w:r>
          </w:p>
        </w:tc>
      </w:tr>
      <w:tr>
        <w:tc>
          <w:tcPr>
            <w:tcW w:w="9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7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徐汇新城</w:t>
            </w:r>
          </w:p>
        </w:tc>
        <w:tc>
          <w:tcPr>
            <w:tcW w:w="21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7</w:t>
            </w:r>
          </w:p>
        </w:tc>
        <w:tc>
          <w:tcPr>
            <w:tcW w:w="35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 xml:space="preserve">停车管理:4; 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 xml:space="preserve">邻里纠纷:1; 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物业收费:1</w:t>
            </w:r>
          </w:p>
        </w:tc>
      </w:tr>
      <w:tr>
        <w:tc>
          <w:tcPr>
            <w:tcW w:w="9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8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罗秀新二村</w:t>
            </w:r>
          </w:p>
        </w:tc>
        <w:tc>
          <w:tcPr>
            <w:tcW w:w="21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7</w:t>
            </w:r>
          </w:p>
        </w:tc>
        <w:tc>
          <w:tcPr>
            <w:tcW w:w="35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 xml:space="preserve">物业安保:2; 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 xml:space="preserve">停车管理:1; 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房屋维修:1</w:t>
            </w:r>
          </w:p>
        </w:tc>
      </w:tr>
      <w:tr>
        <w:tc>
          <w:tcPr>
            <w:tcW w:w="9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9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汇成一村</w:t>
            </w:r>
          </w:p>
        </w:tc>
        <w:tc>
          <w:tcPr>
            <w:tcW w:w="21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6</w:t>
            </w:r>
          </w:p>
        </w:tc>
        <w:tc>
          <w:tcPr>
            <w:tcW w:w="35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 xml:space="preserve">服务态度:2; 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 xml:space="preserve">房屋维修:2; 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物业安保:1</w:t>
            </w:r>
          </w:p>
        </w:tc>
      </w:tr>
      <w:tr>
        <w:tc>
          <w:tcPr>
            <w:tcW w:w="9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10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汇成二村</w:t>
            </w:r>
          </w:p>
        </w:tc>
        <w:tc>
          <w:tcPr>
            <w:tcW w:w="21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5</w:t>
            </w:r>
          </w:p>
        </w:tc>
        <w:tc>
          <w:tcPr>
            <w:tcW w:w="35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 xml:space="preserve">邻里纠纷:3; 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 xml:space="preserve">消防管理:1; 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物业安保:1</w:t>
            </w:r>
          </w:p>
        </w:tc>
      </w:tr>
    </w:tbl>
    <w:p/>
    <w:p>
      <w:pPr>
        <w:spacing w:line="240" w:lineRule="auto"/>
        <w:jc w:val="left"/>
      </w:pPr>
      <w:r>
        <w:rPr>
          <w:rFonts w:ascii="仿宋_GB2312" w:hAnsi="仿宋_GB2312" w:eastAsia="仿宋_GB2312"/>
          <w:b/>
          <w:sz w:val="32"/>
        </w:rPr>
        <w:t>7 枫林路街道</w:t>
      </w:r>
    </w:p>
    <w:p>
      <w:pPr>
        <w:spacing w:line="240" w:lineRule="auto"/>
        <w:ind w:firstLine="0"/>
      </w:pPr>
      <w:r>
        <w:rPr>
          <w:rFonts w:ascii="仿宋_GB2312" w:hAnsi="仿宋_GB2312" w:eastAsia="仿宋_GB2312"/>
          <w:b w:val="0"/>
          <w:sz w:val="32"/>
        </w:rPr>
        <w:t>枫林路街道4月总工单量127件，指标数为175件，4月已达标。</w:t>
      </w:r>
    </w:p>
    <w:p>
      <w:pPr>
        <w:spacing w:line="240" w:lineRule="auto"/>
        <w:jc w:val="left"/>
      </w:pPr>
      <w:r>
        <w:rPr>
          <w:rFonts w:ascii="仿宋_GB2312" w:hAnsi="仿宋_GB2312" w:eastAsia="仿宋_GB2312"/>
          <w:b/>
          <w:sz w:val="32"/>
        </w:rPr>
        <w:t>（1）十四类专题分析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9"/>
        <w:gridCol w:w="2337"/>
        <w:gridCol w:w="1728"/>
        <w:gridCol w:w="1728"/>
        <w:gridCol w:w="1728"/>
      </w:tblGrid>
      <w:tr>
        <w:tc>
          <w:tcPr>
            <w:tcW w:w="1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/>
                <w:sz w:val="28"/>
                <w:szCs w:val="28"/>
              </w:rPr>
              <w:t>排名</w:t>
            </w:r>
          </w:p>
        </w:tc>
        <w:tc>
          <w:tcPr>
            <w:tcW w:w="23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/>
                <w:sz w:val="28"/>
                <w:szCs w:val="28"/>
              </w:rPr>
              <w:t>专题类别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/>
                <w:sz w:val="28"/>
                <w:szCs w:val="28"/>
              </w:rPr>
              <w:t>工单数量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/>
                <w:sz w:val="28"/>
                <w:szCs w:val="28"/>
              </w:rPr>
              <w:t>同比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/>
                <w:sz w:val="28"/>
                <w:szCs w:val="28"/>
              </w:rPr>
              <w:t>环比</w:t>
            </w:r>
          </w:p>
        </w:tc>
      </w:tr>
      <w:tr>
        <w:tc>
          <w:tcPr>
            <w:tcW w:w="1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</w:t>
            </w:r>
          </w:p>
        </w:tc>
        <w:tc>
          <w:tcPr>
            <w:tcW w:w="23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邻里纠纷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22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-31.2%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+22.2%</w:t>
            </w:r>
          </w:p>
        </w:tc>
      </w:tr>
      <w:tr>
        <w:tc>
          <w:tcPr>
            <w:tcW w:w="1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2</w:t>
            </w:r>
          </w:p>
        </w:tc>
        <w:tc>
          <w:tcPr>
            <w:tcW w:w="23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停车管理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17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-32.0%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+13.3%</w:t>
            </w:r>
          </w:p>
        </w:tc>
      </w:tr>
      <w:tr>
        <w:tc>
          <w:tcPr>
            <w:tcW w:w="1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3</w:t>
            </w:r>
          </w:p>
        </w:tc>
        <w:tc>
          <w:tcPr>
            <w:tcW w:w="23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房屋维修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16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-50.0%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-20.0%</w:t>
            </w:r>
          </w:p>
        </w:tc>
      </w:tr>
      <w:tr>
        <w:tc>
          <w:tcPr>
            <w:tcW w:w="1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4</w:t>
            </w:r>
          </w:p>
        </w:tc>
        <w:tc>
          <w:tcPr>
            <w:tcW w:w="23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房屋违规使用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14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-33.3%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+55.6%</w:t>
            </w:r>
          </w:p>
        </w:tc>
      </w:tr>
      <w:tr>
        <w:tc>
          <w:tcPr>
            <w:tcW w:w="1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5</w:t>
            </w:r>
          </w:p>
        </w:tc>
        <w:tc>
          <w:tcPr>
            <w:tcW w:w="23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物业收费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11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+450.0%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+83.3%</w:t>
            </w:r>
          </w:p>
        </w:tc>
      </w:tr>
      <w:tr>
        <w:tc>
          <w:tcPr>
            <w:tcW w:w="1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6</w:t>
            </w:r>
          </w:p>
        </w:tc>
        <w:tc>
          <w:tcPr>
            <w:tcW w:w="23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群租管理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10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-44.4%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-37.5%</w:t>
            </w:r>
          </w:p>
        </w:tc>
      </w:tr>
      <w:tr>
        <w:tc>
          <w:tcPr>
            <w:tcW w:w="1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7</w:t>
            </w:r>
          </w:p>
        </w:tc>
        <w:tc>
          <w:tcPr>
            <w:tcW w:w="23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旧住房改造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8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-33.3%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+14.3%</w:t>
            </w:r>
          </w:p>
        </w:tc>
      </w:tr>
      <w:tr>
        <w:tc>
          <w:tcPr>
            <w:tcW w:w="1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8</w:t>
            </w:r>
          </w:p>
        </w:tc>
        <w:tc>
          <w:tcPr>
            <w:tcW w:w="23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物业安保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8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-57.9%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-55.6%</w:t>
            </w:r>
          </w:p>
        </w:tc>
      </w:tr>
      <w:tr>
        <w:tc>
          <w:tcPr>
            <w:tcW w:w="1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9</w:t>
            </w:r>
          </w:p>
        </w:tc>
        <w:tc>
          <w:tcPr>
            <w:tcW w:w="23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清洁卫生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6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-45.5%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+20.0%</w:t>
            </w:r>
          </w:p>
        </w:tc>
      </w:tr>
      <w:tr>
        <w:tc>
          <w:tcPr>
            <w:tcW w:w="1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10</w:t>
            </w:r>
          </w:p>
        </w:tc>
        <w:tc>
          <w:tcPr>
            <w:tcW w:w="23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消防管理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6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-62.5%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-25.0%</w:t>
            </w:r>
          </w:p>
        </w:tc>
      </w:tr>
      <w:tr>
        <w:tc>
          <w:tcPr>
            <w:tcW w:w="1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11</w:t>
            </w:r>
          </w:p>
        </w:tc>
        <w:tc>
          <w:tcPr>
            <w:tcW w:w="23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业主大会/业委会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5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-28.6%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-37.5%</w:t>
            </w:r>
          </w:p>
        </w:tc>
      </w:tr>
      <w:tr>
        <w:tc>
          <w:tcPr>
            <w:tcW w:w="1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12</w:t>
            </w:r>
          </w:p>
        </w:tc>
        <w:tc>
          <w:tcPr>
            <w:tcW w:w="23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服务态度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4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+0.0%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+100.0%</w:t>
            </w:r>
          </w:p>
        </w:tc>
      </w:tr>
    </w:tbl>
    <w:p/>
    <w:p>
      <w:pPr>
        <w:spacing w:line="240" w:lineRule="auto"/>
        <w:jc w:val="left"/>
      </w:pPr>
      <w:r>
        <w:rPr>
          <w:rFonts w:ascii="仿宋_GB2312" w:hAnsi="仿宋_GB2312" w:eastAsia="仿宋_GB2312"/>
          <w:b/>
          <w:sz w:val="32"/>
        </w:rPr>
        <w:t>（2）工单分析</w:t>
      </w:r>
    </w:p>
    <w:p>
      <w:pPr>
        <w:spacing w:line="240" w:lineRule="auto"/>
        <w:ind w:firstLine="0"/>
      </w:pPr>
      <w:r>
        <w:rPr>
          <w:rFonts w:ascii="仿宋_GB2312" w:hAnsi="仿宋_GB2312" w:eastAsia="仿宋_GB2312"/>
          <w:b w:val="0"/>
          <w:sz w:val="32"/>
        </w:rPr>
        <w:t>1. 主要问题：邻里纠纷问题最为突出，共22件，占比17.32%。</w:t>
      </w:r>
    </w:p>
    <w:p>
      <w:pPr>
        <w:spacing w:line="240" w:lineRule="auto"/>
        <w:ind w:firstLine="0"/>
      </w:pPr>
      <w:r>
        <w:rPr>
          <w:rFonts w:ascii="仿宋_GB2312" w:hAnsi="仿宋_GB2312" w:eastAsia="仿宋_GB2312"/>
          <w:b w:val="0"/>
          <w:sz w:val="32"/>
        </w:rPr>
        <w:t>2. 问题趋势：4月工单127件，指标数175件，4月已达标，下月指标数140件。建议加强邻里纠纷相关管理措施。</w:t>
      </w:r>
    </w:p>
    <w:p>
      <w:pPr>
        <w:spacing w:line="240" w:lineRule="auto"/>
        <w:jc w:val="left"/>
      </w:pPr>
      <w:r>
        <w:rPr>
          <w:rFonts w:ascii="仿宋_GB2312" w:hAnsi="仿宋_GB2312" w:eastAsia="仿宋_GB2312"/>
          <w:b/>
          <w:sz w:val="32"/>
        </w:rPr>
        <w:t>（3）诉件量较高的小区分析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5"/>
        <w:gridCol w:w="2838"/>
        <w:gridCol w:w="1618"/>
        <w:gridCol w:w="3329"/>
      </w:tblGrid>
      <w:tr>
        <w:tc>
          <w:tcPr>
            <w:tcW w:w="8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/>
                <w:sz w:val="28"/>
                <w:szCs w:val="28"/>
              </w:rPr>
              <w:t>排名</w:t>
            </w:r>
          </w:p>
        </w:tc>
        <w:tc>
          <w:tcPr>
            <w:tcW w:w="28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/>
                <w:sz w:val="28"/>
                <w:szCs w:val="28"/>
              </w:rPr>
              <w:t>小区名称</w:t>
            </w:r>
          </w:p>
        </w:tc>
        <w:tc>
          <w:tcPr>
            <w:tcW w:w="16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/>
                <w:sz w:val="28"/>
                <w:szCs w:val="28"/>
              </w:rPr>
              <w:t>工单数量</w:t>
            </w:r>
          </w:p>
        </w:tc>
        <w:tc>
          <w:tcPr>
            <w:tcW w:w="33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/>
                <w:sz w:val="28"/>
                <w:szCs w:val="28"/>
              </w:rPr>
              <w:t>备注</w:t>
            </w:r>
          </w:p>
        </w:tc>
      </w:tr>
      <w:tr>
        <w:tc>
          <w:tcPr>
            <w:tcW w:w="8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</w:t>
            </w:r>
          </w:p>
        </w:tc>
        <w:tc>
          <w:tcPr>
            <w:tcW w:w="28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东安四村</w:t>
            </w:r>
          </w:p>
        </w:tc>
        <w:tc>
          <w:tcPr>
            <w:tcW w:w="16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14</w:t>
            </w:r>
          </w:p>
        </w:tc>
        <w:tc>
          <w:tcPr>
            <w:tcW w:w="33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 xml:space="preserve">物业收费:6; 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 xml:space="preserve">旧住房改造:2; 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邻里纠纷:2</w:t>
            </w:r>
          </w:p>
        </w:tc>
      </w:tr>
      <w:tr>
        <w:tc>
          <w:tcPr>
            <w:tcW w:w="8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2</w:t>
            </w:r>
          </w:p>
        </w:tc>
        <w:tc>
          <w:tcPr>
            <w:tcW w:w="28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天钥新村</w:t>
            </w:r>
          </w:p>
        </w:tc>
        <w:tc>
          <w:tcPr>
            <w:tcW w:w="16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10</w:t>
            </w:r>
          </w:p>
        </w:tc>
        <w:tc>
          <w:tcPr>
            <w:tcW w:w="33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 xml:space="preserve">停车管理:4; 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 xml:space="preserve">群租管理:1; 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服务态度:1</w:t>
            </w:r>
          </w:p>
        </w:tc>
      </w:tr>
      <w:tr>
        <w:tc>
          <w:tcPr>
            <w:tcW w:w="8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3</w:t>
            </w:r>
          </w:p>
        </w:tc>
        <w:tc>
          <w:tcPr>
            <w:tcW w:w="28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徐家汇花园</w:t>
            </w:r>
          </w:p>
        </w:tc>
        <w:tc>
          <w:tcPr>
            <w:tcW w:w="16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6</w:t>
            </w:r>
          </w:p>
        </w:tc>
        <w:tc>
          <w:tcPr>
            <w:tcW w:w="33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 xml:space="preserve">物业安保:2; 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 xml:space="preserve">清洁卫生:2; 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群租管理:1</w:t>
            </w:r>
          </w:p>
        </w:tc>
      </w:tr>
      <w:tr>
        <w:tc>
          <w:tcPr>
            <w:tcW w:w="8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4</w:t>
            </w:r>
          </w:p>
        </w:tc>
        <w:tc>
          <w:tcPr>
            <w:tcW w:w="28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新湖云庭</w:t>
            </w:r>
          </w:p>
        </w:tc>
        <w:tc>
          <w:tcPr>
            <w:tcW w:w="16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6</w:t>
            </w:r>
          </w:p>
        </w:tc>
        <w:tc>
          <w:tcPr>
            <w:tcW w:w="33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 xml:space="preserve">邻里纠纷:2; 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 xml:space="preserve">停车管理:2; 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物业收费:1</w:t>
            </w:r>
          </w:p>
        </w:tc>
      </w:tr>
      <w:tr>
        <w:tc>
          <w:tcPr>
            <w:tcW w:w="8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5</w:t>
            </w:r>
          </w:p>
        </w:tc>
        <w:tc>
          <w:tcPr>
            <w:tcW w:w="28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三航新村</w:t>
            </w:r>
          </w:p>
        </w:tc>
        <w:tc>
          <w:tcPr>
            <w:tcW w:w="16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6</w:t>
            </w:r>
          </w:p>
        </w:tc>
        <w:tc>
          <w:tcPr>
            <w:tcW w:w="33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 xml:space="preserve">邻里纠纷:4; 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消防管理:2</w:t>
            </w:r>
          </w:p>
        </w:tc>
      </w:tr>
      <w:tr>
        <w:tc>
          <w:tcPr>
            <w:tcW w:w="8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6</w:t>
            </w:r>
          </w:p>
        </w:tc>
        <w:tc>
          <w:tcPr>
            <w:tcW w:w="28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宛龙小区</w:t>
            </w:r>
          </w:p>
        </w:tc>
        <w:tc>
          <w:tcPr>
            <w:tcW w:w="16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6</w:t>
            </w:r>
          </w:p>
        </w:tc>
        <w:tc>
          <w:tcPr>
            <w:tcW w:w="33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 xml:space="preserve">房屋维修:2; 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 xml:space="preserve">房屋违规使用:1; 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旧住房改造:1</w:t>
            </w:r>
          </w:p>
        </w:tc>
      </w:tr>
      <w:tr>
        <w:tc>
          <w:tcPr>
            <w:tcW w:w="8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7</w:t>
            </w:r>
          </w:p>
        </w:tc>
        <w:tc>
          <w:tcPr>
            <w:tcW w:w="28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龙山公寓</w:t>
            </w:r>
          </w:p>
        </w:tc>
        <w:tc>
          <w:tcPr>
            <w:tcW w:w="16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5</w:t>
            </w:r>
          </w:p>
        </w:tc>
        <w:tc>
          <w:tcPr>
            <w:tcW w:w="33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 xml:space="preserve">房屋违规使用:3; 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房屋维修:2</w:t>
            </w:r>
          </w:p>
        </w:tc>
      </w:tr>
      <w:tr>
        <w:tc>
          <w:tcPr>
            <w:tcW w:w="8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8</w:t>
            </w:r>
          </w:p>
        </w:tc>
        <w:tc>
          <w:tcPr>
            <w:tcW w:w="28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龙山新村</w:t>
            </w:r>
          </w:p>
        </w:tc>
        <w:tc>
          <w:tcPr>
            <w:tcW w:w="16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5</w:t>
            </w:r>
          </w:p>
        </w:tc>
        <w:tc>
          <w:tcPr>
            <w:tcW w:w="33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 xml:space="preserve">停车管理:2; 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 xml:space="preserve">物业安保:1; 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旧住房改造:1</w:t>
            </w:r>
          </w:p>
        </w:tc>
      </w:tr>
      <w:tr>
        <w:tc>
          <w:tcPr>
            <w:tcW w:w="8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9</w:t>
            </w:r>
          </w:p>
        </w:tc>
        <w:tc>
          <w:tcPr>
            <w:tcW w:w="28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东安路240弄1-4号</w:t>
            </w:r>
          </w:p>
        </w:tc>
        <w:tc>
          <w:tcPr>
            <w:tcW w:w="16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5</w:t>
            </w:r>
          </w:p>
        </w:tc>
        <w:tc>
          <w:tcPr>
            <w:tcW w:w="33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 xml:space="preserve">物业安保:3; 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房屋违规使用:1;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 xml:space="preserve"> 服务态度:1</w:t>
            </w:r>
          </w:p>
        </w:tc>
      </w:tr>
      <w:tr>
        <w:tc>
          <w:tcPr>
            <w:tcW w:w="8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10</w:t>
            </w:r>
          </w:p>
        </w:tc>
        <w:tc>
          <w:tcPr>
            <w:tcW w:w="28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尚谊小区</w:t>
            </w:r>
          </w:p>
        </w:tc>
        <w:tc>
          <w:tcPr>
            <w:tcW w:w="16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5</w:t>
            </w:r>
          </w:p>
        </w:tc>
        <w:tc>
          <w:tcPr>
            <w:tcW w:w="33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 xml:space="preserve">房屋违规使用:3; 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邻里纠纷:2</w:t>
            </w:r>
          </w:p>
        </w:tc>
      </w:tr>
    </w:tbl>
    <w:p/>
    <w:p>
      <w:pPr>
        <w:spacing w:line="240" w:lineRule="auto"/>
        <w:jc w:val="left"/>
      </w:pPr>
      <w:r>
        <w:rPr>
          <w:rFonts w:ascii="仿宋_GB2312" w:hAnsi="仿宋_GB2312" w:eastAsia="仿宋_GB2312"/>
          <w:b/>
          <w:sz w:val="32"/>
        </w:rPr>
        <w:t>8 龙华街道</w:t>
      </w:r>
    </w:p>
    <w:p>
      <w:pPr>
        <w:spacing w:line="240" w:lineRule="auto"/>
        <w:ind w:firstLine="0"/>
      </w:pPr>
      <w:r>
        <w:rPr>
          <w:rFonts w:ascii="仿宋_GB2312" w:hAnsi="仿宋_GB2312" w:eastAsia="仿宋_GB2312"/>
          <w:b w:val="0"/>
          <w:sz w:val="32"/>
        </w:rPr>
        <w:t>龙华街道4月总工单量105件，指标数为117件，4月已达标。</w:t>
      </w:r>
    </w:p>
    <w:p>
      <w:pPr>
        <w:spacing w:line="240" w:lineRule="auto"/>
        <w:jc w:val="left"/>
      </w:pPr>
      <w:r>
        <w:rPr>
          <w:rFonts w:ascii="仿宋_GB2312" w:hAnsi="仿宋_GB2312" w:eastAsia="仿宋_GB2312"/>
          <w:b/>
          <w:sz w:val="32"/>
        </w:rPr>
        <w:t>（1）十四类专题分析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9"/>
        <w:gridCol w:w="2337"/>
        <w:gridCol w:w="1728"/>
        <w:gridCol w:w="1728"/>
        <w:gridCol w:w="1728"/>
      </w:tblGrid>
      <w:tr>
        <w:tc>
          <w:tcPr>
            <w:tcW w:w="1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/>
                <w:sz w:val="28"/>
                <w:szCs w:val="28"/>
              </w:rPr>
              <w:t>排名</w:t>
            </w:r>
          </w:p>
        </w:tc>
        <w:tc>
          <w:tcPr>
            <w:tcW w:w="23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/>
                <w:sz w:val="28"/>
                <w:szCs w:val="28"/>
              </w:rPr>
              <w:t>专题类别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/>
                <w:sz w:val="28"/>
                <w:szCs w:val="28"/>
              </w:rPr>
              <w:t>工单数量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/>
                <w:sz w:val="28"/>
                <w:szCs w:val="28"/>
              </w:rPr>
              <w:t>同比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/>
                <w:sz w:val="28"/>
                <w:szCs w:val="28"/>
              </w:rPr>
              <w:t>环比</w:t>
            </w:r>
          </w:p>
        </w:tc>
      </w:tr>
      <w:tr>
        <w:tc>
          <w:tcPr>
            <w:tcW w:w="1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</w:t>
            </w:r>
          </w:p>
        </w:tc>
        <w:tc>
          <w:tcPr>
            <w:tcW w:w="23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业主大会/业委会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24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+71.4%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+50.0%</w:t>
            </w:r>
          </w:p>
        </w:tc>
      </w:tr>
      <w:tr>
        <w:tc>
          <w:tcPr>
            <w:tcW w:w="1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2</w:t>
            </w:r>
          </w:p>
        </w:tc>
        <w:tc>
          <w:tcPr>
            <w:tcW w:w="23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邻里纠纷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14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+16.7%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+16.7%</w:t>
            </w:r>
          </w:p>
        </w:tc>
      </w:tr>
      <w:tr>
        <w:tc>
          <w:tcPr>
            <w:tcW w:w="1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3</w:t>
            </w:r>
          </w:p>
        </w:tc>
        <w:tc>
          <w:tcPr>
            <w:tcW w:w="23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停车管理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14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-30.0%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+180.0%</w:t>
            </w:r>
          </w:p>
        </w:tc>
      </w:tr>
      <w:tr>
        <w:tc>
          <w:tcPr>
            <w:tcW w:w="1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4</w:t>
            </w:r>
          </w:p>
        </w:tc>
        <w:tc>
          <w:tcPr>
            <w:tcW w:w="23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旧住房改造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12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+20.0%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+50.0%</w:t>
            </w:r>
          </w:p>
        </w:tc>
      </w:tr>
      <w:tr>
        <w:tc>
          <w:tcPr>
            <w:tcW w:w="1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5</w:t>
            </w:r>
          </w:p>
        </w:tc>
        <w:tc>
          <w:tcPr>
            <w:tcW w:w="23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房屋违规使用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9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-74.3%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+125.0%</w:t>
            </w:r>
          </w:p>
        </w:tc>
      </w:tr>
      <w:tr>
        <w:tc>
          <w:tcPr>
            <w:tcW w:w="1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6</w:t>
            </w:r>
          </w:p>
        </w:tc>
        <w:tc>
          <w:tcPr>
            <w:tcW w:w="23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物业安保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7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+133.3%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+75.0%</w:t>
            </w:r>
          </w:p>
        </w:tc>
      </w:tr>
      <w:tr>
        <w:tc>
          <w:tcPr>
            <w:tcW w:w="1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7</w:t>
            </w:r>
          </w:p>
        </w:tc>
        <w:tc>
          <w:tcPr>
            <w:tcW w:w="23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群租管理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7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-36.4%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-46.2%</w:t>
            </w:r>
          </w:p>
        </w:tc>
      </w:tr>
      <w:tr>
        <w:tc>
          <w:tcPr>
            <w:tcW w:w="1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8</w:t>
            </w:r>
          </w:p>
        </w:tc>
        <w:tc>
          <w:tcPr>
            <w:tcW w:w="23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消防管理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5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-44.4%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-61.5%</w:t>
            </w:r>
          </w:p>
        </w:tc>
      </w:tr>
      <w:tr>
        <w:tc>
          <w:tcPr>
            <w:tcW w:w="1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9</w:t>
            </w:r>
          </w:p>
        </w:tc>
        <w:tc>
          <w:tcPr>
            <w:tcW w:w="23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房屋维修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4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-50.0%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-60.0%</w:t>
            </w:r>
          </w:p>
        </w:tc>
      </w:tr>
      <w:tr>
        <w:tc>
          <w:tcPr>
            <w:tcW w:w="1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10</w:t>
            </w:r>
          </w:p>
        </w:tc>
        <w:tc>
          <w:tcPr>
            <w:tcW w:w="23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清洁卫生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4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+33.3%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-42.9%</w:t>
            </w:r>
          </w:p>
        </w:tc>
      </w:tr>
      <w:tr>
        <w:tc>
          <w:tcPr>
            <w:tcW w:w="1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11</w:t>
            </w:r>
          </w:p>
        </w:tc>
        <w:tc>
          <w:tcPr>
            <w:tcW w:w="23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绿化管理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2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-66.7%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-33.3%</w:t>
            </w:r>
          </w:p>
        </w:tc>
      </w:tr>
      <w:tr>
        <w:tc>
          <w:tcPr>
            <w:tcW w:w="1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12</w:t>
            </w:r>
          </w:p>
        </w:tc>
        <w:tc>
          <w:tcPr>
            <w:tcW w:w="23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服务态度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2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+100.0%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-33.3%</w:t>
            </w:r>
          </w:p>
        </w:tc>
      </w:tr>
      <w:tr>
        <w:tc>
          <w:tcPr>
            <w:tcW w:w="1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13</w:t>
            </w:r>
          </w:p>
        </w:tc>
        <w:tc>
          <w:tcPr>
            <w:tcW w:w="23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物业收费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-80.0%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-50.0%</w:t>
            </w:r>
          </w:p>
        </w:tc>
      </w:tr>
    </w:tbl>
    <w:p/>
    <w:p>
      <w:pPr>
        <w:spacing w:line="240" w:lineRule="auto"/>
        <w:jc w:val="left"/>
      </w:pPr>
      <w:r>
        <w:rPr>
          <w:rFonts w:ascii="仿宋_GB2312" w:hAnsi="仿宋_GB2312" w:eastAsia="仿宋_GB2312"/>
          <w:b/>
          <w:sz w:val="32"/>
        </w:rPr>
        <w:t>（2）工单分析</w:t>
      </w:r>
    </w:p>
    <w:p>
      <w:pPr>
        <w:spacing w:line="240" w:lineRule="auto"/>
        <w:ind w:firstLine="0"/>
      </w:pPr>
      <w:r>
        <w:rPr>
          <w:rFonts w:ascii="仿宋_GB2312" w:hAnsi="仿宋_GB2312" w:eastAsia="仿宋_GB2312"/>
          <w:b w:val="0"/>
          <w:sz w:val="32"/>
        </w:rPr>
        <w:t>1. 主要问题：业主大会/业委会问题最为突出，共24件，占比22.86%。</w:t>
      </w:r>
    </w:p>
    <w:p>
      <w:pPr>
        <w:spacing w:line="240" w:lineRule="auto"/>
        <w:ind w:firstLine="0"/>
      </w:pPr>
      <w:r>
        <w:rPr>
          <w:rFonts w:ascii="仿宋_GB2312" w:hAnsi="仿宋_GB2312" w:eastAsia="仿宋_GB2312"/>
          <w:b w:val="0"/>
          <w:sz w:val="32"/>
        </w:rPr>
        <w:t>2. 问题趋势：4月工单105件，指标数117件，4月已达标，下月指标数123件。建议加强业主大会/业委会相关管理措施。</w:t>
      </w:r>
    </w:p>
    <w:p>
      <w:pPr>
        <w:spacing w:line="240" w:lineRule="auto"/>
        <w:jc w:val="left"/>
      </w:pPr>
      <w:r>
        <w:rPr>
          <w:rFonts w:ascii="仿宋_GB2312" w:hAnsi="仿宋_GB2312" w:eastAsia="仿宋_GB2312"/>
          <w:b/>
          <w:sz w:val="32"/>
        </w:rPr>
        <w:t>（3）诉件量较高的小区分析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8"/>
        <w:gridCol w:w="2500"/>
        <w:gridCol w:w="2089"/>
        <w:gridCol w:w="3123"/>
      </w:tblGrid>
      <w:tr>
        <w:tc>
          <w:tcPr>
            <w:tcW w:w="9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/>
                <w:sz w:val="28"/>
                <w:szCs w:val="28"/>
              </w:rPr>
              <w:t>排名</w:t>
            </w:r>
          </w:p>
        </w:tc>
        <w:tc>
          <w:tcPr>
            <w:tcW w:w="2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/>
                <w:sz w:val="28"/>
                <w:szCs w:val="28"/>
              </w:rPr>
              <w:t>小区名称</w:t>
            </w:r>
          </w:p>
        </w:tc>
        <w:tc>
          <w:tcPr>
            <w:tcW w:w="20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/>
                <w:sz w:val="28"/>
                <w:szCs w:val="28"/>
              </w:rPr>
              <w:t>工单数量</w:t>
            </w:r>
          </w:p>
        </w:tc>
        <w:tc>
          <w:tcPr>
            <w:tcW w:w="31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/>
                <w:sz w:val="28"/>
                <w:szCs w:val="28"/>
              </w:rPr>
              <w:t>备注</w:t>
            </w:r>
          </w:p>
        </w:tc>
      </w:tr>
      <w:tr>
        <w:tc>
          <w:tcPr>
            <w:tcW w:w="9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</w:t>
            </w:r>
          </w:p>
        </w:tc>
        <w:tc>
          <w:tcPr>
            <w:tcW w:w="2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双龙</w:t>
            </w:r>
          </w:p>
        </w:tc>
        <w:tc>
          <w:tcPr>
            <w:tcW w:w="20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11</w:t>
            </w:r>
          </w:p>
        </w:tc>
        <w:tc>
          <w:tcPr>
            <w:tcW w:w="31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旧住房改造:5;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 xml:space="preserve"> 房屋违规使用:3; 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清洁卫生:1</w:t>
            </w:r>
          </w:p>
        </w:tc>
      </w:tr>
      <w:tr>
        <w:tc>
          <w:tcPr>
            <w:tcW w:w="9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2</w:t>
            </w:r>
          </w:p>
        </w:tc>
        <w:tc>
          <w:tcPr>
            <w:tcW w:w="2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俞二小区</w:t>
            </w:r>
          </w:p>
        </w:tc>
        <w:tc>
          <w:tcPr>
            <w:tcW w:w="20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9</w:t>
            </w:r>
          </w:p>
        </w:tc>
        <w:tc>
          <w:tcPr>
            <w:tcW w:w="31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 xml:space="preserve">业主大会/业委会:5; 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 xml:space="preserve">停车管理:2; 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旧住房改造:2</w:t>
            </w:r>
          </w:p>
        </w:tc>
      </w:tr>
      <w:tr>
        <w:tc>
          <w:tcPr>
            <w:tcW w:w="9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3</w:t>
            </w:r>
          </w:p>
        </w:tc>
        <w:tc>
          <w:tcPr>
            <w:tcW w:w="2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龙南七村</w:t>
            </w:r>
          </w:p>
        </w:tc>
        <w:tc>
          <w:tcPr>
            <w:tcW w:w="20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9</w:t>
            </w:r>
          </w:p>
        </w:tc>
        <w:tc>
          <w:tcPr>
            <w:tcW w:w="31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 xml:space="preserve">业主大会/业委会:7; 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 xml:space="preserve">停车管理:1; 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清洁卫生:1</w:t>
            </w:r>
          </w:p>
        </w:tc>
      </w:tr>
      <w:tr>
        <w:tc>
          <w:tcPr>
            <w:tcW w:w="9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4</w:t>
            </w:r>
          </w:p>
        </w:tc>
        <w:tc>
          <w:tcPr>
            <w:tcW w:w="2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龙兆苑</w:t>
            </w:r>
          </w:p>
        </w:tc>
        <w:tc>
          <w:tcPr>
            <w:tcW w:w="20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8</w:t>
            </w:r>
          </w:p>
        </w:tc>
        <w:tc>
          <w:tcPr>
            <w:tcW w:w="31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 xml:space="preserve">邻里纠纷:6; 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停车管理:2</w:t>
            </w:r>
          </w:p>
        </w:tc>
      </w:tr>
      <w:tr>
        <w:tc>
          <w:tcPr>
            <w:tcW w:w="9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5</w:t>
            </w:r>
          </w:p>
        </w:tc>
        <w:tc>
          <w:tcPr>
            <w:tcW w:w="2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盛大花园</w:t>
            </w:r>
          </w:p>
        </w:tc>
        <w:tc>
          <w:tcPr>
            <w:tcW w:w="20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7</w:t>
            </w:r>
          </w:p>
        </w:tc>
        <w:tc>
          <w:tcPr>
            <w:tcW w:w="31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 xml:space="preserve">业主大会/业委会:6; 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物业安保:1</w:t>
            </w:r>
          </w:p>
        </w:tc>
      </w:tr>
      <w:tr>
        <w:tc>
          <w:tcPr>
            <w:tcW w:w="9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6</w:t>
            </w:r>
          </w:p>
        </w:tc>
        <w:tc>
          <w:tcPr>
            <w:tcW w:w="2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龙南六村2-65号</w:t>
            </w:r>
          </w:p>
        </w:tc>
        <w:tc>
          <w:tcPr>
            <w:tcW w:w="20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6</w:t>
            </w:r>
          </w:p>
        </w:tc>
        <w:tc>
          <w:tcPr>
            <w:tcW w:w="31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 xml:space="preserve">停车管理:5; 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消防管理:1</w:t>
            </w:r>
          </w:p>
        </w:tc>
      </w:tr>
      <w:tr>
        <w:tc>
          <w:tcPr>
            <w:tcW w:w="9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7</w:t>
            </w:r>
          </w:p>
        </w:tc>
        <w:tc>
          <w:tcPr>
            <w:tcW w:w="2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周家湾</w:t>
            </w:r>
          </w:p>
        </w:tc>
        <w:tc>
          <w:tcPr>
            <w:tcW w:w="20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5</w:t>
            </w:r>
          </w:p>
        </w:tc>
        <w:tc>
          <w:tcPr>
            <w:tcW w:w="31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 xml:space="preserve">消防管理:2; 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 xml:space="preserve">绿化管理:1; 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清洁卫生:1</w:t>
            </w:r>
          </w:p>
        </w:tc>
      </w:tr>
      <w:tr>
        <w:tc>
          <w:tcPr>
            <w:tcW w:w="9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8</w:t>
            </w:r>
          </w:p>
        </w:tc>
        <w:tc>
          <w:tcPr>
            <w:tcW w:w="2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徐汇御景苑</w:t>
            </w:r>
          </w:p>
        </w:tc>
        <w:tc>
          <w:tcPr>
            <w:tcW w:w="20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5</w:t>
            </w:r>
          </w:p>
        </w:tc>
        <w:tc>
          <w:tcPr>
            <w:tcW w:w="31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 xml:space="preserve">房屋违规使用:2; 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 xml:space="preserve">消防管理:1; 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清洁卫生:1</w:t>
            </w:r>
          </w:p>
        </w:tc>
      </w:tr>
      <w:tr>
        <w:tc>
          <w:tcPr>
            <w:tcW w:w="9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9</w:t>
            </w:r>
          </w:p>
        </w:tc>
        <w:tc>
          <w:tcPr>
            <w:tcW w:w="2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龙南三四村</w:t>
            </w:r>
          </w:p>
        </w:tc>
        <w:tc>
          <w:tcPr>
            <w:tcW w:w="20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4</w:t>
            </w:r>
          </w:p>
        </w:tc>
        <w:tc>
          <w:tcPr>
            <w:tcW w:w="31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 xml:space="preserve">物业安保:1; 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 xml:space="preserve">邻里纠纷:1; 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服务态度:1</w:t>
            </w:r>
          </w:p>
        </w:tc>
      </w:tr>
      <w:tr>
        <w:tc>
          <w:tcPr>
            <w:tcW w:w="9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10</w:t>
            </w:r>
          </w:p>
        </w:tc>
        <w:tc>
          <w:tcPr>
            <w:tcW w:w="2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民苑小区</w:t>
            </w:r>
          </w:p>
        </w:tc>
        <w:tc>
          <w:tcPr>
            <w:tcW w:w="20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3</w:t>
            </w:r>
          </w:p>
        </w:tc>
        <w:tc>
          <w:tcPr>
            <w:tcW w:w="31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邻里纠纷:3</w:t>
            </w:r>
          </w:p>
        </w:tc>
      </w:tr>
    </w:tbl>
    <w:p/>
    <w:p>
      <w:pPr>
        <w:spacing w:line="240" w:lineRule="auto"/>
        <w:jc w:val="left"/>
      </w:pPr>
      <w:r>
        <w:rPr>
          <w:rFonts w:ascii="仿宋_GB2312" w:hAnsi="仿宋_GB2312" w:eastAsia="仿宋_GB2312"/>
          <w:b/>
          <w:sz w:val="32"/>
        </w:rPr>
        <w:t>9 华泾镇</w:t>
      </w:r>
    </w:p>
    <w:p>
      <w:pPr>
        <w:spacing w:line="240" w:lineRule="auto"/>
        <w:ind w:firstLine="0"/>
      </w:pPr>
      <w:r>
        <w:rPr>
          <w:rFonts w:ascii="仿宋_GB2312" w:hAnsi="仿宋_GB2312" w:eastAsia="仿宋_GB2312"/>
          <w:b w:val="0"/>
          <w:sz w:val="32"/>
        </w:rPr>
        <w:t>华泾镇4月总工单量100件，指标数为87件，4月</w:t>
      </w:r>
      <w:r>
        <w:rPr>
          <w:rFonts w:ascii="仿宋_GB2312" w:hAnsi="仿宋_GB2312" w:eastAsia="仿宋_GB2312"/>
          <w:b w:val="0"/>
          <w:color w:val="FF0000"/>
          <w:sz w:val="32"/>
        </w:rPr>
        <w:t>未达标</w:t>
      </w:r>
      <w:r>
        <w:rPr>
          <w:rFonts w:ascii="仿宋_GB2312" w:hAnsi="仿宋_GB2312" w:eastAsia="仿宋_GB2312"/>
          <w:b w:val="0"/>
          <w:sz w:val="32"/>
        </w:rPr>
        <w:t>。</w:t>
      </w:r>
    </w:p>
    <w:p>
      <w:pPr>
        <w:spacing w:line="240" w:lineRule="auto"/>
        <w:jc w:val="left"/>
      </w:pPr>
      <w:r>
        <w:rPr>
          <w:rFonts w:ascii="仿宋_GB2312" w:hAnsi="仿宋_GB2312" w:eastAsia="仿宋_GB2312"/>
          <w:b/>
          <w:sz w:val="32"/>
        </w:rPr>
        <w:t>（1）十四类专题分析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90"/>
        <w:gridCol w:w="2366"/>
        <w:gridCol w:w="1728"/>
        <w:gridCol w:w="1728"/>
        <w:gridCol w:w="1728"/>
      </w:tblGrid>
      <w:tr>
        <w:tc>
          <w:tcPr>
            <w:tcW w:w="10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/>
                <w:sz w:val="28"/>
                <w:szCs w:val="28"/>
              </w:rPr>
              <w:t>排名</w:t>
            </w:r>
          </w:p>
        </w:tc>
        <w:tc>
          <w:tcPr>
            <w:tcW w:w="23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/>
                <w:sz w:val="28"/>
                <w:szCs w:val="28"/>
              </w:rPr>
              <w:t>专题类别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/>
                <w:sz w:val="28"/>
                <w:szCs w:val="28"/>
              </w:rPr>
              <w:t>工单数量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/>
                <w:sz w:val="28"/>
                <w:szCs w:val="28"/>
              </w:rPr>
              <w:t>同比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/>
                <w:sz w:val="28"/>
                <w:szCs w:val="28"/>
              </w:rPr>
              <w:t>环比</w:t>
            </w:r>
          </w:p>
        </w:tc>
      </w:tr>
      <w:tr>
        <w:tc>
          <w:tcPr>
            <w:tcW w:w="10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</w:t>
            </w:r>
          </w:p>
        </w:tc>
        <w:tc>
          <w:tcPr>
            <w:tcW w:w="23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停车管理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30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+11.1%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-41.2%</w:t>
            </w:r>
          </w:p>
        </w:tc>
      </w:tr>
      <w:tr>
        <w:tc>
          <w:tcPr>
            <w:tcW w:w="10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2</w:t>
            </w:r>
          </w:p>
        </w:tc>
        <w:tc>
          <w:tcPr>
            <w:tcW w:w="23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邻里纠纷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11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+37.5%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+83.3%</w:t>
            </w:r>
          </w:p>
        </w:tc>
      </w:tr>
      <w:tr>
        <w:tc>
          <w:tcPr>
            <w:tcW w:w="10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3</w:t>
            </w:r>
          </w:p>
        </w:tc>
        <w:tc>
          <w:tcPr>
            <w:tcW w:w="23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物业安保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10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-9.1%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+42.9%</w:t>
            </w:r>
          </w:p>
        </w:tc>
      </w:tr>
      <w:tr>
        <w:tc>
          <w:tcPr>
            <w:tcW w:w="10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4</w:t>
            </w:r>
          </w:p>
        </w:tc>
        <w:tc>
          <w:tcPr>
            <w:tcW w:w="23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房屋维修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10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-44.4%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+100.0%</w:t>
            </w:r>
          </w:p>
        </w:tc>
      </w:tr>
      <w:tr>
        <w:tc>
          <w:tcPr>
            <w:tcW w:w="10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5</w:t>
            </w:r>
          </w:p>
        </w:tc>
        <w:tc>
          <w:tcPr>
            <w:tcW w:w="23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清洁卫生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7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+0.0%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+133.3%</w:t>
            </w:r>
          </w:p>
        </w:tc>
      </w:tr>
      <w:tr>
        <w:tc>
          <w:tcPr>
            <w:tcW w:w="10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6</w:t>
            </w:r>
          </w:p>
        </w:tc>
        <w:tc>
          <w:tcPr>
            <w:tcW w:w="23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绿化管理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7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+600.0%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+16.7%</w:t>
            </w:r>
          </w:p>
        </w:tc>
      </w:tr>
      <w:tr>
        <w:tc>
          <w:tcPr>
            <w:tcW w:w="10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7</w:t>
            </w:r>
          </w:p>
        </w:tc>
        <w:tc>
          <w:tcPr>
            <w:tcW w:w="23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消防管理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6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-33.3%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-45.5%</w:t>
            </w:r>
          </w:p>
        </w:tc>
      </w:tr>
      <w:tr>
        <w:tc>
          <w:tcPr>
            <w:tcW w:w="10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8</w:t>
            </w:r>
          </w:p>
        </w:tc>
        <w:tc>
          <w:tcPr>
            <w:tcW w:w="23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服务态度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4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+300.0%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-50.0%</w:t>
            </w:r>
          </w:p>
        </w:tc>
      </w:tr>
      <w:tr>
        <w:tc>
          <w:tcPr>
            <w:tcW w:w="10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9</w:t>
            </w:r>
          </w:p>
        </w:tc>
        <w:tc>
          <w:tcPr>
            <w:tcW w:w="23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群租管理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4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+0.0%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-33.3%</w:t>
            </w:r>
          </w:p>
        </w:tc>
      </w:tr>
      <w:tr>
        <w:tc>
          <w:tcPr>
            <w:tcW w:w="10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10</w:t>
            </w:r>
          </w:p>
        </w:tc>
        <w:tc>
          <w:tcPr>
            <w:tcW w:w="23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业主大会/业委会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4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-55.6%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+100.0%</w:t>
            </w:r>
          </w:p>
        </w:tc>
      </w:tr>
      <w:tr>
        <w:tc>
          <w:tcPr>
            <w:tcW w:w="10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11</w:t>
            </w:r>
          </w:p>
        </w:tc>
        <w:tc>
          <w:tcPr>
            <w:tcW w:w="23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房屋违规使用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4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-33.3%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-20.0%</w:t>
            </w:r>
          </w:p>
        </w:tc>
      </w:tr>
      <w:tr>
        <w:tc>
          <w:tcPr>
            <w:tcW w:w="10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12</w:t>
            </w:r>
          </w:p>
        </w:tc>
        <w:tc>
          <w:tcPr>
            <w:tcW w:w="23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物业收费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2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+100.0%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-50.0%</w:t>
            </w:r>
          </w:p>
        </w:tc>
      </w:tr>
      <w:tr>
        <w:tc>
          <w:tcPr>
            <w:tcW w:w="10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13</w:t>
            </w:r>
          </w:p>
        </w:tc>
        <w:tc>
          <w:tcPr>
            <w:tcW w:w="23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旧住房改造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+0.0%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+0.0%</w:t>
            </w:r>
          </w:p>
        </w:tc>
      </w:tr>
    </w:tbl>
    <w:p/>
    <w:p>
      <w:pPr>
        <w:spacing w:line="240" w:lineRule="auto"/>
        <w:jc w:val="left"/>
      </w:pPr>
      <w:r>
        <w:rPr>
          <w:rFonts w:ascii="仿宋_GB2312" w:hAnsi="仿宋_GB2312" w:eastAsia="仿宋_GB2312"/>
          <w:b/>
          <w:sz w:val="32"/>
        </w:rPr>
        <w:t>（2）工单分析</w:t>
      </w:r>
    </w:p>
    <w:p>
      <w:pPr>
        <w:spacing w:line="240" w:lineRule="auto"/>
        <w:ind w:firstLine="0"/>
      </w:pPr>
      <w:r>
        <w:rPr>
          <w:rFonts w:ascii="仿宋_GB2312" w:hAnsi="仿宋_GB2312" w:eastAsia="仿宋_GB2312"/>
          <w:b w:val="0"/>
          <w:sz w:val="32"/>
        </w:rPr>
        <w:t>1. 主要问题：停车管理问题最为突出，共30件，占比30.00%。</w:t>
      </w:r>
    </w:p>
    <w:p>
      <w:pPr>
        <w:spacing w:line="240" w:lineRule="auto"/>
        <w:ind w:firstLine="0"/>
      </w:pPr>
      <w:r>
        <w:rPr>
          <w:rFonts w:ascii="仿宋_GB2312" w:hAnsi="仿宋_GB2312" w:eastAsia="仿宋_GB2312"/>
          <w:b w:val="0"/>
          <w:sz w:val="32"/>
        </w:rPr>
        <w:t>2. 问题趋势：4月工单100件，指标数87件，4月</w:t>
      </w:r>
      <w:r>
        <w:rPr>
          <w:rFonts w:ascii="仿宋_GB2312" w:hAnsi="仿宋_GB2312" w:eastAsia="仿宋_GB2312"/>
          <w:b w:val="0"/>
          <w:color w:val="FF0000"/>
          <w:sz w:val="32"/>
        </w:rPr>
        <w:t>未达标</w:t>
      </w:r>
      <w:r>
        <w:rPr>
          <w:rFonts w:ascii="仿宋_GB2312" w:hAnsi="仿宋_GB2312" w:eastAsia="仿宋_GB2312"/>
          <w:b w:val="0"/>
          <w:sz w:val="32"/>
        </w:rPr>
        <w:t>，下月指标数113件。建议加强停车管理相关管理措施。</w:t>
      </w:r>
    </w:p>
    <w:p>
      <w:pPr>
        <w:spacing w:line="240" w:lineRule="auto"/>
        <w:jc w:val="left"/>
      </w:pPr>
      <w:r>
        <w:rPr>
          <w:rFonts w:ascii="仿宋_GB2312" w:hAnsi="仿宋_GB2312" w:eastAsia="仿宋_GB2312"/>
          <w:b/>
          <w:sz w:val="32"/>
        </w:rPr>
        <w:t>（3）诉件量较高的小区分析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4"/>
        <w:gridCol w:w="3088"/>
        <w:gridCol w:w="1486"/>
        <w:gridCol w:w="3182"/>
      </w:tblGrid>
      <w:tr>
        <w:tc>
          <w:tcPr>
            <w:tcW w:w="8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/>
                <w:sz w:val="28"/>
                <w:szCs w:val="28"/>
              </w:rPr>
              <w:t>排名</w:t>
            </w:r>
          </w:p>
        </w:tc>
        <w:tc>
          <w:tcPr>
            <w:tcW w:w="30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/>
                <w:sz w:val="28"/>
                <w:szCs w:val="28"/>
              </w:rPr>
              <w:t>小区名称</w:t>
            </w:r>
          </w:p>
        </w:tc>
        <w:tc>
          <w:tcPr>
            <w:tcW w:w="14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/>
                <w:sz w:val="28"/>
                <w:szCs w:val="28"/>
              </w:rPr>
              <w:t>工单数量</w:t>
            </w:r>
          </w:p>
        </w:tc>
        <w:tc>
          <w:tcPr>
            <w:tcW w:w="31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/>
                <w:sz w:val="28"/>
                <w:szCs w:val="28"/>
              </w:rPr>
              <w:t>备注</w:t>
            </w:r>
          </w:p>
        </w:tc>
      </w:tr>
      <w:tr>
        <w:tc>
          <w:tcPr>
            <w:tcW w:w="8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</w:t>
            </w:r>
          </w:p>
        </w:tc>
        <w:tc>
          <w:tcPr>
            <w:tcW w:w="30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紫阳花苑</w:t>
            </w:r>
          </w:p>
        </w:tc>
        <w:tc>
          <w:tcPr>
            <w:tcW w:w="14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16</w:t>
            </w:r>
          </w:p>
        </w:tc>
        <w:tc>
          <w:tcPr>
            <w:tcW w:w="31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 xml:space="preserve">停车管理:10; 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 xml:space="preserve">绿化管理:2; 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房屋违规使用:2</w:t>
            </w:r>
          </w:p>
        </w:tc>
      </w:tr>
      <w:tr>
        <w:tc>
          <w:tcPr>
            <w:tcW w:w="8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2</w:t>
            </w:r>
          </w:p>
        </w:tc>
        <w:tc>
          <w:tcPr>
            <w:tcW w:w="30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华欣家园</w:t>
            </w:r>
          </w:p>
        </w:tc>
        <w:tc>
          <w:tcPr>
            <w:tcW w:w="14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15</w:t>
            </w:r>
          </w:p>
        </w:tc>
        <w:tc>
          <w:tcPr>
            <w:tcW w:w="31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邻里纠纷:3;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 xml:space="preserve"> 消防管理:3; 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绿化管理:3</w:t>
            </w:r>
          </w:p>
        </w:tc>
      </w:tr>
      <w:tr>
        <w:tc>
          <w:tcPr>
            <w:tcW w:w="8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3</w:t>
            </w:r>
          </w:p>
        </w:tc>
        <w:tc>
          <w:tcPr>
            <w:tcW w:w="30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华泾五村</w:t>
            </w:r>
          </w:p>
        </w:tc>
        <w:tc>
          <w:tcPr>
            <w:tcW w:w="14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10</w:t>
            </w:r>
          </w:p>
        </w:tc>
        <w:tc>
          <w:tcPr>
            <w:tcW w:w="31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 xml:space="preserve">停车管理:7; 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 xml:space="preserve">业主大会/业委会:2; 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邻里纠纷:1</w:t>
            </w:r>
          </w:p>
        </w:tc>
      </w:tr>
      <w:tr>
        <w:tc>
          <w:tcPr>
            <w:tcW w:w="8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4</w:t>
            </w:r>
          </w:p>
        </w:tc>
        <w:tc>
          <w:tcPr>
            <w:tcW w:w="30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东湾小区</w:t>
            </w:r>
          </w:p>
        </w:tc>
        <w:tc>
          <w:tcPr>
            <w:tcW w:w="14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10</w:t>
            </w:r>
          </w:p>
        </w:tc>
        <w:tc>
          <w:tcPr>
            <w:tcW w:w="31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 xml:space="preserve">停车管理:4; 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 xml:space="preserve">群租管理:2; 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房屋维修:2</w:t>
            </w:r>
          </w:p>
        </w:tc>
      </w:tr>
      <w:tr>
        <w:tc>
          <w:tcPr>
            <w:tcW w:w="8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5</w:t>
            </w:r>
          </w:p>
        </w:tc>
        <w:tc>
          <w:tcPr>
            <w:tcW w:w="30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华泾绿苑</w:t>
            </w:r>
          </w:p>
        </w:tc>
        <w:tc>
          <w:tcPr>
            <w:tcW w:w="14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8</w:t>
            </w:r>
          </w:p>
        </w:tc>
        <w:tc>
          <w:tcPr>
            <w:tcW w:w="31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 xml:space="preserve">物业安保:3; 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 xml:space="preserve">群租管理:2; 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邻里纠纷:2</w:t>
            </w:r>
          </w:p>
        </w:tc>
      </w:tr>
      <w:tr>
        <w:tc>
          <w:tcPr>
            <w:tcW w:w="8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6</w:t>
            </w:r>
          </w:p>
        </w:tc>
        <w:tc>
          <w:tcPr>
            <w:tcW w:w="30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盛华景苑</w:t>
            </w:r>
          </w:p>
        </w:tc>
        <w:tc>
          <w:tcPr>
            <w:tcW w:w="14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8</w:t>
            </w:r>
          </w:p>
        </w:tc>
        <w:tc>
          <w:tcPr>
            <w:tcW w:w="31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 xml:space="preserve">停车管理:3; 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 xml:space="preserve">房屋维修:2; 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清洁卫生:1</w:t>
            </w:r>
          </w:p>
        </w:tc>
      </w:tr>
      <w:tr>
        <w:tc>
          <w:tcPr>
            <w:tcW w:w="8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7</w:t>
            </w:r>
          </w:p>
        </w:tc>
        <w:tc>
          <w:tcPr>
            <w:tcW w:w="30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馨宁公寓</w:t>
            </w:r>
          </w:p>
        </w:tc>
        <w:tc>
          <w:tcPr>
            <w:tcW w:w="14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6</w:t>
            </w:r>
          </w:p>
        </w:tc>
        <w:tc>
          <w:tcPr>
            <w:tcW w:w="31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 xml:space="preserve">停车管理:3; 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 xml:space="preserve">房屋维修:2; 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清洁卫生:1</w:t>
            </w:r>
          </w:p>
        </w:tc>
      </w:tr>
      <w:tr>
        <w:tc>
          <w:tcPr>
            <w:tcW w:w="8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8</w:t>
            </w:r>
          </w:p>
        </w:tc>
        <w:tc>
          <w:tcPr>
            <w:tcW w:w="30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华建一街坊</w:t>
            </w:r>
          </w:p>
        </w:tc>
        <w:tc>
          <w:tcPr>
            <w:tcW w:w="14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5</w:t>
            </w:r>
          </w:p>
        </w:tc>
        <w:tc>
          <w:tcPr>
            <w:tcW w:w="31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 xml:space="preserve">清洁卫生:2; 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 xml:space="preserve">服务态度:1; 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绿化管理:1</w:t>
            </w:r>
          </w:p>
        </w:tc>
      </w:tr>
      <w:tr>
        <w:tc>
          <w:tcPr>
            <w:tcW w:w="8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9</w:t>
            </w:r>
          </w:p>
        </w:tc>
        <w:tc>
          <w:tcPr>
            <w:tcW w:w="30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嘉俊庭</w:t>
            </w:r>
          </w:p>
        </w:tc>
        <w:tc>
          <w:tcPr>
            <w:tcW w:w="14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4</w:t>
            </w:r>
          </w:p>
        </w:tc>
        <w:tc>
          <w:tcPr>
            <w:tcW w:w="31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 xml:space="preserve">物业安保:2; 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 xml:space="preserve">物业收费:1; 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停车管理:1</w:t>
            </w:r>
          </w:p>
        </w:tc>
      </w:tr>
      <w:tr>
        <w:tc>
          <w:tcPr>
            <w:tcW w:w="8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10</w:t>
            </w:r>
          </w:p>
        </w:tc>
        <w:tc>
          <w:tcPr>
            <w:tcW w:w="30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印象欧洲（滨江108）</w:t>
            </w:r>
          </w:p>
        </w:tc>
        <w:tc>
          <w:tcPr>
            <w:tcW w:w="14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3</w:t>
            </w:r>
          </w:p>
        </w:tc>
        <w:tc>
          <w:tcPr>
            <w:tcW w:w="31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 xml:space="preserve">业主大会/业委会:2; 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物业安保:1</w:t>
            </w:r>
          </w:p>
        </w:tc>
      </w:tr>
    </w:tbl>
    <w:p/>
    <w:p>
      <w:pPr>
        <w:spacing w:line="240" w:lineRule="auto"/>
        <w:jc w:val="left"/>
      </w:pPr>
      <w:r>
        <w:rPr>
          <w:rFonts w:ascii="仿宋_GB2312" w:hAnsi="仿宋_GB2312" w:eastAsia="仿宋_GB2312"/>
          <w:b/>
          <w:sz w:val="32"/>
        </w:rPr>
        <w:t>10 湖南路街道</w:t>
      </w:r>
    </w:p>
    <w:p>
      <w:pPr>
        <w:spacing w:line="240" w:lineRule="auto"/>
        <w:ind w:firstLine="0"/>
      </w:pPr>
      <w:r>
        <w:rPr>
          <w:rFonts w:ascii="仿宋_GB2312" w:hAnsi="仿宋_GB2312" w:eastAsia="仿宋_GB2312"/>
          <w:b w:val="0"/>
          <w:sz w:val="32"/>
        </w:rPr>
        <w:t>湖南路街道4月总工单量99件，指标数为134件，4月已达标。</w:t>
      </w:r>
    </w:p>
    <w:p>
      <w:pPr>
        <w:spacing w:line="240" w:lineRule="auto"/>
        <w:jc w:val="left"/>
      </w:pPr>
      <w:r>
        <w:rPr>
          <w:rFonts w:ascii="仿宋_GB2312" w:hAnsi="仿宋_GB2312" w:eastAsia="仿宋_GB2312"/>
          <w:b/>
          <w:sz w:val="32"/>
        </w:rPr>
        <w:t>（1）十四类专题分析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90"/>
        <w:gridCol w:w="2366"/>
        <w:gridCol w:w="1728"/>
        <w:gridCol w:w="1728"/>
        <w:gridCol w:w="1728"/>
      </w:tblGrid>
      <w:tr>
        <w:tc>
          <w:tcPr>
            <w:tcW w:w="10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/>
                <w:sz w:val="28"/>
                <w:szCs w:val="28"/>
              </w:rPr>
              <w:t>排名</w:t>
            </w:r>
          </w:p>
        </w:tc>
        <w:tc>
          <w:tcPr>
            <w:tcW w:w="23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/>
                <w:sz w:val="28"/>
                <w:szCs w:val="28"/>
              </w:rPr>
              <w:t>专题类别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/>
                <w:sz w:val="28"/>
                <w:szCs w:val="28"/>
              </w:rPr>
              <w:t>工单数量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/>
                <w:sz w:val="28"/>
                <w:szCs w:val="28"/>
              </w:rPr>
              <w:t>同比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/>
                <w:sz w:val="28"/>
                <w:szCs w:val="28"/>
              </w:rPr>
              <w:t>环比</w:t>
            </w:r>
          </w:p>
        </w:tc>
      </w:tr>
      <w:tr>
        <w:tc>
          <w:tcPr>
            <w:tcW w:w="10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</w:t>
            </w:r>
          </w:p>
        </w:tc>
        <w:tc>
          <w:tcPr>
            <w:tcW w:w="23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邻里纠纷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22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+15.8%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+57.1%</w:t>
            </w:r>
          </w:p>
        </w:tc>
      </w:tr>
      <w:tr>
        <w:tc>
          <w:tcPr>
            <w:tcW w:w="10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2</w:t>
            </w:r>
          </w:p>
        </w:tc>
        <w:tc>
          <w:tcPr>
            <w:tcW w:w="23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房屋违规使用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19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-51.3%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-5.0%</w:t>
            </w:r>
          </w:p>
        </w:tc>
      </w:tr>
      <w:tr>
        <w:tc>
          <w:tcPr>
            <w:tcW w:w="10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3</w:t>
            </w:r>
          </w:p>
        </w:tc>
        <w:tc>
          <w:tcPr>
            <w:tcW w:w="23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房屋维修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17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-34.6%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+6.2%</w:t>
            </w:r>
          </w:p>
        </w:tc>
      </w:tr>
      <w:tr>
        <w:tc>
          <w:tcPr>
            <w:tcW w:w="10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4</w:t>
            </w:r>
          </w:p>
        </w:tc>
        <w:tc>
          <w:tcPr>
            <w:tcW w:w="23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消防管理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12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-7.7%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+0.0%</w:t>
            </w:r>
          </w:p>
        </w:tc>
      </w:tr>
      <w:tr>
        <w:tc>
          <w:tcPr>
            <w:tcW w:w="10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5</w:t>
            </w:r>
          </w:p>
        </w:tc>
        <w:tc>
          <w:tcPr>
            <w:tcW w:w="23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群租管理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11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+266.7%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+37.5%</w:t>
            </w:r>
          </w:p>
        </w:tc>
      </w:tr>
      <w:tr>
        <w:tc>
          <w:tcPr>
            <w:tcW w:w="10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6</w:t>
            </w:r>
          </w:p>
        </w:tc>
        <w:tc>
          <w:tcPr>
            <w:tcW w:w="23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停车管理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5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-28.6%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-16.7%</w:t>
            </w:r>
          </w:p>
        </w:tc>
      </w:tr>
      <w:tr>
        <w:tc>
          <w:tcPr>
            <w:tcW w:w="10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7</w:t>
            </w:r>
          </w:p>
        </w:tc>
        <w:tc>
          <w:tcPr>
            <w:tcW w:w="23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清洁卫生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4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-33.3%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-33.3%</w:t>
            </w:r>
          </w:p>
        </w:tc>
      </w:tr>
      <w:tr>
        <w:tc>
          <w:tcPr>
            <w:tcW w:w="10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8</w:t>
            </w:r>
          </w:p>
        </w:tc>
        <w:tc>
          <w:tcPr>
            <w:tcW w:w="23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绿化管理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3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-70.0%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+200.0%</w:t>
            </w:r>
          </w:p>
        </w:tc>
      </w:tr>
      <w:tr>
        <w:tc>
          <w:tcPr>
            <w:tcW w:w="10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9</w:t>
            </w:r>
          </w:p>
        </w:tc>
        <w:tc>
          <w:tcPr>
            <w:tcW w:w="23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物业安保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2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-71.4%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-60.0%</w:t>
            </w:r>
          </w:p>
        </w:tc>
      </w:tr>
      <w:tr>
        <w:tc>
          <w:tcPr>
            <w:tcW w:w="10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10</w:t>
            </w:r>
          </w:p>
        </w:tc>
        <w:tc>
          <w:tcPr>
            <w:tcW w:w="23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服务态度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2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-33.3%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-80.0%</w:t>
            </w:r>
          </w:p>
        </w:tc>
      </w:tr>
      <w:tr>
        <w:tc>
          <w:tcPr>
            <w:tcW w:w="10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11</w:t>
            </w:r>
          </w:p>
        </w:tc>
        <w:tc>
          <w:tcPr>
            <w:tcW w:w="23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业主大会/业委会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2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-86.7%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+0.0%</w:t>
            </w:r>
          </w:p>
        </w:tc>
      </w:tr>
    </w:tbl>
    <w:p/>
    <w:p>
      <w:pPr>
        <w:spacing w:line="240" w:lineRule="auto"/>
        <w:jc w:val="left"/>
      </w:pPr>
      <w:r>
        <w:rPr>
          <w:rFonts w:ascii="仿宋_GB2312" w:hAnsi="仿宋_GB2312" w:eastAsia="仿宋_GB2312"/>
          <w:b/>
          <w:sz w:val="32"/>
        </w:rPr>
        <w:t>（2）工单分析</w:t>
      </w:r>
    </w:p>
    <w:p>
      <w:pPr>
        <w:spacing w:line="240" w:lineRule="auto"/>
        <w:ind w:firstLine="0"/>
      </w:pPr>
      <w:r>
        <w:rPr>
          <w:rFonts w:ascii="仿宋_GB2312" w:hAnsi="仿宋_GB2312" w:eastAsia="仿宋_GB2312"/>
          <w:b w:val="0"/>
          <w:sz w:val="32"/>
        </w:rPr>
        <w:t>1. 主要问题：邻里纠纷问题最为突出，共22件，占比22.22%。</w:t>
      </w:r>
    </w:p>
    <w:p>
      <w:pPr>
        <w:spacing w:line="240" w:lineRule="auto"/>
        <w:ind w:firstLine="0"/>
      </w:pPr>
      <w:r>
        <w:rPr>
          <w:rFonts w:ascii="仿宋_GB2312" w:hAnsi="仿宋_GB2312" w:eastAsia="仿宋_GB2312"/>
          <w:b w:val="0"/>
          <w:sz w:val="32"/>
        </w:rPr>
        <w:t>2. 问题趋势：4月工单99件，指标数134件，4月已达标，下月指标数118件。建议加强邻里纠纷相关管理措施。</w:t>
      </w:r>
    </w:p>
    <w:p>
      <w:pPr>
        <w:spacing w:line="240" w:lineRule="auto"/>
        <w:jc w:val="left"/>
      </w:pPr>
      <w:r>
        <w:rPr>
          <w:rFonts w:ascii="仿宋_GB2312" w:hAnsi="仿宋_GB2312" w:eastAsia="仿宋_GB2312"/>
          <w:b/>
          <w:sz w:val="32"/>
        </w:rPr>
        <w:t>（3）诉件量较高的小区分析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90"/>
        <w:gridCol w:w="2147"/>
        <w:gridCol w:w="1780"/>
        <w:gridCol w:w="3623"/>
      </w:tblGrid>
      <w:tr>
        <w:tc>
          <w:tcPr>
            <w:tcW w:w="10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/>
                <w:sz w:val="28"/>
                <w:szCs w:val="28"/>
              </w:rPr>
              <w:t>排名</w:t>
            </w:r>
          </w:p>
        </w:tc>
        <w:tc>
          <w:tcPr>
            <w:tcW w:w="21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/>
                <w:sz w:val="28"/>
                <w:szCs w:val="28"/>
              </w:rPr>
              <w:t>小区名称</w:t>
            </w:r>
          </w:p>
        </w:tc>
        <w:tc>
          <w:tcPr>
            <w:tcW w:w="17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/>
                <w:sz w:val="28"/>
                <w:szCs w:val="28"/>
              </w:rPr>
              <w:t>工单数量</w:t>
            </w:r>
          </w:p>
        </w:tc>
        <w:tc>
          <w:tcPr>
            <w:tcW w:w="36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/>
                <w:sz w:val="28"/>
                <w:szCs w:val="28"/>
              </w:rPr>
              <w:t>备注</w:t>
            </w:r>
          </w:p>
        </w:tc>
      </w:tr>
      <w:tr>
        <w:tc>
          <w:tcPr>
            <w:tcW w:w="10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</w:t>
            </w:r>
          </w:p>
        </w:tc>
        <w:tc>
          <w:tcPr>
            <w:tcW w:w="21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淮中直管公房</w:t>
            </w:r>
          </w:p>
        </w:tc>
        <w:tc>
          <w:tcPr>
            <w:tcW w:w="17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10</w:t>
            </w:r>
          </w:p>
        </w:tc>
        <w:tc>
          <w:tcPr>
            <w:tcW w:w="36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 xml:space="preserve">群租管理:8; 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 xml:space="preserve">房屋违规使用:1; 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停车管理:1</w:t>
            </w:r>
          </w:p>
        </w:tc>
      </w:tr>
      <w:tr>
        <w:tc>
          <w:tcPr>
            <w:tcW w:w="10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2</w:t>
            </w:r>
          </w:p>
        </w:tc>
        <w:tc>
          <w:tcPr>
            <w:tcW w:w="21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东湖直管公房</w:t>
            </w:r>
          </w:p>
        </w:tc>
        <w:tc>
          <w:tcPr>
            <w:tcW w:w="17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10</w:t>
            </w:r>
          </w:p>
        </w:tc>
        <w:tc>
          <w:tcPr>
            <w:tcW w:w="36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 xml:space="preserve">邻里纠纷:8; 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 xml:space="preserve">消防管理:1; 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绿化管理:1</w:t>
            </w:r>
          </w:p>
        </w:tc>
      </w:tr>
      <w:tr>
        <w:tc>
          <w:tcPr>
            <w:tcW w:w="10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3</w:t>
            </w:r>
          </w:p>
        </w:tc>
        <w:tc>
          <w:tcPr>
            <w:tcW w:w="21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安福直管公房</w:t>
            </w:r>
          </w:p>
        </w:tc>
        <w:tc>
          <w:tcPr>
            <w:tcW w:w="17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10</w:t>
            </w:r>
          </w:p>
        </w:tc>
        <w:tc>
          <w:tcPr>
            <w:tcW w:w="36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 xml:space="preserve">房屋违规使用:5; 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 xml:space="preserve">停车管理:2; 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邻里纠纷:2</w:t>
            </w:r>
          </w:p>
        </w:tc>
      </w:tr>
      <w:tr>
        <w:tc>
          <w:tcPr>
            <w:tcW w:w="10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4</w:t>
            </w:r>
          </w:p>
        </w:tc>
        <w:tc>
          <w:tcPr>
            <w:tcW w:w="21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陕新直管公房</w:t>
            </w:r>
          </w:p>
        </w:tc>
        <w:tc>
          <w:tcPr>
            <w:tcW w:w="17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8</w:t>
            </w:r>
          </w:p>
        </w:tc>
        <w:tc>
          <w:tcPr>
            <w:tcW w:w="36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 xml:space="preserve">房屋违规使用:4; 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 xml:space="preserve">清洁卫生:2; 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服务态度:1</w:t>
            </w:r>
          </w:p>
        </w:tc>
      </w:tr>
      <w:tr>
        <w:tc>
          <w:tcPr>
            <w:tcW w:w="10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5</w:t>
            </w:r>
          </w:p>
        </w:tc>
        <w:tc>
          <w:tcPr>
            <w:tcW w:w="21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乌中小区</w:t>
            </w:r>
          </w:p>
        </w:tc>
        <w:tc>
          <w:tcPr>
            <w:tcW w:w="17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5</w:t>
            </w:r>
          </w:p>
        </w:tc>
        <w:tc>
          <w:tcPr>
            <w:tcW w:w="36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 xml:space="preserve">消防管理:4; 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服务态度:1</w:t>
            </w:r>
          </w:p>
        </w:tc>
      </w:tr>
      <w:tr>
        <w:tc>
          <w:tcPr>
            <w:tcW w:w="10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6</w:t>
            </w:r>
          </w:p>
        </w:tc>
        <w:tc>
          <w:tcPr>
            <w:tcW w:w="21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武康大楼</w:t>
            </w:r>
          </w:p>
        </w:tc>
        <w:tc>
          <w:tcPr>
            <w:tcW w:w="17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5</w:t>
            </w:r>
          </w:p>
        </w:tc>
        <w:tc>
          <w:tcPr>
            <w:tcW w:w="36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 xml:space="preserve">房屋维修:2; 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 xml:space="preserve">物业安保:1; 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邻里纠纷:1</w:t>
            </w:r>
          </w:p>
        </w:tc>
      </w:tr>
      <w:tr>
        <w:tc>
          <w:tcPr>
            <w:tcW w:w="10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7</w:t>
            </w:r>
          </w:p>
        </w:tc>
        <w:tc>
          <w:tcPr>
            <w:tcW w:w="21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华康直管公房</w:t>
            </w:r>
          </w:p>
        </w:tc>
        <w:tc>
          <w:tcPr>
            <w:tcW w:w="17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4</w:t>
            </w:r>
          </w:p>
        </w:tc>
        <w:tc>
          <w:tcPr>
            <w:tcW w:w="36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 xml:space="preserve">停车管理:2; 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房屋违规使用:2</w:t>
            </w:r>
          </w:p>
        </w:tc>
      </w:tr>
      <w:tr>
        <w:tc>
          <w:tcPr>
            <w:tcW w:w="10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8</w:t>
            </w:r>
          </w:p>
        </w:tc>
        <w:tc>
          <w:tcPr>
            <w:tcW w:w="21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兴湖小区</w:t>
            </w:r>
          </w:p>
        </w:tc>
        <w:tc>
          <w:tcPr>
            <w:tcW w:w="17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4</w:t>
            </w:r>
          </w:p>
        </w:tc>
        <w:tc>
          <w:tcPr>
            <w:tcW w:w="36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 xml:space="preserve">消防管理:3; 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房屋违规使用:1</w:t>
            </w:r>
          </w:p>
        </w:tc>
      </w:tr>
      <w:tr>
        <w:tc>
          <w:tcPr>
            <w:tcW w:w="10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9</w:t>
            </w:r>
          </w:p>
        </w:tc>
        <w:tc>
          <w:tcPr>
            <w:tcW w:w="21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延庆直管公房</w:t>
            </w:r>
          </w:p>
        </w:tc>
        <w:tc>
          <w:tcPr>
            <w:tcW w:w="17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4</w:t>
            </w:r>
          </w:p>
        </w:tc>
        <w:tc>
          <w:tcPr>
            <w:tcW w:w="36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 xml:space="preserve">房屋违规使用:2; 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 xml:space="preserve">消防管理:1; 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清洁卫生:1</w:t>
            </w:r>
          </w:p>
        </w:tc>
      </w:tr>
      <w:tr>
        <w:tc>
          <w:tcPr>
            <w:tcW w:w="10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10</w:t>
            </w:r>
          </w:p>
        </w:tc>
        <w:tc>
          <w:tcPr>
            <w:tcW w:w="21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春华直管公房</w:t>
            </w:r>
          </w:p>
        </w:tc>
        <w:tc>
          <w:tcPr>
            <w:tcW w:w="17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4</w:t>
            </w:r>
          </w:p>
        </w:tc>
        <w:tc>
          <w:tcPr>
            <w:tcW w:w="36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 xml:space="preserve">邻里纠纷:2; 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房屋维修:2</w:t>
            </w:r>
          </w:p>
        </w:tc>
      </w:tr>
    </w:tbl>
    <w:p/>
    <w:p>
      <w:pPr>
        <w:spacing w:line="240" w:lineRule="auto"/>
        <w:jc w:val="left"/>
      </w:pPr>
      <w:r>
        <w:rPr>
          <w:rFonts w:ascii="仿宋_GB2312" w:hAnsi="仿宋_GB2312" w:eastAsia="仿宋_GB2312"/>
          <w:b/>
          <w:sz w:val="32"/>
        </w:rPr>
        <w:t>11 凌云路街道</w:t>
      </w:r>
    </w:p>
    <w:p>
      <w:pPr>
        <w:spacing w:line="240" w:lineRule="auto"/>
        <w:ind w:firstLine="0"/>
      </w:pPr>
      <w:r>
        <w:rPr>
          <w:rFonts w:ascii="仿宋_GB2312" w:hAnsi="仿宋_GB2312" w:eastAsia="仿宋_GB2312"/>
          <w:b w:val="0"/>
          <w:sz w:val="32"/>
        </w:rPr>
        <w:t>凌云路街道4月总工单量96件，指标数为102件，4月已达标。</w:t>
      </w:r>
    </w:p>
    <w:p>
      <w:pPr>
        <w:spacing w:line="240" w:lineRule="auto"/>
        <w:jc w:val="left"/>
      </w:pPr>
      <w:r>
        <w:rPr>
          <w:rFonts w:ascii="仿宋_GB2312" w:hAnsi="仿宋_GB2312" w:eastAsia="仿宋_GB2312"/>
          <w:b/>
          <w:sz w:val="32"/>
        </w:rPr>
        <w:t>（1）十四类专题分析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5"/>
        <w:gridCol w:w="2351"/>
        <w:gridCol w:w="1728"/>
        <w:gridCol w:w="1728"/>
        <w:gridCol w:w="1728"/>
      </w:tblGrid>
      <w:tr>
        <w:tc>
          <w:tcPr>
            <w:tcW w:w="1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/>
                <w:sz w:val="28"/>
                <w:szCs w:val="28"/>
              </w:rPr>
              <w:t>排名</w:t>
            </w:r>
          </w:p>
        </w:tc>
        <w:tc>
          <w:tcPr>
            <w:tcW w:w="2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/>
                <w:sz w:val="28"/>
                <w:szCs w:val="28"/>
              </w:rPr>
              <w:t>专题类别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/>
                <w:sz w:val="28"/>
                <w:szCs w:val="28"/>
              </w:rPr>
              <w:t>工单数量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/>
                <w:sz w:val="28"/>
                <w:szCs w:val="28"/>
              </w:rPr>
              <w:t>同比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/>
                <w:sz w:val="28"/>
                <w:szCs w:val="28"/>
              </w:rPr>
              <w:t>环比</w:t>
            </w:r>
          </w:p>
        </w:tc>
      </w:tr>
      <w:tr>
        <w:tc>
          <w:tcPr>
            <w:tcW w:w="1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</w:t>
            </w:r>
          </w:p>
        </w:tc>
        <w:tc>
          <w:tcPr>
            <w:tcW w:w="2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停车管理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16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-54.3%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-23.8%</w:t>
            </w:r>
          </w:p>
        </w:tc>
      </w:tr>
      <w:tr>
        <w:tc>
          <w:tcPr>
            <w:tcW w:w="1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2</w:t>
            </w:r>
          </w:p>
        </w:tc>
        <w:tc>
          <w:tcPr>
            <w:tcW w:w="2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房屋违规使用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12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-14.3%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+50.0%</w:t>
            </w:r>
          </w:p>
        </w:tc>
      </w:tr>
      <w:tr>
        <w:tc>
          <w:tcPr>
            <w:tcW w:w="1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3</w:t>
            </w:r>
          </w:p>
        </w:tc>
        <w:tc>
          <w:tcPr>
            <w:tcW w:w="2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房屋维修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12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+9.1%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-20.0%</w:t>
            </w:r>
          </w:p>
        </w:tc>
      </w:tr>
      <w:tr>
        <w:tc>
          <w:tcPr>
            <w:tcW w:w="1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4</w:t>
            </w:r>
          </w:p>
        </w:tc>
        <w:tc>
          <w:tcPr>
            <w:tcW w:w="2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旧住房改造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11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+83.3%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+0.0%</w:t>
            </w:r>
          </w:p>
        </w:tc>
      </w:tr>
      <w:tr>
        <w:tc>
          <w:tcPr>
            <w:tcW w:w="1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5</w:t>
            </w:r>
          </w:p>
        </w:tc>
        <w:tc>
          <w:tcPr>
            <w:tcW w:w="2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消防管理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11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-35.3%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-26.7%</w:t>
            </w:r>
          </w:p>
        </w:tc>
      </w:tr>
      <w:tr>
        <w:tc>
          <w:tcPr>
            <w:tcW w:w="1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6</w:t>
            </w:r>
          </w:p>
        </w:tc>
        <w:tc>
          <w:tcPr>
            <w:tcW w:w="2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业主大会/业委会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8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+33.3%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-52.9%</w:t>
            </w:r>
          </w:p>
        </w:tc>
      </w:tr>
      <w:tr>
        <w:tc>
          <w:tcPr>
            <w:tcW w:w="1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7</w:t>
            </w:r>
          </w:p>
        </w:tc>
        <w:tc>
          <w:tcPr>
            <w:tcW w:w="2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邻里纠纷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6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-33.3%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-60.0%</w:t>
            </w:r>
          </w:p>
        </w:tc>
      </w:tr>
      <w:tr>
        <w:tc>
          <w:tcPr>
            <w:tcW w:w="1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8</w:t>
            </w:r>
          </w:p>
        </w:tc>
        <w:tc>
          <w:tcPr>
            <w:tcW w:w="2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物业安保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6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+100.0%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+0.0%</w:t>
            </w:r>
          </w:p>
        </w:tc>
      </w:tr>
      <w:tr>
        <w:tc>
          <w:tcPr>
            <w:tcW w:w="1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9</w:t>
            </w:r>
          </w:p>
        </w:tc>
        <w:tc>
          <w:tcPr>
            <w:tcW w:w="2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群租管理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5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+150.0%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+66.7%</w:t>
            </w:r>
          </w:p>
        </w:tc>
      </w:tr>
      <w:tr>
        <w:tc>
          <w:tcPr>
            <w:tcW w:w="1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10</w:t>
            </w:r>
          </w:p>
        </w:tc>
        <w:tc>
          <w:tcPr>
            <w:tcW w:w="2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服务态度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5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+150.0%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-16.7%</w:t>
            </w:r>
          </w:p>
        </w:tc>
      </w:tr>
      <w:tr>
        <w:tc>
          <w:tcPr>
            <w:tcW w:w="1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11</w:t>
            </w:r>
          </w:p>
        </w:tc>
        <w:tc>
          <w:tcPr>
            <w:tcW w:w="2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绿化管理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3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-57.1%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-40.0%</w:t>
            </w:r>
          </w:p>
        </w:tc>
      </w:tr>
      <w:tr>
        <w:tc>
          <w:tcPr>
            <w:tcW w:w="11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12</w:t>
            </w:r>
          </w:p>
        </w:tc>
        <w:tc>
          <w:tcPr>
            <w:tcW w:w="23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清洁卫生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-87.5%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+0.0%</w:t>
            </w:r>
          </w:p>
        </w:tc>
      </w:tr>
    </w:tbl>
    <w:p/>
    <w:p>
      <w:pPr>
        <w:spacing w:line="240" w:lineRule="auto"/>
        <w:jc w:val="left"/>
      </w:pPr>
      <w:r>
        <w:rPr>
          <w:rFonts w:ascii="仿宋_GB2312" w:hAnsi="仿宋_GB2312" w:eastAsia="仿宋_GB2312"/>
          <w:b/>
          <w:sz w:val="32"/>
        </w:rPr>
        <w:t>（2）工单分析</w:t>
      </w:r>
    </w:p>
    <w:p>
      <w:pPr>
        <w:spacing w:line="240" w:lineRule="auto"/>
        <w:ind w:firstLine="0"/>
      </w:pPr>
      <w:r>
        <w:rPr>
          <w:rFonts w:ascii="仿宋_GB2312" w:hAnsi="仿宋_GB2312" w:eastAsia="仿宋_GB2312"/>
          <w:b w:val="0"/>
          <w:sz w:val="32"/>
        </w:rPr>
        <w:t>1. 主要问题：停车管理问题最为突出，共16件，占比16.67%。</w:t>
      </w:r>
    </w:p>
    <w:p>
      <w:pPr>
        <w:spacing w:line="240" w:lineRule="auto"/>
        <w:ind w:firstLine="0"/>
      </w:pPr>
      <w:r>
        <w:rPr>
          <w:rFonts w:ascii="仿宋_GB2312" w:hAnsi="仿宋_GB2312" w:eastAsia="仿宋_GB2312"/>
          <w:b w:val="0"/>
          <w:sz w:val="32"/>
        </w:rPr>
        <w:t>2. 问题趋势：4月工单96件，指标数102件，4月已达标，下月指标数101件。建议加强停车管理相关管理措施。</w:t>
      </w:r>
    </w:p>
    <w:p>
      <w:pPr>
        <w:spacing w:line="240" w:lineRule="auto"/>
        <w:jc w:val="left"/>
      </w:pPr>
      <w:r>
        <w:rPr>
          <w:rFonts w:ascii="仿宋_GB2312" w:hAnsi="仿宋_GB2312" w:eastAsia="仿宋_GB2312"/>
          <w:b/>
          <w:sz w:val="32"/>
        </w:rPr>
        <w:t>（3）诉件量较高的小区分析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64"/>
        <w:gridCol w:w="2485"/>
        <w:gridCol w:w="1382"/>
        <w:gridCol w:w="3609"/>
      </w:tblGrid>
      <w:tr>
        <w:tc>
          <w:tcPr>
            <w:tcW w:w="11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/>
                <w:sz w:val="28"/>
                <w:szCs w:val="28"/>
              </w:rPr>
              <w:t>排名</w:t>
            </w:r>
          </w:p>
        </w:tc>
        <w:tc>
          <w:tcPr>
            <w:tcW w:w="24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/>
                <w:sz w:val="28"/>
                <w:szCs w:val="28"/>
              </w:rPr>
              <w:t>小区名称</w:t>
            </w:r>
          </w:p>
        </w:tc>
        <w:tc>
          <w:tcPr>
            <w:tcW w:w="13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/>
                <w:sz w:val="28"/>
                <w:szCs w:val="28"/>
              </w:rPr>
              <w:t>工单数量</w:t>
            </w:r>
          </w:p>
        </w:tc>
        <w:tc>
          <w:tcPr>
            <w:tcW w:w="36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/>
                <w:sz w:val="28"/>
                <w:szCs w:val="28"/>
              </w:rPr>
              <w:t>备注</w:t>
            </w:r>
          </w:p>
        </w:tc>
      </w:tr>
      <w:tr>
        <w:tc>
          <w:tcPr>
            <w:tcW w:w="11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</w:t>
            </w:r>
          </w:p>
        </w:tc>
        <w:tc>
          <w:tcPr>
            <w:tcW w:w="24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凌云新村</w:t>
            </w:r>
          </w:p>
        </w:tc>
        <w:tc>
          <w:tcPr>
            <w:tcW w:w="13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14</w:t>
            </w:r>
          </w:p>
        </w:tc>
        <w:tc>
          <w:tcPr>
            <w:tcW w:w="36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 xml:space="preserve">停车管理:3; 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 xml:space="preserve">物业安保:3; 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服务态度:3</w:t>
            </w:r>
          </w:p>
        </w:tc>
      </w:tr>
      <w:tr>
        <w:tc>
          <w:tcPr>
            <w:tcW w:w="11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2</w:t>
            </w:r>
          </w:p>
        </w:tc>
        <w:tc>
          <w:tcPr>
            <w:tcW w:w="24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梅陇五村(多层)</w:t>
            </w:r>
          </w:p>
        </w:tc>
        <w:tc>
          <w:tcPr>
            <w:tcW w:w="13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9</w:t>
            </w:r>
          </w:p>
        </w:tc>
        <w:tc>
          <w:tcPr>
            <w:tcW w:w="36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 xml:space="preserve">旧住房改造:4; 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 xml:space="preserve">消防管理:3; 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邻里纠纷:1</w:t>
            </w:r>
          </w:p>
        </w:tc>
      </w:tr>
      <w:tr>
        <w:tc>
          <w:tcPr>
            <w:tcW w:w="11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3</w:t>
            </w:r>
          </w:p>
        </w:tc>
        <w:tc>
          <w:tcPr>
            <w:tcW w:w="24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梅陇四村</w:t>
            </w:r>
          </w:p>
        </w:tc>
        <w:tc>
          <w:tcPr>
            <w:tcW w:w="13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8</w:t>
            </w:r>
          </w:p>
        </w:tc>
        <w:tc>
          <w:tcPr>
            <w:tcW w:w="36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 xml:space="preserve">旧住房改造:3; 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 xml:space="preserve">消防管理:3; 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房屋维修:1</w:t>
            </w:r>
          </w:p>
        </w:tc>
      </w:tr>
      <w:tr>
        <w:tc>
          <w:tcPr>
            <w:tcW w:w="11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4</w:t>
            </w:r>
          </w:p>
        </w:tc>
        <w:tc>
          <w:tcPr>
            <w:tcW w:w="24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阳光绿园</w:t>
            </w:r>
          </w:p>
        </w:tc>
        <w:tc>
          <w:tcPr>
            <w:tcW w:w="13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6</w:t>
            </w:r>
          </w:p>
        </w:tc>
        <w:tc>
          <w:tcPr>
            <w:tcW w:w="36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 xml:space="preserve">房屋维修:5; 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停车管理:1</w:t>
            </w:r>
          </w:p>
        </w:tc>
      </w:tr>
      <w:tr>
        <w:tc>
          <w:tcPr>
            <w:tcW w:w="11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5</w:t>
            </w:r>
          </w:p>
        </w:tc>
        <w:tc>
          <w:tcPr>
            <w:tcW w:w="24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兴荣苑</w:t>
            </w:r>
          </w:p>
        </w:tc>
        <w:tc>
          <w:tcPr>
            <w:tcW w:w="13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5</w:t>
            </w:r>
          </w:p>
        </w:tc>
        <w:tc>
          <w:tcPr>
            <w:tcW w:w="36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 xml:space="preserve">物业安保:2; 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 xml:space="preserve">旧住房改造:1; 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房屋违规使用:1</w:t>
            </w:r>
          </w:p>
        </w:tc>
      </w:tr>
      <w:tr>
        <w:tc>
          <w:tcPr>
            <w:tcW w:w="11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6</w:t>
            </w:r>
          </w:p>
        </w:tc>
        <w:tc>
          <w:tcPr>
            <w:tcW w:w="24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秀水苑</w:t>
            </w:r>
          </w:p>
        </w:tc>
        <w:tc>
          <w:tcPr>
            <w:tcW w:w="13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4</w:t>
            </w:r>
          </w:p>
        </w:tc>
        <w:tc>
          <w:tcPr>
            <w:tcW w:w="36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业主大会/业委会:4</w:t>
            </w:r>
          </w:p>
        </w:tc>
      </w:tr>
      <w:tr>
        <w:tc>
          <w:tcPr>
            <w:tcW w:w="11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7</w:t>
            </w:r>
          </w:p>
        </w:tc>
        <w:tc>
          <w:tcPr>
            <w:tcW w:w="24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家乐苑</w:t>
            </w:r>
          </w:p>
        </w:tc>
        <w:tc>
          <w:tcPr>
            <w:tcW w:w="13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4</w:t>
            </w:r>
          </w:p>
        </w:tc>
        <w:tc>
          <w:tcPr>
            <w:tcW w:w="36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 xml:space="preserve">房屋违规使用:3; 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停车管理:1</w:t>
            </w:r>
          </w:p>
        </w:tc>
      </w:tr>
      <w:tr>
        <w:tc>
          <w:tcPr>
            <w:tcW w:w="11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8</w:t>
            </w:r>
          </w:p>
        </w:tc>
        <w:tc>
          <w:tcPr>
            <w:tcW w:w="24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梅陇九村</w:t>
            </w:r>
          </w:p>
        </w:tc>
        <w:tc>
          <w:tcPr>
            <w:tcW w:w="13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4</w:t>
            </w:r>
          </w:p>
        </w:tc>
        <w:tc>
          <w:tcPr>
            <w:tcW w:w="36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停车管理:4</w:t>
            </w:r>
          </w:p>
        </w:tc>
      </w:tr>
      <w:tr>
        <w:tc>
          <w:tcPr>
            <w:tcW w:w="11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9</w:t>
            </w:r>
          </w:p>
        </w:tc>
        <w:tc>
          <w:tcPr>
            <w:tcW w:w="24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梅陇三村</w:t>
            </w:r>
          </w:p>
        </w:tc>
        <w:tc>
          <w:tcPr>
            <w:tcW w:w="13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3</w:t>
            </w:r>
          </w:p>
        </w:tc>
        <w:tc>
          <w:tcPr>
            <w:tcW w:w="36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 xml:space="preserve">旧住房改造:2; 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房屋维修:1</w:t>
            </w:r>
          </w:p>
        </w:tc>
      </w:tr>
      <w:tr>
        <w:tc>
          <w:tcPr>
            <w:tcW w:w="11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10</w:t>
            </w:r>
          </w:p>
        </w:tc>
        <w:tc>
          <w:tcPr>
            <w:tcW w:w="24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梅陇路3-5号</w:t>
            </w:r>
          </w:p>
        </w:tc>
        <w:tc>
          <w:tcPr>
            <w:tcW w:w="13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3</w:t>
            </w:r>
          </w:p>
        </w:tc>
        <w:tc>
          <w:tcPr>
            <w:tcW w:w="36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房屋违规使用:3</w:t>
            </w:r>
          </w:p>
        </w:tc>
      </w:tr>
    </w:tbl>
    <w:p/>
    <w:p>
      <w:pPr>
        <w:spacing w:line="240" w:lineRule="auto"/>
        <w:jc w:val="left"/>
      </w:pPr>
      <w:r>
        <w:rPr>
          <w:rFonts w:ascii="仿宋_GB2312" w:hAnsi="仿宋_GB2312" w:eastAsia="仿宋_GB2312"/>
          <w:b/>
          <w:sz w:val="32"/>
        </w:rPr>
        <w:t>12 康健新村街道</w:t>
      </w:r>
    </w:p>
    <w:p>
      <w:pPr>
        <w:spacing w:line="240" w:lineRule="auto"/>
        <w:ind w:firstLine="0"/>
      </w:pPr>
      <w:r>
        <w:rPr>
          <w:rFonts w:ascii="仿宋_GB2312" w:hAnsi="仿宋_GB2312" w:eastAsia="仿宋_GB2312"/>
          <w:b w:val="0"/>
          <w:sz w:val="32"/>
        </w:rPr>
        <w:t>康健新村街道4月总工单量93件，指标数为121件，4月已达标。</w:t>
      </w:r>
    </w:p>
    <w:p>
      <w:pPr>
        <w:spacing w:line="240" w:lineRule="auto"/>
        <w:jc w:val="left"/>
      </w:pPr>
      <w:r>
        <w:rPr>
          <w:rFonts w:ascii="仿宋_GB2312" w:hAnsi="仿宋_GB2312" w:eastAsia="仿宋_GB2312"/>
          <w:b/>
          <w:sz w:val="32"/>
        </w:rPr>
        <w:t>（1）十四类专题分析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4"/>
        <w:gridCol w:w="3118"/>
        <w:gridCol w:w="1632"/>
        <w:gridCol w:w="1278"/>
        <w:gridCol w:w="1728"/>
      </w:tblGrid>
      <w:tr>
        <w:tc>
          <w:tcPr>
            <w:tcW w:w="8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/>
                <w:sz w:val="28"/>
                <w:szCs w:val="28"/>
              </w:rPr>
              <w:t>排名</w:t>
            </w:r>
          </w:p>
        </w:tc>
        <w:tc>
          <w:tcPr>
            <w:tcW w:w="31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/>
                <w:sz w:val="28"/>
                <w:szCs w:val="28"/>
              </w:rPr>
              <w:t>专题类别</w:t>
            </w:r>
          </w:p>
        </w:tc>
        <w:tc>
          <w:tcPr>
            <w:tcW w:w="16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/>
                <w:sz w:val="28"/>
                <w:szCs w:val="28"/>
              </w:rPr>
              <w:t>工单数量</w:t>
            </w:r>
          </w:p>
        </w:tc>
        <w:tc>
          <w:tcPr>
            <w:tcW w:w="12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/>
                <w:sz w:val="28"/>
                <w:szCs w:val="28"/>
              </w:rPr>
              <w:t>同比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/>
                <w:sz w:val="28"/>
                <w:szCs w:val="28"/>
              </w:rPr>
              <w:t>环比</w:t>
            </w:r>
          </w:p>
        </w:tc>
      </w:tr>
      <w:tr>
        <w:tc>
          <w:tcPr>
            <w:tcW w:w="8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</w:t>
            </w:r>
          </w:p>
        </w:tc>
        <w:tc>
          <w:tcPr>
            <w:tcW w:w="31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停车管理</w:t>
            </w:r>
          </w:p>
        </w:tc>
        <w:tc>
          <w:tcPr>
            <w:tcW w:w="16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15</w:t>
            </w:r>
          </w:p>
        </w:tc>
        <w:tc>
          <w:tcPr>
            <w:tcW w:w="12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-40.0%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+50.0%</w:t>
            </w:r>
          </w:p>
        </w:tc>
      </w:tr>
      <w:tr>
        <w:tc>
          <w:tcPr>
            <w:tcW w:w="8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2</w:t>
            </w:r>
          </w:p>
        </w:tc>
        <w:tc>
          <w:tcPr>
            <w:tcW w:w="31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邻里纠纷</w:t>
            </w:r>
          </w:p>
        </w:tc>
        <w:tc>
          <w:tcPr>
            <w:tcW w:w="16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12</w:t>
            </w:r>
          </w:p>
        </w:tc>
        <w:tc>
          <w:tcPr>
            <w:tcW w:w="12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-25.0%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-50.0%</w:t>
            </w:r>
          </w:p>
        </w:tc>
      </w:tr>
      <w:tr>
        <w:tc>
          <w:tcPr>
            <w:tcW w:w="8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3</w:t>
            </w:r>
          </w:p>
        </w:tc>
        <w:tc>
          <w:tcPr>
            <w:tcW w:w="31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业主大会/业委会</w:t>
            </w:r>
          </w:p>
        </w:tc>
        <w:tc>
          <w:tcPr>
            <w:tcW w:w="16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11</w:t>
            </w:r>
          </w:p>
        </w:tc>
        <w:tc>
          <w:tcPr>
            <w:tcW w:w="12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-31.2%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+0.0%</w:t>
            </w:r>
          </w:p>
        </w:tc>
      </w:tr>
      <w:tr>
        <w:tc>
          <w:tcPr>
            <w:tcW w:w="8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4</w:t>
            </w:r>
          </w:p>
        </w:tc>
        <w:tc>
          <w:tcPr>
            <w:tcW w:w="31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消防管理</w:t>
            </w:r>
          </w:p>
        </w:tc>
        <w:tc>
          <w:tcPr>
            <w:tcW w:w="16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9</w:t>
            </w:r>
          </w:p>
        </w:tc>
        <w:tc>
          <w:tcPr>
            <w:tcW w:w="12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-18.2%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-10.0%</w:t>
            </w:r>
          </w:p>
        </w:tc>
      </w:tr>
      <w:tr>
        <w:tc>
          <w:tcPr>
            <w:tcW w:w="8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5</w:t>
            </w:r>
          </w:p>
        </w:tc>
        <w:tc>
          <w:tcPr>
            <w:tcW w:w="31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旧住房改造</w:t>
            </w:r>
          </w:p>
        </w:tc>
        <w:tc>
          <w:tcPr>
            <w:tcW w:w="16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8</w:t>
            </w:r>
          </w:p>
        </w:tc>
        <w:tc>
          <w:tcPr>
            <w:tcW w:w="12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+700.0%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+0.0%</w:t>
            </w:r>
          </w:p>
        </w:tc>
      </w:tr>
      <w:tr>
        <w:tc>
          <w:tcPr>
            <w:tcW w:w="8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6</w:t>
            </w:r>
          </w:p>
        </w:tc>
        <w:tc>
          <w:tcPr>
            <w:tcW w:w="31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群租管理</w:t>
            </w:r>
          </w:p>
        </w:tc>
        <w:tc>
          <w:tcPr>
            <w:tcW w:w="16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8</w:t>
            </w:r>
          </w:p>
        </w:tc>
        <w:tc>
          <w:tcPr>
            <w:tcW w:w="12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+0.0%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+300.0%</w:t>
            </w:r>
          </w:p>
        </w:tc>
      </w:tr>
      <w:tr>
        <w:tc>
          <w:tcPr>
            <w:tcW w:w="8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7</w:t>
            </w:r>
          </w:p>
        </w:tc>
        <w:tc>
          <w:tcPr>
            <w:tcW w:w="31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房屋维修</w:t>
            </w:r>
          </w:p>
        </w:tc>
        <w:tc>
          <w:tcPr>
            <w:tcW w:w="16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7</w:t>
            </w:r>
          </w:p>
        </w:tc>
        <w:tc>
          <w:tcPr>
            <w:tcW w:w="12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-61.1%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-63.2%</w:t>
            </w:r>
          </w:p>
        </w:tc>
      </w:tr>
      <w:tr>
        <w:tc>
          <w:tcPr>
            <w:tcW w:w="8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8</w:t>
            </w:r>
          </w:p>
        </w:tc>
        <w:tc>
          <w:tcPr>
            <w:tcW w:w="31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清洁卫生</w:t>
            </w:r>
          </w:p>
        </w:tc>
        <w:tc>
          <w:tcPr>
            <w:tcW w:w="16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6</w:t>
            </w:r>
          </w:p>
        </w:tc>
        <w:tc>
          <w:tcPr>
            <w:tcW w:w="12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-14.3%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+0.0%</w:t>
            </w:r>
          </w:p>
        </w:tc>
      </w:tr>
      <w:tr>
        <w:tc>
          <w:tcPr>
            <w:tcW w:w="8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9</w:t>
            </w:r>
          </w:p>
        </w:tc>
        <w:tc>
          <w:tcPr>
            <w:tcW w:w="31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服务态度</w:t>
            </w:r>
          </w:p>
        </w:tc>
        <w:tc>
          <w:tcPr>
            <w:tcW w:w="16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5</w:t>
            </w:r>
          </w:p>
        </w:tc>
        <w:tc>
          <w:tcPr>
            <w:tcW w:w="12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+25.0%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+150.0%</w:t>
            </w:r>
          </w:p>
        </w:tc>
      </w:tr>
      <w:tr>
        <w:tc>
          <w:tcPr>
            <w:tcW w:w="8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10</w:t>
            </w:r>
          </w:p>
        </w:tc>
        <w:tc>
          <w:tcPr>
            <w:tcW w:w="31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房屋违规使用</w:t>
            </w:r>
          </w:p>
        </w:tc>
        <w:tc>
          <w:tcPr>
            <w:tcW w:w="16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5</w:t>
            </w:r>
          </w:p>
        </w:tc>
        <w:tc>
          <w:tcPr>
            <w:tcW w:w="12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-70.6%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+25.0%</w:t>
            </w:r>
          </w:p>
        </w:tc>
      </w:tr>
      <w:tr>
        <w:tc>
          <w:tcPr>
            <w:tcW w:w="8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11</w:t>
            </w:r>
          </w:p>
        </w:tc>
        <w:tc>
          <w:tcPr>
            <w:tcW w:w="31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物业安保</w:t>
            </w:r>
          </w:p>
        </w:tc>
        <w:tc>
          <w:tcPr>
            <w:tcW w:w="16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4</w:t>
            </w:r>
          </w:p>
        </w:tc>
        <w:tc>
          <w:tcPr>
            <w:tcW w:w="12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-75.0%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-20.0%</w:t>
            </w:r>
          </w:p>
        </w:tc>
      </w:tr>
      <w:tr>
        <w:tc>
          <w:tcPr>
            <w:tcW w:w="8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12</w:t>
            </w:r>
          </w:p>
        </w:tc>
        <w:tc>
          <w:tcPr>
            <w:tcW w:w="31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绿化管理</w:t>
            </w:r>
          </w:p>
        </w:tc>
        <w:tc>
          <w:tcPr>
            <w:tcW w:w="16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2</w:t>
            </w:r>
          </w:p>
        </w:tc>
        <w:tc>
          <w:tcPr>
            <w:tcW w:w="12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-77.8%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-66.7%</w:t>
            </w:r>
          </w:p>
        </w:tc>
      </w:tr>
      <w:tr>
        <w:tc>
          <w:tcPr>
            <w:tcW w:w="8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13</w:t>
            </w:r>
          </w:p>
        </w:tc>
        <w:tc>
          <w:tcPr>
            <w:tcW w:w="31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房屋建设质量和开发商</w:t>
            </w:r>
          </w:p>
        </w:tc>
        <w:tc>
          <w:tcPr>
            <w:tcW w:w="16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</w:t>
            </w:r>
          </w:p>
        </w:tc>
        <w:tc>
          <w:tcPr>
            <w:tcW w:w="12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+0.0%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+0.0%</w:t>
            </w:r>
          </w:p>
        </w:tc>
      </w:tr>
    </w:tbl>
    <w:p/>
    <w:p>
      <w:pPr>
        <w:spacing w:line="240" w:lineRule="auto"/>
        <w:jc w:val="left"/>
      </w:pPr>
      <w:r>
        <w:rPr>
          <w:rFonts w:ascii="仿宋_GB2312" w:hAnsi="仿宋_GB2312" w:eastAsia="仿宋_GB2312"/>
          <w:b/>
          <w:sz w:val="32"/>
        </w:rPr>
        <w:t>（2）工单分析</w:t>
      </w:r>
    </w:p>
    <w:p>
      <w:pPr>
        <w:spacing w:line="240" w:lineRule="auto"/>
        <w:ind w:firstLine="0"/>
      </w:pPr>
      <w:r>
        <w:rPr>
          <w:rFonts w:ascii="仿宋_GB2312" w:hAnsi="仿宋_GB2312" w:eastAsia="仿宋_GB2312"/>
          <w:b w:val="0"/>
          <w:sz w:val="32"/>
        </w:rPr>
        <w:t>1. 主要问题：停车管理问题最为突出，共15件，占比16.13%。</w:t>
      </w:r>
    </w:p>
    <w:p>
      <w:pPr>
        <w:spacing w:line="240" w:lineRule="auto"/>
        <w:ind w:firstLine="0"/>
      </w:pPr>
      <w:r>
        <w:rPr>
          <w:rFonts w:ascii="仿宋_GB2312" w:hAnsi="仿宋_GB2312" w:eastAsia="仿宋_GB2312"/>
          <w:b w:val="0"/>
          <w:sz w:val="32"/>
        </w:rPr>
        <w:t>2. 问题趋势：4月工单93件，指标数121件，4月已达标，下月指标数104件。建议加强停车管理相关管理措施。</w:t>
      </w:r>
    </w:p>
    <w:p>
      <w:pPr>
        <w:spacing w:line="240" w:lineRule="auto"/>
        <w:jc w:val="left"/>
      </w:pPr>
      <w:r>
        <w:rPr>
          <w:rFonts w:ascii="仿宋_GB2312" w:hAnsi="仿宋_GB2312" w:eastAsia="仿宋_GB2312"/>
          <w:b/>
          <w:sz w:val="32"/>
        </w:rPr>
        <w:t>（3）诉件量较高的小区分析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8"/>
        <w:gridCol w:w="1927"/>
        <w:gridCol w:w="1882"/>
        <w:gridCol w:w="3653"/>
      </w:tblGrid>
      <w:tr>
        <w:tc>
          <w:tcPr>
            <w:tcW w:w="11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/>
                <w:sz w:val="28"/>
                <w:szCs w:val="28"/>
              </w:rPr>
              <w:t>排名</w:t>
            </w:r>
          </w:p>
        </w:tc>
        <w:tc>
          <w:tcPr>
            <w:tcW w:w="19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/>
                <w:sz w:val="28"/>
                <w:szCs w:val="28"/>
              </w:rPr>
              <w:t>小区名称</w:t>
            </w:r>
          </w:p>
        </w:tc>
        <w:tc>
          <w:tcPr>
            <w:tcW w:w="1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/>
                <w:sz w:val="28"/>
                <w:szCs w:val="28"/>
              </w:rPr>
              <w:t>工单数量</w:t>
            </w:r>
          </w:p>
        </w:tc>
        <w:tc>
          <w:tcPr>
            <w:tcW w:w="36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/>
                <w:sz w:val="28"/>
                <w:szCs w:val="28"/>
              </w:rPr>
              <w:t>备注</w:t>
            </w:r>
          </w:p>
        </w:tc>
      </w:tr>
      <w:tr>
        <w:tc>
          <w:tcPr>
            <w:tcW w:w="11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</w:t>
            </w:r>
          </w:p>
        </w:tc>
        <w:tc>
          <w:tcPr>
            <w:tcW w:w="19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丁香园小区</w:t>
            </w:r>
          </w:p>
        </w:tc>
        <w:tc>
          <w:tcPr>
            <w:tcW w:w="1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8</w:t>
            </w:r>
          </w:p>
        </w:tc>
        <w:tc>
          <w:tcPr>
            <w:tcW w:w="36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 xml:space="preserve">群租管理:5; 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 xml:space="preserve">清洁卫生:2; 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房屋维修:1</w:t>
            </w:r>
          </w:p>
        </w:tc>
      </w:tr>
      <w:tr>
        <w:tc>
          <w:tcPr>
            <w:tcW w:w="11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2</w:t>
            </w:r>
          </w:p>
        </w:tc>
        <w:tc>
          <w:tcPr>
            <w:tcW w:w="19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桂平小区</w:t>
            </w:r>
          </w:p>
        </w:tc>
        <w:tc>
          <w:tcPr>
            <w:tcW w:w="1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7</w:t>
            </w:r>
          </w:p>
        </w:tc>
        <w:tc>
          <w:tcPr>
            <w:tcW w:w="36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 xml:space="preserve">消防管理:2; 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 xml:space="preserve">停车管理:2; 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服务态度:1</w:t>
            </w:r>
          </w:p>
        </w:tc>
      </w:tr>
      <w:tr>
        <w:tc>
          <w:tcPr>
            <w:tcW w:w="11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3</w:t>
            </w:r>
          </w:p>
        </w:tc>
        <w:tc>
          <w:tcPr>
            <w:tcW w:w="19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紫竹园</w:t>
            </w:r>
          </w:p>
        </w:tc>
        <w:tc>
          <w:tcPr>
            <w:tcW w:w="1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7</w:t>
            </w:r>
          </w:p>
        </w:tc>
        <w:tc>
          <w:tcPr>
            <w:tcW w:w="36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 xml:space="preserve">业主大会/业委会:5; 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清洁卫生:2</w:t>
            </w:r>
          </w:p>
        </w:tc>
      </w:tr>
      <w:tr>
        <w:tc>
          <w:tcPr>
            <w:tcW w:w="11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4</w:t>
            </w:r>
          </w:p>
        </w:tc>
        <w:tc>
          <w:tcPr>
            <w:tcW w:w="19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月季园</w:t>
            </w:r>
          </w:p>
        </w:tc>
        <w:tc>
          <w:tcPr>
            <w:tcW w:w="1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5</w:t>
            </w:r>
          </w:p>
        </w:tc>
        <w:tc>
          <w:tcPr>
            <w:tcW w:w="36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 xml:space="preserve">旧住房改造:2; 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 xml:space="preserve">业主大会/业委会:1; 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绿化管理:1</w:t>
            </w:r>
          </w:p>
        </w:tc>
      </w:tr>
      <w:tr>
        <w:tc>
          <w:tcPr>
            <w:tcW w:w="11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5</w:t>
            </w:r>
          </w:p>
        </w:tc>
        <w:tc>
          <w:tcPr>
            <w:tcW w:w="19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寿山坊</w:t>
            </w:r>
          </w:p>
        </w:tc>
        <w:tc>
          <w:tcPr>
            <w:tcW w:w="1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5</w:t>
            </w:r>
          </w:p>
        </w:tc>
        <w:tc>
          <w:tcPr>
            <w:tcW w:w="36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 xml:space="preserve">消防管理:2; 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 xml:space="preserve">群租管理:2; 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邻里纠纷:1</w:t>
            </w:r>
          </w:p>
        </w:tc>
      </w:tr>
      <w:tr>
        <w:tc>
          <w:tcPr>
            <w:tcW w:w="11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6</w:t>
            </w:r>
          </w:p>
        </w:tc>
        <w:tc>
          <w:tcPr>
            <w:tcW w:w="19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寿昌坊</w:t>
            </w:r>
          </w:p>
        </w:tc>
        <w:tc>
          <w:tcPr>
            <w:tcW w:w="1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5</w:t>
            </w:r>
          </w:p>
        </w:tc>
        <w:tc>
          <w:tcPr>
            <w:tcW w:w="36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 xml:space="preserve">停车管理:4; 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物业安保:1</w:t>
            </w:r>
          </w:p>
        </w:tc>
      </w:tr>
      <w:tr>
        <w:tc>
          <w:tcPr>
            <w:tcW w:w="11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7</w:t>
            </w:r>
          </w:p>
        </w:tc>
        <w:tc>
          <w:tcPr>
            <w:tcW w:w="19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寿德坊</w:t>
            </w:r>
          </w:p>
        </w:tc>
        <w:tc>
          <w:tcPr>
            <w:tcW w:w="1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4</w:t>
            </w:r>
          </w:p>
        </w:tc>
        <w:tc>
          <w:tcPr>
            <w:tcW w:w="36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 xml:space="preserve">业主大会/业委会:3; 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停车管理:1</w:t>
            </w:r>
          </w:p>
        </w:tc>
      </w:tr>
      <w:tr>
        <w:tc>
          <w:tcPr>
            <w:tcW w:w="11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8</w:t>
            </w:r>
          </w:p>
        </w:tc>
        <w:tc>
          <w:tcPr>
            <w:tcW w:w="19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杜鹃园</w:t>
            </w:r>
          </w:p>
        </w:tc>
        <w:tc>
          <w:tcPr>
            <w:tcW w:w="1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4</w:t>
            </w:r>
          </w:p>
        </w:tc>
        <w:tc>
          <w:tcPr>
            <w:tcW w:w="36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 xml:space="preserve">消防管理:3; 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邻里纠纷:1</w:t>
            </w:r>
          </w:p>
        </w:tc>
      </w:tr>
      <w:tr>
        <w:tc>
          <w:tcPr>
            <w:tcW w:w="11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9</w:t>
            </w:r>
          </w:p>
        </w:tc>
        <w:tc>
          <w:tcPr>
            <w:tcW w:w="19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紫藤苑</w:t>
            </w:r>
          </w:p>
        </w:tc>
        <w:tc>
          <w:tcPr>
            <w:tcW w:w="1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3</w:t>
            </w:r>
          </w:p>
        </w:tc>
        <w:tc>
          <w:tcPr>
            <w:tcW w:w="36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 xml:space="preserve">邻里纠纷:1; 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 xml:space="preserve">停车管理:1; 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房屋违规使用:1</w:t>
            </w:r>
          </w:p>
        </w:tc>
      </w:tr>
      <w:tr>
        <w:tc>
          <w:tcPr>
            <w:tcW w:w="11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10</w:t>
            </w:r>
          </w:p>
        </w:tc>
        <w:tc>
          <w:tcPr>
            <w:tcW w:w="19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长丰坊</w:t>
            </w:r>
          </w:p>
        </w:tc>
        <w:tc>
          <w:tcPr>
            <w:tcW w:w="1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3</w:t>
            </w:r>
          </w:p>
        </w:tc>
        <w:tc>
          <w:tcPr>
            <w:tcW w:w="36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 xml:space="preserve">消防管理:2; 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邻里纠纷:1</w:t>
            </w:r>
          </w:p>
        </w:tc>
      </w:tr>
    </w:tbl>
    <w:p/>
    <w:p>
      <w:pPr>
        <w:spacing w:line="240" w:lineRule="auto"/>
        <w:jc w:val="left"/>
      </w:pPr>
      <w:r>
        <w:rPr>
          <w:rFonts w:ascii="仿宋_GB2312" w:hAnsi="仿宋_GB2312" w:eastAsia="仿宋_GB2312"/>
          <w:b/>
          <w:sz w:val="32"/>
        </w:rPr>
        <w:t>13 虹梅路街道</w:t>
      </w:r>
    </w:p>
    <w:p>
      <w:pPr>
        <w:spacing w:line="240" w:lineRule="auto"/>
        <w:ind w:firstLine="0"/>
      </w:pPr>
      <w:r>
        <w:rPr>
          <w:rFonts w:ascii="仿宋_GB2312" w:hAnsi="仿宋_GB2312" w:eastAsia="仿宋_GB2312"/>
          <w:b w:val="0"/>
          <w:sz w:val="32"/>
        </w:rPr>
        <w:t>虹梅路街道4月总工单量71件，指标数为72件，4月已达标。</w:t>
      </w:r>
    </w:p>
    <w:p>
      <w:pPr>
        <w:spacing w:line="240" w:lineRule="auto"/>
        <w:jc w:val="left"/>
      </w:pPr>
      <w:r>
        <w:rPr>
          <w:rFonts w:ascii="仿宋_GB2312" w:hAnsi="仿宋_GB2312" w:eastAsia="仿宋_GB2312"/>
          <w:b/>
          <w:sz w:val="32"/>
        </w:rPr>
        <w:t>（1）十四类专题分析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6"/>
        <w:gridCol w:w="3088"/>
        <w:gridCol w:w="1412"/>
        <w:gridCol w:w="1616"/>
        <w:gridCol w:w="1728"/>
      </w:tblGrid>
      <w:tr>
        <w:tc>
          <w:tcPr>
            <w:tcW w:w="7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/>
                <w:sz w:val="28"/>
                <w:szCs w:val="28"/>
              </w:rPr>
              <w:t>排名</w:t>
            </w:r>
          </w:p>
        </w:tc>
        <w:tc>
          <w:tcPr>
            <w:tcW w:w="30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/>
                <w:sz w:val="28"/>
                <w:szCs w:val="28"/>
              </w:rPr>
              <w:t>专题类别</w:t>
            </w:r>
          </w:p>
        </w:tc>
        <w:tc>
          <w:tcPr>
            <w:tcW w:w="14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/>
                <w:sz w:val="28"/>
                <w:szCs w:val="28"/>
              </w:rPr>
              <w:t>工单数量</w:t>
            </w:r>
          </w:p>
        </w:tc>
        <w:tc>
          <w:tcPr>
            <w:tcW w:w="16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/>
                <w:sz w:val="28"/>
                <w:szCs w:val="28"/>
              </w:rPr>
              <w:t>同比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/>
                <w:sz w:val="28"/>
                <w:szCs w:val="28"/>
              </w:rPr>
              <w:t>环比</w:t>
            </w:r>
          </w:p>
        </w:tc>
      </w:tr>
      <w:tr>
        <w:tc>
          <w:tcPr>
            <w:tcW w:w="7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</w:t>
            </w:r>
          </w:p>
        </w:tc>
        <w:tc>
          <w:tcPr>
            <w:tcW w:w="30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停车管理</w:t>
            </w:r>
          </w:p>
        </w:tc>
        <w:tc>
          <w:tcPr>
            <w:tcW w:w="14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16</w:t>
            </w:r>
          </w:p>
        </w:tc>
        <w:tc>
          <w:tcPr>
            <w:tcW w:w="16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+100.0%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-11.1%</w:t>
            </w:r>
          </w:p>
        </w:tc>
      </w:tr>
      <w:tr>
        <w:tc>
          <w:tcPr>
            <w:tcW w:w="7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2</w:t>
            </w:r>
          </w:p>
        </w:tc>
        <w:tc>
          <w:tcPr>
            <w:tcW w:w="30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房屋违规使用</w:t>
            </w:r>
          </w:p>
        </w:tc>
        <w:tc>
          <w:tcPr>
            <w:tcW w:w="14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13</w:t>
            </w:r>
          </w:p>
        </w:tc>
        <w:tc>
          <w:tcPr>
            <w:tcW w:w="16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+8.3%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+225.0%</w:t>
            </w:r>
          </w:p>
        </w:tc>
      </w:tr>
      <w:tr>
        <w:tc>
          <w:tcPr>
            <w:tcW w:w="7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3</w:t>
            </w:r>
          </w:p>
        </w:tc>
        <w:tc>
          <w:tcPr>
            <w:tcW w:w="30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清洁卫生</w:t>
            </w:r>
          </w:p>
        </w:tc>
        <w:tc>
          <w:tcPr>
            <w:tcW w:w="14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8</w:t>
            </w:r>
          </w:p>
        </w:tc>
        <w:tc>
          <w:tcPr>
            <w:tcW w:w="16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+100.0%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+166.7%</w:t>
            </w:r>
          </w:p>
        </w:tc>
      </w:tr>
      <w:tr>
        <w:tc>
          <w:tcPr>
            <w:tcW w:w="7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4</w:t>
            </w:r>
          </w:p>
        </w:tc>
        <w:tc>
          <w:tcPr>
            <w:tcW w:w="30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房屋维修</w:t>
            </w:r>
          </w:p>
        </w:tc>
        <w:tc>
          <w:tcPr>
            <w:tcW w:w="14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7</w:t>
            </w:r>
          </w:p>
        </w:tc>
        <w:tc>
          <w:tcPr>
            <w:tcW w:w="16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+133.3%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-30.0%</w:t>
            </w:r>
          </w:p>
        </w:tc>
      </w:tr>
      <w:tr>
        <w:tc>
          <w:tcPr>
            <w:tcW w:w="7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5</w:t>
            </w:r>
          </w:p>
        </w:tc>
        <w:tc>
          <w:tcPr>
            <w:tcW w:w="30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群租管理</w:t>
            </w:r>
          </w:p>
        </w:tc>
        <w:tc>
          <w:tcPr>
            <w:tcW w:w="14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6</w:t>
            </w:r>
          </w:p>
        </w:tc>
        <w:tc>
          <w:tcPr>
            <w:tcW w:w="16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-57.1%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-40.0%</w:t>
            </w:r>
          </w:p>
        </w:tc>
      </w:tr>
      <w:tr>
        <w:tc>
          <w:tcPr>
            <w:tcW w:w="7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6</w:t>
            </w:r>
          </w:p>
        </w:tc>
        <w:tc>
          <w:tcPr>
            <w:tcW w:w="30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旧住房改造</w:t>
            </w:r>
          </w:p>
        </w:tc>
        <w:tc>
          <w:tcPr>
            <w:tcW w:w="14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5</w:t>
            </w:r>
          </w:p>
        </w:tc>
        <w:tc>
          <w:tcPr>
            <w:tcW w:w="16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+150.0%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+66.7%</w:t>
            </w:r>
          </w:p>
        </w:tc>
      </w:tr>
      <w:tr>
        <w:tc>
          <w:tcPr>
            <w:tcW w:w="7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7</w:t>
            </w:r>
          </w:p>
        </w:tc>
        <w:tc>
          <w:tcPr>
            <w:tcW w:w="30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邻里纠纷</w:t>
            </w:r>
          </w:p>
        </w:tc>
        <w:tc>
          <w:tcPr>
            <w:tcW w:w="14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3</w:t>
            </w:r>
          </w:p>
        </w:tc>
        <w:tc>
          <w:tcPr>
            <w:tcW w:w="16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-76.9%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-70.0%</w:t>
            </w:r>
          </w:p>
        </w:tc>
      </w:tr>
      <w:tr>
        <w:tc>
          <w:tcPr>
            <w:tcW w:w="7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8</w:t>
            </w:r>
          </w:p>
        </w:tc>
        <w:tc>
          <w:tcPr>
            <w:tcW w:w="30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物业收费</w:t>
            </w:r>
          </w:p>
        </w:tc>
        <w:tc>
          <w:tcPr>
            <w:tcW w:w="14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3</w:t>
            </w:r>
          </w:p>
        </w:tc>
        <w:tc>
          <w:tcPr>
            <w:tcW w:w="16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+0.0%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+200.0%</w:t>
            </w:r>
          </w:p>
        </w:tc>
      </w:tr>
      <w:tr>
        <w:tc>
          <w:tcPr>
            <w:tcW w:w="7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9</w:t>
            </w:r>
          </w:p>
        </w:tc>
        <w:tc>
          <w:tcPr>
            <w:tcW w:w="30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业主大会/业委会</w:t>
            </w:r>
          </w:p>
        </w:tc>
        <w:tc>
          <w:tcPr>
            <w:tcW w:w="14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2</w:t>
            </w:r>
          </w:p>
        </w:tc>
        <w:tc>
          <w:tcPr>
            <w:tcW w:w="16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+0.0%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+0.0%</w:t>
            </w:r>
          </w:p>
        </w:tc>
      </w:tr>
      <w:tr>
        <w:tc>
          <w:tcPr>
            <w:tcW w:w="7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10</w:t>
            </w:r>
          </w:p>
        </w:tc>
        <w:tc>
          <w:tcPr>
            <w:tcW w:w="30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物业安保</w:t>
            </w:r>
          </w:p>
        </w:tc>
        <w:tc>
          <w:tcPr>
            <w:tcW w:w="14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2</w:t>
            </w:r>
          </w:p>
        </w:tc>
        <w:tc>
          <w:tcPr>
            <w:tcW w:w="16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-66.7%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-50.0%</w:t>
            </w:r>
          </w:p>
        </w:tc>
      </w:tr>
      <w:tr>
        <w:tc>
          <w:tcPr>
            <w:tcW w:w="7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11</w:t>
            </w:r>
          </w:p>
        </w:tc>
        <w:tc>
          <w:tcPr>
            <w:tcW w:w="30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服务态度</w:t>
            </w:r>
          </w:p>
        </w:tc>
        <w:tc>
          <w:tcPr>
            <w:tcW w:w="14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2</w:t>
            </w:r>
          </w:p>
        </w:tc>
        <w:tc>
          <w:tcPr>
            <w:tcW w:w="16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+0.0%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+100.0%</w:t>
            </w:r>
          </w:p>
        </w:tc>
      </w:tr>
      <w:tr>
        <w:tc>
          <w:tcPr>
            <w:tcW w:w="7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12</w:t>
            </w:r>
          </w:p>
        </w:tc>
        <w:tc>
          <w:tcPr>
            <w:tcW w:w="30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消防管理</w:t>
            </w:r>
          </w:p>
        </w:tc>
        <w:tc>
          <w:tcPr>
            <w:tcW w:w="14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2</w:t>
            </w:r>
          </w:p>
        </w:tc>
        <w:tc>
          <w:tcPr>
            <w:tcW w:w="16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-60.0%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-60.0%</w:t>
            </w:r>
          </w:p>
        </w:tc>
      </w:tr>
      <w:tr>
        <w:tc>
          <w:tcPr>
            <w:tcW w:w="7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13</w:t>
            </w:r>
          </w:p>
        </w:tc>
        <w:tc>
          <w:tcPr>
            <w:tcW w:w="30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绿化管理</w:t>
            </w:r>
          </w:p>
        </w:tc>
        <w:tc>
          <w:tcPr>
            <w:tcW w:w="14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</w:t>
            </w:r>
          </w:p>
        </w:tc>
        <w:tc>
          <w:tcPr>
            <w:tcW w:w="16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-90.9%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+0.0%</w:t>
            </w:r>
          </w:p>
        </w:tc>
      </w:tr>
      <w:tr>
        <w:tc>
          <w:tcPr>
            <w:tcW w:w="7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14</w:t>
            </w:r>
          </w:p>
        </w:tc>
        <w:tc>
          <w:tcPr>
            <w:tcW w:w="30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房屋建设质量和开发商</w:t>
            </w:r>
          </w:p>
        </w:tc>
        <w:tc>
          <w:tcPr>
            <w:tcW w:w="14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</w:t>
            </w:r>
          </w:p>
        </w:tc>
        <w:tc>
          <w:tcPr>
            <w:tcW w:w="16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-75.0%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+0.0%</w:t>
            </w:r>
          </w:p>
        </w:tc>
      </w:tr>
    </w:tbl>
    <w:p/>
    <w:p>
      <w:pPr>
        <w:spacing w:line="240" w:lineRule="auto"/>
        <w:jc w:val="left"/>
      </w:pPr>
      <w:r>
        <w:rPr>
          <w:rFonts w:ascii="仿宋_GB2312" w:hAnsi="仿宋_GB2312" w:eastAsia="仿宋_GB2312"/>
          <w:b/>
          <w:sz w:val="32"/>
        </w:rPr>
        <w:t>（2）工单分析</w:t>
      </w:r>
    </w:p>
    <w:p>
      <w:pPr>
        <w:spacing w:line="240" w:lineRule="auto"/>
        <w:ind w:firstLine="0"/>
      </w:pPr>
      <w:r>
        <w:rPr>
          <w:rFonts w:ascii="仿宋_GB2312" w:hAnsi="仿宋_GB2312" w:eastAsia="仿宋_GB2312"/>
          <w:b w:val="0"/>
          <w:sz w:val="32"/>
        </w:rPr>
        <w:t>1. 主要问题：停车管理问题最为突出，共16件，占比22.54%。</w:t>
      </w:r>
    </w:p>
    <w:p>
      <w:pPr>
        <w:spacing w:line="240" w:lineRule="auto"/>
        <w:ind w:firstLine="0"/>
      </w:pPr>
      <w:r>
        <w:rPr>
          <w:rFonts w:ascii="仿宋_GB2312" w:hAnsi="仿宋_GB2312" w:eastAsia="仿宋_GB2312"/>
          <w:b w:val="0"/>
          <w:sz w:val="32"/>
        </w:rPr>
        <w:t>2. 问题趋势：4月工单71件，指标数72件，4月已达标，下月指标数43件。建议加强停车管理相关管理措施。</w:t>
      </w:r>
    </w:p>
    <w:p>
      <w:pPr>
        <w:spacing w:line="240" w:lineRule="auto"/>
        <w:jc w:val="left"/>
      </w:pPr>
      <w:r>
        <w:rPr>
          <w:rFonts w:ascii="仿宋_GB2312" w:hAnsi="仿宋_GB2312" w:eastAsia="仿宋_GB2312"/>
          <w:b/>
          <w:sz w:val="32"/>
        </w:rPr>
        <w:t>（3）诉件量较高的小区分析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9"/>
        <w:gridCol w:w="2559"/>
        <w:gridCol w:w="1839"/>
        <w:gridCol w:w="3373"/>
      </w:tblGrid>
      <w:tr>
        <w:tc>
          <w:tcPr>
            <w:tcW w:w="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/>
                <w:sz w:val="28"/>
                <w:szCs w:val="28"/>
              </w:rPr>
              <w:t>排名</w:t>
            </w:r>
          </w:p>
        </w:tc>
        <w:tc>
          <w:tcPr>
            <w:tcW w:w="25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/>
                <w:sz w:val="28"/>
                <w:szCs w:val="28"/>
              </w:rPr>
              <w:t>小区名称</w:t>
            </w:r>
          </w:p>
        </w:tc>
        <w:tc>
          <w:tcPr>
            <w:tcW w:w="18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/>
                <w:sz w:val="28"/>
                <w:szCs w:val="28"/>
              </w:rPr>
              <w:t>工单数量</w:t>
            </w:r>
          </w:p>
        </w:tc>
        <w:tc>
          <w:tcPr>
            <w:tcW w:w="33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/>
                <w:sz w:val="28"/>
                <w:szCs w:val="28"/>
              </w:rPr>
              <w:t>备注</w:t>
            </w:r>
          </w:p>
        </w:tc>
      </w:tr>
      <w:tr>
        <w:tc>
          <w:tcPr>
            <w:tcW w:w="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</w:t>
            </w:r>
          </w:p>
        </w:tc>
        <w:tc>
          <w:tcPr>
            <w:tcW w:w="25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华悦家园</w:t>
            </w:r>
          </w:p>
        </w:tc>
        <w:tc>
          <w:tcPr>
            <w:tcW w:w="18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13</w:t>
            </w:r>
          </w:p>
        </w:tc>
        <w:tc>
          <w:tcPr>
            <w:tcW w:w="33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 xml:space="preserve">房屋违规使用:3; 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 xml:space="preserve">停车管理:3; 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群租管理:2</w:t>
            </w:r>
          </w:p>
        </w:tc>
      </w:tr>
      <w:tr>
        <w:tc>
          <w:tcPr>
            <w:tcW w:w="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2</w:t>
            </w:r>
          </w:p>
        </w:tc>
        <w:tc>
          <w:tcPr>
            <w:tcW w:w="25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欣嘉苑1-3期</w:t>
            </w:r>
          </w:p>
        </w:tc>
        <w:tc>
          <w:tcPr>
            <w:tcW w:w="18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11</w:t>
            </w:r>
          </w:p>
        </w:tc>
        <w:tc>
          <w:tcPr>
            <w:tcW w:w="33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 xml:space="preserve">停车管理:10; 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业主大会/业委会:1</w:t>
            </w:r>
          </w:p>
        </w:tc>
      </w:tr>
      <w:tr>
        <w:tc>
          <w:tcPr>
            <w:tcW w:w="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3</w:t>
            </w:r>
          </w:p>
        </w:tc>
        <w:tc>
          <w:tcPr>
            <w:tcW w:w="25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新园大楼</w:t>
            </w:r>
          </w:p>
        </w:tc>
        <w:tc>
          <w:tcPr>
            <w:tcW w:w="18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8</w:t>
            </w:r>
          </w:p>
        </w:tc>
        <w:tc>
          <w:tcPr>
            <w:tcW w:w="33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 xml:space="preserve">房屋维修:3; 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 xml:space="preserve">物业收费:3; 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清洁卫生:2</w:t>
            </w:r>
          </w:p>
        </w:tc>
      </w:tr>
      <w:tr>
        <w:tc>
          <w:tcPr>
            <w:tcW w:w="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4</w:t>
            </w:r>
          </w:p>
        </w:tc>
        <w:tc>
          <w:tcPr>
            <w:tcW w:w="25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航天新苑</w:t>
            </w:r>
          </w:p>
        </w:tc>
        <w:tc>
          <w:tcPr>
            <w:tcW w:w="18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7</w:t>
            </w:r>
          </w:p>
        </w:tc>
        <w:tc>
          <w:tcPr>
            <w:tcW w:w="33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 xml:space="preserve">旧住房改造:5; 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 xml:space="preserve">清洁卫生:1; 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房屋维修:1</w:t>
            </w:r>
          </w:p>
        </w:tc>
      </w:tr>
      <w:tr>
        <w:tc>
          <w:tcPr>
            <w:tcW w:w="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5</w:t>
            </w:r>
          </w:p>
        </w:tc>
        <w:tc>
          <w:tcPr>
            <w:tcW w:w="25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鑫桂苑·侨高中心</w:t>
            </w:r>
          </w:p>
        </w:tc>
        <w:tc>
          <w:tcPr>
            <w:tcW w:w="18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7</w:t>
            </w:r>
          </w:p>
        </w:tc>
        <w:tc>
          <w:tcPr>
            <w:tcW w:w="33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 xml:space="preserve">房屋违规使用:6; 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房屋维修:1</w:t>
            </w:r>
          </w:p>
        </w:tc>
      </w:tr>
      <w:tr>
        <w:tc>
          <w:tcPr>
            <w:tcW w:w="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6</w:t>
            </w:r>
          </w:p>
        </w:tc>
        <w:tc>
          <w:tcPr>
            <w:tcW w:w="25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古美小区</w:t>
            </w:r>
          </w:p>
        </w:tc>
        <w:tc>
          <w:tcPr>
            <w:tcW w:w="18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6</w:t>
            </w:r>
          </w:p>
        </w:tc>
        <w:tc>
          <w:tcPr>
            <w:tcW w:w="33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 xml:space="preserve">房屋违规使用:2; 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 xml:space="preserve">业主大会/业委会:1; 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清洁卫生:1</w:t>
            </w:r>
          </w:p>
        </w:tc>
      </w:tr>
      <w:tr>
        <w:tc>
          <w:tcPr>
            <w:tcW w:w="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7</w:t>
            </w:r>
          </w:p>
        </w:tc>
        <w:tc>
          <w:tcPr>
            <w:tcW w:w="25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桂林住宅小区</w:t>
            </w:r>
          </w:p>
        </w:tc>
        <w:tc>
          <w:tcPr>
            <w:tcW w:w="18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3</w:t>
            </w:r>
          </w:p>
        </w:tc>
        <w:tc>
          <w:tcPr>
            <w:tcW w:w="33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 xml:space="preserve">消防管理:2; 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群租管理:1</w:t>
            </w:r>
          </w:p>
        </w:tc>
      </w:tr>
      <w:tr>
        <w:tc>
          <w:tcPr>
            <w:tcW w:w="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8</w:t>
            </w:r>
          </w:p>
        </w:tc>
        <w:tc>
          <w:tcPr>
            <w:tcW w:w="25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东方康洛</w:t>
            </w:r>
          </w:p>
        </w:tc>
        <w:tc>
          <w:tcPr>
            <w:tcW w:w="18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3</w:t>
            </w:r>
          </w:p>
        </w:tc>
        <w:tc>
          <w:tcPr>
            <w:tcW w:w="33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房屋违规使用:2;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 xml:space="preserve"> 房屋维修:1</w:t>
            </w:r>
          </w:p>
        </w:tc>
      </w:tr>
      <w:tr>
        <w:tc>
          <w:tcPr>
            <w:tcW w:w="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9</w:t>
            </w:r>
          </w:p>
        </w:tc>
        <w:tc>
          <w:tcPr>
            <w:tcW w:w="25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虹六小区</w:t>
            </w:r>
          </w:p>
        </w:tc>
        <w:tc>
          <w:tcPr>
            <w:tcW w:w="18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2</w:t>
            </w:r>
          </w:p>
        </w:tc>
        <w:tc>
          <w:tcPr>
            <w:tcW w:w="33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 xml:space="preserve">清洁卫生:1; 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群租管理:1</w:t>
            </w:r>
          </w:p>
        </w:tc>
      </w:tr>
      <w:tr>
        <w:tc>
          <w:tcPr>
            <w:tcW w:w="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10</w:t>
            </w:r>
          </w:p>
        </w:tc>
        <w:tc>
          <w:tcPr>
            <w:tcW w:w="25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虹梅小区</w:t>
            </w:r>
          </w:p>
        </w:tc>
        <w:tc>
          <w:tcPr>
            <w:tcW w:w="18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2</w:t>
            </w:r>
          </w:p>
        </w:tc>
        <w:tc>
          <w:tcPr>
            <w:tcW w:w="33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 xml:space="preserve">停车管理:1; 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清洁卫生:1</w:t>
            </w:r>
          </w:p>
        </w:tc>
      </w:tr>
    </w:tbl>
    <w:p/>
    <w:p>
      <w:pPr>
        <w:spacing w:line="240" w:lineRule="auto"/>
        <w:jc w:val="left"/>
      </w:pPr>
      <w:r>
        <w:rPr>
          <w:rFonts w:ascii="楷体_GB2312" w:hAnsi="楷体_GB2312" w:eastAsia="楷体_GB2312"/>
          <w:b/>
          <w:sz w:val="32"/>
        </w:rPr>
        <w:t>三、物业企业分析</w:t>
      </w:r>
    </w:p>
    <w:p>
      <w:pPr>
        <w:spacing w:line="240" w:lineRule="auto"/>
        <w:jc w:val="left"/>
      </w:pPr>
      <w:r>
        <w:rPr>
          <w:rFonts w:ascii="仿宋_GB2312" w:hAnsi="仿宋_GB2312" w:eastAsia="仿宋_GB2312"/>
          <w:b/>
          <w:sz w:val="32"/>
        </w:rPr>
        <w:t>3.1 徐房集团分析</w:t>
      </w:r>
    </w:p>
    <w:p>
      <w:pPr>
        <w:spacing w:line="240" w:lineRule="auto"/>
        <w:ind w:firstLine="0"/>
      </w:pPr>
      <w:r>
        <w:rPr>
          <w:rFonts w:ascii="仿宋_GB2312" w:hAnsi="仿宋_GB2312" w:eastAsia="仿宋_GB2312"/>
          <w:b w:val="0"/>
          <w:sz w:val="32"/>
        </w:rPr>
        <w:t>徐房集团物业公司工单量对比表：</w:t>
      </w:r>
    </w:p>
    <w:tbl>
      <w:tblPr>
        <w:tblStyle w:val="32"/>
        <w:tblW w:w="9544" w:type="dxa"/>
        <w:tblInd w:w="-557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9"/>
        <w:gridCol w:w="1530"/>
        <w:gridCol w:w="2470"/>
        <w:gridCol w:w="1236"/>
        <w:gridCol w:w="1279"/>
      </w:tblGrid>
      <w:tr>
        <w:tc>
          <w:tcPr>
            <w:tcW w:w="30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/>
                <w:sz w:val="28"/>
                <w:szCs w:val="28"/>
              </w:rPr>
              <w:t>物业公司</w:t>
            </w:r>
          </w:p>
        </w:tc>
        <w:tc>
          <w:tcPr>
            <w:tcW w:w="15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/>
                <w:sz w:val="28"/>
                <w:szCs w:val="28"/>
              </w:rPr>
              <w:t>工单数量</w:t>
            </w:r>
          </w:p>
        </w:tc>
        <w:tc>
          <w:tcPr>
            <w:tcW w:w="2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/>
                <w:sz w:val="28"/>
                <w:szCs w:val="28"/>
              </w:rPr>
              <w:t>备注</w:t>
            </w:r>
          </w:p>
        </w:tc>
        <w:tc>
          <w:tcPr>
            <w:tcW w:w="12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/>
                <w:sz w:val="28"/>
                <w:szCs w:val="28"/>
              </w:rPr>
              <w:t>同比</w:t>
            </w:r>
          </w:p>
        </w:tc>
        <w:tc>
          <w:tcPr>
            <w:tcW w:w="12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/>
                <w:sz w:val="28"/>
                <w:szCs w:val="28"/>
              </w:rPr>
              <w:t>环比</w:t>
            </w:r>
          </w:p>
        </w:tc>
      </w:tr>
      <w:tr>
        <w:tc>
          <w:tcPr>
            <w:tcW w:w="30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上海徐房物业有限公司</w:t>
            </w:r>
          </w:p>
        </w:tc>
        <w:tc>
          <w:tcPr>
            <w:tcW w:w="15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119</w:t>
            </w:r>
          </w:p>
        </w:tc>
        <w:tc>
          <w:tcPr>
            <w:tcW w:w="2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 xml:space="preserve">停车管理:26; 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 xml:space="preserve">邻里纠纷:15; 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房屋维修:11</w:t>
            </w:r>
          </w:p>
        </w:tc>
        <w:tc>
          <w:tcPr>
            <w:tcW w:w="12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+0.0%</w:t>
            </w:r>
          </w:p>
        </w:tc>
        <w:tc>
          <w:tcPr>
            <w:tcW w:w="12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+29.3%</w:t>
            </w:r>
          </w:p>
        </w:tc>
      </w:tr>
      <w:tr>
        <w:tc>
          <w:tcPr>
            <w:tcW w:w="30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上海高建物业有限公司</w:t>
            </w:r>
          </w:p>
        </w:tc>
        <w:tc>
          <w:tcPr>
            <w:tcW w:w="15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183</w:t>
            </w:r>
          </w:p>
        </w:tc>
        <w:tc>
          <w:tcPr>
            <w:tcW w:w="2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 xml:space="preserve">房屋维修:35; 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邻里纠纷:33;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 xml:space="preserve"> 停车管理:22</w:t>
            </w:r>
          </w:p>
        </w:tc>
        <w:tc>
          <w:tcPr>
            <w:tcW w:w="12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-26.5%</w:t>
            </w:r>
          </w:p>
        </w:tc>
        <w:tc>
          <w:tcPr>
            <w:tcW w:w="12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-12.0%</w:t>
            </w:r>
          </w:p>
        </w:tc>
      </w:tr>
      <w:tr>
        <w:tc>
          <w:tcPr>
            <w:tcW w:w="30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上海衡复物业有限公司</w:t>
            </w:r>
          </w:p>
        </w:tc>
        <w:tc>
          <w:tcPr>
            <w:tcW w:w="15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166</w:t>
            </w:r>
          </w:p>
        </w:tc>
        <w:tc>
          <w:tcPr>
            <w:tcW w:w="2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房屋违规使用:47;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 xml:space="preserve"> 房屋维修:34; 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邻里纠纷:28</w:t>
            </w:r>
          </w:p>
        </w:tc>
        <w:tc>
          <w:tcPr>
            <w:tcW w:w="12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+0.6%</w:t>
            </w:r>
          </w:p>
        </w:tc>
        <w:tc>
          <w:tcPr>
            <w:tcW w:w="12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+22.1%</w:t>
            </w:r>
          </w:p>
        </w:tc>
      </w:tr>
      <w:tr>
        <w:tc>
          <w:tcPr>
            <w:tcW w:w="30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合计</w:t>
            </w:r>
          </w:p>
        </w:tc>
        <w:tc>
          <w:tcPr>
            <w:tcW w:w="15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468</w:t>
            </w:r>
          </w:p>
        </w:tc>
        <w:tc>
          <w:tcPr>
            <w:tcW w:w="2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</w:p>
        </w:tc>
        <w:tc>
          <w:tcPr>
            <w:tcW w:w="12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-12.2%</w:t>
            </w:r>
          </w:p>
        </w:tc>
        <w:tc>
          <w:tcPr>
            <w:tcW w:w="12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+7.3%</w:t>
            </w:r>
          </w:p>
        </w:tc>
      </w:tr>
    </w:tbl>
    <w:p/>
    <w:p>
      <w:pPr>
        <w:spacing w:line="240" w:lineRule="auto"/>
        <w:ind w:firstLine="0"/>
      </w:pPr>
      <w:r>
        <w:rPr>
          <w:rFonts w:ascii="仿宋_GB2312" w:hAnsi="仿宋_GB2312" w:eastAsia="仿宋_GB2312"/>
          <w:b w:val="0"/>
          <w:sz w:val="32"/>
        </w:rPr>
        <w:t>徐房集团分析：4月工单468件，同比-65件（-12.2%），环比+32件（+7.3%）。高建物业占比最高，建议重点关注。</w:t>
      </w:r>
    </w:p>
    <w:p/>
    <w:p>
      <w:pPr>
        <w:spacing w:line="240" w:lineRule="auto"/>
        <w:jc w:val="left"/>
      </w:pPr>
      <w:r>
        <w:rPr>
          <w:rFonts w:ascii="仿宋_GB2312" w:hAnsi="仿宋_GB2312" w:eastAsia="仿宋_GB2312"/>
          <w:b/>
          <w:sz w:val="32"/>
        </w:rPr>
        <w:t>3.2 城投集团分析</w:t>
      </w:r>
    </w:p>
    <w:p>
      <w:pPr>
        <w:spacing w:line="240" w:lineRule="auto"/>
        <w:ind w:firstLine="0"/>
      </w:pPr>
      <w:r>
        <w:rPr>
          <w:rFonts w:ascii="仿宋_GB2312" w:hAnsi="仿宋_GB2312" w:eastAsia="仿宋_GB2312"/>
          <w:b w:val="0"/>
          <w:sz w:val="32"/>
        </w:rPr>
        <w:t>城投集团物业公司工单量对比表：</w:t>
      </w:r>
    </w:p>
    <w:tbl>
      <w:tblPr>
        <w:tblStyle w:val="32"/>
        <w:tblW w:w="0" w:type="auto"/>
        <w:tblInd w:w="-601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29"/>
        <w:gridCol w:w="1728"/>
        <w:gridCol w:w="2634"/>
        <w:gridCol w:w="1309"/>
        <w:gridCol w:w="1241"/>
      </w:tblGrid>
      <w:tr>
        <w:tc>
          <w:tcPr>
            <w:tcW w:w="23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/>
                <w:sz w:val="28"/>
                <w:szCs w:val="28"/>
              </w:rPr>
              <w:t>物业公司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/>
                <w:sz w:val="28"/>
                <w:szCs w:val="28"/>
              </w:rPr>
              <w:t>工单数量</w:t>
            </w:r>
          </w:p>
        </w:tc>
        <w:tc>
          <w:tcPr>
            <w:tcW w:w="26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/>
                <w:sz w:val="28"/>
                <w:szCs w:val="28"/>
              </w:rPr>
              <w:t>备注</w:t>
            </w:r>
          </w:p>
        </w:tc>
        <w:tc>
          <w:tcPr>
            <w:tcW w:w="13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/>
                <w:sz w:val="28"/>
                <w:szCs w:val="28"/>
              </w:rPr>
              <w:t>同比</w:t>
            </w:r>
          </w:p>
        </w:tc>
        <w:tc>
          <w:tcPr>
            <w:tcW w:w="12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/>
                <w:sz w:val="28"/>
                <w:szCs w:val="28"/>
              </w:rPr>
              <w:t>环比</w:t>
            </w:r>
          </w:p>
        </w:tc>
      </w:tr>
      <w:tr>
        <w:tc>
          <w:tcPr>
            <w:tcW w:w="23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上海汇成物业有限公司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54</w:t>
            </w:r>
          </w:p>
        </w:tc>
        <w:tc>
          <w:tcPr>
            <w:tcW w:w="26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 xml:space="preserve">清洁卫生:10; 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 xml:space="preserve">邻里纠纷:9; 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停车管理:7</w:t>
            </w:r>
          </w:p>
        </w:tc>
        <w:tc>
          <w:tcPr>
            <w:tcW w:w="13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-16.9%</w:t>
            </w:r>
          </w:p>
        </w:tc>
        <w:tc>
          <w:tcPr>
            <w:tcW w:w="12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-5.3%</w:t>
            </w:r>
          </w:p>
        </w:tc>
      </w:tr>
      <w:tr>
        <w:tc>
          <w:tcPr>
            <w:tcW w:w="23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上海中誉物业管理有限公司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16</w:t>
            </w:r>
          </w:p>
        </w:tc>
        <w:tc>
          <w:tcPr>
            <w:tcW w:w="26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 xml:space="preserve">物业安保:4; 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仿宋_GB2312" w:hAnsi="仿宋_GB2312" w:eastAsia="仿宋_GB2312"/>
                <w:b w:val="0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 xml:space="preserve">停车管理:3; 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消防管理:2</w:t>
            </w:r>
          </w:p>
        </w:tc>
        <w:tc>
          <w:tcPr>
            <w:tcW w:w="13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+33.3%</w:t>
            </w:r>
          </w:p>
        </w:tc>
        <w:tc>
          <w:tcPr>
            <w:tcW w:w="12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-55.6%</w:t>
            </w:r>
          </w:p>
        </w:tc>
      </w:tr>
      <w:tr>
        <w:tc>
          <w:tcPr>
            <w:tcW w:w="23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合计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70</w:t>
            </w:r>
          </w:p>
        </w:tc>
        <w:tc>
          <w:tcPr>
            <w:tcW w:w="26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</w:p>
        </w:tc>
        <w:tc>
          <w:tcPr>
            <w:tcW w:w="13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-9.1%</w:t>
            </w:r>
          </w:p>
        </w:tc>
        <w:tc>
          <w:tcPr>
            <w:tcW w:w="12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 w:val="0"/>
                <w:sz w:val="28"/>
                <w:szCs w:val="28"/>
              </w:rPr>
              <w:t>-24.7%</w:t>
            </w:r>
          </w:p>
        </w:tc>
      </w:tr>
    </w:tbl>
    <w:p/>
    <w:p>
      <w:pPr>
        <w:spacing w:line="240" w:lineRule="auto"/>
        <w:ind w:firstLine="0"/>
      </w:pPr>
      <w:r>
        <w:rPr>
          <w:rFonts w:ascii="仿宋_GB2312" w:hAnsi="仿宋_GB2312" w:eastAsia="仿宋_GB2312"/>
          <w:b w:val="0"/>
          <w:sz w:val="32"/>
        </w:rPr>
        <w:t>城投集团分析：4月工单70件，同比-7件（-9.1%），环比-23件（-24.7%）。汇成物业</w:t>
      </w:r>
      <w:r>
        <w:rPr>
          <w:rFonts w:hint="eastAsia" w:ascii="仿宋_GB2312" w:hAnsi="仿宋_GB2312" w:eastAsia="仿宋_GB2312"/>
          <w:b w:val="0"/>
          <w:sz w:val="32"/>
          <w:lang w:val="en-US" w:eastAsia="zh-CN"/>
        </w:rPr>
        <w:t>占比最高</w:t>
      </w:r>
      <w:bookmarkStart w:id="0" w:name="_GoBack"/>
      <w:bookmarkEnd w:id="0"/>
      <w:r>
        <w:rPr>
          <w:rFonts w:ascii="仿宋_GB2312" w:hAnsi="仿宋_GB2312" w:eastAsia="仿宋_GB2312"/>
          <w:b w:val="0"/>
          <w:sz w:val="32"/>
        </w:rPr>
        <w:t>，建议重点关注。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ongti SC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华文中宋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楷体_GB2312">
    <w:altName w:val="汉仪楷体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_GB2312">
    <w:altName w:val="方正仿宋_GB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700000000000000"/>
    <w:charset w:val="80"/>
    <w:family w:val="auto"/>
    <w:pitch w:val="default"/>
    <w:sig w:usb0="800002CF" w:usb1="6AC7FCFC" w:usb2="00000012" w:usb3="00000000" w:csb0="0002000D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汉仪楷体简"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PingFang SC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F4F0D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42</TotalTime>
  <ScaleCrop>false</ScaleCrop>
  <LinksUpToDate>false</LinksUpToDate>
  <CharactersWithSpaces>0</CharactersWithSpaces>
  <Application>WPS Office_6.2.0.8299_F1E327BC-269C-435d-A152-05C5408002CA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江沂</cp:lastModifiedBy>
  <dcterms:modified xsi:type="dcterms:W3CDTF">2026-05-18T15:46:45Z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2052-6.2.0.8299</vt:lpwstr>
  </property>
  <property fmtid="{D5CDD505-2E9C-101B-9397-08002B2CF9AE}" pid="3" name="ICV">
    <vt:lpwstr>B7C274F7083B9564E5C30A6A72551BC4_42</vt:lpwstr>
  </property>
</Properties>
</file>