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Протокол испытаний 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параметров систем вентиляции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№ ${documentNumber}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дата ${documentCreatedAt} г.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Дата проведения испытания: </w:t>
      </w:r>
      <w:r w:rsidDel="00000000" w:rsidR="00000000" w:rsidRPr="00000000">
        <w:rPr>
          <w:sz w:val="28"/>
          <w:szCs w:val="28"/>
          <w:rtl w:val="0"/>
        </w:rPr>
        <w:t xml:space="preserve">${testDate}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Наименование и адрес организации проводившей испытание: </w:t>
      </w:r>
      <w:r w:rsidDel="00000000" w:rsidR="00000000" w:rsidRPr="00000000">
        <w:rPr>
          <w:sz w:val="28"/>
          <w:szCs w:val="28"/>
          <w:rtl w:val="0"/>
        </w:rPr>
        <w:t xml:space="preserve">${organizationName}, ${organizationAddress}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Наименование Заказчика:  ${customerName}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before="240" w:line="276" w:lineRule="auto"/>
        <w:ind w:left="36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Адрес объекта:  ${objectAddress}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Основание для проведения испытания: </w:t>
      </w:r>
      <w:r w:rsidDel="00000000" w:rsidR="00000000" w:rsidRPr="00000000">
        <w:rPr>
          <w:sz w:val="28"/>
          <w:szCs w:val="28"/>
          <w:rtl w:val="0"/>
        </w:rPr>
        <w:t xml:space="preserve">${basisForTesting}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Метод испытаний: ${testingMethod}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Основные результаты:</w:t>
      </w:r>
    </w:p>
    <w:tbl>
      <w:tblPr>
        <w:tblStyle w:val="Table1"/>
        <w:tblW w:w="9762.0" w:type="dxa"/>
        <w:jc w:val="left"/>
        <w:tblInd w:w="-108.0" w:type="dxa"/>
        <w:tblLayout w:type="fixed"/>
        <w:tblLook w:val="0000"/>
      </w:tblPr>
      <w:tblGrid>
        <w:gridCol w:w="568"/>
        <w:gridCol w:w="1843"/>
        <w:gridCol w:w="1380"/>
        <w:gridCol w:w="1313"/>
        <w:gridCol w:w="1418"/>
        <w:gridCol w:w="1559"/>
        <w:gridCol w:w="1681"/>
        <w:tblGridChange w:id="0">
          <w:tblGrid>
            <w:gridCol w:w="568"/>
            <w:gridCol w:w="1843"/>
            <w:gridCol w:w="1380"/>
            <w:gridCol w:w="1313"/>
            <w:gridCol w:w="1418"/>
            <w:gridCol w:w="1559"/>
            <w:gridCol w:w="1681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Тип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Наименование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Факт.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Основные параметры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Величина несоответсвия,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Проектный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расход, 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/ч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Фактический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расход, 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/ч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Результаты испытания системы приточной противодымной вентиляции:</w:t>
      </w:r>
    </w:p>
    <w:tbl>
      <w:tblPr>
        <w:tblStyle w:val="Table2"/>
        <w:tblW w:w="9782.0" w:type="dxa"/>
        <w:jc w:val="left"/>
        <w:tblInd w:w="-108.0" w:type="dxa"/>
        <w:tblLayout w:type="fixed"/>
        <w:tblLook w:val="0000"/>
      </w:tblPr>
      <w:tblGrid>
        <w:gridCol w:w="568"/>
        <w:gridCol w:w="1418"/>
        <w:gridCol w:w="1134"/>
        <w:gridCol w:w="1417"/>
        <w:gridCol w:w="992"/>
        <w:gridCol w:w="709"/>
        <w:gridCol w:w="851"/>
        <w:gridCol w:w="1134"/>
        <w:gridCol w:w="1559"/>
        <w:tblGridChange w:id="0">
          <w:tblGrid>
            <w:gridCol w:w="568"/>
            <w:gridCol w:w="1418"/>
            <w:gridCol w:w="1134"/>
            <w:gridCol w:w="1417"/>
            <w:gridCol w:w="992"/>
            <w:gridCol w:w="709"/>
            <w:gridCol w:w="851"/>
            <w:gridCol w:w="1134"/>
            <w:gridCol w:w="155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Тип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Наименование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Факт.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Основные параметры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Заключение о соответсвии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Проектный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Фактический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Давление,</w:t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Скорость, м/с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Давление,</w:t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Скорость, м/с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Дымогазопроницание: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${smokeGasPermeability}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Выводы по результатам испытания: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tabs>
          <w:tab w:val="left" w:leader="none" w:pos="0"/>
          <w:tab w:val="center" w:leader="none" w:pos="5032"/>
          <w:tab w:val="right" w:leader="none" w:pos="9355"/>
        </w:tabs>
        <w:spacing w:after="160" w:before="0" w:line="259" w:lineRule="auto"/>
        <w:ind w:left="0" w:right="0" w:firstLine="0"/>
        <w:jc w:val="left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${testingResults}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spacing w:line="276" w:lineRule="auto"/>
      <w:rPr/>
    </w:pPr>
    <w:r w:rsidDel="00000000" w:rsidR="00000000" w:rsidRPr="00000000">
      <w:rPr>
        <w:rtl w:val="0"/>
      </w:rPr>
      <w:t xml:space="preserve">Данный документ согласно пункту 1 статьи 7 Закона Республики Казахстан «Об электронном документе и электронной цифровой подписи», удостоверенный посредством электронной цифровой подписи лица, имеющего полномочия на его подписание, равнозначен документу на бумажном носителе.</w:t>
    </w:r>
  </w:p>
  <w:p w:rsidR="00000000" w:rsidDel="00000000" w:rsidP="00000000" w:rsidRDefault="00000000" w:rsidRPr="00000000" w14:paraId="00000045">
    <w:pPr>
      <w:spacing w:line="276" w:lineRule="auto"/>
      <w:rPr/>
    </w:pPr>
    <w:r w:rsidDel="00000000" w:rsidR="00000000" w:rsidRPr="00000000">
      <w:rPr>
        <w:rtl w:val="0"/>
      </w:rPr>
      <w:t xml:space="preserve">Проверить подлинность электронного документа можно посредством сети интернет в информационной системе пожарной и промышленной безопасности.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