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0BB" w:rsidRPr="00D070BB" w:rsidRDefault="00D070BB" w:rsidP="00D070BB">
      <w:pPr>
        <w:shd w:val="clear" w:color="auto" w:fill="FFFFFF"/>
        <w:spacing w:after="0" w:line="336" w:lineRule="atLeast"/>
        <w:jc w:val="center"/>
        <w:outlineLvl w:val="1"/>
        <w:rPr>
          <w:rFonts w:ascii="Bookman Old Style" w:eastAsia="Times New Roman" w:hAnsi="Bookman Old Style" w:cs="Times New Roman"/>
          <w:b/>
          <w:bCs/>
          <w:sz w:val="40"/>
          <w:szCs w:val="40"/>
          <w:u w:val="single"/>
          <w:lang w:eastAsia="en-IN"/>
        </w:rPr>
      </w:pPr>
      <w:r w:rsidRPr="00D070BB">
        <w:rPr>
          <w:rFonts w:ascii="Bookman Old Style" w:eastAsia="Times New Roman" w:hAnsi="Bookman Old Style" w:cs="Times New Roman"/>
          <w:b/>
          <w:bCs/>
          <w:sz w:val="40"/>
          <w:szCs w:val="40"/>
          <w:u w:val="single"/>
          <w:lang w:eastAsia="en-IN"/>
        </w:rPr>
        <w:t>Diabetes Prediction System</w:t>
      </w:r>
      <w:bookmarkStart w:id="0" w:name="_GoBack"/>
      <w:bookmarkEnd w:id="0"/>
    </w:p>
    <w:p w:rsidR="00737D31" w:rsidRDefault="00737D31" w:rsidP="00D070BB">
      <w:pPr>
        <w:rPr>
          <w:rFonts w:ascii="Bookman Old Style" w:hAnsi="Bookman Old Style"/>
          <w:b/>
          <w:bCs/>
          <w:sz w:val="32"/>
          <w:szCs w:val="32"/>
          <w:u w:val="single"/>
          <w:shd w:val="clear" w:color="auto" w:fill="FFFFFF"/>
        </w:rPr>
      </w:pPr>
    </w:p>
    <w:p w:rsidR="00D070BB" w:rsidRPr="00D070BB" w:rsidRDefault="00D070BB" w:rsidP="00737D31">
      <w:pPr>
        <w:rPr>
          <w:rFonts w:ascii="Bookman Old Style" w:hAnsi="Bookman Old Style"/>
          <w:b/>
          <w:bCs/>
          <w:sz w:val="32"/>
          <w:szCs w:val="32"/>
          <w:u w:val="single"/>
          <w:shd w:val="clear" w:color="auto" w:fill="FFFFFF"/>
        </w:rPr>
      </w:pPr>
      <w:r w:rsidRPr="00D070BB">
        <w:rPr>
          <w:rFonts w:ascii="Bookman Old Style" w:hAnsi="Bookman Old Style"/>
          <w:b/>
          <w:bCs/>
          <w:sz w:val="32"/>
          <w:szCs w:val="32"/>
          <w:u w:val="single"/>
          <w:shd w:val="clear" w:color="auto" w:fill="FFFFFF"/>
        </w:rPr>
        <w:t>Design Thinking:</w:t>
      </w:r>
    </w:p>
    <w:p w:rsidR="00737D31" w:rsidRPr="00737D31" w:rsidRDefault="00737D31" w:rsidP="00737D31">
      <w:pPr>
        <w:rPr>
          <w:rFonts w:ascii="Times New Roman" w:hAnsi="Times New Roman" w:cs="Times New Roman"/>
          <w:b/>
          <w:sz w:val="28"/>
          <w:szCs w:val="28"/>
        </w:rPr>
      </w:pPr>
      <w:r w:rsidRPr="00737D31">
        <w:rPr>
          <w:rFonts w:ascii="Times New Roman" w:hAnsi="Times New Roman" w:cs="Times New Roman"/>
          <w:b/>
          <w:sz w:val="28"/>
          <w:szCs w:val="28"/>
        </w:rPr>
        <w:t>1. Data Collection:</w:t>
      </w:r>
    </w:p>
    <w:p w:rsidR="00737D31" w:rsidRPr="00737D31" w:rsidRDefault="00737D31" w:rsidP="00737D31">
      <w:pPr>
        <w:rPr>
          <w:sz w:val="24"/>
          <w:szCs w:val="24"/>
        </w:rPr>
      </w:pPr>
      <w:r w:rsidRPr="00737D31">
        <w:rPr>
          <w:sz w:val="24"/>
          <w:szCs w:val="24"/>
        </w:rPr>
        <w:t xml:space="preserve">   - Identify trusted sources for medical data. This might include healthcare institutions, research datasets, or online sources.</w:t>
      </w:r>
    </w:p>
    <w:p w:rsidR="00737D31" w:rsidRPr="00737D31" w:rsidRDefault="00737D31" w:rsidP="00737D31">
      <w:pPr>
        <w:rPr>
          <w:sz w:val="24"/>
          <w:szCs w:val="24"/>
        </w:rPr>
      </w:pPr>
      <w:r w:rsidRPr="00737D31">
        <w:rPr>
          <w:sz w:val="24"/>
          <w:szCs w:val="24"/>
        </w:rPr>
        <w:t xml:space="preserve">   - Ensure data privacy and compliance with relevant regulations such as HIPAA (in the United States) or GDPR (in the European Union).</w:t>
      </w:r>
    </w:p>
    <w:p w:rsidR="00737D31" w:rsidRPr="00737D31" w:rsidRDefault="00737D31" w:rsidP="00737D31">
      <w:pPr>
        <w:rPr>
          <w:sz w:val="24"/>
          <w:szCs w:val="24"/>
        </w:rPr>
      </w:pPr>
      <w:r w:rsidRPr="00737D31">
        <w:rPr>
          <w:sz w:val="24"/>
          <w:szCs w:val="24"/>
        </w:rPr>
        <w:t xml:space="preserve">   - Collect a diverse dataset with a sufficient number of positive (diabetic) and negative (non-diabetic) cases to avoid class imbalance issues.</w:t>
      </w:r>
    </w:p>
    <w:p w:rsidR="00737D31" w:rsidRPr="00737D31" w:rsidRDefault="00737D31" w:rsidP="00737D31">
      <w:pPr>
        <w:rPr>
          <w:sz w:val="24"/>
          <w:szCs w:val="24"/>
        </w:rPr>
      </w:pPr>
      <w:r w:rsidRPr="00737D31">
        <w:rPr>
          <w:sz w:val="24"/>
          <w:szCs w:val="24"/>
        </w:rPr>
        <w:t xml:space="preserve">   - Include a variety of features beyond the mentioned ones if available, as this can improve model performance.</w:t>
      </w:r>
    </w:p>
    <w:p w:rsidR="00737D31" w:rsidRPr="00737D31" w:rsidRDefault="00737D31" w:rsidP="00737D31">
      <w:pPr>
        <w:rPr>
          <w:rFonts w:cstheme="minorHAnsi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7D31">
        <w:rPr>
          <w:rFonts w:ascii="Times New Roman" w:hAnsi="Times New Roman" w:cs="Times New Roman"/>
          <w:b/>
          <w:sz w:val="24"/>
          <w:szCs w:val="24"/>
        </w:rPr>
        <w:t xml:space="preserve">  - </w:t>
      </w:r>
      <w:r>
        <w:rPr>
          <w:rFonts w:cstheme="minorHAnsi"/>
          <w:sz w:val="24"/>
          <w:szCs w:val="24"/>
        </w:rPr>
        <w:t>Data Collection link:</w:t>
      </w:r>
      <w:r w:rsidRPr="00737D31">
        <w:t xml:space="preserve"> </w:t>
      </w:r>
      <w:hyperlink r:id="rId5" w:history="1">
        <w:r w:rsidRPr="00737D31">
          <w:rPr>
            <w:rStyle w:val="Hyperlink"/>
            <w:rFonts w:cstheme="minorHAnsi"/>
            <w:sz w:val="24"/>
            <w:szCs w:val="24"/>
          </w:rPr>
          <w:t>https://www.kaggle.com/datasets/mathchi/diabetes-data-set</w:t>
        </w:r>
      </w:hyperlink>
    </w:p>
    <w:p w:rsidR="00737D31" w:rsidRPr="00737D31" w:rsidRDefault="00737D31" w:rsidP="00737D31">
      <w:pPr>
        <w:rPr>
          <w:rFonts w:ascii="Times New Roman" w:hAnsi="Times New Roman" w:cs="Times New Roman"/>
          <w:b/>
          <w:sz w:val="28"/>
          <w:szCs w:val="28"/>
        </w:rPr>
      </w:pPr>
      <w:r w:rsidRPr="00737D31">
        <w:rPr>
          <w:rFonts w:ascii="Times New Roman" w:hAnsi="Times New Roman" w:cs="Times New Roman"/>
          <w:b/>
          <w:sz w:val="28"/>
          <w:szCs w:val="28"/>
        </w:rPr>
        <w:t xml:space="preserve">2. Data </w:t>
      </w:r>
      <w:proofErr w:type="spellStart"/>
      <w:r w:rsidRPr="00737D31">
        <w:rPr>
          <w:rFonts w:ascii="Times New Roman" w:hAnsi="Times New Roman" w:cs="Times New Roman"/>
          <w:b/>
          <w:sz w:val="28"/>
          <w:szCs w:val="28"/>
        </w:rPr>
        <w:t>Preprocessing</w:t>
      </w:r>
      <w:proofErr w:type="spellEnd"/>
      <w:r w:rsidRPr="00737D31">
        <w:rPr>
          <w:rFonts w:ascii="Times New Roman" w:hAnsi="Times New Roman" w:cs="Times New Roman"/>
          <w:b/>
          <w:sz w:val="28"/>
          <w:szCs w:val="28"/>
        </w:rPr>
        <w:t>:</w:t>
      </w:r>
    </w:p>
    <w:p w:rsidR="00737D31" w:rsidRPr="00737D31" w:rsidRDefault="00737D31" w:rsidP="00737D31">
      <w:pPr>
        <w:rPr>
          <w:sz w:val="24"/>
          <w:szCs w:val="24"/>
        </w:rPr>
      </w:pPr>
      <w:r w:rsidRPr="00737D31">
        <w:rPr>
          <w:sz w:val="24"/>
          <w:szCs w:val="24"/>
        </w:rPr>
        <w:t xml:space="preserve">   - Handle missing data: Decide on a strategy for dealing with missing values, such as imputation or removing incomplete records.</w:t>
      </w:r>
    </w:p>
    <w:p w:rsidR="00737D31" w:rsidRPr="00737D31" w:rsidRDefault="00737D31" w:rsidP="00737D31">
      <w:pPr>
        <w:rPr>
          <w:sz w:val="24"/>
          <w:szCs w:val="24"/>
        </w:rPr>
      </w:pPr>
      <w:r w:rsidRPr="00737D31">
        <w:rPr>
          <w:sz w:val="24"/>
          <w:szCs w:val="24"/>
        </w:rPr>
        <w:t xml:space="preserve">   - Outlier detection and treatment: Identify and address outliers in the data that could skew the model's performance.</w:t>
      </w:r>
    </w:p>
    <w:p w:rsidR="00737D31" w:rsidRPr="00737D31" w:rsidRDefault="00737D31" w:rsidP="00737D31">
      <w:pPr>
        <w:rPr>
          <w:sz w:val="24"/>
          <w:szCs w:val="24"/>
        </w:rPr>
      </w:pPr>
      <w:r w:rsidRPr="00737D31">
        <w:rPr>
          <w:sz w:val="24"/>
          <w:szCs w:val="24"/>
        </w:rPr>
        <w:t xml:space="preserve">   - Data normalization: Normalize numerical features to have a similar scale, which is important for some machine learning algorithms.</w:t>
      </w:r>
    </w:p>
    <w:p w:rsidR="00737D31" w:rsidRPr="00737D31" w:rsidRDefault="00737D31" w:rsidP="00737D31">
      <w:pPr>
        <w:rPr>
          <w:sz w:val="24"/>
          <w:szCs w:val="24"/>
        </w:rPr>
      </w:pPr>
      <w:r w:rsidRPr="00737D31">
        <w:rPr>
          <w:sz w:val="24"/>
          <w:szCs w:val="24"/>
        </w:rPr>
        <w:t xml:space="preserve">   - Encoding categorical data: Convert categorical features into numerical representations (e.g., one-hot encoding or label encoding).</w:t>
      </w:r>
    </w:p>
    <w:p w:rsidR="00737D31" w:rsidRPr="00737D31" w:rsidRDefault="00737D31" w:rsidP="00737D31">
      <w:pPr>
        <w:rPr>
          <w:sz w:val="24"/>
          <w:szCs w:val="24"/>
        </w:rPr>
      </w:pPr>
      <w:r w:rsidRPr="00737D31">
        <w:rPr>
          <w:sz w:val="24"/>
          <w:szCs w:val="24"/>
        </w:rPr>
        <w:t xml:space="preserve">   - Data splitting: Split the dataset into training, validation, and test sets to evaluate the model's performance accurately.</w:t>
      </w:r>
    </w:p>
    <w:p w:rsidR="00737D31" w:rsidRDefault="00737D31" w:rsidP="00737D31"/>
    <w:p w:rsidR="00737D31" w:rsidRPr="00737D31" w:rsidRDefault="00737D31" w:rsidP="00737D31">
      <w:pPr>
        <w:rPr>
          <w:rFonts w:ascii="Times New Roman" w:hAnsi="Times New Roman" w:cs="Times New Roman"/>
          <w:b/>
          <w:sz w:val="28"/>
          <w:szCs w:val="28"/>
        </w:rPr>
      </w:pPr>
      <w:r w:rsidRPr="00737D31">
        <w:rPr>
          <w:rFonts w:ascii="Times New Roman" w:hAnsi="Times New Roman" w:cs="Times New Roman"/>
          <w:b/>
          <w:sz w:val="28"/>
          <w:szCs w:val="28"/>
        </w:rPr>
        <w:t>3. Feature Selection:</w:t>
      </w:r>
    </w:p>
    <w:p w:rsidR="00737D31" w:rsidRPr="00737D31" w:rsidRDefault="00737D31" w:rsidP="00737D31">
      <w:pPr>
        <w:rPr>
          <w:sz w:val="24"/>
          <w:szCs w:val="24"/>
        </w:rPr>
      </w:pPr>
      <w:r w:rsidRPr="00737D31">
        <w:rPr>
          <w:sz w:val="24"/>
          <w:szCs w:val="24"/>
        </w:rPr>
        <w:t xml:space="preserve">   - Use domain knowledge and exploratory data analysis to select relevant features that have a significant impact on diabetes risk prediction.</w:t>
      </w:r>
    </w:p>
    <w:p w:rsidR="00737D31" w:rsidRPr="00737D31" w:rsidRDefault="00737D31" w:rsidP="00737D31">
      <w:pPr>
        <w:rPr>
          <w:sz w:val="24"/>
          <w:szCs w:val="24"/>
        </w:rPr>
      </w:pPr>
      <w:r w:rsidRPr="00737D31">
        <w:rPr>
          <w:sz w:val="24"/>
          <w:szCs w:val="24"/>
        </w:rPr>
        <w:t xml:space="preserve">   - Consider techniques like feature importance scores from tree-based models, correlation analysis, or recursive feature elimination.</w:t>
      </w:r>
    </w:p>
    <w:p w:rsidR="00737D31" w:rsidRDefault="00737D31" w:rsidP="00737D31"/>
    <w:p w:rsidR="00737D31" w:rsidRPr="00737D31" w:rsidRDefault="00737D31" w:rsidP="00737D31">
      <w:pPr>
        <w:rPr>
          <w:rFonts w:ascii="Times New Roman" w:hAnsi="Times New Roman" w:cs="Times New Roman"/>
          <w:b/>
          <w:sz w:val="28"/>
          <w:szCs w:val="28"/>
        </w:rPr>
      </w:pPr>
      <w:r w:rsidRPr="00737D31">
        <w:rPr>
          <w:rFonts w:ascii="Times New Roman" w:hAnsi="Times New Roman" w:cs="Times New Roman"/>
          <w:b/>
          <w:sz w:val="28"/>
          <w:szCs w:val="28"/>
        </w:rPr>
        <w:t>4. Model Selection:</w:t>
      </w:r>
    </w:p>
    <w:p w:rsidR="00737D31" w:rsidRPr="00737D31" w:rsidRDefault="00737D31" w:rsidP="00737D31">
      <w:pPr>
        <w:rPr>
          <w:sz w:val="24"/>
          <w:szCs w:val="24"/>
        </w:rPr>
      </w:pPr>
      <w:r w:rsidRPr="00737D31">
        <w:rPr>
          <w:sz w:val="24"/>
          <w:szCs w:val="24"/>
        </w:rPr>
        <w:t xml:space="preserve">   - Experiment with a variety of machine learning algorithms, as you mentioned (Logistic Regression, Random Forest, </w:t>
      </w:r>
      <w:proofErr w:type="gramStart"/>
      <w:r w:rsidRPr="00737D31">
        <w:rPr>
          <w:sz w:val="24"/>
          <w:szCs w:val="24"/>
        </w:rPr>
        <w:t>Gradient</w:t>
      </w:r>
      <w:proofErr w:type="gramEnd"/>
      <w:r w:rsidRPr="00737D31">
        <w:rPr>
          <w:sz w:val="24"/>
          <w:szCs w:val="24"/>
        </w:rPr>
        <w:t xml:space="preserve"> Boosting).</w:t>
      </w:r>
    </w:p>
    <w:p w:rsidR="00737D31" w:rsidRPr="00737D31" w:rsidRDefault="00737D31" w:rsidP="00737D31">
      <w:pPr>
        <w:rPr>
          <w:sz w:val="24"/>
          <w:szCs w:val="24"/>
        </w:rPr>
      </w:pPr>
      <w:r w:rsidRPr="00737D31">
        <w:rPr>
          <w:sz w:val="24"/>
          <w:szCs w:val="24"/>
        </w:rPr>
        <w:t xml:space="preserve">   - Also, consider deep learning approaches if you have a large dataset or complex relationships to capture.</w:t>
      </w:r>
    </w:p>
    <w:p w:rsidR="00737D31" w:rsidRPr="00737D31" w:rsidRDefault="00737D31" w:rsidP="00737D31">
      <w:pPr>
        <w:rPr>
          <w:sz w:val="24"/>
          <w:szCs w:val="24"/>
        </w:rPr>
      </w:pPr>
      <w:r w:rsidRPr="00737D31">
        <w:rPr>
          <w:sz w:val="24"/>
          <w:szCs w:val="24"/>
        </w:rPr>
        <w:t xml:space="preserve">   - Perform </w:t>
      </w:r>
      <w:proofErr w:type="spellStart"/>
      <w:r w:rsidRPr="00737D31">
        <w:rPr>
          <w:sz w:val="24"/>
          <w:szCs w:val="24"/>
        </w:rPr>
        <w:t>hyperparameter</w:t>
      </w:r>
      <w:proofErr w:type="spellEnd"/>
      <w:r w:rsidRPr="00737D31">
        <w:rPr>
          <w:sz w:val="24"/>
          <w:szCs w:val="24"/>
        </w:rPr>
        <w:t xml:space="preserve"> tuning for each model to optimize its performance.</w:t>
      </w:r>
    </w:p>
    <w:p w:rsidR="00737D31" w:rsidRPr="00737D31" w:rsidRDefault="00737D31" w:rsidP="00737D31">
      <w:pPr>
        <w:rPr>
          <w:sz w:val="24"/>
          <w:szCs w:val="24"/>
        </w:rPr>
      </w:pPr>
      <w:r w:rsidRPr="00737D31">
        <w:rPr>
          <w:sz w:val="24"/>
          <w:szCs w:val="24"/>
        </w:rPr>
        <w:t xml:space="preserve">   - Use techniques like cross-validation to assess how well each model generalizes to unseen data.</w:t>
      </w:r>
    </w:p>
    <w:p w:rsidR="00737D31" w:rsidRPr="00737D31" w:rsidRDefault="00737D31" w:rsidP="00737D31">
      <w:pPr>
        <w:rPr>
          <w:rFonts w:ascii="Times New Roman" w:hAnsi="Times New Roman" w:cs="Times New Roman"/>
          <w:b/>
          <w:sz w:val="28"/>
          <w:szCs w:val="28"/>
        </w:rPr>
      </w:pPr>
    </w:p>
    <w:p w:rsidR="00737D31" w:rsidRPr="00737D31" w:rsidRDefault="00737D31" w:rsidP="00737D31">
      <w:pPr>
        <w:rPr>
          <w:rFonts w:ascii="Times New Roman" w:hAnsi="Times New Roman" w:cs="Times New Roman"/>
          <w:b/>
          <w:sz w:val="28"/>
          <w:szCs w:val="28"/>
        </w:rPr>
      </w:pPr>
      <w:r w:rsidRPr="00737D31">
        <w:rPr>
          <w:rFonts w:ascii="Times New Roman" w:hAnsi="Times New Roman" w:cs="Times New Roman"/>
          <w:b/>
          <w:sz w:val="28"/>
          <w:szCs w:val="28"/>
        </w:rPr>
        <w:t>5. Evaluation:</w:t>
      </w:r>
    </w:p>
    <w:p w:rsidR="00737D31" w:rsidRPr="00737D31" w:rsidRDefault="00737D31" w:rsidP="00737D31">
      <w:pPr>
        <w:rPr>
          <w:sz w:val="24"/>
          <w:szCs w:val="24"/>
        </w:rPr>
      </w:pPr>
      <w:r w:rsidRPr="00737D31">
        <w:rPr>
          <w:sz w:val="24"/>
          <w:szCs w:val="24"/>
        </w:rPr>
        <w:t xml:space="preserve">   - Choose appropriate evaluation metrics based on the problem's nature. For binary classification like diabetes prediction, metrics like accuracy, precision, recall, F1-score, and ROC-AUC are suitable.</w:t>
      </w:r>
    </w:p>
    <w:p w:rsidR="00737D31" w:rsidRPr="00737D31" w:rsidRDefault="00737D31" w:rsidP="00737D31">
      <w:pPr>
        <w:rPr>
          <w:sz w:val="24"/>
          <w:szCs w:val="24"/>
        </w:rPr>
      </w:pPr>
      <w:r w:rsidRPr="00737D31">
        <w:rPr>
          <w:sz w:val="24"/>
          <w:szCs w:val="24"/>
        </w:rPr>
        <w:t xml:space="preserve">   - Visualize the results using confusion matrices, ROC curves, or precision-recall curves.</w:t>
      </w:r>
    </w:p>
    <w:p w:rsidR="00737D31" w:rsidRPr="00737D31" w:rsidRDefault="00737D31" w:rsidP="00737D31">
      <w:pPr>
        <w:rPr>
          <w:sz w:val="24"/>
          <w:szCs w:val="24"/>
        </w:rPr>
      </w:pPr>
      <w:r w:rsidRPr="00737D31">
        <w:rPr>
          <w:sz w:val="24"/>
          <w:szCs w:val="24"/>
        </w:rPr>
        <w:t xml:space="preserve">   - Consider the context and the cost associated with false positives and false negatives when selecting the evaluation metrics.</w:t>
      </w:r>
    </w:p>
    <w:p w:rsidR="00737D31" w:rsidRPr="00737D31" w:rsidRDefault="00737D31" w:rsidP="00737D31">
      <w:pPr>
        <w:rPr>
          <w:rFonts w:ascii="Times New Roman" w:hAnsi="Times New Roman" w:cs="Times New Roman"/>
          <w:b/>
          <w:sz w:val="28"/>
          <w:szCs w:val="28"/>
        </w:rPr>
      </w:pPr>
    </w:p>
    <w:p w:rsidR="00737D31" w:rsidRPr="00737D31" w:rsidRDefault="00737D31" w:rsidP="00737D31">
      <w:pPr>
        <w:rPr>
          <w:rFonts w:ascii="Times New Roman" w:hAnsi="Times New Roman" w:cs="Times New Roman"/>
          <w:b/>
          <w:sz w:val="28"/>
          <w:szCs w:val="28"/>
        </w:rPr>
      </w:pPr>
      <w:r w:rsidRPr="00737D31">
        <w:rPr>
          <w:rFonts w:ascii="Times New Roman" w:hAnsi="Times New Roman" w:cs="Times New Roman"/>
          <w:b/>
          <w:sz w:val="28"/>
          <w:szCs w:val="28"/>
        </w:rPr>
        <w:t>6. Iterative Improvement:</w:t>
      </w:r>
    </w:p>
    <w:p w:rsidR="00737D31" w:rsidRPr="00737D31" w:rsidRDefault="00737D31" w:rsidP="00737D31">
      <w:pPr>
        <w:rPr>
          <w:sz w:val="24"/>
          <w:szCs w:val="24"/>
        </w:rPr>
      </w:pPr>
      <w:r w:rsidRPr="00737D31">
        <w:rPr>
          <w:sz w:val="24"/>
          <w:szCs w:val="24"/>
        </w:rPr>
        <w:t xml:space="preserve">   - Use the evaluation results to identify areas where the model can be improved.</w:t>
      </w:r>
    </w:p>
    <w:p w:rsidR="00737D31" w:rsidRPr="00737D31" w:rsidRDefault="00737D31" w:rsidP="00737D31">
      <w:pPr>
        <w:rPr>
          <w:sz w:val="24"/>
          <w:szCs w:val="24"/>
        </w:rPr>
      </w:pPr>
      <w:r w:rsidRPr="00737D31">
        <w:rPr>
          <w:sz w:val="24"/>
          <w:szCs w:val="24"/>
        </w:rPr>
        <w:t xml:space="preserve">   - Experiment with different feature engineering techniques, including creating new features or transformations of existing ones.</w:t>
      </w:r>
    </w:p>
    <w:p w:rsidR="00737D31" w:rsidRPr="00737D31" w:rsidRDefault="00737D31" w:rsidP="00737D31">
      <w:pPr>
        <w:rPr>
          <w:sz w:val="24"/>
          <w:szCs w:val="24"/>
        </w:rPr>
      </w:pPr>
      <w:r w:rsidRPr="00737D31">
        <w:rPr>
          <w:sz w:val="24"/>
          <w:szCs w:val="24"/>
        </w:rPr>
        <w:t xml:space="preserve">   - Continue fine-tuning model </w:t>
      </w:r>
      <w:proofErr w:type="spellStart"/>
      <w:r w:rsidRPr="00737D31">
        <w:rPr>
          <w:sz w:val="24"/>
          <w:szCs w:val="24"/>
        </w:rPr>
        <w:t>hyperparameters</w:t>
      </w:r>
      <w:proofErr w:type="spellEnd"/>
      <w:r w:rsidRPr="00737D31">
        <w:rPr>
          <w:sz w:val="24"/>
          <w:szCs w:val="24"/>
        </w:rPr>
        <w:t xml:space="preserve"> based on performance feedback.</w:t>
      </w:r>
    </w:p>
    <w:p w:rsidR="00737D31" w:rsidRPr="00737D31" w:rsidRDefault="00737D31" w:rsidP="00737D31">
      <w:pPr>
        <w:rPr>
          <w:sz w:val="24"/>
          <w:szCs w:val="24"/>
        </w:rPr>
      </w:pPr>
      <w:r w:rsidRPr="00737D31">
        <w:rPr>
          <w:sz w:val="24"/>
          <w:szCs w:val="24"/>
        </w:rPr>
        <w:t xml:space="preserve">   - Consider ensemble methods to combine the strengths of multiple models.</w:t>
      </w:r>
    </w:p>
    <w:p w:rsidR="00737D31" w:rsidRPr="00737D31" w:rsidRDefault="00737D31" w:rsidP="00737D31">
      <w:pPr>
        <w:rPr>
          <w:sz w:val="24"/>
          <w:szCs w:val="24"/>
        </w:rPr>
      </w:pPr>
    </w:p>
    <w:p w:rsidR="00AD0281" w:rsidRPr="00737D31" w:rsidRDefault="00737D31" w:rsidP="00737D31">
      <w:pPr>
        <w:rPr>
          <w:sz w:val="24"/>
          <w:szCs w:val="24"/>
        </w:rPr>
      </w:pPr>
      <w:r w:rsidRPr="00737D31">
        <w:rPr>
          <w:sz w:val="24"/>
          <w:szCs w:val="24"/>
        </w:rPr>
        <w:t>Throughout this process, it's crucial to maintain a user-</w:t>
      </w:r>
      <w:proofErr w:type="spellStart"/>
      <w:r w:rsidRPr="00737D31">
        <w:rPr>
          <w:sz w:val="24"/>
          <w:szCs w:val="24"/>
        </w:rPr>
        <w:t>centered</w:t>
      </w:r>
      <w:proofErr w:type="spellEnd"/>
      <w:r w:rsidRPr="00737D31">
        <w:rPr>
          <w:sz w:val="24"/>
          <w:szCs w:val="24"/>
        </w:rPr>
        <w:t xml:space="preserve"> approach. Consider involving healthcare professionals who can provide insights and validate the model's predictions from a clinical perspective. Additionally, maintain transparency and interpretability in your model to ensure its trustworthiness and usability in a real-world healthcare setting.</w:t>
      </w:r>
    </w:p>
    <w:sectPr w:rsidR="00AD0281" w:rsidRPr="00737D31" w:rsidSect="00AD0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D31"/>
    <w:rsid w:val="00737D31"/>
    <w:rsid w:val="00AD0281"/>
    <w:rsid w:val="00D07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70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7D3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70B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70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7D3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70B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athchi/diabetes-data-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2023-10-04T05:01:00Z</dcterms:created>
  <dcterms:modified xsi:type="dcterms:W3CDTF">2023-10-04T05:21:00Z</dcterms:modified>
</cp:coreProperties>
</file>