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162" w:type="dxa"/>
        <w:tblInd w:w="-893" w:type="dxa"/>
        <w:tblLook w:val="04A0"/>
      </w:tblPr>
      <w:tblGrid>
        <w:gridCol w:w="3200"/>
        <w:gridCol w:w="3160"/>
        <w:gridCol w:w="1322"/>
        <w:gridCol w:w="1600"/>
        <w:gridCol w:w="1880"/>
      </w:tblGrid>
      <w:tr w:rsidR="003C2F33" w:rsidRPr="003C2F33" w:rsidTr="003C2F33">
        <w:trPr>
          <w:trHeight w:val="300"/>
        </w:trPr>
        <w:tc>
          <w:tcPr>
            <w:tcW w:w="111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DETAILS OF SUSPENDED STAFF, IF </w:t>
            </w:r>
            <w:proofErr w:type="gramStart"/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ANY ,</w:t>
            </w:r>
            <w:proofErr w:type="gramEnd"/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AT YOUR INSTITUTION as per No. GRC-HED/02!10)/24 DATED 29.08.2024</w:t>
            </w:r>
          </w:p>
        </w:tc>
      </w:tr>
      <w:tr w:rsidR="003C2F33" w:rsidRPr="003C2F33" w:rsidTr="003C2F33">
        <w:trPr>
          <w:trHeight w:val="6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NAME OF THE SUSPENDED EMPLOYEE 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NAME OF THE OFFICE / INSTITUTION WITH ADDRESS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SUSPENDED FROM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REASON FOR SUSPENSION 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ANY OTHER DETAILS </w:t>
            </w:r>
          </w:p>
        </w:tc>
      </w:tr>
      <w:tr w:rsidR="003C2F33" w:rsidRPr="003C2F33" w:rsidTr="003C2F33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NA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South Calcutta Girls' College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</w:t>
            </w:r>
          </w:p>
        </w:tc>
      </w:tr>
      <w:tr w:rsidR="003C2F33" w:rsidRPr="003C2F33" w:rsidTr="003C2F33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3C2F33" w:rsidRPr="003C2F33" w:rsidTr="003C2F33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3C2F33" w:rsidRPr="003C2F33" w:rsidTr="003C2F33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2F33" w:rsidRPr="003C2F33" w:rsidRDefault="003C2F33" w:rsidP="003C2F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F3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</w:tbl>
    <w:p w:rsidR="00281641" w:rsidRDefault="00281641"/>
    <w:sectPr w:rsidR="00281641" w:rsidSect="002816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2F33"/>
    <w:rsid w:val="00281641"/>
    <w:rsid w:val="003C2F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6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54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South Calcutta Girls</dc:creator>
  <cp:lastModifiedBy>South Calcutta Girls</cp:lastModifiedBy>
  <cp:revision>1</cp:revision>
  <dcterms:created xsi:type="dcterms:W3CDTF">2024-09-20T05:55:00Z</dcterms:created>
  <dcterms:modified xsi:type="dcterms:W3CDTF">2024-09-20T05:56:00Z</dcterms:modified>
</cp:coreProperties>
</file>