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5D5" w:rsidRDefault="000A65D5" w:rsidP="000A65D5">
      <w:pPr>
        <w:pStyle w:val="Heading2"/>
        <w:pBdr>
          <w:bottom w:val="single" w:sz="6" w:space="4" w:color="EAECEF"/>
        </w:pBdr>
        <w:spacing w:before="360" w:beforeAutospacing="0" w:after="240" w:afterAutospacing="0"/>
        <w:rPr>
          <w:rFonts w:ascii="Roboto" w:hAnsi="Roboto" w:cs="Segoe UI"/>
          <w:color w:val="24292E"/>
          <w:sz w:val="24"/>
          <w:szCs w:val="24"/>
        </w:rPr>
      </w:pPr>
      <w:proofErr w:type="spellStart"/>
      <w:r>
        <w:rPr>
          <w:rFonts w:ascii="Roboto" w:hAnsi="Roboto" w:cs="Segoe UI"/>
          <w:color w:val="24292E"/>
          <w:sz w:val="24"/>
          <w:szCs w:val="24"/>
        </w:rPr>
        <w:t>Autoscaling</w:t>
      </w:r>
      <w:proofErr w:type="spellEnd"/>
      <w:r>
        <w:rPr>
          <w:rFonts w:ascii="Roboto" w:hAnsi="Roboto" w:cs="Segoe UI"/>
          <w:color w:val="24292E"/>
          <w:sz w:val="24"/>
          <w:szCs w:val="24"/>
        </w:rPr>
        <w:t xml:space="preserve"> in Kubernetes</w:t>
      </w:r>
    </w:p>
    <w:p w:rsidR="000A65D5" w:rsidRDefault="000A65D5" w:rsidP="000A65D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 xml:space="preserve">Step One: Run &amp; expose </w:t>
      </w:r>
      <w:proofErr w:type="spellStart"/>
      <w:r>
        <w:rPr>
          <w:rFonts w:ascii="Roboto" w:hAnsi="Roboto"/>
          <w:b w:val="0"/>
          <w:bCs w:val="0"/>
          <w:color w:val="000000"/>
          <w:sz w:val="42"/>
          <w:szCs w:val="42"/>
        </w:rPr>
        <w:t>php</w:t>
      </w:r>
      <w:proofErr w:type="spellEnd"/>
      <w:r>
        <w:rPr>
          <w:rFonts w:ascii="Roboto" w:hAnsi="Roboto"/>
          <w:b w:val="0"/>
          <w:bCs w:val="0"/>
          <w:color w:val="000000"/>
          <w:sz w:val="42"/>
          <w:szCs w:val="42"/>
        </w:rPr>
        <w:t>-apache server</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To demonstrate Horizontal Pod </w:t>
      </w:r>
      <w:proofErr w:type="spellStart"/>
      <w:r>
        <w:rPr>
          <w:rFonts w:ascii="Roboto" w:hAnsi="Roboto"/>
          <w:color w:val="000000"/>
          <w:spacing w:val="2"/>
        </w:rPr>
        <w:t>Autoscaler</w:t>
      </w:r>
      <w:proofErr w:type="spellEnd"/>
      <w:r>
        <w:rPr>
          <w:rFonts w:ascii="Roboto" w:hAnsi="Roboto"/>
          <w:color w:val="000000"/>
          <w:spacing w:val="2"/>
        </w:rPr>
        <w:t xml:space="preserve"> we will use a custom docker image based on the </w:t>
      </w:r>
      <w:proofErr w:type="spellStart"/>
      <w:r>
        <w:rPr>
          <w:rFonts w:ascii="Roboto" w:hAnsi="Roboto"/>
          <w:color w:val="000000"/>
          <w:spacing w:val="2"/>
        </w:rPr>
        <w:t>php</w:t>
      </w:r>
      <w:proofErr w:type="spellEnd"/>
      <w:r>
        <w:rPr>
          <w:rFonts w:ascii="Roboto" w:hAnsi="Roboto"/>
          <w:color w:val="000000"/>
          <w:spacing w:val="2"/>
        </w:rPr>
        <w:t xml:space="preserve">-apache image. The </w:t>
      </w:r>
      <w:proofErr w:type="spellStart"/>
      <w:r>
        <w:rPr>
          <w:rFonts w:ascii="Roboto" w:hAnsi="Roboto"/>
          <w:color w:val="000000"/>
          <w:spacing w:val="2"/>
        </w:rPr>
        <w:t>Dockerfile</w:t>
      </w:r>
      <w:proofErr w:type="spellEnd"/>
      <w:r>
        <w:rPr>
          <w:rFonts w:ascii="Roboto" w:hAnsi="Roboto"/>
          <w:color w:val="000000"/>
          <w:spacing w:val="2"/>
        </w:rPr>
        <w:t xml:space="preserve"> can be found </w:t>
      </w:r>
      <w:hyperlink r:id="rId4" w:history="1">
        <w:r>
          <w:rPr>
            <w:rStyle w:val="Hyperlink"/>
            <w:rFonts w:ascii="Roboto" w:hAnsi="Roboto"/>
            <w:spacing w:val="2"/>
            <w:bdr w:val="none" w:sz="0" w:space="0" w:color="auto" w:frame="1"/>
          </w:rPr>
          <w:t>here</w:t>
        </w:r>
      </w:hyperlink>
      <w:r>
        <w:rPr>
          <w:rFonts w:ascii="Roboto" w:hAnsi="Roboto"/>
          <w:color w:val="000000"/>
          <w:spacing w:val="2"/>
        </w:rPr>
        <w:t>. It defines an </w:t>
      </w:r>
      <w:proofErr w:type="spellStart"/>
      <w:r w:rsidR="00921322">
        <w:fldChar w:fldCharType="begin"/>
      </w:r>
      <w:r w:rsidR="00921322">
        <w:instrText xml:space="preserve"> HYPERLINK "https://kubernetes.io/docs/user-guide/horizontal-pod-autoscaling/image/index.php" </w:instrText>
      </w:r>
      <w:r w:rsidR="00921322">
        <w:fldChar w:fldCharType="separate"/>
      </w:r>
      <w:r>
        <w:rPr>
          <w:rStyle w:val="Hyperlink"/>
          <w:rFonts w:ascii="Roboto" w:hAnsi="Roboto"/>
          <w:spacing w:val="2"/>
          <w:bdr w:val="none" w:sz="0" w:space="0" w:color="auto" w:frame="1"/>
        </w:rPr>
        <w:t>index.php</w:t>
      </w:r>
      <w:proofErr w:type="spellEnd"/>
      <w:r w:rsidR="00921322">
        <w:rPr>
          <w:rStyle w:val="Hyperlink"/>
          <w:rFonts w:ascii="Roboto" w:hAnsi="Roboto"/>
          <w:spacing w:val="2"/>
          <w:bdr w:val="none" w:sz="0" w:space="0" w:color="auto" w:frame="1"/>
        </w:rPr>
        <w:fldChar w:fldCharType="end"/>
      </w:r>
      <w:r>
        <w:rPr>
          <w:rFonts w:ascii="Roboto" w:hAnsi="Roboto"/>
          <w:color w:val="000000"/>
          <w:spacing w:val="2"/>
        </w:rPr>
        <w:t> page which performs some CPU intensive computations.</w:t>
      </w:r>
    </w:p>
    <w:p w:rsidR="000A65D5" w:rsidRDefault="000A65D5" w:rsidP="000A65D5">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First, we will start a deployment running the image and expose it as a service: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run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--image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gcr.io/</w:t>
      </w:r>
      <w:proofErr w:type="spellStart"/>
      <w:r>
        <w:rPr>
          <w:rStyle w:val="HTMLCode"/>
          <w:b/>
          <w:bCs/>
          <w:color w:val="303030"/>
          <w:sz w:val="21"/>
          <w:szCs w:val="21"/>
          <w:bdr w:val="none" w:sz="0" w:space="0" w:color="auto" w:frame="1"/>
          <w:shd w:val="clear" w:color="auto" w:fill="F7F7F7"/>
        </w:rPr>
        <w:t>google_containers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hpa</w:t>
      </w:r>
      <w:proofErr w:type="spellEnd"/>
      <w:r>
        <w:rPr>
          <w:rStyle w:val="HTMLCode"/>
          <w:b/>
          <w:bCs/>
          <w:color w:val="303030"/>
          <w:sz w:val="21"/>
          <w:szCs w:val="21"/>
          <w:bdr w:val="none" w:sz="0" w:space="0" w:color="auto" w:frame="1"/>
          <w:shd w:val="clear" w:color="auto" w:fill="F7F7F7"/>
        </w:rPr>
        <w:t>-example --requests</w:t>
      </w:r>
      <w:r>
        <w:rPr>
          <w:rStyle w:val="o"/>
          <w:b/>
          <w:bCs/>
          <w:color w:val="303030"/>
          <w:sz w:val="21"/>
          <w:szCs w:val="21"/>
          <w:bdr w:val="none" w:sz="0" w:space="0" w:color="auto" w:frame="1"/>
          <w:shd w:val="clear" w:color="auto" w:fill="F7F7F7"/>
        </w:rPr>
        <w:t>=</w:t>
      </w:r>
      <w:proofErr w:type="spellStart"/>
      <w:r>
        <w:rPr>
          <w:rStyle w:val="nv"/>
          <w:b/>
          <w:bCs/>
          <w:color w:val="008080"/>
          <w:sz w:val="21"/>
          <w:szCs w:val="21"/>
          <w:bdr w:val="none" w:sz="0" w:space="0" w:color="auto" w:frame="1"/>
          <w:shd w:val="clear" w:color="auto" w:fill="F7F7F7"/>
        </w:rPr>
        <w:t>cpu</w:t>
      </w:r>
      <w:proofErr w:type="spellEnd"/>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200m --expose --port</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80</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service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created</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deployment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created</w:t>
      </w:r>
    </w:p>
    <w:p w:rsidR="000A65D5" w:rsidRDefault="000A65D5" w:rsidP="000A65D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 xml:space="preserve">Step Two: Create Horizontal Pod </w:t>
      </w:r>
      <w:proofErr w:type="spellStart"/>
      <w:r>
        <w:rPr>
          <w:rFonts w:ascii="Roboto" w:hAnsi="Roboto"/>
          <w:b w:val="0"/>
          <w:bCs w:val="0"/>
          <w:color w:val="000000"/>
          <w:sz w:val="42"/>
          <w:szCs w:val="42"/>
        </w:rPr>
        <w:t>Autoscaler</w:t>
      </w:r>
      <w:proofErr w:type="spellEnd"/>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Now that the server is running, we will create the </w:t>
      </w:r>
      <w:proofErr w:type="spellStart"/>
      <w:r>
        <w:rPr>
          <w:rFonts w:ascii="Roboto" w:hAnsi="Roboto"/>
          <w:color w:val="000000"/>
          <w:spacing w:val="2"/>
        </w:rPr>
        <w:t>autoscaler</w:t>
      </w:r>
      <w:proofErr w:type="spellEnd"/>
      <w:r>
        <w:rPr>
          <w:rFonts w:ascii="Roboto" w:hAnsi="Roboto"/>
          <w:color w:val="000000"/>
          <w:spacing w:val="2"/>
        </w:rPr>
        <w:t xml:space="preserve"> using </w:t>
      </w:r>
      <w:proofErr w:type="spellStart"/>
      <w:r w:rsidR="00921322">
        <w:fldChar w:fldCharType="begin"/>
      </w:r>
      <w:r w:rsidR="00921322">
        <w:instrText xml:space="preserve"> HYPERLINK "https://github.com/kubernetes/kubernetes/blob/master/docs/user-guide/kubectl/kubectl_autoscale.md" </w:instrText>
      </w:r>
      <w:r w:rsidR="00921322">
        <w:fldChar w:fldCharType="separate"/>
      </w:r>
      <w:r>
        <w:rPr>
          <w:rStyle w:val="Hyperlink"/>
          <w:rFonts w:ascii="Roboto" w:hAnsi="Roboto"/>
          <w:spacing w:val="2"/>
          <w:bdr w:val="none" w:sz="0" w:space="0" w:color="auto" w:frame="1"/>
        </w:rPr>
        <w:t>kubectl</w:t>
      </w:r>
      <w:proofErr w:type="spellEnd"/>
      <w:r>
        <w:rPr>
          <w:rStyle w:val="Hyperlink"/>
          <w:rFonts w:ascii="Roboto" w:hAnsi="Roboto"/>
          <w:spacing w:val="2"/>
          <w:bdr w:val="none" w:sz="0" w:space="0" w:color="auto" w:frame="1"/>
        </w:rPr>
        <w:t xml:space="preserve"> </w:t>
      </w:r>
      <w:proofErr w:type="spellStart"/>
      <w:r>
        <w:rPr>
          <w:rStyle w:val="Hyperlink"/>
          <w:rFonts w:ascii="Roboto" w:hAnsi="Roboto"/>
          <w:spacing w:val="2"/>
          <w:bdr w:val="none" w:sz="0" w:space="0" w:color="auto" w:frame="1"/>
        </w:rPr>
        <w:t>autoscale</w:t>
      </w:r>
      <w:proofErr w:type="spellEnd"/>
      <w:r w:rsidR="00921322">
        <w:rPr>
          <w:rStyle w:val="Hyperlink"/>
          <w:rFonts w:ascii="Roboto" w:hAnsi="Roboto"/>
          <w:spacing w:val="2"/>
          <w:bdr w:val="none" w:sz="0" w:space="0" w:color="auto" w:frame="1"/>
        </w:rPr>
        <w:fldChar w:fldCharType="end"/>
      </w:r>
      <w:r>
        <w:rPr>
          <w:rFonts w:ascii="Roboto" w:hAnsi="Roboto"/>
          <w:color w:val="000000"/>
          <w:spacing w:val="2"/>
        </w:rPr>
        <w:t xml:space="preserve">. The following command will create a Horizontal Pod </w:t>
      </w:r>
      <w:proofErr w:type="spellStart"/>
      <w:r>
        <w:rPr>
          <w:rFonts w:ascii="Roboto" w:hAnsi="Roboto"/>
          <w:color w:val="000000"/>
          <w:spacing w:val="2"/>
        </w:rPr>
        <w:t>Autoscaler</w:t>
      </w:r>
      <w:proofErr w:type="spellEnd"/>
      <w:r>
        <w:rPr>
          <w:rFonts w:ascii="Roboto" w:hAnsi="Roboto"/>
          <w:color w:val="000000"/>
          <w:spacing w:val="2"/>
        </w:rPr>
        <w:t xml:space="preserve"> that maintains between 1 and 10 replicas of the Pods controlled by the </w:t>
      </w:r>
      <w:proofErr w:type="spellStart"/>
      <w:r>
        <w:rPr>
          <w:rFonts w:ascii="Roboto" w:hAnsi="Roboto"/>
          <w:color w:val="000000"/>
          <w:spacing w:val="2"/>
        </w:rPr>
        <w:t>php</w:t>
      </w:r>
      <w:proofErr w:type="spellEnd"/>
      <w:r>
        <w:rPr>
          <w:rFonts w:ascii="Roboto" w:hAnsi="Roboto"/>
          <w:color w:val="000000"/>
          <w:spacing w:val="2"/>
        </w:rPr>
        <w:t>-apache deployment we created in the first step of these instructions. Roughly speaking, HPA will increase and decrease the number of replicas (via the deployment) to maintain an average CPU utilization across all Pods of 50% (since each pod requests 200 milli-cores by </w:t>
      </w:r>
      <w:proofErr w:type="spellStart"/>
      <w:r w:rsidR="00921322">
        <w:fldChar w:fldCharType="begin"/>
      </w:r>
      <w:r w:rsidR="00921322">
        <w:instrText xml:space="preserve"> HYPERLINK "https://github.com/kubernetes/kubernetes/blob/master/docs/user-guide/kubectl/kube</w:instrText>
      </w:r>
      <w:r w:rsidR="00921322">
        <w:instrText xml:space="preserve">ctl_run.md" </w:instrText>
      </w:r>
      <w:r w:rsidR="00921322">
        <w:fldChar w:fldCharType="separate"/>
      </w:r>
      <w:r>
        <w:rPr>
          <w:rStyle w:val="Hyperlink"/>
          <w:rFonts w:ascii="Roboto" w:hAnsi="Roboto"/>
          <w:spacing w:val="2"/>
          <w:bdr w:val="none" w:sz="0" w:space="0" w:color="auto" w:frame="1"/>
        </w:rPr>
        <w:t>kubectl</w:t>
      </w:r>
      <w:proofErr w:type="spellEnd"/>
      <w:r>
        <w:rPr>
          <w:rStyle w:val="Hyperlink"/>
          <w:rFonts w:ascii="Roboto" w:hAnsi="Roboto"/>
          <w:spacing w:val="2"/>
          <w:bdr w:val="none" w:sz="0" w:space="0" w:color="auto" w:frame="1"/>
        </w:rPr>
        <w:t xml:space="preserve"> run</w:t>
      </w:r>
      <w:r w:rsidR="00921322">
        <w:rPr>
          <w:rStyle w:val="Hyperlink"/>
          <w:rFonts w:ascii="Roboto" w:hAnsi="Roboto"/>
          <w:spacing w:val="2"/>
          <w:bdr w:val="none" w:sz="0" w:space="0" w:color="auto" w:frame="1"/>
        </w:rPr>
        <w:fldChar w:fldCharType="end"/>
      </w:r>
      <w:r>
        <w:rPr>
          <w:rFonts w:ascii="Roboto" w:hAnsi="Roboto"/>
          <w:color w:val="000000"/>
          <w:spacing w:val="2"/>
        </w:rPr>
        <w:t>, this means average CPU usage of 100 milli-cores). See </w:t>
      </w:r>
      <w:hyperlink r:id="rId5" w:anchor="autoscaling-algorithm" w:history="1">
        <w:r>
          <w:rPr>
            <w:rStyle w:val="Hyperlink"/>
            <w:rFonts w:ascii="Roboto" w:hAnsi="Roboto"/>
            <w:spacing w:val="2"/>
            <w:bdr w:val="none" w:sz="0" w:space="0" w:color="auto" w:frame="1"/>
          </w:rPr>
          <w:t>here</w:t>
        </w:r>
      </w:hyperlink>
      <w:r>
        <w:rPr>
          <w:rFonts w:ascii="Roboto" w:hAnsi="Roboto"/>
          <w:color w:val="000000"/>
          <w:spacing w:val="2"/>
        </w:rPr>
        <w:t> for more details on the algorithm.</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autoscale</w:t>
      </w:r>
      <w:proofErr w:type="spellEnd"/>
      <w:r>
        <w:rPr>
          <w:rStyle w:val="HTMLCode"/>
          <w:b/>
          <w:bCs/>
          <w:color w:val="303030"/>
          <w:sz w:val="21"/>
          <w:szCs w:val="21"/>
          <w:bdr w:val="none" w:sz="0" w:space="0" w:color="auto" w:frame="1"/>
          <w:shd w:val="clear" w:color="auto" w:fill="F7F7F7"/>
        </w:rPr>
        <w:t xml:space="preserve">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-percent</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50 --min</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1 --max</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10</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deployment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autoscaled</w:t>
      </w:r>
      <w:proofErr w:type="spellEnd"/>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We may check the current status of </w:t>
      </w:r>
      <w:proofErr w:type="spellStart"/>
      <w:r>
        <w:rPr>
          <w:rFonts w:ascii="Roboto" w:hAnsi="Roboto"/>
          <w:color w:val="000000"/>
          <w:spacing w:val="2"/>
        </w:rPr>
        <w:t>autoscaler</w:t>
      </w:r>
      <w:proofErr w:type="spellEnd"/>
      <w:r>
        <w:rPr>
          <w:rFonts w:ascii="Roboto" w:hAnsi="Roboto"/>
          <w:color w:val="000000"/>
          <w:spacing w:val="2"/>
        </w:rPr>
        <w:t xml:space="preserve"> by running:</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MINPODS   MAXPODS   REPLICAS   AGE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0% / 50</w:t>
      </w:r>
      <w:proofErr w:type="gramStart"/>
      <w:r>
        <w:rPr>
          <w:rStyle w:val="HTMLCode"/>
          <w:b/>
          <w:bCs/>
          <w:color w:val="303030"/>
          <w:sz w:val="21"/>
          <w:szCs w:val="21"/>
          <w:bdr w:val="none" w:sz="0" w:space="0" w:color="auto" w:frame="1"/>
          <w:shd w:val="clear" w:color="auto" w:fill="F7F7F7"/>
        </w:rPr>
        <w:t>%  1</w:t>
      </w:r>
      <w:proofErr w:type="gramEnd"/>
      <w:r>
        <w:rPr>
          <w:rStyle w:val="HTMLCode"/>
          <w:b/>
          <w:bCs/>
          <w:color w:val="303030"/>
          <w:sz w:val="21"/>
          <w:szCs w:val="21"/>
          <w:bdr w:val="none" w:sz="0" w:space="0" w:color="auto" w:frame="1"/>
          <w:shd w:val="clear" w:color="auto" w:fill="F7F7F7"/>
        </w:rPr>
        <w:t xml:space="preserve">         10        1          18s</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Please note that the current CPU consumption is 0% as we are not sending any requests to the server (the </w:t>
      </w:r>
      <w:r>
        <w:rPr>
          <w:rStyle w:val="HTMLCode"/>
          <w:b/>
          <w:bCs/>
          <w:color w:val="303030"/>
          <w:spacing w:val="2"/>
          <w:sz w:val="21"/>
          <w:szCs w:val="21"/>
          <w:bdr w:val="none" w:sz="0" w:space="0" w:color="auto" w:frame="1"/>
          <w:shd w:val="clear" w:color="auto" w:fill="F7F7F7"/>
        </w:rPr>
        <w:t>CURRENT</w:t>
      </w:r>
      <w:r>
        <w:rPr>
          <w:rFonts w:ascii="Roboto" w:hAnsi="Roboto"/>
          <w:color w:val="000000"/>
          <w:spacing w:val="2"/>
        </w:rPr>
        <w:t> column shows the average across all the pods controlled by the corresponding deployment).</w:t>
      </w:r>
    </w:p>
    <w:p w:rsidR="000A65D5" w:rsidRDefault="000A65D5" w:rsidP="000A65D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lastRenderedPageBreak/>
        <w:t>Step Three: Increase load</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Now, we will see how the </w:t>
      </w:r>
      <w:proofErr w:type="spellStart"/>
      <w:r>
        <w:rPr>
          <w:rFonts w:ascii="Roboto" w:hAnsi="Roboto"/>
          <w:color w:val="000000"/>
          <w:spacing w:val="2"/>
        </w:rPr>
        <w:t>autoscaler</w:t>
      </w:r>
      <w:proofErr w:type="spellEnd"/>
      <w:r>
        <w:rPr>
          <w:rFonts w:ascii="Roboto" w:hAnsi="Roboto"/>
          <w:color w:val="000000"/>
          <w:spacing w:val="2"/>
        </w:rPr>
        <w:t xml:space="preserve"> reacts to increased load. We will start a container, and send an infinite loop of queries to the </w:t>
      </w:r>
      <w:proofErr w:type="spellStart"/>
      <w:r>
        <w:rPr>
          <w:rFonts w:ascii="Roboto" w:hAnsi="Roboto"/>
          <w:color w:val="000000"/>
          <w:spacing w:val="2"/>
        </w:rPr>
        <w:t>php</w:t>
      </w:r>
      <w:proofErr w:type="spellEnd"/>
      <w:r>
        <w:rPr>
          <w:rFonts w:ascii="Roboto" w:hAnsi="Roboto"/>
          <w:color w:val="000000"/>
          <w:spacing w:val="2"/>
        </w:rPr>
        <w:t>-apache service (please run it in a different terminal):</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run -</w:t>
      </w:r>
      <w:proofErr w:type="spellStart"/>
      <w:r>
        <w:rPr>
          <w:rStyle w:val="HTMLCode"/>
          <w:b/>
          <w:bCs/>
          <w:color w:val="303030"/>
          <w:sz w:val="21"/>
          <w:szCs w:val="21"/>
          <w:bdr w:val="none" w:sz="0" w:space="0" w:color="auto" w:frame="1"/>
          <w:shd w:val="clear" w:color="auto" w:fill="F7F7F7"/>
        </w:rPr>
        <w:t>i</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tty</w:t>
      </w:r>
      <w:proofErr w:type="spellEnd"/>
      <w:r>
        <w:rPr>
          <w:rStyle w:val="HTMLCode"/>
          <w:b/>
          <w:bCs/>
          <w:color w:val="303030"/>
          <w:sz w:val="21"/>
          <w:szCs w:val="21"/>
          <w:bdr w:val="none" w:sz="0" w:space="0" w:color="auto" w:frame="1"/>
          <w:shd w:val="clear" w:color="auto" w:fill="F7F7F7"/>
        </w:rPr>
        <w:t xml:space="preserve"> load-generator --image</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busybox</w:t>
      </w:r>
      <w:proofErr w:type="spellEnd"/>
      <w:r>
        <w:rPr>
          <w:rStyle w:val="HTMLCode"/>
          <w:b/>
          <w:bCs/>
          <w:color w:val="303030"/>
          <w:sz w:val="21"/>
          <w:szCs w:val="21"/>
          <w:bdr w:val="none" w:sz="0" w:space="0" w:color="auto" w:frame="1"/>
          <w:shd w:val="clear" w:color="auto" w:fill="F7F7F7"/>
        </w:rPr>
        <w:t xml:space="preserve"> /bin/</w:t>
      </w:r>
      <w:proofErr w:type="spellStart"/>
      <w:r>
        <w:rPr>
          <w:rStyle w:val="HTMLCode"/>
          <w:b/>
          <w:bCs/>
          <w:color w:val="303030"/>
          <w:sz w:val="21"/>
          <w:szCs w:val="21"/>
          <w:bdr w:val="none" w:sz="0" w:space="0" w:color="auto" w:frame="1"/>
          <w:shd w:val="clear" w:color="auto" w:fill="F7F7F7"/>
        </w:rPr>
        <w:t>sh</w:t>
      </w:r>
      <w:proofErr w:type="spellEnd"/>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Hit enter </w:t>
      </w:r>
      <w:r>
        <w:rPr>
          <w:rStyle w:val="k"/>
          <w:b/>
          <w:bCs/>
          <w:color w:val="303030"/>
          <w:sz w:val="21"/>
          <w:szCs w:val="21"/>
          <w:bdr w:val="none" w:sz="0" w:space="0" w:color="auto" w:frame="1"/>
          <w:shd w:val="clear" w:color="auto" w:fill="F7F7F7"/>
        </w:rPr>
        <w:t xml:space="preserve">for </w:t>
      </w:r>
      <w:r>
        <w:rPr>
          <w:rStyle w:val="nb"/>
          <w:rFonts w:eastAsiaTheme="majorEastAsia"/>
          <w:b/>
          <w:bCs/>
          <w:color w:val="0086B3"/>
          <w:sz w:val="21"/>
          <w:szCs w:val="21"/>
          <w:bdr w:val="none" w:sz="0" w:space="0" w:color="auto" w:frame="1"/>
          <w:shd w:val="clear" w:color="auto" w:fill="F7F7F7"/>
        </w:rPr>
        <w:t xml:space="preserve">command </w:t>
      </w:r>
      <w:r>
        <w:rPr>
          <w:rStyle w:val="HTMLCode"/>
          <w:b/>
          <w:bCs/>
          <w:color w:val="303030"/>
          <w:sz w:val="21"/>
          <w:szCs w:val="21"/>
          <w:bdr w:val="none" w:sz="0" w:space="0" w:color="auto" w:frame="1"/>
          <w:shd w:val="clear" w:color="auto" w:fill="F7F7F7"/>
        </w:rPr>
        <w:t>prompt</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r>
        <w:rPr>
          <w:rStyle w:val="k"/>
          <w:b/>
          <w:bCs/>
          <w:color w:val="303030"/>
          <w:sz w:val="21"/>
          <w:szCs w:val="21"/>
          <w:bdr w:val="none" w:sz="0" w:space="0" w:color="auto" w:frame="1"/>
          <w:shd w:val="clear" w:color="auto" w:fill="F7F7F7"/>
        </w:rPr>
        <w:t xml:space="preserve">while </w:t>
      </w:r>
      <w:r>
        <w:rPr>
          <w:rStyle w:val="nb"/>
          <w:rFonts w:eastAsiaTheme="majorEastAsia"/>
          <w:b/>
          <w:bCs/>
          <w:color w:val="0086B3"/>
          <w:sz w:val="21"/>
          <w:szCs w:val="21"/>
          <w:bdr w:val="none" w:sz="0" w:space="0" w:color="auto" w:frame="1"/>
          <w:shd w:val="clear" w:color="auto" w:fill="F7F7F7"/>
        </w:rPr>
        <w:t>true</w:t>
      </w:r>
      <w:r>
        <w:rPr>
          <w:rStyle w:val="HTMLCode"/>
          <w:b/>
          <w:bCs/>
          <w:color w:val="303030"/>
          <w:sz w:val="21"/>
          <w:szCs w:val="21"/>
          <w:bdr w:val="none" w:sz="0" w:space="0" w:color="auto" w:frame="1"/>
          <w:shd w:val="clear" w:color="auto" w:fill="F7F7F7"/>
        </w:rPr>
        <w:t xml:space="preserve">; </w:t>
      </w:r>
      <w:r>
        <w:rPr>
          <w:rStyle w:val="k"/>
          <w:b/>
          <w:bCs/>
          <w:color w:val="303030"/>
          <w:sz w:val="21"/>
          <w:szCs w:val="21"/>
          <w:bdr w:val="none" w:sz="0" w:space="0" w:color="auto" w:frame="1"/>
          <w:shd w:val="clear" w:color="auto" w:fill="F7F7F7"/>
        </w:rPr>
        <w:t xml:space="preserve">do </w:t>
      </w:r>
      <w:proofErr w:type="spellStart"/>
      <w:r>
        <w:rPr>
          <w:rStyle w:val="HTMLCode"/>
          <w:b/>
          <w:bCs/>
          <w:color w:val="303030"/>
          <w:sz w:val="21"/>
          <w:szCs w:val="21"/>
          <w:bdr w:val="none" w:sz="0" w:space="0" w:color="auto" w:frame="1"/>
          <w:shd w:val="clear" w:color="auto" w:fill="F7F7F7"/>
        </w:rPr>
        <w:t>wget</w:t>
      </w:r>
      <w:proofErr w:type="spellEnd"/>
      <w:r>
        <w:rPr>
          <w:rStyle w:val="HTMLCode"/>
          <w:b/>
          <w:bCs/>
          <w:color w:val="303030"/>
          <w:sz w:val="21"/>
          <w:szCs w:val="21"/>
          <w:bdr w:val="none" w:sz="0" w:space="0" w:color="auto" w:frame="1"/>
          <w:shd w:val="clear" w:color="auto" w:fill="F7F7F7"/>
        </w:rPr>
        <w:t xml:space="preserve"> -q -O- http://php-apache; </w:t>
      </w:r>
      <w:r>
        <w:rPr>
          <w:rStyle w:val="k"/>
          <w:b/>
          <w:bCs/>
          <w:color w:val="303030"/>
          <w:sz w:val="21"/>
          <w:szCs w:val="21"/>
          <w:bdr w:val="none" w:sz="0" w:space="0" w:color="auto" w:frame="1"/>
          <w:shd w:val="clear" w:color="auto" w:fill="F7F7F7"/>
        </w:rPr>
        <w:t>done</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Within a minute or so, we should see the higher CPU load by executing:</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bookmarkStart w:id="0" w:name="_GoBack"/>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bookmarkEnd w:id="0"/>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CURRENT   MINPODS   MAXPODS   REPLICAS   AGE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305% / 50</w:t>
      </w:r>
      <w:proofErr w:type="gramStart"/>
      <w:r>
        <w:rPr>
          <w:rStyle w:val="HTMLCode"/>
          <w:b/>
          <w:bCs/>
          <w:color w:val="303030"/>
          <w:sz w:val="21"/>
          <w:szCs w:val="21"/>
          <w:bdr w:val="none" w:sz="0" w:space="0" w:color="auto" w:frame="1"/>
          <w:shd w:val="clear" w:color="auto" w:fill="F7F7F7"/>
        </w:rPr>
        <w:t>%  305</w:t>
      </w:r>
      <w:proofErr w:type="gramEnd"/>
      <w:r>
        <w:rPr>
          <w:rStyle w:val="HTMLCode"/>
          <w:b/>
          <w:bCs/>
          <w:color w:val="303030"/>
          <w:sz w:val="21"/>
          <w:szCs w:val="21"/>
          <w:bdr w:val="none" w:sz="0" w:space="0" w:color="auto" w:frame="1"/>
          <w:shd w:val="clear" w:color="auto" w:fill="F7F7F7"/>
        </w:rPr>
        <w:t>%      1         10        1          3m</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 CPU consumption has increased to 305% of the request. As a result, the deployment was resized to 7 replicas:</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DESIRED   CURRENT   UP-TO-DATE   AVAILABLE   AGE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7         7         7            7           19m</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t>Note</w:t>
      </w:r>
      <w:r>
        <w:rPr>
          <w:rFonts w:ascii="Roboto" w:hAnsi="Roboto"/>
          <w:color w:val="000000"/>
          <w:spacing w:val="2"/>
        </w:rPr>
        <w:t> Sometimes it may take a few minutes to stabilize the number of replicas. Since the amount of load is not controlled in any way it may happen that the final number of replicas will differ from this example.</w:t>
      </w:r>
    </w:p>
    <w:p w:rsidR="000A65D5" w:rsidRDefault="000A65D5" w:rsidP="000A65D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Step Four: Stop load</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We will finish our example by stopping the user load.</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In the terminal where we created the container with </w:t>
      </w:r>
      <w:proofErr w:type="spellStart"/>
      <w:r>
        <w:rPr>
          <w:rStyle w:val="HTMLCode"/>
          <w:b/>
          <w:bCs/>
          <w:color w:val="303030"/>
          <w:spacing w:val="2"/>
          <w:sz w:val="21"/>
          <w:szCs w:val="21"/>
          <w:bdr w:val="none" w:sz="0" w:space="0" w:color="auto" w:frame="1"/>
          <w:shd w:val="clear" w:color="auto" w:fill="F7F7F7"/>
        </w:rPr>
        <w:t>busybox</w:t>
      </w:r>
      <w:proofErr w:type="spellEnd"/>
      <w:r>
        <w:rPr>
          <w:rFonts w:ascii="Roboto" w:hAnsi="Roboto"/>
          <w:color w:val="000000"/>
          <w:spacing w:val="2"/>
        </w:rPr>
        <w:t> image, terminate the load generation by typing </w:t>
      </w:r>
      <w:r>
        <w:rPr>
          <w:rStyle w:val="HTMLCode"/>
          <w:b/>
          <w:bCs/>
          <w:color w:val="303030"/>
          <w:spacing w:val="2"/>
          <w:sz w:val="21"/>
          <w:szCs w:val="21"/>
          <w:bdr w:val="none" w:sz="0" w:space="0" w:color="auto" w:frame="1"/>
          <w:shd w:val="clear" w:color="auto" w:fill="F7F7F7"/>
        </w:rPr>
        <w:t>&lt;Ctrl&gt; + C</w:t>
      </w:r>
      <w:r>
        <w:rPr>
          <w:rFonts w:ascii="Roboto" w:hAnsi="Roboto"/>
          <w:color w:val="000000"/>
          <w:spacing w:val="2"/>
        </w:rPr>
        <w:t>.</w:t>
      </w:r>
    </w:p>
    <w:p w:rsidR="000A65D5" w:rsidRDefault="000A65D5" w:rsidP="000A65D5">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Then we will verify the result state (after a minute or so):</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MINPODS   MAXPODS   REPLICAS   AGE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0% / 50%     1         10        1          11m</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DESIRED   CURRENT   UP-TO-DATE   AVAILABLE   AGE</w:t>
      </w:r>
    </w:p>
    <w:p w:rsidR="000A65D5" w:rsidRDefault="000A65D5" w:rsidP="000A65D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1         1         1            1           27m</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Here CPU utilization dropped to 0, and so HPA </w:t>
      </w:r>
      <w:proofErr w:type="spellStart"/>
      <w:r>
        <w:rPr>
          <w:rFonts w:ascii="Roboto" w:hAnsi="Roboto"/>
          <w:color w:val="000000"/>
          <w:spacing w:val="2"/>
        </w:rPr>
        <w:t>autoscaled</w:t>
      </w:r>
      <w:proofErr w:type="spellEnd"/>
      <w:r>
        <w:rPr>
          <w:rFonts w:ascii="Roboto" w:hAnsi="Roboto"/>
          <w:color w:val="000000"/>
          <w:spacing w:val="2"/>
        </w:rPr>
        <w:t xml:space="preserve"> the number of replicas back down to 1.</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t>Note</w:t>
      </w:r>
      <w:r>
        <w:rPr>
          <w:rFonts w:ascii="Roboto" w:hAnsi="Roboto"/>
          <w:color w:val="000000"/>
          <w:spacing w:val="2"/>
        </w:rPr>
        <w:t> </w:t>
      </w:r>
      <w:proofErr w:type="spellStart"/>
      <w:r>
        <w:rPr>
          <w:rFonts w:ascii="Roboto" w:hAnsi="Roboto"/>
          <w:color w:val="000000"/>
          <w:spacing w:val="2"/>
        </w:rPr>
        <w:t>autoscaling</w:t>
      </w:r>
      <w:proofErr w:type="spellEnd"/>
      <w:r>
        <w:rPr>
          <w:rFonts w:ascii="Roboto" w:hAnsi="Roboto"/>
          <w:color w:val="000000"/>
          <w:spacing w:val="2"/>
        </w:rPr>
        <w:t xml:space="preserve"> the replicas may take a few minutes.</w:t>
      </w:r>
    </w:p>
    <w:p w:rsidR="000A65D5" w:rsidRDefault="000A65D5" w:rsidP="000A65D5">
      <w:pPr>
        <w:pStyle w:val="Heading2"/>
        <w:pBdr>
          <w:bottom w:val="single" w:sz="6" w:space="4" w:color="EAECEF"/>
        </w:pBdr>
        <w:spacing w:before="360" w:beforeAutospacing="0" w:after="240" w:afterAutospacing="0"/>
        <w:rPr>
          <w:rFonts w:ascii="Segoe UI" w:hAnsi="Segoe UI" w:cs="Segoe UI"/>
          <w:color w:val="24292E"/>
          <w:sz w:val="2"/>
        </w:rPr>
      </w:pPr>
    </w:p>
    <w:p w:rsidR="000A65D5" w:rsidRDefault="000A65D5" w:rsidP="000A65D5">
      <w:pPr>
        <w:pStyle w:val="Heading2"/>
        <w:pBdr>
          <w:bottom w:val="single" w:sz="6" w:space="4" w:color="EAECEF"/>
        </w:pBdr>
        <w:spacing w:before="360" w:beforeAutospacing="0" w:after="240" w:afterAutospacing="0"/>
        <w:rPr>
          <w:rFonts w:ascii="Segoe UI" w:hAnsi="Segoe UI" w:cs="Segoe UI"/>
          <w:color w:val="24292E"/>
          <w:sz w:val="2"/>
        </w:rPr>
      </w:pPr>
    </w:p>
    <w:p w:rsidR="000A65D5" w:rsidRPr="002B4BA5" w:rsidRDefault="000A65D5" w:rsidP="000A65D5">
      <w:pPr>
        <w:pStyle w:val="Heading2"/>
        <w:pBdr>
          <w:bottom w:val="single" w:sz="6" w:space="4" w:color="EAECEF"/>
        </w:pBdr>
        <w:spacing w:before="360" w:beforeAutospacing="0" w:after="240" w:afterAutospacing="0"/>
        <w:rPr>
          <w:rFonts w:ascii="Segoe UI" w:hAnsi="Segoe UI" w:cs="Segoe UI"/>
          <w:color w:val="24292E"/>
          <w:sz w:val="2"/>
        </w:rPr>
      </w:pPr>
    </w:p>
    <w:p w:rsidR="000A65D5" w:rsidRDefault="000A65D5" w:rsidP="000A65D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Deleting a deployment</w:t>
      </w:r>
    </w:p>
    <w:p w:rsidR="000A65D5" w:rsidRDefault="000A65D5" w:rsidP="000A65D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Delete the deployment by name:</w:t>
      </w:r>
    </w:p>
    <w:p w:rsidR="000A65D5" w:rsidRDefault="000A65D5" w:rsidP="000A65D5">
      <w:pPr>
        <w:pStyle w:val="HTMLPreformatted"/>
        <w:shd w:val="clear" w:color="auto" w:fill="F7F7F7"/>
        <w:rPr>
          <w:rFonts w:ascii="Roboto" w:hAnsi="Roboto"/>
          <w:color w:val="000000"/>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delete deployment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-deployment</w:t>
      </w:r>
    </w:p>
    <w:p w:rsidR="00445CA2" w:rsidRDefault="00921322"/>
    <w:sectPr w:rsidR="0044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D5"/>
    <w:rsid w:val="000927F4"/>
    <w:rsid w:val="000A65D5"/>
    <w:rsid w:val="00120CEE"/>
    <w:rsid w:val="001A08C2"/>
    <w:rsid w:val="005A4C8C"/>
    <w:rsid w:val="005B5FF4"/>
    <w:rsid w:val="0064764C"/>
    <w:rsid w:val="00756E49"/>
    <w:rsid w:val="00921322"/>
    <w:rsid w:val="00B64CD8"/>
    <w:rsid w:val="00C84686"/>
    <w:rsid w:val="00D41873"/>
    <w:rsid w:val="00DA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669E"/>
  <w15:chartTrackingRefBased/>
  <w15:docId w15:val="{662A4711-8671-4921-928B-D16B4B6B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65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5D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A65D5"/>
    <w:rPr>
      <w:color w:val="0563C1" w:themeColor="hyperlink"/>
      <w:u w:val="single"/>
    </w:rPr>
  </w:style>
  <w:style w:type="paragraph" w:styleId="NormalWeb">
    <w:name w:val="Normal (Web)"/>
    <w:basedOn w:val="Normal"/>
    <w:uiPriority w:val="99"/>
    <w:semiHidden/>
    <w:unhideWhenUsed/>
    <w:rsid w:val="000A65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A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65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65D5"/>
    <w:rPr>
      <w:rFonts w:ascii="Courier New" w:eastAsia="Times New Roman" w:hAnsi="Courier New" w:cs="Courier New"/>
      <w:sz w:val="20"/>
      <w:szCs w:val="20"/>
    </w:rPr>
  </w:style>
  <w:style w:type="character" w:customStyle="1" w:styleId="s2">
    <w:name w:val="s2"/>
    <w:basedOn w:val="DefaultParagraphFont"/>
    <w:rsid w:val="000A65D5"/>
  </w:style>
  <w:style w:type="character" w:styleId="Strong">
    <w:name w:val="Strong"/>
    <w:basedOn w:val="DefaultParagraphFont"/>
    <w:uiPriority w:val="22"/>
    <w:qFormat/>
    <w:rsid w:val="000A65D5"/>
    <w:rPr>
      <w:b/>
      <w:bCs/>
    </w:rPr>
  </w:style>
  <w:style w:type="character" w:customStyle="1" w:styleId="gp">
    <w:name w:val="gp"/>
    <w:basedOn w:val="DefaultParagraphFont"/>
    <w:rsid w:val="000A65D5"/>
  </w:style>
  <w:style w:type="character" w:customStyle="1" w:styleId="o">
    <w:name w:val="o"/>
    <w:basedOn w:val="DefaultParagraphFont"/>
    <w:rsid w:val="000A65D5"/>
  </w:style>
  <w:style w:type="character" w:customStyle="1" w:styleId="nv">
    <w:name w:val="nv"/>
    <w:basedOn w:val="DefaultParagraphFont"/>
    <w:rsid w:val="000A65D5"/>
  </w:style>
  <w:style w:type="character" w:customStyle="1" w:styleId="k">
    <w:name w:val="k"/>
    <w:basedOn w:val="DefaultParagraphFont"/>
    <w:rsid w:val="000A65D5"/>
  </w:style>
  <w:style w:type="character" w:customStyle="1" w:styleId="nb">
    <w:name w:val="nb"/>
    <w:basedOn w:val="DefaultParagraphFont"/>
    <w:rsid w:val="000A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k8s.io/community/contributors/design-proposals/autoscaling/horizontal-pod-autoscaler.md" TargetMode="External"/><Relationship Id="rId4" Type="http://schemas.openxmlformats.org/officeDocument/2006/relationships/hyperlink" Target="https://kubernetes.io/docs/user-guide/horizontal-pod-autoscaling/image/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2017-11-14T18:24:00Z</dcterms:created>
  <dcterms:modified xsi:type="dcterms:W3CDTF">2017-11-15T11:57:00Z</dcterms:modified>
</cp:coreProperties>
</file>