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31-08-2022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COA045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SS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B005644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46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25-08-2022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02-09-2022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9.96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9.96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10.04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5.0±0.1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5.03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30.0±1.0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29.23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30.07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30.84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29.26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Hole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2.0±0.05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2.04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1.96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1.99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Sumit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