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67A530" w14:textId="77777777" w:rsidR="00E4761C" w:rsidRPr="00B56D29" w:rsidRDefault="00E4761C" w:rsidP="001040EC">
      <w:pPr>
        <w:rPr>
          <w:rFonts w:ascii="Times New Roman" w:hAnsi="Times New Roman"/>
          <w:sz w:val="24"/>
          <w:szCs w:val="24"/>
        </w:rPr>
      </w:pPr>
    </w:p>
    <w:p w14:paraId="60391EF7" w14:textId="77777777" w:rsidR="001040EC" w:rsidRPr="00B56D29" w:rsidRDefault="001040EC" w:rsidP="001040EC">
      <w:pPr>
        <w:rPr>
          <w:rFonts w:ascii="Times New Roman" w:hAnsi="Times New Roman"/>
          <w:sz w:val="24"/>
          <w:szCs w:val="24"/>
        </w:rPr>
      </w:pPr>
    </w:p>
    <w:p w14:paraId="0A65E597" w14:textId="77777777" w:rsidR="00E4761C" w:rsidRPr="00B56D29" w:rsidRDefault="00E4761C" w:rsidP="00E4761C">
      <w:pPr>
        <w:jc w:val="center"/>
        <w:rPr>
          <w:rFonts w:ascii="Times New Roman" w:hAnsi="Times New Roman"/>
          <w:sz w:val="24"/>
          <w:szCs w:val="24"/>
        </w:rPr>
      </w:pPr>
    </w:p>
    <w:p w14:paraId="02258F00" w14:textId="77777777" w:rsidR="006C3ABB" w:rsidRDefault="006C3ABB" w:rsidP="00C51525">
      <w:pPr>
        <w:spacing w:after="0" w:line="480" w:lineRule="auto"/>
        <w:rPr>
          <w:rFonts w:ascii="Times New Roman" w:hAnsi="Times New Roman"/>
          <w:sz w:val="24"/>
          <w:szCs w:val="24"/>
        </w:rPr>
      </w:pPr>
    </w:p>
    <w:p w14:paraId="75EBAEDD" w14:textId="77777777" w:rsidR="00C51525" w:rsidRDefault="00C51525" w:rsidP="00C51525">
      <w:pPr>
        <w:spacing w:after="0" w:line="480" w:lineRule="auto"/>
        <w:rPr>
          <w:rStyle w:val="fnt0"/>
          <w:rFonts w:ascii="Times New Roman" w:hAnsi="Times New Roman"/>
          <w:sz w:val="24"/>
          <w:szCs w:val="24"/>
        </w:rPr>
      </w:pPr>
    </w:p>
    <w:p w14:paraId="6DA05982" w14:textId="77777777" w:rsidR="006C3ABB" w:rsidRDefault="006C3ABB" w:rsidP="00C51525">
      <w:pPr>
        <w:spacing w:after="0" w:line="480" w:lineRule="auto"/>
        <w:rPr>
          <w:rStyle w:val="fnt0"/>
          <w:rFonts w:ascii="Times New Roman" w:hAnsi="Times New Roman"/>
          <w:sz w:val="24"/>
          <w:szCs w:val="24"/>
        </w:rPr>
      </w:pPr>
    </w:p>
    <w:p w14:paraId="3B96BF7F" w14:textId="77777777" w:rsidR="006C3ABB" w:rsidRDefault="006C3ABB" w:rsidP="000D23D2">
      <w:pPr>
        <w:spacing w:after="0" w:line="480" w:lineRule="auto"/>
        <w:jc w:val="center"/>
        <w:rPr>
          <w:rStyle w:val="fnt0"/>
          <w:rFonts w:ascii="Times New Roman" w:hAnsi="Times New Roman"/>
          <w:sz w:val="24"/>
          <w:szCs w:val="24"/>
        </w:rPr>
      </w:pPr>
    </w:p>
    <w:p w14:paraId="213D3AF0" w14:textId="7F305D6C" w:rsidR="000D23D2" w:rsidRDefault="00E539C4" w:rsidP="000D23D2">
      <w:pPr>
        <w:spacing w:after="0" w:line="480" w:lineRule="auto"/>
        <w:jc w:val="center"/>
        <w:rPr>
          <w:rStyle w:val="fnt0"/>
          <w:rFonts w:ascii="Times New Roman" w:hAnsi="Times New Roman"/>
          <w:b/>
          <w:bCs/>
          <w:sz w:val="24"/>
          <w:szCs w:val="24"/>
        </w:rPr>
      </w:pPr>
      <w:r>
        <w:rPr>
          <w:rStyle w:val="fnt0"/>
          <w:rFonts w:ascii="Times New Roman" w:hAnsi="Times New Roman"/>
          <w:b/>
          <w:bCs/>
          <w:sz w:val="24"/>
          <w:szCs w:val="24"/>
        </w:rPr>
        <w:t>Module 2 Critical Thinking</w:t>
      </w:r>
    </w:p>
    <w:p w14:paraId="450ACDD2" w14:textId="77777777" w:rsidR="00C51525" w:rsidRPr="00C51525" w:rsidRDefault="00C51525" w:rsidP="000D23D2">
      <w:pPr>
        <w:spacing w:after="0" w:line="480" w:lineRule="auto"/>
        <w:jc w:val="center"/>
        <w:rPr>
          <w:rStyle w:val="fnt0"/>
          <w:rFonts w:ascii="Times New Roman" w:hAnsi="Times New Roman"/>
          <w:b/>
          <w:bCs/>
          <w:sz w:val="24"/>
          <w:szCs w:val="24"/>
        </w:rPr>
      </w:pPr>
    </w:p>
    <w:p w14:paraId="4A86D9D0" w14:textId="472BEB36" w:rsidR="000D23D2" w:rsidRPr="004412A2" w:rsidRDefault="000D23D2" w:rsidP="000D23D2">
      <w:pPr>
        <w:spacing w:after="0" w:line="480" w:lineRule="auto"/>
        <w:jc w:val="center"/>
        <w:rPr>
          <w:rStyle w:val="fnt0"/>
          <w:rFonts w:ascii="Times New Roman" w:hAnsi="Times New Roman"/>
          <w:sz w:val="24"/>
          <w:szCs w:val="24"/>
        </w:rPr>
      </w:pPr>
      <w:r>
        <w:rPr>
          <w:rStyle w:val="fnt0"/>
          <w:rFonts w:ascii="Times New Roman" w:hAnsi="Times New Roman"/>
          <w:sz w:val="24"/>
          <w:szCs w:val="24"/>
        </w:rPr>
        <w:t>Student Name</w:t>
      </w:r>
      <w:r w:rsidR="001B3755">
        <w:rPr>
          <w:rStyle w:val="fnt0"/>
          <w:rFonts w:ascii="Times New Roman" w:hAnsi="Times New Roman"/>
          <w:sz w:val="24"/>
          <w:szCs w:val="24"/>
        </w:rPr>
        <w:t>: Sankara Narayana Katabathina</w:t>
      </w:r>
    </w:p>
    <w:p w14:paraId="325EE950" w14:textId="77777777" w:rsidR="00E4761C" w:rsidRDefault="000D23D2" w:rsidP="006C3ABB">
      <w:pPr>
        <w:spacing w:after="0" w:line="480" w:lineRule="auto"/>
        <w:jc w:val="center"/>
        <w:rPr>
          <w:rStyle w:val="fnt0"/>
          <w:rFonts w:ascii="Times New Roman" w:hAnsi="Times New Roman"/>
          <w:sz w:val="24"/>
          <w:szCs w:val="24"/>
        </w:rPr>
      </w:pPr>
      <w:r w:rsidRPr="004412A2">
        <w:rPr>
          <w:rStyle w:val="fnt0"/>
          <w:rFonts w:ascii="Times New Roman" w:hAnsi="Times New Roman"/>
          <w:sz w:val="24"/>
          <w:szCs w:val="24"/>
        </w:rPr>
        <w:t>Colorado S</w:t>
      </w:r>
      <w:r w:rsidR="006C3ABB">
        <w:rPr>
          <w:rStyle w:val="fnt0"/>
          <w:rFonts w:ascii="Times New Roman" w:hAnsi="Times New Roman"/>
          <w:sz w:val="24"/>
          <w:szCs w:val="24"/>
        </w:rPr>
        <w:t xml:space="preserve">tate University </w:t>
      </w:r>
      <w:r w:rsidR="00C51525">
        <w:rPr>
          <w:rStyle w:val="fnt0"/>
          <w:rFonts w:ascii="Times New Roman" w:hAnsi="Times New Roman"/>
          <w:sz w:val="24"/>
          <w:szCs w:val="24"/>
        </w:rPr>
        <w:t>Global</w:t>
      </w:r>
    </w:p>
    <w:p w14:paraId="7E29795A" w14:textId="4D7E5D42" w:rsidR="00C51525" w:rsidRPr="001B3755" w:rsidRDefault="00C51525" w:rsidP="001B3755">
      <w:pPr>
        <w:spacing w:after="0" w:line="480" w:lineRule="auto"/>
        <w:jc w:val="center"/>
        <w:rPr>
          <w:rStyle w:val="fnt0"/>
          <w:rFonts w:ascii="Times New Roman" w:hAnsi="Times New Roman"/>
        </w:rPr>
      </w:pPr>
      <w:r>
        <w:rPr>
          <w:rStyle w:val="fnt0"/>
          <w:rFonts w:ascii="Times New Roman" w:hAnsi="Times New Roman"/>
          <w:sz w:val="24"/>
          <w:szCs w:val="24"/>
        </w:rPr>
        <w:t xml:space="preserve">Course Code: </w:t>
      </w:r>
      <w:r w:rsidR="001B3755" w:rsidRPr="001B3755">
        <w:rPr>
          <w:rStyle w:val="fnt0"/>
          <w:rFonts w:ascii="Times New Roman" w:hAnsi="Times New Roman"/>
          <w:b/>
          <w:bCs/>
        </w:rPr>
        <w:t>CSC501</w:t>
      </w:r>
      <w:r w:rsidR="001B3755">
        <w:rPr>
          <w:rStyle w:val="fnt0"/>
          <w:rFonts w:ascii="Times New Roman" w:hAnsi="Times New Roman"/>
        </w:rPr>
        <w:t xml:space="preserve"> (</w:t>
      </w:r>
      <w:r w:rsidR="001B3755" w:rsidRPr="001B3755">
        <w:rPr>
          <w:rFonts w:ascii="Times New Roman" w:hAnsi="Times New Roman"/>
          <w:color w:val="000000"/>
          <w:shd w:val="clear" w:color="auto" w:fill="FFFFFF"/>
        </w:rPr>
        <w:t>Management for the Computer Science Professional</w:t>
      </w:r>
      <w:r w:rsidR="001B3755">
        <w:rPr>
          <w:rFonts w:ascii="Times New Roman" w:hAnsi="Times New Roman"/>
          <w:color w:val="000000"/>
          <w:shd w:val="clear" w:color="auto" w:fill="FFFFFF"/>
        </w:rPr>
        <w:t>)</w:t>
      </w:r>
    </w:p>
    <w:p w14:paraId="182162FD" w14:textId="367A1A86" w:rsidR="00C51525" w:rsidRDefault="00C51525" w:rsidP="00734565">
      <w:pPr>
        <w:spacing w:after="0" w:line="480" w:lineRule="auto"/>
        <w:jc w:val="center"/>
        <w:rPr>
          <w:rStyle w:val="fnt0"/>
          <w:rFonts w:ascii="Times New Roman" w:hAnsi="Times New Roman"/>
          <w:sz w:val="24"/>
          <w:szCs w:val="24"/>
        </w:rPr>
      </w:pPr>
      <w:r>
        <w:rPr>
          <w:rStyle w:val="fnt0"/>
          <w:rFonts w:ascii="Times New Roman" w:hAnsi="Times New Roman"/>
          <w:sz w:val="24"/>
          <w:szCs w:val="24"/>
        </w:rPr>
        <w:t>Instructor</w:t>
      </w:r>
      <w:r w:rsidR="001B3755">
        <w:rPr>
          <w:rStyle w:val="fnt0"/>
          <w:rFonts w:ascii="Times New Roman" w:hAnsi="Times New Roman"/>
          <w:sz w:val="24"/>
          <w:szCs w:val="24"/>
        </w:rPr>
        <w:t xml:space="preserve">: Dr </w:t>
      </w:r>
      <w:hyperlink r:id="rId9" w:history="1">
        <w:r w:rsidR="001B3755" w:rsidRPr="001B3755">
          <w:rPr>
            <w:rStyle w:val="Hyperlink"/>
            <w:rFonts w:ascii="Times New Roman" w:hAnsi="Times New Roman"/>
            <w:sz w:val="24"/>
            <w:szCs w:val="24"/>
            <w:shd w:val="clear" w:color="auto" w:fill="FFFFFF"/>
          </w:rPr>
          <w:t>Jennifer Marq</w:t>
        </w:r>
        <w:r w:rsidR="001B3755" w:rsidRPr="001B3755">
          <w:rPr>
            <w:rStyle w:val="Hyperlink"/>
            <w:rFonts w:ascii="Times New Roman" w:hAnsi="Times New Roman"/>
            <w:sz w:val="24"/>
            <w:szCs w:val="24"/>
            <w:shd w:val="clear" w:color="auto" w:fill="FFFFFF"/>
          </w:rPr>
          <w:t>u</w:t>
        </w:r>
        <w:r w:rsidR="001B3755" w:rsidRPr="001B3755">
          <w:rPr>
            <w:rStyle w:val="Hyperlink"/>
            <w:rFonts w:ascii="Times New Roman" w:hAnsi="Times New Roman"/>
            <w:sz w:val="24"/>
            <w:szCs w:val="24"/>
            <w:shd w:val="clear" w:color="auto" w:fill="FFFFFF"/>
          </w:rPr>
          <w:t>ez</w:t>
        </w:r>
      </w:hyperlink>
    </w:p>
    <w:p w14:paraId="53DF4FF6" w14:textId="5F8C6E5B" w:rsidR="00C51525" w:rsidRPr="006C3ABB" w:rsidRDefault="00C51525" w:rsidP="00734565">
      <w:pPr>
        <w:spacing w:after="0" w:line="480" w:lineRule="auto"/>
        <w:jc w:val="center"/>
        <w:rPr>
          <w:rFonts w:ascii="Times New Roman" w:hAnsi="Times New Roman"/>
          <w:color w:val="000000"/>
          <w:sz w:val="24"/>
          <w:szCs w:val="24"/>
          <w:shd w:val="clear" w:color="auto" w:fill="FFFFFF"/>
        </w:rPr>
      </w:pPr>
      <w:r>
        <w:rPr>
          <w:rStyle w:val="fnt0"/>
          <w:rFonts w:ascii="Times New Roman" w:hAnsi="Times New Roman"/>
          <w:sz w:val="24"/>
          <w:szCs w:val="24"/>
        </w:rPr>
        <w:t>Due Date</w:t>
      </w:r>
      <w:r w:rsidR="001B3755">
        <w:rPr>
          <w:rStyle w:val="fnt0"/>
          <w:rFonts w:ascii="Times New Roman" w:hAnsi="Times New Roman"/>
          <w:sz w:val="24"/>
          <w:szCs w:val="24"/>
        </w:rPr>
        <w:t>: 04/27/2025</w:t>
      </w:r>
    </w:p>
    <w:p w14:paraId="390B7838" w14:textId="77777777" w:rsidR="00C51525" w:rsidRDefault="00C51525" w:rsidP="00734565">
      <w:pPr>
        <w:spacing w:line="480" w:lineRule="auto"/>
        <w:jc w:val="center"/>
        <w:rPr>
          <w:rFonts w:ascii="Times New Roman" w:hAnsi="Times New Roman"/>
          <w:sz w:val="24"/>
          <w:szCs w:val="24"/>
        </w:rPr>
      </w:pPr>
    </w:p>
    <w:p w14:paraId="080FCCBF" w14:textId="77777777" w:rsidR="00C51525" w:rsidRDefault="00C51525" w:rsidP="00734565">
      <w:pPr>
        <w:spacing w:line="480" w:lineRule="auto"/>
        <w:jc w:val="center"/>
        <w:rPr>
          <w:rFonts w:ascii="Times New Roman" w:hAnsi="Times New Roman"/>
          <w:sz w:val="24"/>
          <w:szCs w:val="24"/>
        </w:rPr>
      </w:pPr>
    </w:p>
    <w:p w14:paraId="612E6B0A" w14:textId="77777777" w:rsidR="00C51525" w:rsidRDefault="00C51525" w:rsidP="00734565">
      <w:pPr>
        <w:tabs>
          <w:tab w:val="left" w:pos="3355"/>
        </w:tabs>
        <w:spacing w:line="480" w:lineRule="auto"/>
        <w:rPr>
          <w:rFonts w:ascii="Times New Roman" w:hAnsi="Times New Roman"/>
          <w:sz w:val="24"/>
          <w:szCs w:val="24"/>
        </w:rPr>
      </w:pPr>
      <w:r>
        <w:rPr>
          <w:rFonts w:ascii="Times New Roman" w:hAnsi="Times New Roman"/>
          <w:sz w:val="24"/>
          <w:szCs w:val="24"/>
        </w:rPr>
        <w:tab/>
      </w:r>
    </w:p>
    <w:p w14:paraId="4CCD4C8D" w14:textId="2BD2B184" w:rsidR="00B56D29" w:rsidRPr="00C51525" w:rsidRDefault="009B5B1F" w:rsidP="008E503D">
      <w:pPr>
        <w:spacing w:after="0" w:line="480" w:lineRule="auto"/>
        <w:jc w:val="center"/>
        <w:rPr>
          <w:rFonts w:ascii="Times New Roman" w:hAnsi="Times New Roman"/>
          <w:b/>
          <w:bCs/>
          <w:sz w:val="24"/>
          <w:szCs w:val="24"/>
        </w:rPr>
      </w:pPr>
      <w:r w:rsidRPr="00C51525">
        <w:rPr>
          <w:rFonts w:ascii="Times New Roman" w:hAnsi="Times New Roman"/>
          <w:b/>
          <w:bCs/>
          <w:sz w:val="24"/>
          <w:szCs w:val="24"/>
        </w:rPr>
        <w:br w:type="page"/>
      </w:r>
      <w:r w:rsidR="00E539C4" w:rsidRPr="001B3755">
        <w:rPr>
          <w:rStyle w:val="fnt0"/>
          <w:rFonts w:ascii="Times New Roman" w:hAnsi="Times New Roman"/>
          <w:b/>
          <w:bCs/>
          <w:sz w:val="24"/>
          <w:szCs w:val="24"/>
        </w:rPr>
        <w:lastRenderedPageBreak/>
        <w:t>Network and Laptop Equipment Refresh Project Plan</w:t>
      </w:r>
    </w:p>
    <w:p w14:paraId="085CAA64" w14:textId="77777777" w:rsidR="00E539C4" w:rsidRDefault="00E539C4" w:rsidP="00E539C4">
      <w:pPr>
        <w:pStyle w:val="NormalWeb"/>
        <w:spacing w:after="0" w:line="480" w:lineRule="auto"/>
        <w:ind w:firstLine="720"/>
      </w:pPr>
      <w:r>
        <w:t>The objective of this project is to upgrade the laptop systems and core network infrastructure (routers and switches) across 150 employees located in facilities distributed over 48 continental U.S. states. Each site is expected to receive an upgrade including one router, 2–3 switches depending on scale, and employee laptop replacements. The goal is to enhance productivity, security, and connectivity across the organization’s nationwide presence.</w:t>
      </w:r>
    </w:p>
    <w:p w14:paraId="16A51394" w14:textId="33ECC0CF" w:rsidR="00E24148" w:rsidRDefault="00E539C4" w:rsidP="00305A73">
      <w:pPr>
        <w:spacing w:after="0" w:line="480" w:lineRule="auto"/>
        <w:rPr>
          <w:rFonts w:ascii="Times New Roman" w:hAnsi="Times New Roman"/>
          <w:b/>
          <w:bCs/>
          <w:sz w:val="24"/>
          <w:szCs w:val="24"/>
        </w:rPr>
      </w:pPr>
      <w:r w:rsidRPr="00E539C4">
        <w:rPr>
          <w:rFonts w:ascii="Times New Roman" w:hAnsi="Times New Roman"/>
          <w:b/>
          <w:bCs/>
          <w:sz w:val="24"/>
          <w:szCs w:val="24"/>
        </w:rPr>
        <w:t>Project Phases</w:t>
      </w:r>
    </w:p>
    <w:p w14:paraId="59D94981" w14:textId="7A6F62E2" w:rsidR="00305A73" w:rsidRDefault="00305A73" w:rsidP="00305A73">
      <w:pPr>
        <w:pStyle w:val="ListParagraph"/>
        <w:numPr>
          <w:ilvl w:val="0"/>
          <w:numId w:val="11"/>
        </w:numPr>
        <w:spacing w:after="0" w:line="480" w:lineRule="auto"/>
        <w:rPr>
          <w:rFonts w:ascii="Times New Roman" w:hAnsi="Times New Roman"/>
          <w:b/>
          <w:bCs/>
          <w:sz w:val="24"/>
          <w:szCs w:val="24"/>
        </w:rPr>
      </w:pPr>
      <w:r w:rsidRPr="00305A73">
        <w:rPr>
          <w:rFonts w:ascii="Times New Roman" w:hAnsi="Times New Roman"/>
          <w:b/>
          <w:bCs/>
          <w:sz w:val="24"/>
          <w:szCs w:val="24"/>
        </w:rPr>
        <w:t>Planning &amp; Assessment (Weeks 1–2)</w:t>
      </w:r>
    </w:p>
    <w:p w14:paraId="5EAC662D" w14:textId="25940F5F" w:rsidR="00305A73" w:rsidRPr="00305A73" w:rsidRDefault="00305A73" w:rsidP="00305A73">
      <w:pPr>
        <w:pStyle w:val="ListParagraph"/>
        <w:spacing w:after="0" w:line="480" w:lineRule="auto"/>
        <w:rPr>
          <w:rFonts w:ascii="Times New Roman" w:eastAsia="Times New Roman" w:hAnsi="Times New Roman"/>
          <w:sz w:val="24"/>
          <w:szCs w:val="24"/>
        </w:rPr>
      </w:pPr>
      <w:r w:rsidRPr="00305A73">
        <w:rPr>
          <w:rFonts w:ascii="Times New Roman" w:eastAsia="Times New Roman" w:hAnsi="Times New Roman"/>
          <w:sz w:val="24"/>
          <w:szCs w:val="24"/>
        </w:rPr>
        <w:t xml:space="preserve">Inventory </w:t>
      </w:r>
      <w:r>
        <w:rPr>
          <w:rFonts w:ascii="Times New Roman" w:eastAsia="Times New Roman" w:hAnsi="Times New Roman"/>
          <w:sz w:val="24"/>
          <w:szCs w:val="24"/>
        </w:rPr>
        <w:t xml:space="preserve">of the </w:t>
      </w:r>
      <w:r w:rsidRPr="00305A73">
        <w:rPr>
          <w:rFonts w:ascii="Times New Roman" w:eastAsia="Times New Roman" w:hAnsi="Times New Roman"/>
          <w:sz w:val="24"/>
          <w:szCs w:val="24"/>
        </w:rPr>
        <w:t>current hardware and software.</w:t>
      </w:r>
    </w:p>
    <w:p w14:paraId="16D8C343" w14:textId="3C1E7053" w:rsidR="00305A73" w:rsidRPr="00305A73" w:rsidRDefault="00305A73" w:rsidP="00305A73">
      <w:pPr>
        <w:pStyle w:val="ListParagraph"/>
        <w:spacing w:after="0" w:line="480" w:lineRule="auto"/>
        <w:rPr>
          <w:rFonts w:ascii="Times New Roman" w:eastAsia="Times New Roman" w:hAnsi="Times New Roman"/>
          <w:sz w:val="24"/>
          <w:szCs w:val="24"/>
        </w:rPr>
      </w:pPr>
      <w:r w:rsidRPr="00305A73">
        <w:rPr>
          <w:rFonts w:ascii="Times New Roman" w:eastAsia="Times New Roman" w:hAnsi="Times New Roman"/>
          <w:sz w:val="24"/>
          <w:szCs w:val="24"/>
        </w:rPr>
        <w:t>Evaluate facility requirements by size, staff count, and usage needs.</w:t>
      </w:r>
    </w:p>
    <w:p w14:paraId="14C79EEF" w14:textId="76C7FE8F" w:rsidR="00305A73" w:rsidRPr="00305A73" w:rsidRDefault="00305A73" w:rsidP="00305A73">
      <w:pPr>
        <w:pStyle w:val="ListParagraph"/>
        <w:spacing w:after="0" w:line="480" w:lineRule="auto"/>
        <w:rPr>
          <w:rFonts w:ascii="Times New Roman" w:eastAsia="Times New Roman" w:hAnsi="Times New Roman"/>
          <w:sz w:val="24"/>
          <w:szCs w:val="24"/>
        </w:rPr>
      </w:pPr>
      <w:r w:rsidRPr="00305A73">
        <w:rPr>
          <w:rFonts w:ascii="Times New Roman" w:eastAsia="Times New Roman" w:hAnsi="Times New Roman"/>
          <w:sz w:val="24"/>
          <w:szCs w:val="24"/>
        </w:rPr>
        <w:t>Define technical specs for laptops (e.g., CPU, RAM, SSD), routers, and switches.</w:t>
      </w:r>
    </w:p>
    <w:p w14:paraId="2FEAD6C5" w14:textId="717DAF0E" w:rsidR="00305A73" w:rsidRDefault="00305A73" w:rsidP="00305A73">
      <w:pPr>
        <w:pStyle w:val="ListParagraph"/>
        <w:spacing w:after="0" w:line="480" w:lineRule="auto"/>
        <w:rPr>
          <w:rFonts w:ascii="Times New Roman" w:eastAsia="Times New Roman" w:hAnsi="Times New Roman"/>
          <w:sz w:val="24"/>
          <w:szCs w:val="24"/>
        </w:rPr>
      </w:pPr>
      <w:r w:rsidRPr="00305A73">
        <w:rPr>
          <w:rFonts w:ascii="Times New Roman" w:eastAsia="Times New Roman" w:hAnsi="Times New Roman"/>
          <w:sz w:val="24"/>
          <w:szCs w:val="24"/>
        </w:rPr>
        <w:t>Select standardized</w:t>
      </w:r>
      <w:r>
        <w:rPr>
          <w:rFonts w:ascii="Times New Roman" w:eastAsia="Times New Roman" w:hAnsi="Times New Roman"/>
          <w:sz w:val="24"/>
          <w:szCs w:val="24"/>
        </w:rPr>
        <w:t xml:space="preserve"> </w:t>
      </w:r>
      <w:r w:rsidRPr="00305A73">
        <w:rPr>
          <w:rFonts w:ascii="Times New Roman" w:eastAsia="Times New Roman" w:hAnsi="Times New Roman"/>
          <w:sz w:val="24"/>
          <w:szCs w:val="24"/>
        </w:rPr>
        <w:t>models</w:t>
      </w:r>
      <w:r>
        <w:rPr>
          <w:rFonts w:ascii="Times New Roman" w:eastAsia="Times New Roman" w:hAnsi="Times New Roman"/>
          <w:sz w:val="24"/>
          <w:szCs w:val="24"/>
        </w:rPr>
        <w:t xml:space="preserve"> from company approved vendors list</w:t>
      </w:r>
      <w:r w:rsidRPr="00305A73">
        <w:rPr>
          <w:rFonts w:ascii="Times New Roman" w:eastAsia="Times New Roman" w:hAnsi="Times New Roman"/>
          <w:sz w:val="24"/>
          <w:szCs w:val="24"/>
        </w:rPr>
        <w:t xml:space="preserve"> to streamline</w:t>
      </w:r>
      <w:r>
        <w:rPr>
          <w:rFonts w:ascii="Times New Roman" w:eastAsia="Times New Roman" w:hAnsi="Times New Roman"/>
          <w:sz w:val="24"/>
          <w:szCs w:val="24"/>
        </w:rPr>
        <w:t xml:space="preserve"> </w:t>
      </w:r>
      <w:r w:rsidRPr="00305A73">
        <w:rPr>
          <w:rFonts w:ascii="Times New Roman" w:eastAsia="Times New Roman" w:hAnsi="Times New Roman"/>
          <w:sz w:val="24"/>
          <w:szCs w:val="24"/>
        </w:rPr>
        <w:t>procurement and support.</w:t>
      </w:r>
    </w:p>
    <w:p w14:paraId="05BE5EC9" w14:textId="77777777" w:rsidR="00305A73" w:rsidRDefault="00305A73" w:rsidP="00305A73">
      <w:pPr>
        <w:pStyle w:val="ListParagraph"/>
        <w:numPr>
          <w:ilvl w:val="0"/>
          <w:numId w:val="11"/>
        </w:numPr>
        <w:spacing w:after="0" w:line="480" w:lineRule="auto"/>
        <w:rPr>
          <w:rFonts w:ascii="Times New Roman" w:hAnsi="Times New Roman"/>
          <w:b/>
          <w:bCs/>
          <w:sz w:val="24"/>
          <w:szCs w:val="24"/>
        </w:rPr>
      </w:pPr>
      <w:r>
        <w:rPr>
          <w:rFonts w:ascii="Times New Roman" w:hAnsi="Times New Roman"/>
          <w:b/>
          <w:bCs/>
          <w:sz w:val="24"/>
          <w:szCs w:val="24"/>
        </w:rPr>
        <w:t>P</w:t>
      </w:r>
      <w:r w:rsidRPr="00305A73">
        <w:rPr>
          <w:rFonts w:ascii="Times New Roman" w:hAnsi="Times New Roman"/>
          <w:b/>
          <w:bCs/>
          <w:sz w:val="24"/>
          <w:szCs w:val="24"/>
        </w:rPr>
        <w:t>rocurement &amp; Logistics (Weeks 3–4)</w:t>
      </w:r>
    </w:p>
    <w:p w14:paraId="6A059F47" w14:textId="04A9EB8E" w:rsidR="00305A73" w:rsidRPr="00305A73" w:rsidRDefault="00305A73" w:rsidP="00305A73">
      <w:pPr>
        <w:pStyle w:val="ListParagraph"/>
        <w:spacing w:after="0" w:line="480" w:lineRule="auto"/>
        <w:rPr>
          <w:rFonts w:ascii="Times New Roman" w:hAnsi="Times New Roman"/>
          <w:b/>
          <w:bCs/>
          <w:sz w:val="24"/>
          <w:szCs w:val="24"/>
        </w:rPr>
      </w:pPr>
      <w:r w:rsidRPr="00305A73">
        <w:rPr>
          <w:rFonts w:ascii="Times New Roman" w:eastAsia="Times New Roman" w:hAnsi="Times New Roman"/>
          <w:sz w:val="24"/>
          <w:szCs w:val="24"/>
        </w:rPr>
        <w:t>Procure 150+ business-class laptops, 60 routers, and approximately 120–180 switches.</w:t>
      </w:r>
    </w:p>
    <w:p w14:paraId="74BC4FB1" w14:textId="2A1BD85B" w:rsidR="00305A73" w:rsidRPr="00305A73" w:rsidRDefault="00305A73" w:rsidP="00305A73">
      <w:pPr>
        <w:pStyle w:val="ListParagraph"/>
        <w:spacing w:after="0" w:line="480" w:lineRule="auto"/>
        <w:rPr>
          <w:rFonts w:ascii="Times New Roman" w:eastAsia="Times New Roman" w:hAnsi="Times New Roman"/>
          <w:sz w:val="24"/>
          <w:szCs w:val="24"/>
        </w:rPr>
      </w:pPr>
      <w:r w:rsidRPr="00305A73">
        <w:rPr>
          <w:rFonts w:ascii="Times New Roman" w:eastAsia="Times New Roman" w:hAnsi="Times New Roman"/>
          <w:sz w:val="24"/>
          <w:szCs w:val="24"/>
        </w:rPr>
        <w:t>Partner with a logistics provider to manage staggered shipping to each state.</w:t>
      </w:r>
    </w:p>
    <w:p w14:paraId="16C3144E" w14:textId="0947E11F" w:rsidR="00305A73" w:rsidRDefault="00305A73" w:rsidP="00305A73">
      <w:pPr>
        <w:pStyle w:val="ListParagraph"/>
        <w:spacing w:after="0" w:line="480" w:lineRule="auto"/>
        <w:rPr>
          <w:rFonts w:ascii="Times New Roman" w:eastAsia="Times New Roman" w:hAnsi="Times New Roman"/>
          <w:sz w:val="24"/>
          <w:szCs w:val="24"/>
        </w:rPr>
      </w:pPr>
      <w:r w:rsidRPr="00305A73">
        <w:rPr>
          <w:rFonts w:ascii="Times New Roman" w:eastAsia="Times New Roman" w:hAnsi="Times New Roman"/>
          <w:sz w:val="24"/>
          <w:szCs w:val="24"/>
        </w:rPr>
        <w:t>Ship equipment in waves by region to manage resource loads.</w:t>
      </w:r>
    </w:p>
    <w:p w14:paraId="48C1B7A4" w14:textId="7300FD2D" w:rsidR="00305A73" w:rsidRDefault="00305A73" w:rsidP="00305A73">
      <w:pPr>
        <w:pStyle w:val="ListParagraph"/>
        <w:numPr>
          <w:ilvl w:val="0"/>
          <w:numId w:val="11"/>
        </w:numPr>
        <w:spacing w:after="0" w:line="480" w:lineRule="auto"/>
        <w:rPr>
          <w:rFonts w:ascii="Times New Roman" w:hAnsi="Times New Roman"/>
          <w:b/>
          <w:bCs/>
          <w:sz w:val="24"/>
          <w:szCs w:val="24"/>
        </w:rPr>
      </w:pPr>
      <w:r w:rsidRPr="00305A73">
        <w:rPr>
          <w:rFonts w:ascii="Times New Roman" w:hAnsi="Times New Roman"/>
          <w:b/>
          <w:bCs/>
          <w:sz w:val="24"/>
          <w:szCs w:val="24"/>
        </w:rPr>
        <w:t>Configuration &amp; Staging (Weeks 5–6)</w:t>
      </w:r>
    </w:p>
    <w:p w14:paraId="236C1F54" w14:textId="77777777" w:rsidR="00305A73" w:rsidRPr="00305A73" w:rsidRDefault="00305A73" w:rsidP="00305A73">
      <w:pPr>
        <w:pStyle w:val="ListParagraph"/>
        <w:spacing w:after="0" w:line="480" w:lineRule="auto"/>
        <w:rPr>
          <w:rFonts w:ascii="Times New Roman" w:eastAsia="Times New Roman" w:hAnsi="Times New Roman"/>
          <w:sz w:val="24"/>
          <w:szCs w:val="24"/>
        </w:rPr>
      </w:pPr>
      <w:r w:rsidRPr="00305A73">
        <w:rPr>
          <w:rFonts w:ascii="Times New Roman" w:eastAsia="Times New Roman" w:hAnsi="Times New Roman"/>
          <w:sz w:val="24"/>
          <w:szCs w:val="24"/>
        </w:rPr>
        <w:t>Pre-configure all laptops with corporate images and security software.</w:t>
      </w:r>
    </w:p>
    <w:p w14:paraId="05FA9696" w14:textId="77777777" w:rsidR="00305A73" w:rsidRPr="00305A73" w:rsidRDefault="00305A73" w:rsidP="00305A73">
      <w:pPr>
        <w:pStyle w:val="ListParagraph"/>
        <w:spacing w:after="0" w:line="480" w:lineRule="auto"/>
        <w:rPr>
          <w:rFonts w:ascii="Times New Roman" w:eastAsia="Times New Roman" w:hAnsi="Times New Roman"/>
          <w:sz w:val="24"/>
          <w:szCs w:val="24"/>
        </w:rPr>
      </w:pPr>
      <w:r w:rsidRPr="00305A73">
        <w:rPr>
          <w:rFonts w:ascii="Times New Roman" w:eastAsia="Times New Roman" w:hAnsi="Times New Roman"/>
          <w:sz w:val="24"/>
          <w:szCs w:val="24"/>
        </w:rPr>
        <w:t>Configure routers/switches off-site using templated configurations.</w:t>
      </w:r>
    </w:p>
    <w:p w14:paraId="72D96451" w14:textId="796FAD63" w:rsidR="00305A73" w:rsidRDefault="00305A73" w:rsidP="00305A73">
      <w:pPr>
        <w:pStyle w:val="ListParagraph"/>
        <w:spacing w:after="0" w:line="480" w:lineRule="auto"/>
        <w:rPr>
          <w:rFonts w:ascii="Times New Roman" w:eastAsia="Times New Roman" w:hAnsi="Times New Roman"/>
          <w:sz w:val="24"/>
          <w:szCs w:val="24"/>
        </w:rPr>
      </w:pPr>
      <w:r w:rsidRPr="00305A73">
        <w:rPr>
          <w:rFonts w:ascii="Times New Roman" w:eastAsia="Times New Roman" w:hAnsi="Times New Roman"/>
          <w:sz w:val="24"/>
          <w:szCs w:val="24"/>
        </w:rPr>
        <w:t>Establish a secure asset tagging and inventory tracking system.</w:t>
      </w:r>
    </w:p>
    <w:p w14:paraId="27E32072" w14:textId="77777777" w:rsidR="00305A73" w:rsidRPr="00305A73" w:rsidRDefault="00305A73" w:rsidP="00305A73">
      <w:pPr>
        <w:pStyle w:val="ListParagraph"/>
        <w:spacing w:after="0" w:line="480" w:lineRule="auto"/>
        <w:rPr>
          <w:rFonts w:ascii="Times New Roman" w:eastAsia="Times New Roman" w:hAnsi="Times New Roman"/>
          <w:sz w:val="24"/>
          <w:szCs w:val="24"/>
        </w:rPr>
      </w:pPr>
    </w:p>
    <w:p w14:paraId="1BD8E93C" w14:textId="2857215E" w:rsidR="00305A73" w:rsidRDefault="00305A73" w:rsidP="00305A73">
      <w:pPr>
        <w:pStyle w:val="ListParagraph"/>
        <w:numPr>
          <w:ilvl w:val="0"/>
          <w:numId w:val="11"/>
        </w:numPr>
        <w:spacing w:after="0" w:line="480" w:lineRule="auto"/>
        <w:rPr>
          <w:rFonts w:ascii="Times New Roman" w:hAnsi="Times New Roman"/>
          <w:b/>
          <w:bCs/>
          <w:sz w:val="24"/>
          <w:szCs w:val="24"/>
        </w:rPr>
      </w:pPr>
      <w:r w:rsidRPr="00305A73">
        <w:rPr>
          <w:rFonts w:ascii="Times New Roman" w:hAnsi="Times New Roman"/>
          <w:b/>
          <w:bCs/>
          <w:sz w:val="24"/>
          <w:szCs w:val="24"/>
        </w:rPr>
        <w:lastRenderedPageBreak/>
        <w:t>Deployment (Weeks 7–10)</w:t>
      </w:r>
    </w:p>
    <w:p w14:paraId="4D78670D" w14:textId="77777777" w:rsidR="00305A73" w:rsidRPr="00305A73" w:rsidRDefault="00305A73" w:rsidP="00305A73">
      <w:pPr>
        <w:pStyle w:val="ListParagraph"/>
        <w:spacing w:after="0" w:line="480" w:lineRule="auto"/>
        <w:rPr>
          <w:rFonts w:ascii="Times New Roman" w:eastAsia="Times New Roman" w:hAnsi="Times New Roman"/>
          <w:sz w:val="24"/>
          <w:szCs w:val="24"/>
        </w:rPr>
      </w:pPr>
      <w:r w:rsidRPr="00305A73">
        <w:rPr>
          <w:rFonts w:ascii="Times New Roman" w:eastAsia="Times New Roman" w:hAnsi="Times New Roman"/>
          <w:sz w:val="24"/>
          <w:szCs w:val="24"/>
        </w:rPr>
        <w:t>Roll out deployments regionally, supported by remote teams and on-site smart hands.</w:t>
      </w:r>
    </w:p>
    <w:p w14:paraId="1F164B7F" w14:textId="77777777" w:rsidR="00305A73" w:rsidRPr="00305A73" w:rsidRDefault="00305A73" w:rsidP="00305A73">
      <w:pPr>
        <w:pStyle w:val="ListParagraph"/>
        <w:spacing w:after="0" w:line="480" w:lineRule="auto"/>
        <w:rPr>
          <w:rFonts w:ascii="Times New Roman" w:eastAsia="Times New Roman" w:hAnsi="Times New Roman"/>
          <w:sz w:val="24"/>
          <w:szCs w:val="24"/>
        </w:rPr>
      </w:pPr>
      <w:r w:rsidRPr="00305A73">
        <w:rPr>
          <w:rFonts w:ascii="Times New Roman" w:eastAsia="Times New Roman" w:hAnsi="Times New Roman"/>
          <w:sz w:val="24"/>
          <w:szCs w:val="24"/>
        </w:rPr>
        <w:t>Conduct pilot deployments in 2–3 low-risk sites first, collect feedback, and adapt the plan.</w:t>
      </w:r>
    </w:p>
    <w:p w14:paraId="18665145" w14:textId="355AFE96" w:rsidR="00305A73" w:rsidRDefault="00305A73" w:rsidP="00305A73">
      <w:pPr>
        <w:pStyle w:val="ListParagraph"/>
        <w:spacing w:after="0" w:line="480" w:lineRule="auto"/>
        <w:rPr>
          <w:rFonts w:ascii="Times New Roman" w:eastAsia="Times New Roman" w:hAnsi="Times New Roman"/>
          <w:sz w:val="24"/>
          <w:szCs w:val="24"/>
        </w:rPr>
      </w:pPr>
      <w:r w:rsidRPr="00305A73">
        <w:rPr>
          <w:rFonts w:ascii="Times New Roman" w:eastAsia="Times New Roman" w:hAnsi="Times New Roman"/>
          <w:sz w:val="24"/>
          <w:szCs w:val="24"/>
        </w:rPr>
        <w:t>Implement a helpdesk escalation path for any post-deployment issues.</w:t>
      </w:r>
    </w:p>
    <w:p w14:paraId="436224F2" w14:textId="6301535B" w:rsidR="00305A73" w:rsidRDefault="00305A73" w:rsidP="00305A73">
      <w:pPr>
        <w:pStyle w:val="ListParagraph"/>
        <w:numPr>
          <w:ilvl w:val="0"/>
          <w:numId w:val="11"/>
        </w:numPr>
        <w:spacing w:after="0" w:line="480" w:lineRule="auto"/>
        <w:rPr>
          <w:rFonts w:ascii="Times New Roman" w:hAnsi="Times New Roman"/>
          <w:b/>
          <w:bCs/>
          <w:sz w:val="24"/>
          <w:szCs w:val="24"/>
        </w:rPr>
      </w:pPr>
      <w:r w:rsidRPr="00305A73">
        <w:rPr>
          <w:rFonts w:ascii="Times New Roman" w:hAnsi="Times New Roman"/>
          <w:b/>
          <w:bCs/>
          <w:sz w:val="24"/>
          <w:szCs w:val="24"/>
        </w:rPr>
        <w:t>Post-Deployment Review &amp; Support (Weeks 11–12)</w:t>
      </w:r>
    </w:p>
    <w:p w14:paraId="1DF42C0F" w14:textId="77777777" w:rsidR="00305A73" w:rsidRPr="00305A73" w:rsidRDefault="00305A73" w:rsidP="00305A73">
      <w:pPr>
        <w:pStyle w:val="ListParagraph"/>
        <w:spacing w:after="0" w:line="480" w:lineRule="auto"/>
        <w:rPr>
          <w:rFonts w:ascii="Times New Roman" w:eastAsia="Times New Roman" w:hAnsi="Times New Roman"/>
          <w:sz w:val="24"/>
          <w:szCs w:val="24"/>
        </w:rPr>
      </w:pPr>
      <w:r w:rsidRPr="00305A73">
        <w:rPr>
          <w:rFonts w:ascii="Times New Roman" w:eastAsia="Times New Roman" w:hAnsi="Times New Roman"/>
          <w:sz w:val="24"/>
          <w:szCs w:val="24"/>
        </w:rPr>
        <w:t>Gather feedback from users and IT staff.</w:t>
      </w:r>
    </w:p>
    <w:p w14:paraId="3B4B0BD9" w14:textId="77777777" w:rsidR="00305A73" w:rsidRPr="00305A73" w:rsidRDefault="00305A73" w:rsidP="00305A73">
      <w:pPr>
        <w:pStyle w:val="ListParagraph"/>
        <w:spacing w:after="0" w:line="480" w:lineRule="auto"/>
        <w:rPr>
          <w:rFonts w:ascii="Times New Roman" w:eastAsia="Times New Roman" w:hAnsi="Times New Roman"/>
          <w:sz w:val="24"/>
          <w:szCs w:val="24"/>
        </w:rPr>
      </w:pPr>
      <w:r w:rsidRPr="00305A73">
        <w:rPr>
          <w:rFonts w:ascii="Times New Roman" w:eastAsia="Times New Roman" w:hAnsi="Times New Roman"/>
          <w:sz w:val="24"/>
          <w:szCs w:val="24"/>
        </w:rPr>
        <w:t>Evaluate performance improvements, user satisfaction, and cost tracking.</w:t>
      </w:r>
    </w:p>
    <w:p w14:paraId="39A52F42" w14:textId="491259D9" w:rsidR="00305A73" w:rsidRDefault="00305A73" w:rsidP="00305A73">
      <w:pPr>
        <w:pStyle w:val="ListParagraph"/>
        <w:spacing w:after="0" w:line="480" w:lineRule="auto"/>
        <w:rPr>
          <w:rFonts w:ascii="Times New Roman" w:eastAsia="Times New Roman" w:hAnsi="Times New Roman"/>
          <w:sz w:val="24"/>
          <w:szCs w:val="24"/>
        </w:rPr>
      </w:pPr>
      <w:r w:rsidRPr="00305A73">
        <w:rPr>
          <w:rFonts w:ascii="Times New Roman" w:eastAsia="Times New Roman" w:hAnsi="Times New Roman"/>
          <w:sz w:val="24"/>
          <w:szCs w:val="24"/>
        </w:rPr>
        <w:t>Close the project with documentation and lessons learned.</w:t>
      </w:r>
    </w:p>
    <w:p w14:paraId="52B09635" w14:textId="21051C1D" w:rsidR="00305A73" w:rsidRPr="00305A73" w:rsidRDefault="00305A73" w:rsidP="00305A73">
      <w:pPr>
        <w:pStyle w:val="ListParagraph"/>
        <w:spacing w:after="0" w:line="480" w:lineRule="auto"/>
        <w:rPr>
          <w:rFonts w:ascii="Times New Roman" w:eastAsia="Times New Roman" w:hAnsi="Times New Roman"/>
          <w:sz w:val="24"/>
          <w:szCs w:val="24"/>
        </w:rPr>
      </w:pPr>
    </w:p>
    <w:p w14:paraId="302BCBD4" w14:textId="77777777" w:rsidR="00E16BE4" w:rsidRDefault="00305A73" w:rsidP="00E16BE4">
      <w:pPr>
        <w:spacing w:after="0" w:line="480" w:lineRule="auto"/>
        <w:rPr>
          <w:rFonts w:ascii="Times New Roman" w:hAnsi="Times New Roman"/>
          <w:b/>
          <w:bCs/>
          <w:sz w:val="24"/>
          <w:szCs w:val="24"/>
        </w:rPr>
      </w:pPr>
      <w:r w:rsidRPr="00305A73">
        <w:rPr>
          <w:rFonts w:ascii="Times New Roman" w:hAnsi="Times New Roman"/>
          <w:b/>
          <w:bCs/>
          <w:sz w:val="24"/>
          <w:szCs w:val="24"/>
        </w:rPr>
        <w:t>Key Deliverables</w:t>
      </w:r>
    </w:p>
    <w:p w14:paraId="684D2A8C" w14:textId="77777777" w:rsidR="00E16BE4" w:rsidRPr="00E16BE4" w:rsidRDefault="00305A73" w:rsidP="00E16BE4">
      <w:pPr>
        <w:pStyle w:val="ListParagraph"/>
        <w:numPr>
          <w:ilvl w:val="0"/>
          <w:numId w:val="12"/>
        </w:numPr>
        <w:spacing w:after="0" w:line="480" w:lineRule="auto"/>
        <w:rPr>
          <w:rFonts w:ascii="Times New Roman" w:eastAsia="Times New Roman" w:hAnsi="Times New Roman"/>
          <w:sz w:val="24"/>
          <w:szCs w:val="24"/>
        </w:rPr>
      </w:pPr>
      <w:r w:rsidRPr="00E16BE4">
        <w:rPr>
          <w:rFonts w:ascii="Times New Roman" w:eastAsia="Times New Roman" w:hAnsi="Times New Roman"/>
          <w:sz w:val="24"/>
          <w:szCs w:val="24"/>
        </w:rPr>
        <w:t>150 upgraded laptops delivered, configured, and activated.</w:t>
      </w:r>
    </w:p>
    <w:p w14:paraId="3FB5F634" w14:textId="77777777" w:rsidR="00E16BE4" w:rsidRPr="00E16BE4" w:rsidRDefault="00305A73" w:rsidP="00E16BE4">
      <w:pPr>
        <w:pStyle w:val="ListParagraph"/>
        <w:numPr>
          <w:ilvl w:val="0"/>
          <w:numId w:val="12"/>
        </w:numPr>
        <w:spacing w:after="0" w:line="480" w:lineRule="auto"/>
        <w:rPr>
          <w:rFonts w:ascii="Times New Roman" w:eastAsia="Times New Roman" w:hAnsi="Times New Roman"/>
          <w:sz w:val="24"/>
          <w:szCs w:val="24"/>
        </w:rPr>
      </w:pPr>
      <w:r w:rsidRPr="00E16BE4">
        <w:rPr>
          <w:rFonts w:ascii="Times New Roman" w:eastAsia="Times New Roman" w:hAnsi="Times New Roman"/>
          <w:sz w:val="24"/>
          <w:szCs w:val="24"/>
        </w:rPr>
        <w:t>Updated routers and switches per site with configuration and redundancy.</w:t>
      </w:r>
    </w:p>
    <w:p w14:paraId="490A696E" w14:textId="77777777" w:rsidR="00E16BE4" w:rsidRPr="00E16BE4" w:rsidRDefault="00305A73" w:rsidP="00E16BE4">
      <w:pPr>
        <w:pStyle w:val="ListParagraph"/>
        <w:numPr>
          <w:ilvl w:val="0"/>
          <w:numId w:val="12"/>
        </w:numPr>
        <w:spacing w:after="0" w:line="480" w:lineRule="auto"/>
        <w:rPr>
          <w:rFonts w:ascii="Times New Roman" w:eastAsia="Times New Roman" w:hAnsi="Times New Roman"/>
          <w:sz w:val="24"/>
          <w:szCs w:val="24"/>
        </w:rPr>
      </w:pPr>
      <w:r w:rsidRPr="00E16BE4">
        <w:rPr>
          <w:rFonts w:ascii="Times New Roman" w:eastAsia="Times New Roman" w:hAnsi="Times New Roman"/>
          <w:sz w:val="24"/>
          <w:szCs w:val="24"/>
        </w:rPr>
        <w:t>Central asset tracking sheet with deployment and serial info.</w:t>
      </w:r>
    </w:p>
    <w:p w14:paraId="01648DD8" w14:textId="6834B4D6" w:rsidR="00F02539" w:rsidRPr="00E16BE4" w:rsidRDefault="00305A73" w:rsidP="00E16BE4">
      <w:pPr>
        <w:pStyle w:val="ListParagraph"/>
        <w:numPr>
          <w:ilvl w:val="0"/>
          <w:numId w:val="12"/>
        </w:numPr>
        <w:spacing w:after="0" w:line="480" w:lineRule="auto"/>
        <w:rPr>
          <w:rFonts w:ascii="Times New Roman" w:eastAsia="Times New Roman" w:hAnsi="Times New Roman"/>
          <w:sz w:val="24"/>
          <w:szCs w:val="24"/>
        </w:rPr>
      </w:pPr>
      <w:r w:rsidRPr="00E16BE4">
        <w:rPr>
          <w:rFonts w:ascii="Times New Roman" w:eastAsia="Times New Roman" w:hAnsi="Times New Roman"/>
          <w:sz w:val="24"/>
          <w:szCs w:val="24"/>
        </w:rPr>
        <w:t>User documentation and IT support readiness.</w:t>
      </w:r>
    </w:p>
    <w:p w14:paraId="5F7E1316" w14:textId="77777777" w:rsidR="00E16BE4" w:rsidRDefault="00E16BE4" w:rsidP="00305A73">
      <w:pPr>
        <w:pStyle w:val="NormalWeb"/>
        <w:spacing w:before="0" w:beforeAutospacing="0" w:after="0" w:afterAutospacing="0" w:line="480" w:lineRule="auto"/>
        <w:ind w:firstLine="720"/>
        <w:contextualSpacing/>
      </w:pPr>
    </w:p>
    <w:p w14:paraId="1D74E4AA" w14:textId="77777777" w:rsidR="00E16BE4" w:rsidRPr="00E16BE4" w:rsidRDefault="00E16BE4" w:rsidP="00E16BE4">
      <w:pPr>
        <w:spacing w:after="0" w:line="480" w:lineRule="auto"/>
        <w:rPr>
          <w:rFonts w:ascii="Times New Roman" w:hAnsi="Times New Roman"/>
          <w:b/>
          <w:bCs/>
          <w:sz w:val="24"/>
          <w:szCs w:val="24"/>
        </w:rPr>
      </w:pPr>
      <w:r w:rsidRPr="00E16BE4">
        <w:rPr>
          <w:rFonts w:ascii="Times New Roman" w:hAnsi="Times New Roman"/>
          <w:b/>
          <w:bCs/>
          <w:sz w:val="24"/>
          <w:szCs w:val="24"/>
        </w:rPr>
        <w:t>Risks and Mitigation</w:t>
      </w:r>
      <w:r w:rsidRPr="00E16BE4">
        <w:rPr>
          <w:rFonts w:ascii="Times New Roman" w:hAnsi="Times New Roman"/>
          <w:b/>
          <w:bCs/>
          <w:sz w:val="24"/>
          <w:szCs w:val="24"/>
        </w:rPr>
        <w:t xml:space="preserve"> </w:t>
      </w:r>
    </w:p>
    <w:p w14:paraId="54DD3C38" w14:textId="2B8B0205" w:rsidR="00B65C9A" w:rsidRDefault="00E16BE4" w:rsidP="00B65C9A">
      <w:pPr>
        <w:pStyle w:val="NormalWeb"/>
        <w:spacing w:before="0" w:beforeAutospacing="0" w:after="0" w:afterAutospacing="0" w:line="480" w:lineRule="auto"/>
        <w:rPr>
          <w:i/>
          <w:iCs/>
          <w:spacing w:val="2"/>
          <w:shd w:val="clear" w:color="auto" w:fill="FFFFFF"/>
        </w:rPr>
      </w:pPr>
      <w:r>
        <w:rPr>
          <w:i/>
          <w:iCs/>
          <w:spacing w:val="2"/>
          <w:shd w:val="clear" w:color="auto" w:fill="FFFFFF"/>
        </w:rPr>
        <w:t xml:space="preserve">Risk mitigation </w:t>
      </w:r>
      <w:r w:rsidR="00516476">
        <w:rPr>
          <w:i/>
          <w:iCs/>
          <w:spacing w:val="2"/>
          <w:shd w:val="clear" w:color="auto" w:fill="FFFFFF"/>
        </w:rPr>
        <w:t>strategy.</w:t>
      </w:r>
    </w:p>
    <w:tbl>
      <w:tblPr>
        <w:tblStyle w:val="TableGrid"/>
        <w:tblW w:w="933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945"/>
        <w:gridCol w:w="5385"/>
      </w:tblGrid>
      <w:tr w:rsidR="00E16BE4" w:rsidRPr="00516476" w14:paraId="17B4788E" w14:textId="77777777" w:rsidTr="00516476">
        <w:tc>
          <w:tcPr>
            <w:tcW w:w="3945" w:type="dxa"/>
          </w:tcPr>
          <w:p w14:paraId="669C097B" w14:textId="09F7EA12" w:rsidR="00E16BE4" w:rsidRPr="00516476" w:rsidRDefault="00E16BE4" w:rsidP="00B65C9A">
            <w:pPr>
              <w:pStyle w:val="NormalWeb"/>
              <w:spacing w:before="0" w:beforeAutospacing="0" w:after="0" w:afterAutospacing="0" w:line="480" w:lineRule="auto"/>
              <w:rPr>
                <w:b/>
                <w:bCs/>
              </w:rPr>
            </w:pPr>
            <w:r w:rsidRPr="00516476">
              <w:rPr>
                <w:b/>
                <w:bCs/>
              </w:rPr>
              <w:t>Risk</w:t>
            </w:r>
          </w:p>
        </w:tc>
        <w:tc>
          <w:tcPr>
            <w:tcW w:w="5385" w:type="dxa"/>
          </w:tcPr>
          <w:p w14:paraId="0B24A401" w14:textId="641FDDEF" w:rsidR="00E16BE4" w:rsidRPr="00516476" w:rsidRDefault="00E16BE4" w:rsidP="00B65C9A">
            <w:pPr>
              <w:pStyle w:val="NormalWeb"/>
              <w:spacing w:before="0" w:beforeAutospacing="0" w:after="0" w:afterAutospacing="0" w:line="480" w:lineRule="auto"/>
              <w:rPr>
                <w:b/>
                <w:bCs/>
              </w:rPr>
            </w:pPr>
            <w:r w:rsidRPr="00516476">
              <w:rPr>
                <w:b/>
                <w:bCs/>
              </w:rPr>
              <w:t>Mitigation Strategy</w:t>
            </w:r>
          </w:p>
        </w:tc>
      </w:tr>
      <w:tr w:rsidR="00E16BE4" w:rsidRPr="00516476" w14:paraId="7C3F7719" w14:textId="77777777" w:rsidTr="00516476">
        <w:tc>
          <w:tcPr>
            <w:tcW w:w="3945" w:type="dxa"/>
          </w:tcPr>
          <w:p w14:paraId="124BF0BA" w14:textId="11A0C977" w:rsidR="00E16BE4" w:rsidRPr="00516476" w:rsidRDefault="00E16BE4" w:rsidP="00516476">
            <w:pPr>
              <w:pStyle w:val="NormalWeb"/>
              <w:spacing w:before="0" w:beforeAutospacing="0" w:after="0" w:afterAutospacing="0"/>
            </w:pPr>
            <w:r w:rsidRPr="00516476">
              <w:t>Shipping delays</w:t>
            </w:r>
          </w:p>
        </w:tc>
        <w:tc>
          <w:tcPr>
            <w:tcW w:w="5385" w:type="dxa"/>
          </w:tcPr>
          <w:p w14:paraId="065EC1DA" w14:textId="6E002267" w:rsidR="00E16BE4" w:rsidRPr="00516476" w:rsidRDefault="00E16BE4" w:rsidP="00516476">
            <w:pPr>
              <w:pStyle w:val="NormalWeb"/>
              <w:spacing w:before="0" w:beforeAutospacing="0" w:after="0" w:afterAutospacing="0"/>
            </w:pPr>
            <w:r w:rsidRPr="00516476">
              <w:t>Buffer time in schedule</w:t>
            </w:r>
            <w:r w:rsidR="00516476">
              <w:t>,</w:t>
            </w:r>
            <w:r w:rsidRPr="00516476">
              <w:t xml:space="preserve"> select </w:t>
            </w:r>
            <w:r w:rsidR="00516476" w:rsidRPr="00516476">
              <w:t>dependable</w:t>
            </w:r>
            <w:r w:rsidRPr="00516476">
              <w:t xml:space="preserve"> logistics partner</w:t>
            </w:r>
          </w:p>
        </w:tc>
      </w:tr>
      <w:tr w:rsidR="00E16BE4" w:rsidRPr="00516476" w14:paraId="51558826" w14:textId="77777777" w:rsidTr="00516476">
        <w:tc>
          <w:tcPr>
            <w:tcW w:w="3945" w:type="dxa"/>
          </w:tcPr>
          <w:p w14:paraId="64EEDAFF" w14:textId="691ADC63" w:rsidR="00E16BE4" w:rsidRPr="00516476" w:rsidRDefault="00E16BE4" w:rsidP="00516476">
            <w:pPr>
              <w:pStyle w:val="NormalWeb"/>
              <w:spacing w:before="0" w:beforeAutospacing="0" w:after="0" w:afterAutospacing="0"/>
            </w:pPr>
            <w:r w:rsidRPr="00516476">
              <w:t>Hardware incompatibility</w:t>
            </w:r>
          </w:p>
        </w:tc>
        <w:tc>
          <w:tcPr>
            <w:tcW w:w="5385" w:type="dxa"/>
          </w:tcPr>
          <w:p w14:paraId="3A545BE1" w14:textId="501F4458" w:rsidR="00E16BE4" w:rsidRPr="00516476" w:rsidRDefault="00E16BE4" w:rsidP="00516476">
            <w:pPr>
              <w:pStyle w:val="NormalWeb"/>
              <w:spacing w:before="0" w:beforeAutospacing="0" w:after="0" w:afterAutospacing="0"/>
            </w:pPr>
            <w:r w:rsidRPr="00516476">
              <w:t>Pre-configuration testing and standardization</w:t>
            </w:r>
          </w:p>
        </w:tc>
      </w:tr>
      <w:tr w:rsidR="00E16BE4" w:rsidRPr="00516476" w14:paraId="1E7DB750" w14:textId="77777777" w:rsidTr="00516476">
        <w:tc>
          <w:tcPr>
            <w:tcW w:w="3945" w:type="dxa"/>
          </w:tcPr>
          <w:p w14:paraId="5BBB39F5" w14:textId="2C022C16" w:rsidR="00E16BE4" w:rsidRPr="00516476" w:rsidRDefault="00E16BE4" w:rsidP="00516476">
            <w:pPr>
              <w:pStyle w:val="NormalWeb"/>
              <w:spacing w:before="0" w:beforeAutospacing="0" w:after="0" w:afterAutospacing="0"/>
            </w:pPr>
            <w:r w:rsidRPr="00516476">
              <w:t>On-site installation issues</w:t>
            </w:r>
          </w:p>
        </w:tc>
        <w:tc>
          <w:tcPr>
            <w:tcW w:w="5385" w:type="dxa"/>
          </w:tcPr>
          <w:p w14:paraId="38AB4B8A" w14:textId="1578502D" w:rsidR="00E16BE4" w:rsidRPr="00516476" w:rsidRDefault="00E16BE4" w:rsidP="00516476">
            <w:pPr>
              <w:pStyle w:val="NormalWeb"/>
              <w:spacing w:before="0" w:beforeAutospacing="0" w:after="0" w:afterAutospacing="0"/>
            </w:pPr>
            <w:r w:rsidRPr="00516476">
              <w:t>Use local smart hands with clear SOPs and remote support</w:t>
            </w:r>
          </w:p>
        </w:tc>
      </w:tr>
      <w:tr w:rsidR="00E16BE4" w:rsidRPr="00516476" w14:paraId="355BB4AD" w14:textId="77777777" w:rsidTr="00516476">
        <w:tc>
          <w:tcPr>
            <w:tcW w:w="3945" w:type="dxa"/>
          </w:tcPr>
          <w:p w14:paraId="501DAA20" w14:textId="3FFBC93E" w:rsidR="00E16BE4" w:rsidRPr="00516476" w:rsidRDefault="00E16BE4" w:rsidP="00516476">
            <w:pPr>
              <w:pStyle w:val="NormalWeb"/>
              <w:spacing w:before="0" w:beforeAutospacing="0" w:after="0" w:afterAutospacing="0"/>
            </w:pPr>
            <w:r w:rsidRPr="00516476">
              <w:t>User resistance or training gaps</w:t>
            </w:r>
          </w:p>
        </w:tc>
        <w:tc>
          <w:tcPr>
            <w:tcW w:w="5385" w:type="dxa"/>
          </w:tcPr>
          <w:p w14:paraId="1D147866" w14:textId="4A819884" w:rsidR="00E16BE4" w:rsidRPr="00516476" w:rsidRDefault="00E16BE4" w:rsidP="00516476">
            <w:pPr>
              <w:pStyle w:val="NormalWeb"/>
              <w:tabs>
                <w:tab w:val="left" w:pos="1656"/>
              </w:tabs>
              <w:spacing w:before="0" w:beforeAutospacing="0" w:after="0" w:afterAutospacing="0"/>
            </w:pPr>
            <w:r w:rsidRPr="00516476">
              <w:t>Provide documentation and 1:1 support where needed</w:t>
            </w:r>
          </w:p>
        </w:tc>
      </w:tr>
    </w:tbl>
    <w:p w14:paraId="30BBB1D3" w14:textId="77777777" w:rsidR="00E16BE4" w:rsidRDefault="00E16BE4" w:rsidP="00B65C9A">
      <w:pPr>
        <w:pStyle w:val="NormalWeb"/>
        <w:spacing w:before="0" w:beforeAutospacing="0" w:after="0" w:afterAutospacing="0" w:line="480" w:lineRule="auto"/>
        <w:rPr>
          <w:noProof/>
        </w:rPr>
      </w:pPr>
    </w:p>
    <w:p w14:paraId="7F3F2BED" w14:textId="3D5A450C" w:rsidR="00516476" w:rsidRDefault="00516476" w:rsidP="00516476">
      <w:pPr>
        <w:spacing w:after="0" w:line="480" w:lineRule="auto"/>
      </w:pPr>
      <w:r w:rsidRPr="00516476">
        <w:rPr>
          <w:rFonts w:ascii="Times New Roman" w:hAnsi="Times New Roman"/>
          <w:b/>
          <w:bCs/>
          <w:sz w:val="24"/>
          <w:szCs w:val="24"/>
        </w:rPr>
        <w:lastRenderedPageBreak/>
        <w:t>Cost Considerations</w:t>
      </w:r>
    </w:p>
    <w:p w14:paraId="46E18716" w14:textId="77777777" w:rsidR="00516476" w:rsidRPr="00516476" w:rsidRDefault="00516476" w:rsidP="00516476">
      <w:pPr>
        <w:pStyle w:val="ListParagraph"/>
        <w:numPr>
          <w:ilvl w:val="0"/>
          <w:numId w:val="12"/>
        </w:numPr>
        <w:spacing w:after="0" w:line="480" w:lineRule="auto"/>
        <w:rPr>
          <w:rFonts w:ascii="Times New Roman" w:eastAsia="Times New Roman" w:hAnsi="Times New Roman"/>
          <w:sz w:val="24"/>
          <w:szCs w:val="24"/>
        </w:rPr>
      </w:pPr>
      <w:r w:rsidRPr="00516476">
        <w:rPr>
          <w:rFonts w:ascii="Times New Roman" w:eastAsia="Times New Roman" w:hAnsi="Times New Roman"/>
          <w:sz w:val="24"/>
          <w:szCs w:val="24"/>
        </w:rPr>
        <w:t>Opt for volume discounts with preferred vendors.</w:t>
      </w:r>
    </w:p>
    <w:p w14:paraId="55083537" w14:textId="77777777" w:rsidR="00516476" w:rsidRPr="00516476" w:rsidRDefault="00516476" w:rsidP="00516476">
      <w:pPr>
        <w:pStyle w:val="ListParagraph"/>
        <w:numPr>
          <w:ilvl w:val="0"/>
          <w:numId w:val="12"/>
        </w:numPr>
        <w:spacing w:after="0" w:line="480" w:lineRule="auto"/>
        <w:rPr>
          <w:rFonts w:ascii="Times New Roman" w:eastAsia="Times New Roman" w:hAnsi="Times New Roman"/>
          <w:sz w:val="24"/>
          <w:szCs w:val="24"/>
        </w:rPr>
      </w:pPr>
      <w:r w:rsidRPr="00516476">
        <w:rPr>
          <w:rFonts w:ascii="Times New Roman" w:eastAsia="Times New Roman" w:hAnsi="Times New Roman"/>
          <w:sz w:val="24"/>
          <w:szCs w:val="24"/>
        </w:rPr>
        <w:t>Consider total cost of ownership over hardware lifespan.</w:t>
      </w:r>
    </w:p>
    <w:p w14:paraId="6A798087" w14:textId="36EE5573" w:rsidR="004F157B" w:rsidRDefault="00516476" w:rsidP="00516476">
      <w:pPr>
        <w:pStyle w:val="ListParagraph"/>
        <w:numPr>
          <w:ilvl w:val="0"/>
          <w:numId w:val="12"/>
        </w:numPr>
        <w:spacing w:after="0" w:line="480" w:lineRule="auto"/>
        <w:rPr>
          <w:rFonts w:ascii="Times New Roman" w:eastAsia="Times New Roman" w:hAnsi="Times New Roman"/>
          <w:sz w:val="24"/>
          <w:szCs w:val="24"/>
        </w:rPr>
      </w:pPr>
      <w:r w:rsidRPr="00516476">
        <w:rPr>
          <w:rFonts w:ascii="Times New Roman" w:eastAsia="Times New Roman" w:hAnsi="Times New Roman"/>
          <w:sz w:val="24"/>
          <w:szCs w:val="24"/>
        </w:rPr>
        <w:t>Balance performance needs with budget constraints.</w:t>
      </w:r>
    </w:p>
    <w:p w14:paraId="6AD8B6AD" w14:textId="0A0DDDA0" w:rsidR="00516476" w:rsidRDefault="00516476" w:rsidP="00516476">
      <w:pPr>
        <w:spacing w:after="0" w:line="480" w:lineRule="auto"/>
        <w:rPr>
          <w:rFonts w:ascii="Times New Roman" w:hAnsi="Times New Roman"/>
          <w:b/>
          <w:bCs/>
          <w:sz w:val="24"/>
          <w:szCs w:val="24"/>
        </w:rPr>
      </w:pPr>
      <w:r w:rsidRPr="00516476">
        <w:rPr>
          <w:rFonts w:ascii="Times New Roman" w:hAnsi="Times New Roman"/>
          <w:b/>
          <w:bCs/>
          <w:sz w:val="24"/>
          <w:szCs w:val="24"/>
        </w:rPr>
        <w:t>Hardware Selection Rationale</w:t>
      </w:r>
    </w:p>
    <w:p w14:paraId="274DF968" w14:textId="77777777" w:rsidR="00516476" w:rsidRPr="00516476" w:rsidRDefault="00516476" w:rsidP="00516476">
      <w:pPr>
        <w:pStyle w:val="ListParagraph"/>
        <w:spacing w:after="0" w:line="480" w:lineRule="auto"/>
        <w:rPr>
          <w:rFonts w:ascii="Times New Roman" w:eastAsia="Times New Roman" w:hAnsi="Times New Roman"/>
          <w:sz w:val="24"/>
          <w:szCs w:val="24"/>
        </w:rPr>
      </w:pPr>
      <w:r w:rsidRPr="00516476">
        <w:rPr>
          <w:rFonts w:ascii="Times New Roman" w:eastAsia="Times New Roman" w:hAnsi="Times New Roman"/>
          <w:b/>
          <w:bCs/>
          <w:sz w:val="24"/>
          <w:szCs w:val="24"/>
        </w:rPr>
        <w:t>Laptops</w:t>
      </w:r>
      <w:r w:rsidRPr="00516476">
        <w:rPr>
          <w:rFonts w:ascii="Times New Roman" w:eastAsia="Times New Roman" w:hAnsi="Times New Roman"/>
          <w:sz w:val="24"/>
          <w:szCs w:val="24"/>
        </w:rPr>
        <w:t>: Business-grade (e.g., Dell Latitude, Lenovo ThinkPad) offer better reliability, warranty support, and manageability features.</w:t>
      </w:r>
    </w:p>
    <w:p w14:paraId="6548DCAE" w14:textId="7ED3F2C9" w:rsidR="00360344" w:rsidRPr="00516476" w:rsidRDefault="00516476" w:rsidP="00516476">
      <w:pPr>
        <w:pStyle w:val="ListParagraph"/>
        <w:spacing w:after="0" w:line="480" w:lineRule="auto"/>
        <w:rPr>
          <w:rFonts w:ascii="Times New Roman" w:eastAsia="Times New Roman" w:hAnsi="Times New Roman"/>
          <w:sz w:val="24"/>
          <w:szCs w:val="24"/>
        </w:rPr>
      </w:pPr>
      <w:r w:rsidRPr="00516476">
        <w:rPr>
          <w:rFonts w:ascii="Times New Roman" w:eastAsia="Times New Roman" w:hAnsi="Times New Roman"/>
          <w:b/>
          <w:bCs/>
          <w:sz w:val="24"/>
          <w:szCs w:val="24"/>
        </w:rPr>
        <w:t>Routers/Switches</w:t>
      </w:r>
      <w:r w:rsidRPr="00516476">
        <w:rPr>
          <w:rFonts w:ascii="Times New Roman" w:eastAsia="Times New Roman" w:hAnsi="Times New Roman"/>
          <w:sz w:val="24"/>
          <w:szCs w:val="24"/>
        </w:rPr>
        <w:t>: Devices with Layer 3 capabilities and PoE support to accommodate scalability and IP devices (e.g., Cisco or Ubiquiti solutions).</w:t>
      </w:r>
    </w:p>
    <w:p w14:paraId="4B405A45" w14:textId="77777777" w:rsidR="00360344" w:rsidRDefault="00A34A18" w:rsidP="00360344">
      <w:pPr>
        <w:pStyle w:val="NormalWeb"/>
        <w:spacing w:before="0" w:beforeAutospacing="0" w:after="0" w:afterAutospacing="0" w:line="480" w:lineRule="auto"/>
        <w:jc w:val="center"/>
        <w:rPr>
          <w:b/>
        </w:rPr>
      </w:pPr>
      <w:r w:rsidRPr="00A34A18">
        <w:rPr>
          <w:b/>
        </w:rPr>
        <w:t>Conclusion</w:t>
      </w:r>
    </w:p>
    <w:p w14:paraId="0C922D09" w14:textId="396DFAEE" w:rsidR="00360344" w:rsidRDefault="00360344" w:rsidP="00360344">
      <w:pPr>
        <w:pStyle w:val="NormalWeb"/>
        <w:spacing w:before="0" w:beforeAutospacing="0" w:after="0" w:afterAutospacing="0" w:line="480" w:lineRule="auto"/>
        <w:jc w:val="center"/>
      </w:pPr>
      <w:r>
        <w:t>This refresh project will modernize the hardware ecosystem across all facilities, ensure better connectivity and performance, and simplify IT support through standardization. Strategic planning, regional deployment, and smart risk mitigation will ensure successful and smooth execution.</w:t>
      </w:r>
    </w:p>
    <w:p w14:paraId="0E172F37" w14:textId="69AF7E6E" w:rsidR="00030C32" w:rsidRPr="00784D35" w:rsidRDefault="00030C32" w:rsidP="00360344">
      <w:pPr>
        <w:pStyle w:val="NormalWeb"/>
        <w:spacing w:after="0" w:line="480" w:lineRule="auto"/>
        <w:ind w:firstLine="720"/>
        <w:jc w:val="center"/>
        <w:rPr>
          <w:b/>
          <w:bCs/>
          <w:color w:val="000000"/>
        </w:rPr>
      </w:pPr>
      <w:r w:rsidRPr="00784D35">
        <w:rPr>
          <w:b/>
          <w:bCs/>
        </w:rPr>
        <w:t>References</w:t>
      </w:r>
    </w:p>
    <w:p w14:paraId="4769885A" w14:textId="7DF5947F" w:rsidR="00360344" w:rsidRDefault="00360344" w:rsidP="00B92C96">
      <w:pPr>
        <w:spacing w:after="0" w:line="480" w:lineRule="auto"/>
        <w:ind w:left="720" w:hanging="720"/>
        <w:rPr>
          <w:rFonts w:ascii="Times New Roman" w:hAnsi="Times New Roman"/>
          <w:spacing w:val="2"/>
          <w:sz w:val="24"/>
          <w:shd w:val="clear" w:color="auto" w:fill="FFFFFF"/>
        </w:rPr>
      </w:pPr>
      <w:r w:rsidRPr="00360344">
        <w:rPr>
          <w:rFonts w:ascii="Times New Roman" w:hAnsi="Times New Roman"/>
          <w:spacing w:val="2"/>
          <w:sz w:val="24"/>
          <w:shd w:val="clear" w:color="auto" w:fill="FFFFFF"/>
        </w:rPr>
        <w:t>Kerzner, H. 8th edition. Project Management: A Systems Approach to Planning, Scheduling,</w:t>
      </w:r>
      <w:r>
        <w:rPr>
          <w:rFonts w:ascii="Times New Roman" w:hAnsi="Times New Roman"/>
          <w:spacing w:val="2"/>
          <w:sz w:val="24"/>
          <w:shd w:val="clear" w:color="auto" w:fill="FFFFFF"/>
        </w:rPr>
        <w:t xml:space="preserve"> </w:t>
      </w:r>
      <w:r w:rsidRPr="00360344">
        <w:rPr>
          <w:rFonts w:ascii="Times New Roman" w:hAnsi="Times New Roman"/>
          <w:spacing w:val="2"/>
          <w:sz w:val="24"/>
          <w:shd w:val="clear" w:color="auto" w:fill="FFFFFF"/>
        </w:rPr>
        <w:t>and Controlling</w:t>
      </w:r>
      <w:r>
        <w:rPr>
          <w:rFonts w:ascii="Times New Roman" w:hAnsi="Times New Roman"/>
          <w:spacing w:val="2"/>
          <w:sz w:val="24"/>
          <w:shd w:val="clear" w:color="auto" w:fill="FFFFFF"/>
        </w:rPr>
        <w:t xml:space="preserve">: </w:t>
      </w:r>
      <w:hyperlink r:id="rId10" w:history="1">
        <w:r w:rsidRPr="00275139">
          <w:rPr>
            <w:rStyle w:val="Hyperlink"/>
            <w:rFonts w:ascii="Times New Roman" w:hAnsi="Times New Roman"/>
            <w:spacing w:val="2"/>
            <w:sz w:val="24"/>
            <w:shd w:val="clear" w:color="auto" w:fill="FFFFFF"/>
          </w:rPr>
          <w:t>https://web-p-ebscohost-com.csuglobal.idm.oclc.org/ehost/ebookviewer/ebook/bmxlYmtfXzEwNDEzNl9fQU41?sid=b8572790-ee34-432b-965f-15bc96e6172e@redis&amp;vid=0&amp;format=EB&amp;rid=1</w:t>
        </w:r>
      </w:hyperlink>
    </w:p>
    <w:p w14:paraId="2A7B1132" w14:textId="080D31D9" w:rsidR="00B92C96" w:rsidRDefault="00360344" w:rsidP="00B92C96">
      <w:pPr>
        <w:spacing w:after="0" w:line="480" w:lineRule="auto"/>
        <w:ind w:left="720" w:hanging="720"/>
        <w:rPr>
          <w:rFonts w:ascii="Times New Roman" w:hAnsi="Times New Roman"/>
          <w:spacing w:val="2"/>
          <w:sz w:val="24"/>
          <w:shd w:val="clear" w:color="auto" w:fill="FFFFFF"/>
        </w:rPr>
      </w:pPr>
      <w:r w:rsidRPr="00360344">
        <w:rPr>
          <w:rFonts w:ascii="Times New Roman" w:hAnsi="Times New Roman"/>
          <w:spacing w:val="2"/>
          <w:sz w:val="24"/>
          <w:shd w:val="clear" w:color="auto" w:fill="FFFFFF"/>
        </w:rPr>
        <w:t>Blog post on switches and routers</w:t>
      </w:r>
    </w:p>
    <w:p w14:paraId="20ADDBD3" w14:textId="3664CF95" w:rsidR="00360344" w:rsidRPr="00360344" w:rsidRDefault="00360344" w:rsidP="00360344">
      <w:pPr>
        <w:spacing w:after="0" w:line="480" w:lineRule="auto"/>
        <w:ind w:left="720" w:hanging="720"/>
        <w:rPr>
          <w:rFonts w:ascii="Times New Roman" w:hAnsi="Times New Roman"/>
          <w:spacing w:val="2"/>
          <w:sz w:val="24"/>
          <w:shd w:val="clear" w:color="auto" w:fill="FFFFFF"/>
        </w:rPr>
      </w:pPr>
      <w:hyperlink r:id="rId11" w:history="1">
        <w:r w:rsidRPr="00275139">
          <w:rPr>
            <w:rStyle w:val="Hyperlink"/>
            <w:rFonts w:ascii="Times New Roman" w:hAnsi="Times New Roman"/>
            <w:spacing w:val="2"/>
            <w:sz w:val="24"/>
            <w:shd w:val="clear" w:color="auto" w:fill="FFFFFF"/>
          </w:rPr>
          <w:t>https://www.atera.com/blog/best-network-switch/</w:t>
        </w:r>
      </w:hyperlink>
    </w:p>
    <w:p w14:paraId="23D667A3" w14:textId="2792F7BB" w:rsidR="00360344" w:rsidRDefault="00360344" w:rsidP="00360344">
      <w:pPr>
        <w:spacing w:after="0" w:line="480" w:lineRule="auto"/>
        <w:ind w:left="720" w:hanging="720"/>
        <w:rPr>
          <w:rFonts w:ascii="Times New Roman" w:hAnsi="Times New Roman"/>
          <w:spacing w:val="2"/>
          <w:sz w:val="24"/>
          <w:shd w:val="clear" w:color="auto" w:fill="FFFFFF"/>
        </w:rPr>
      </w:pPr>
      <w:hyperlink r:id="rId12" w:history="1">
        <w:r w:rsidRPr="00275139">
          <w:rPr>
            <w:rStyle w:val="Hyperlink"/>
            <w:rFonts w:ascii="Times New Roman" w:hAnsi="Times New Roman"/>
            <w:spacing w:val="2"/>
            <w:sz w:val="24"/>
            <w:shd w:val="clear" w:color="auto" w:fill="FFFFFF"/>
          </w:rPr>
          <w:t>https://planetechusa.com/what-are-the-benefits-of-a-poe-layer-3-switch/</w:t>
        </w:r>
      </w:hyperlink>
    </w:p>
    <w:sectPr w:rsidR="00360344" w:rsidSect="00E74CCC">
      <w:head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432873" w14:textId="77777777" w:rsidR="00F0662C" w:rsidRDefault="00F0662C" w:rsidP="00E4761C">
      <w:pPr>
        <w:spacing w:after="0" w:line="240" w:lineRule="auto"/>
      </w:pPr>
      <w:r>
        <w:separator/>
      </w:r>
    </w:p>
  </w:endnote>
  <w:endnote w:type="continuationSeparator" w:id="0">
    <w:p w14:paraId="39A30EDA" w14:textId="77777777" w:rsidR="00F0662C" w:rsidRDefault="00F0662C" w:rsidP="00E47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9DE403" w14:textId="77777777" w:rsidR="00F0662C" w:rsidRDefault="00F0662C" w:rsidP="00E4761C">
      <w:pPr>
        <w:spacing w:after="0" w:line="240" w:lineRule="auto"/>
      </w:pPr>
      <w:r>
        <w:separator/>
      </w:r>
    </w:p>
  </w:footnote>
  <w:footnote w:type="continuationSeparator" w:id="0">
    <w:p w14:paraId="79BC7421" w14:textId="77777777" w:rsidR="00F0662C" w:rsidRDefault="00F0662C" w:rsidP="00E476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006D6C" w14:textId="77777777" w:rsidR="007C77E9" w:rsidRPr="00593C2C" w:rsidRDefault="0036357E" w:rsidP="00260441">
    <w:pPr>
      <w:pStyle w:val="Header"/>
      <w:rPr>
        <w:rFonts w:ascii="Times New Roman" w:hAnsi="Times New Roman"/>
        <w:sz w:val="24"/>
        <w:szCs w:val="24"/>
      </w:rPr>
    </w:pPr>
    <w:r>
      <w:rPr>
        <w:rFonts w:ascii="Times New Roman" w:hAnsi="Times New Roman"/>
        <w:sz w:val="24"/>
        <w:szCs w:val="24"/>
      </w:rPr>
      <w:tab/>
    </w:r>
    <w:r w:rsidR="00C51525">
      <w:rPr>
        <w:rFonts w:ascii="Times New Roman" w:hAnsi="Times New Roman"/>
        <w:sz w:val="24"/>
        <w:szCs w:val="24"/>
      </w:rPr>
      <w:tab/>
    </w:r>
    <w:r w:rsidR="007C77E9" w:rsidRPr="00593C2C">
      <w:rPr>
        <w:rFonts w:ascii="Times New Roman" w:hAnsi="Times New Roman"/>
        <w:sz w:val="24"/>
        <w:szCs w:val="24"/>
      </w:rPr>
      <w:fldChar w:fldCharType="begin"/>
    </w:r>
    <w:r w:rsidR="007C77E9" w:rsidRPr="00593C2C">
      <w:rPr>
        <w:rFonts w:ascii="Times New Roman" w:hAnsi="Times New Roman"/>
        <w:sz w:val="24"/>
        <w:szCs w:val="24"/>
      </w:rPr>
      <w:instrText xml:space="preserve"> PAGE   \* MERGEFORMAT </w:instrText>
    </w:r>
    <w:r w:rsidR="007C77E9" w:rsidRPr="00593C2C">
      <w:rPr>
        <w:rFonts w:ascii="Times New Roman" w:hAnsi="Times New Roman"/>
        <w:sz w:val="24"/>
        <w:szCs w:val="24"/>
      </w:rPr>
      <w:fldChar w:fldCharType="separate"/>
    </w:r>
    <w:r w:rsidR="005379CF">
      <w:rPr>
        <w:rFonts w:ascii="Times New Roman" w:hAnsi="Times New Roman"/>
        <w:noProof/>
        <w:sz w:val="24"/>
        <w:szCs w:val="24"/>
      </w:rPr>
      <w:t>5</w:t>
    </w:r>
    <w:r w:rsidR="007C77E9" w:rsidRPr="00593C2C">
      <w:rPr>
        <w:rFonts w:ascii="Times New Roman" w:hAnsi="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5CC2A7" w14:textId="77777777" w:rsidR="00C51525" w:rsidRPr="00C51525" w:rsidRDefault="00C51525" w:rsidP="002548C5">
    <w:pPr>
      <w:pStyle w:val="Header"/>
      <w:framePr w:wrap="none" w:vAnchor="text" w:hAnchor="margin" w:xAlign="right" w:y="1"/>
      <w:rPr>
        <w:rStyle w:val="PageNumber"/>
        <w:rFonts w:ascii="Times New Roman" w:hAnsi="Times New Roman"/>
      </w:rPr>
    </w:pPr>
    <w:r w:rsidRPr="00C51525">
      <w:rPr>
        <w:rStyle w:val="PageNumber"/>
        <w:rFonts w:ascii="Times New Roman" w:hAnsi="Times New Roman"/>
      </w:rPr>
      <w:fldChar w:fldCharType="begin"/>
    </w:r>
    <w:r w:rsidRPr="00C51525">
      <w:rPr>
        <w:rStyle w:val="PageNumber"/>
        <w:rFonts w:ascii="Times New Roman" w:hAnsi="Times New Roman"/>
      </w:rPr>
      <w:instrText xml:space="preserve"> PAGE </w:instrText>
    </w:r>
    <w:r w:rsidRPr="00C51525">
      <w:rPr>
        <w:rStyle w:val="PageNumber"/>
        <w:rFonts w:ascii="Times New Roman" w:hAnsi="Times New Roman"/>
      </w:rPr>
      <w:fldChar w:fldCharType="separate"/>
    </w:r>
    <w:r w:rsidR="005379CF">
      <w:rPr>
        <w:rStyle w:val="PageNumber"/>
        <w:rFonts w:ascii="Times New Roman" w:hAnsi="Times New Roman"/>
        <w:noProof/>
      </w:rPr>
      <w:t>1</w:t>
    </w:r>
    <w:r w:rsidRPr="00C51525">
      <w:rPr>
        <w:rStyle w:val="PageNumber"/>
        <w:rFonts w:ascii="Times New Roman" w:hAnsi="Times New Roman"/>
      </w:rPr>
      <w:fldChar w:fldCharType="end"/>
    </w:r>
  </w:p>
  <w:p w14:paraId="70A44945" w14:textId="77777777" w:rsidR="007C77E9" w:rsidRPr="00466FD3" w:rsidRDefault="007C77E9" w:rsidP="00C51525">
    <w:pPr>
      <w:pStyle w:val="Header"/>
      <w:ind w:right="360"/>
      <w:rPr>
        <w:rFonts w:ascii="Times New Roman" w:hAnsi="Times New Roman"/>
        <w:sz w:val="24"/>
        <w:szCs w:val="24"/>
      </w:rPr>
    </w:pPr>
    <w:r>
      <w:rPr>
        <w:rFonts w:ascii="Times New Roman" w:hAnsi="Times New Roman"/>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8B763B"/>
    <w:multiLevelType w:val="hybridMultilevel"/>
    <w:tmpl w:val="F3F6D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276BCB"/>
    <w:multiLevelType w:val="hybridMultilevel"/>
    <w:tmpl w:val="B61E29B2"/>
    <w:lvl w:ilvl="0" w:tplc="2728A9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39E4836"/>
    <w:multiLevelType w:val="hybridMultilevel"/>
    <w:tmpl w:val="08B2DC22"/>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3" w15:restartNumberingAfterBreak="0">
    <w:nsid w:val="48176D45"/>
    <w:multiLevelType w:val="hybridMultilevel"/>
    <w:tmpl w:val="7D826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F14011"/>
    <w:multiLevelType w:val="hybridMultilevel"/>
    <w:tmpl w:val="8BB66B98"/>
    <w:lvl w:ilvl="0" w:tplc="04090001">
      <w:start w:val="1"/>
      <w:numFmt w:val="bullet"/>
      <w:lvlText w:val=""/>
      <w:lvlJc w:val="left"/>
      <w:pPr>
        <w:ind w:left="1080" w:hanging="360"/>
      </w:pPr>
      <w:rPr>
        <w:rFonts w:ascii="Symbol" w:hAnsi="Symbol" w:hint="default"/>
      </w:rPr>
    </w:lvl>
    <w:lvl w:ilvl="1" w:tplc="476A4282">
      <w:numFmt w:val="bullet"/>
      <w:lvlText w:val="·"/>
      <w:lvlJc w:val="left"/>
      <w:pPr>
        <w:ind w:left="1815" w:hanging="375"/>
      </w:pPr>
      <w:rPr>
        <w:rFonts w:ascii="Times New Roman" w:eastAsia="Times New Roman" w:hAnsi="Times New Roman" w:cs="Times New Roman" w:hint="default"/>
        <w:sz w:val="24"/>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3163C2D"/>
    <w:multiLevelType w:val="hybridMultilevel"/>
    <w:tmpl w:val="02D27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A256CA"/>
    <w:multiLevelType w:val="hybridMultilevel"/>
    <w:tmpl w:val="9392C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A966975"/>
    <w:multiLevelType w:val="hybridMultilevel"/>
    <w:tmpl w:val="08C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982051"/>
    <w:multiLevelType w:val="hybridMultilevel"/>
    <w:tmpl w:val="F09C4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616BCF"/>
    <w:multiLevelType w:val="hybridMultilevel"/>
    <w:tmpl w:val="578C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FB69C0"/>
    <w:multiLevelType w:val="hybridMultilevel"/>
    <w:tmpl w:val="7BD8A5EA"/>
    <w:lvl w:ilvl="0" w:tplc="96E08568">
      <w:numFmt w:val="bullet"/>
      <w:lvlText w:val="·"/>
      <w:lvlJc w:val="left"/>
      <w:pPr>
        <w:ind w:left="765" w:hanging="360"/>
      </w:pPr>
      <w:rPr>
        <w:rFonts w:ascii="Times New Roman" w:eastAsia="Times New Roman" w:hAnsi="Times New Roman" w:cs="Times New Roman" w:hint="default"/>
        <w:sz w:val="24"/>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15:restartNumberingAfterBreak="0">
    <w:nsid w:val="7EE90E26"/>
    <w:multiLevelType w:val="hybridMultilevel"/>
    <w:tmpl w:val="F1865DAA"/>
    <w:lvl w:ilvl="0" w:tplc="96E08568">
      <w:numFmt w:val="bullet"/>
      <w:lvlText w:val="·"/>
      <w:lvlJc w:val="left"/>
      <w:pPr>
        <w:ind w:left="1170" w:hanging="360"/>
      </w:pPr>
      <w:rPr>
        <w:rFonts w:ascii="Times New Roman" w:eastAsia="Times New Roman" w:hAnsi="Times New Roman" w:cs="Times New Roman" w:hint="default"/>
        <w:sz w:val="24"/>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16cid:durableId="1758942265">
    <w:abstractNumId w:val="8"/>
  </w:num>
  <w:num w:numId="2" w16cid:durableId="1604416313">
    <w:abstractNumId w:val="4"/>
  </w:num>
  <w:num w:numId="3" w16cid:durableId="266738189">
    <w:abstractNumId w:val="6"/>
  </w:num>
  <w:num w:numId="4" w16cid:durableId="166527668">
    <w:abstractNumId w:val="10"/>
  </w:num>
  <w:num w:numId="5" w16cid:durableId="1638607000">
    <w:abstractNumId w:val="11"/>
  </w:num>
  <w:num w:numId="6" w16cid:durableId="253440297">
    <w:abstractNumId w:val="2"/>
  </w:num>
  <w:num w:numId="7" w16cid:durableId="653950160">
    <w:abstractNumId w:val="3"/>
  </w:num>
  <w:num w:numId="8" w16cid:durableId="60980737">
    <w:abstractNumId w:val="7"/>
  </w:num>
  <w:num w:numId="9" w16cid:durableId="1165822658">
    <w:abstractNumId w:val="0"/>
  </w:num>
  <w:num w:numId="10" w16cid:durableId="1567063739">
    <w:abstractNumId w:val="1"/>
  </w:num>
  <w:num w:numId="11" w16cid:durableId="1129739525">
    <w:abstractNumId w:val="5"/>
  </w:num>
  <w:num w:numId="12" w16cid:durableId="4829386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61C"/>
    <w:rsid w:val="0000157C"/>
    <w:rsid w:val="00030C32"/>
    <w:rsid w:val="00046CF1"/>
    <w:rsid w:val="00046E25"/>
    <w:rsid w:val="00086C7D"/>
    <w:rsid w:val="000D23D2"/>
    <w:rsid w:val="000E6503"/>
    <w:rsid w:val="000F169B"/>
    <w:rsid w:val="001040EC"/>
    <w:rsid w:val="00113940"/>
    <w:rsid w:val="00131C5B"/>
    <w:rsid w:val="00157A4C"/>
    <w:rsid w:val="00172FCA"/>
    <w:rsid w:val="0018178E"/>
    <w:rsid w:val="0018453B"/>
    <w:rsid w:val="001B3755"/>
    <w:rsid w:val="001F1723"/>
    <w:rsid w:val="002055AC"/>
    <w:rsid w:val="00210C36"/>
    <w:rsid w:val="002238E1"/>
    <w:rsid w:val="00233BB8"/>
    <w:rsid w:val="002533B0"/>
    <w:rsid w:val="002548C5"/>
    <w:rsid w:val="00260441"/>
    <w:rsid w:val="002E1392"/>
    <w:rsid w:val="002E4BAC"/>
    <w:rsid w:val="00305A73"/>
    <w:rsid w:val="0035156D"/>
    <w:rsid w:val="00360344"/>
    <w:rsid w:val="00361531"/>
    <w:rsid w:val="0036357E"/>
    <w:rsid w:val="003D1F77"/>
    <w:rsid w:val="003F1E79"/>
    <w:rsid w:val="004039E6"/>
    <w:rsid w:val="0041710D"/>
    <w:rsid w:val="0041740B"/>
    <w:rsid w:val="00425E38"/>
    <w:rsid w:val="004575E9"/>
    <w:rsid w:val="00466FD3"/>
    <w:rsid w:val="00476971"/>
    <w:rsid w:val="004A787F"/>
    <w:rsid w:val="004D146E"/>
    <w:rsid w:val="004E081F"/>
    <w:rsid w:val="004F157B"/>
    <w:rsid w:val="004F2D41"/>
    <w:rsid w:val="00502468"/>
    <w:rsid w:val="00516476"/>
    <w:rsid w:val="00523BD5"/>
    <w:rsid w:val="005379CF"/>
    <w:rsid w:val="0056095C"/>
    <w:rsid w:val="00565DF3"/>
    <w:rsid w:val="00572B2D"/>
    <w:rsid w:val="00583926"/>
    <w:rsid w:val="00593C2C"/>
    <w:rsid w:val="00596B53"/>
    <w:rsid w:val="005C5A9E"/>
    <w:rsid w:val="005E6369"/>
    <w:rsid w:val="00602ECF"/>
    <w:rsid w:val="006200BB"/>
    <w:rsid w:val="0064057C"/>
    <w:rsid w:val="00645E2D"/>
    <w:rsid w:val="006770C9"/>
    <w:rsid w:val="006C1910"/>
    <w:rsid w:val="006C3ABB"/>
    <w:rsid w:val="006E1312"/>
    <w:rsid w:val="006F2038"/>
    <w:rsid w:val="00734565"/>
    <w:rsid w:val="00766546"/>
    <w:rsid w:val="00784D35"/>
    <w:rsid w:val="00786621"/>
    <w:rsid w:val="007C77E9"/>
    <w:rsid w:val="007E19D1"/>
    <w:rsid w:val="007E6B23"/>
    <w:rsid w:val="00800CD8"/>
    <w:rsid w:val="008171AF"/>
    <w:rsid w:val="00835E57"/>
    <w:rsid w:val="00846686"/>
    <w:rsid w:val="00853FA9"/>
    <w:rsid w:val="00861C48"/>
    <w:rsid w:val="008638A9"/>
    <w:rsid w:val="00873730"/>
    <w:rsid w:val="008C2115"/>
    <w:rsid w:val="008C223D"/>
    <w:rsid w:val="008C4264"/>
    <w:rsid w:val="008D5359"/>
    <w:rsid w:val="008D562B"/>
    <w:rsid w:val="008E12CF"/>
    <w:rsid w:val="008E3676"/>
    <w:rsid w:val="008E503D"/>
    <w:rsid w:val="00904BF9"/>
    <w:rsid w:val="009414B0"/>
    <w:rsid w:val="00953DA0"/>
    <w:rsid w:val="009B5B1F"/>
    <w:rsid w:val="009D0E8C"/>
    <w:rsid w:val="009E22C9"/>
    <w:rsid w:val="00A34A18"/>
    <w:rsid w:val="00A476A2"/>
    <w:rsid w:val="00AD63B2"/>
    <w:rsid w:val="00AE067D"/>
    <w:rsid w:val="00B063E3"/>
    <w:rsid w:val="00B15ED7"/>
    <w:rsid w:val="00B20D74"/>
    <w:rsid w:val="00B51EAC"/>
    <w:rsid w:val="00B56D29"/>
    <w:rsid w:val="00B65C9A"/>
    <w:rsid w:val="00B767A4"/>
    <w:rsid w:val="00B92C96"/>
    <w:rsid w:val="00BD08D0"/>
    <w:rsid w:val="00BF7105"/>
    <w:rsid w:val="00C14531"/>
    <w:rsid w:val="00C21AFB"/>
    <w:rsid w:val="00C27BFE"/>
    <w:rsid w:val="00C5026D"/>
    <w:rsid w:val="00C51525"/>
    <w:rsid w:val="00C54C71"/>
    <w:rsid w:val="00C56F8C"/>
    <w:rsid w:val="00C615E0"/>
    <w:rsid w:val="00C70CC1"/>
    <w:rsid w:val="00C80552"/>
    <w:rsid w:val="00C809E7"/>
    <w:rsid w:val="00CB6605"/>
    <w:rsid w:val="00CB6D94"/>
    <w:rsid w:val="00CD6FC1"/>
    <w:rsid w:val="00CF3F7D"/>
    <w:rsid w:val="00D211AE"/>
    <w:rsid w:val="00D438A1"/>
    <w:rsid w:val="00D605EB"/>
    <w:rsid w:val="00D62020"/>
    <w:rsid w:val="00D67183"/>
    <w:rsid w:val="00D706C8"/>
    <w:rsid w:val="00DA77DD"/>
    <w:rsid w:val="00DB7432"/>
    <w:rsid w:val="00DD4860"/>
    <w:rsid w:val="00E16BE4"/>
    <w:rsid w:val="00E24148"/>
    <w:rsid w:val="00E25580"/>
    <w:rsid w:val="00E26A2A"/>
    <w:rsid w:val="00E4761C"/>
    <w:rsid w:val="00E47F57"/>
    <w:rsid w:val="00E539C4"/>
    <w:rsid w:val="00E57A85"/>
    <w:rsid w:val="00E74CCC"/>
    <w:rsid w:val="00EA2C5B"/>
    <w:rsid w:val="00EA563F"/>
    <w:rsid w:val="00EB29FF"/>
    <w:rsid w:val="00F02539"/>
    <w:rsid w:val="00F0662C"/>
    <w:rsid w:val="00F308A0"/>
    <w:rsid w:val="00F30A56"/>
    <w:rsid w:val="00F333FE"/>
    <w:rsid w:val="00F46DF3"/>
    <w:rsid w:val="00F61329"/>
    <w:rsid w:val="00F83DE9"/>
    <w:rsid w:val="00FC6D1B"/>
    <w:rsid w:val="00FD2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B01F7"/>
  <w15:chartTrackingRefBased/>
  <w15:docId w15:val="{6D48B025-B2DB-4E91-BA3F-4FEA8B92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503"/>
    <w:pPr>
      <w:spacing w:after="200" w:line="276" w:lineRule="auto"/>
    </w:pPr>
    <w:rPr>
      <w:sz w:val="22"/>
      <w:szCs w:val="22"/>
    </w:rPr>
  </w:style>
  <w:style w:type="paragraph" w:styleId="Heading2">
    <w:name w:val="heading 2"/>
    <w:basedOn w:val="Normal"/>
    <w:next w:val="Normal"/>
    <w:link w:val="Heading2Char"/>
    <w:uiPriority w:val="9"/>
    <w:semiHidden/>
    <w:unhideWhenUsed/>
    <w:qFormat/>
    <w:rsid w:val="001B37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61C"/>
  </w:style>
  <w:style w:type="paragraph" w:styleId="Footer">
    <w:name w:val="footer"/>
    <w:basedOn w:val="Normal"/>
    <w:link w:val="FooterChar"/>
    <w:uiPriority w:val="99"/>
    <w:unhideWhenUsed/>
    <w:rsid w:val="00E47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61C"/>
  </w:style>
  <w:style w:type="character" w:styleId="Hyperlink">
    <w:name w:val="Hyperlink"/>
    <w:unhideWhenUsed/>
    <w:rsid w:val="00425E38"/>
    <w:rPr>
      <w:color w:val="0000FF"/>
      <w:u w:val="single"/>
    </w:rPr>
  </w:style>
  <w:style w:type="paragraph" w:customStyle="1" w:styleId="Default">
    <w:name w:val="Default"/>
    <w:rsid w:val="00E24148"/>
    <w:pPr>
      <w:autoSpaceDE w:val="0"/>
      <w:autoSpaceDN w:val="0"/>
      <w:adjustRightInd w:val="0"/>
    </w:pPr>
    <w:rPr>
      <w:rFonts w:ascii="Arial" w:hAnsi="Arial" w:cs="Arial"/>
      <w:color w:val="000000"/>
      <w:sz w:val="24"/>
      <w:szCs w:val="24"/>
    </w:rPr>
  </w:style>
  <w:style w:type="paragraph" w:customStyle="1" w:styleId="ColorfulList-Accent11">
    <w:name w:val="Colorful List - Accent 11"/>
    <w:basedOn w:val="Normal"/>
    <w:uiPriority w:val="34"/>
    <w:qFormat/>
    <w:rsid w:val="00873730"/>
    <w:pPr>
      <w:ind w:left="720"/>
    </w:pPr>
    <w:rPr>
      <w:rFonts w:eastAsia="Times New Roman" w:cs="Calibri"/>
    </w:rPr>
  </w:style>
  <w:style w:type="character" w:styleId="CommentReference">
    <w:name w:val="annotation reference"/>
    <w:uiPriority w:val="99"/>
    <w:semiHidden/>
    <w:unhideWhenUsed/>
    <w:rsid w:val="00766546"/>
    <w:rPr>
      <w:sz w:val="16"/>
      <w:szCs w:val="16"/>
    </w:rPr>
  </w:style>
  <w:style w:type="paragraph" w:styleId="CommentText">
    <w:name w:val="annotation text"/>
    <w:basedOn w:val="Normal"/>
    <w:link w:val="CommentTextChar"/>
    <w:uiPriority w:val="99"/>
    <w:semiHidden/>
    <w:unhideWhenUsed/>
    <w:rsid w:val="00766546"/>
    <w:pPr>
      <w:spacing w:line="240" w:lineRule="auto"/>
    </w:pPr>
    <w:rPr>
      <w:sz w:val="20"/>
      <w:szCs w:val="20"/>
    </w:rPr>
  </w:style>
  <w:style w:type="character" w:customStyle="1" w:styleId="CommentTextChar">
    <w:name w:val="Comment Text Char"/>
    <w:link w:val="CommentText"/>
    <w:uiPriority w:val="99"/>
    <w:semiHidden/>
    <w:rsid w:val="00766546"/>
    <w:rPr>
      <w:sz w:val="20"/>
      <w:szCs w:val="20"/>
    </w:rPr>
  </w:style>
  <w:style w:type="paragraph" w:styleId="CommentSubject">
    <w:name w:val="annotation subject"/>
    <w:basedOn w:val="CommentText"/>
    <w:next w:val="CommentText"/>
    <w:link w:val="CommentSubjectChar"/>
    <w:uiPriority w:val="99"/>
    <w:semiHidden/>
    <w:unhideWhenUsed/>
    <w:rsid w:val="00766546"/>
    <w:rPr>
      <w:b/>
      <w:bCs/>
    </w:rPr>
  </w:style>
  <w:style w:type="character" w:customStyle="1" w:styleId="CommentSubjectChar">
    <w:name w:val="Comment Subject Char"/>
    <w:link w:val="CommentSubject"/>
    <w:uiPriority w:val="99"/>
    <w:semiHidden/>
    <w:rsid w:val="00766546"/>
    <w:rPr>
      <w:b/>
      <w:bCs/>
      <w:sz w:val="20"/>
      <w:szCs w:val="20"/>
    </w:rPr>
  </w:style>
  <w:style w:type="paragraph" w:styleId="BalloonText">
    <w:name w:val="Balloon Text"/>
    <w:basedOn w:val="Normal"/>
    <w:link w:val="BalloonTextChar"/>
    <w:uiPriority w:val="99"/>
    <w:semiHidden/>
    <w:unhideWhenUsed/>
    <w:rsid w:val="0076654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66546"/>
    <w:rPr>
      <w:rFonts w:ascii="Tahoma" w:hAnsi="Tahoma" w:cs="Tahoma"/>
      <w:sz w:val="16"/>
      <w:szCs w:val="16"/>
    </w:rPr>
  </w:style>
  <w:style w:type="paragraph" w:styleId="NormalWeb">
    <w:name w:val="Normal (Web)"/>
    <w:basedOn w:val="Normal"/>
    <w:rsid w:val="007E19D1"/>
    <w:pPr>
      <w:spacing w:before="100" w:beforeAutospacing="1" w:after="100" w:afterAutospacing="1" w:line="240" w:lineRule="auto"/>
    </w:pPr>
    <w:rPr>
      <w:rFonts w:ascii="Times New Roman" w:eastAsia="Times New Roman" w:hAnsi="Times New Roman"/>
      <w:sz w:val="24"/>
      <w:szCs w:val="24"/>
    </w:rPr>
  </w:style>
  <w:style w:type="paragraph" w:customStyle="1" w:styleId="body-paragraph2">
    <w:name w:val="body-paragraph2"/>
    <w:basedOn w:val="Normal"/>
    <w:rsid w:val="00030C32"/>
    <w:pPr>
      <w:spacing w:after="0" w:line="240" w:lineRule="auto"/>
      <w:ind w:left="720" w:hanging="720"/>
    </w:pPr>
    <w:rPr>
      <w:rFonts w:ascii="Times New Roman" w:eastAsia="Times New Roman" w:hAnsi="Times New Roman"/>
      <w:sz w:val="24"/>
      <w:szCs w:val="24"/>
    </w:rPr>
  </w:style>
  <w:style w:type="character" w:customStyle="1" w:styleId="fnt0">
    <w:name w:val="fnt0"/>
    <w:rsid w:val="000D23D2"/>
    <w:rPr>
      <w:color w:val="000000"/>
      <w:shd w:val="clear" w:color="auto" w:fill="FFFFFF"/>
    </w:rPr>
  </w:style>
  <w:style w:type="character" w:customStyle="1" w:styleId="apple-converted-space">
    <w:name w:val="apple-converted-space"/>
    <w:basedOn w:val="DefaultParagraphFont"/>
    <w:rsid w:val="00E25580"/>
  </w:style>
  <w:style w:type="character" w:styleId="FollowedHyperlink">
    <w:name w:val="FollowedHyperlink"/>
    <w:uiPriority w:val="99"/>
    <w:semiHidden/>
    <w:unhideWhenUsed/>
    <w:rsid w:val="002E4BAC"/>
    <w:rPr>
      <w:color w:val="954F72"/>
      <w:u w:val="single"/>
    </w:rPr>
  </w:style>
  <w:style w:type="character" w:styleId="PageNumber">
    <w:name w:val="page number"/>
    <w:basedOn w:val="DefaultParagraphFont"/>
    <w:uiPriority w:val="99"/>
    <w:semiHidden/>
    <w:unhideWhenUsed/>
    <w:rsid w:val="00C51525"/>
  </w:style>
  <w:style w:type="character" w:styleId="UnresolvedMention">
    <w:name w:val="Unresolved Mention"/>
    <w:uiPriority w:val="47"/>
    <w:rsid w:val="00131C5B"/>
    <w:rPr>
      <w:color w:val="605E5C"/>
      <w:shd w:val="clear" w:color="auto" w:fill="E1DFDD"/>
    </w:rPr>
  </w:style>
  <w:style w:type="character" w:customStyle="1" w:styleId="Heading2Char">
    <w:name w:val="Heading 2 Char"/>
    <w:basedOn w:val="DefaultParagraphFont"/>
    <w:link w:val="Heading2"/>
    <w:uiPriority w:val="9"/>
    <w:semiHidden/>
    <w:rsid w:val="001B375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72"/>
    <w:qFormat/>
    <w:rsid w:val="00305A73"/>
    <w:pPr>
      <w:ind w:left="720"/>
      <w:contextualSpacing/>
    </w:pPr>
  </w:style>
  <w:style w:type="table" w:styleId="TableGrid">
    <w:name w:val="Table Grid"/>
    <w:basedOn w:val="TableNormal"/>
    <w:uiPriority w:val="59"/>
    <w:rsid w:val="00E16B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401288">
      <w:bodyDiv w:val="1"/>
      <w:marLeft w:val="0"/>
      <w:marRight w:val="0"/>
      <w:marTop w:val="0"/>
      <w:marBottom w:val="0"/>
      <w:divBdr>
        <w:top w:val="none" w:sz="0" w:space="0" w:color="auto"/>
        <w:left w:val="none" w:sz="0" w:space="0" w:color="auto"/>
        <w:bottom w:val="none" w:sz="0" w:space="0" w:color="auto"/>
        <w:right w:val="none" w:sz="0" w:space="0" w:color="auto"/>
      </w:divBdr>
    </w:div>
    <w:div w:id="437067426">
      <w:bodyDiv w:val="1"/>
      <w:marLeft w:val="0"/>
      <w:marRight w:val="0"/>
      <w:marTop w:val="0"/>
      <w:marBottom w:val="0"/>
      <w:divBdr>
        <w:top w:val="none" w:sz="0" w:space="0" w:color="auto"/>
        <w:left w:val="none" w:sz="0" w:space="0" w:color="auto"/>
        <w:bottom w:val="none" w:sz="0" w:space="0" w:color="auto"/>
        <w:right w:val="none" w:sz="0" w:space="0" w:color="auto"/>
      </w:divBdr>
    </w:div>
    <w:div w:id="479461937">
      <w:bodyDiv w:val="1"/>
      <w:marLeft w:val="0"/>
      <w:marRight w:val="0"/>
      <w:marTop w:val="0"/>
      <w:marBottom w:val="0"/>
      <w:divBdr>
        <w:top w:val="none" w:sz="0" w:space="0" w:color="auto"/>
        <w:left w:val="none" w:sz="0" w:space="0" w:color="auto"/>
        <w:bottom w:val="none" w:sz="0" w:space="0" w:color="auto"/>
        <w:right w:val="none" w:sz="0" w:space="0" w:color="auto"/>
      </w:divBdr>
    </w:div>
    <w:div w:id="612634406">
      <w:bodyDiv w:val="1"/>
      <w:marLeft w:val="0"/>
      <w:marRight w:val="0"/>
      <w:marTop w:val="0"/>
      <w:marBottom w:val="0"/>
      <w:divBdr>
        <w:top w:val="none" w:sz="0" w:space="0" w:color="auto"/>
        <w:left w:val="none" w:sz="0" w:space="0" w:color="auto"/>
        <w:bottom w:val="none" w:sz="0" w:space="0" w:color="auto"/>
        <w:right w:val="none" w:sz="0" w:space="0" w:color="auto"/>
      </w:divBdr>
    </w:div>
    <w:div w:id="639774684">
      <w:bodyDiv w:val="1"/>
      <w:marLeft w:val="0"/>
      <w:marRight w:val="0"/>
      <w:marTop w:val="0"/>
      <w:marBottom w:val="0"/>
      <w:divBdr>
        <w:top w:val="none" w:sz="0" w:space="0" w:color="auto"/>
        <w:left w:val="none" w:sz="0" w:space="0" w:color="auto"/>
        <w:bottom w:val="none" w:sz="0" w:space="0" w:color="auto"/>
        <w:right w:val="none" w:sz="0" w:space="0" w:color="auto"/>
      </w:divBdr>
    </w:div>
    <w:div w:id="663555045">
      <w:bodyDiv w:val="1"/>
      <w:marLeft w:val="0"/>
      <w:marRight w:val="0"/>
      <w:marTop w:val="0"/>
      <w:marBottom w:val="0"/>
      <w:divBdr>
        <w:top w:val="none" w:sz="0" w:space="0" w:color="auto"/>
        <w:left w:val="none" w:sz="0" w:space="0" w:color="auto"/>
        <w:bottom w:val="none" w:sz="0" w:space="0" w:color="auto"/>
        <w:right w:val="none" w:sz="0" w:space="0" w:color="auto"/>
      </w:divBdr>
    </w:div>
    <w:div w:id="890189350">
      <w:bodyDiv w:val="1"/>
      <w:marLeft w:val="0"/>
      <w:marRight w:val="0"/>
      <w:marTop w:val="0"/>
      <w:marBottom w:val="0"/>
      <w:divBdr>
        <w:top w:val="none" w:sz="0" w:space="0" w:color="auto"/>
        <w:left w:val="none" w:sz="0" w:space="0" w:color="auto"/>
        <w:bottom w:val="none" w:sz="0" w:space="0" w:color="auto"/>
        <w:right w:val="none" w:sz="0" w:space="0" w:color="auto"/>
      </w:divBdr>
    </w:div>
    <w:div w:id="952129364">
      <w:bodyDiv w:val="1"/>
      <w:marLeft w:val="0"/>
      <w:marRight w:val="0"/>
      <w:marTop w:val="0"/>
      <w:marBottom w:val="0"/>
      <w:divBdr>
        <w:top w:val="none" w:sz="0" w:space="0" w:color="auto"/>
        <w:left w:val="none" w:sz="0" w:space="0" w:color="auto"/>
        <w:bottom w:val="none" w:sz="0" w:space="0" w:color="auto"/>
        <w:right w:val="none" w:sz="0" w:space="0" w:color="auto"/>
      </w:divBdr>
    </w:div>
    <w:div w:id="968054146">
      <w:bodyDiv w:val="1"/>
      <w:marLeft w:val="0"/>
      <w:marRight w:val="0"/>
      <w:marTop w:val="0"/>
      <w:marBottom w:val="0"/>
      <w:divBdr>
        <w:top w:val="none" w:sz="0" w:space="0" w:color="auto"/>
        <w:left w:val="none" w:sz="0" w:space="0" w:color="auto"/>
        <w:bottom w:val="none" w:sz="0" w:space="0" w:color="auto"/>
        <w:right w:val="none" w:sz="0" w:space="0" w:color="auto"/>
      </w:divBdr>
      <w:divsChild>
        <w:div w:id="2026587846">
          <w:marLeft w:val="0"/>
          <w:marRight w:val="0"/>
          <w:marTop w:val="0"/>
          <w:marBottom w:val="0"/>
          <w:divBdr>
            <w:top w:val="none" w:sz="0" w:space="0" w:color="auto"/>
            <w:left w:val="none" w:sz="0" w:space="0" w:color="auto"/>
            <w:bottom w:val="none" w:sz="0" w:space="0" w:color="auto"/>
            <w:right w:val="none" w:sz="0" w:space="0" w:color="auto"/>
          </w:divBdr>
          <w:divsChild>
            <w:div w:id="199631133">
              <w:marLeft w:val="0"/>
              <w:marRight w:val="0"/>
              <w:marTop w:val="0"/>
              <w:marBottom w:val="0"/>
              <w:divBdr>
                <w:top w:val="none" w:sz="0" w:space="0" w:color="auto"/>
                <w:left w:val="none" w:sz="0" w:space="0" w:color="auto"/>
                <w:bottom w:val="none" w:sz="0" w:space="0" w:color="auto"/>
                <w:right w:val="none" w:sz="0" w:space="0" w:color="auto"/>
              </w:divBdr>
              <w:divsChild>
                <w:div w:id="1649088644">
                  <w:marLeft w:val="0"/>
                  <w:marRight w:val="0"/>
                  <w:marTop w:val="0"/>
                  <w:marBottom w:val="0"/>
                  <w:divBdr>
                    <w:top w:val="none" w:sz="0" w:space="0" w:color="auto"/>
                    <w:left w:val="none" w:sz="0" w:space="0" w:color="auto"/>
                    <w:bottom w:val="none" w:sz="0" w:space="0" w:color="auto"/>
                    <w:right w:val="none" w:sz="0" w:space="0" w:color="auto"/>
                  </w:divBdr>
                  <w:divsChild>
                    <w:div w:id="15347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786862">
      <w:bodyDiv w:val="1"/>
      <w:marLeft w:val="0"/>
      <w:marRight w:val="0"/>
      <w:marTop w:val="0"/>
      <w:marBottom w:val="0"/>
      <w:divBdr>
        <w:top w:val="none" w:sz="0" w:space="0" w:color="auto"/>
        <w:left w:val="none" w:sz="0" w:space="0" w:color="auto"/>
        <w:bottom w:val="none" w:sz="0" w:space="0" w:color="auto"/>
        <w:right w:val="none" w:sz="0" w:space="0" w:color="auto"/>
      </w:divBdr>
    </w:div>
    <w:div w:id="1194877755">
      <w:bodyDiv w:val="1"/>
      <w:marLeft w:val="0"/>
      <w:marRight w:val="0"/>
      <w:marTop w:val="0"/>
      <w:marBottom w:val="0"/>
      <w:divBdr>
        <w:top w:val="none" w:sz="0" w:space="0" w:color="auto"/>
        <w:left w:val="none" w:sz="0" w:space="0" w:color="auto"/>
        <w:bottom w:val="none" w:sz="0" w:space="0" w:color="auto"/>
        <w:right w:val="none" w:sz="0" w:space="0" w:color="auto"/>
      </w:divBdr>
    </w:div>
    <w:div w:id="1231845130">
      <w:bodyDiv w:val="1"/>
      <w:marLeft w:val="0"/>
      <w:marRight w:val="0"/>
      <w:marTop w:val="0"/>
      <w:marBottom w:val="0"/>
      <w:divBdr>
        <w:top w:val="none" w:sz="0" w:space="0" w:color="auto"/>
        <w:left w:val="none" w:sz="0" w:space="0" w:color="auto"/>
        <w:bottom w:val="none" w:sz="0" w:space="0" w:color="auto"/>
        <w:right w:val="none" w:sz="0" w:space="0" w:color="auto"/>
      </w:divBdr>
    </w:div>
    <w:div w:id="1235119795">
      <w:bodyDiv w:val="1"/>
      <w:marLeft w:val="0"/>
      <w:marRight w:val="0"/>
      <w:marTop w:val="0"/>
      <w:marBottom w:val="0"/>
      <w:divBdr>
        <w:top w:val="none" w:sz="0" w:space="0" w:color="auto"/>
        <w:left w:val="none" w:sz="0" w:space="0" w:color="auto"/>
        <w:bottom w:val="none" w:sz="0" w:space="0" w:color="auto"/>
        <w:right w:val="none" w:sz="0" w:space="0" w:color="auto"/>
      </w:divBdr>
      <w:divsChild>
        <w:div w:id="1925647406">
          <w:marLeft w:val="0"/>
          <w:marRight w:val="0"/>
          <w:marTop w:val="0"/>
          <w:marBottom w:val="0"/>
          <w:divBdr>
            <w:top w:val="none" w:sz="0" w:space="0" w:color="auto"/>
            <w:left w:val="none" w:sz="0" w:space="0" w:color="auto"/>
            <w:bottom w:val="none" w:sz="0" w:space="0" w:color="auto"/>
            <w:right w:val="none" w:sz="0" w:space="0" w:color="auto"/>
          </w:divBdr>
          <w:divsChild>
            <w:div w:id="1095783529">
              <w:marLeft w:val="0"/>
              <w:marRight w:val="0"/>
              <w:marTop w:val="0"/>
              <w:marBottom w:val="0"/>
              <w:divBdr>
                <w:top w:val="none" w:sz="0" w:space="0" w:color="auto"/>
                <w:left w:val="none" w:sz="0" w:space="0" w:color="auto"/>
                <w:bottom w:val="none" w:sz="0" w:space="0" w:color="auto"/>
                <w:right w:val="none" w:sz="0" w:space="0" w:color="auto"/>
              </w:divBdr>
              <w:divsChild>
                <w:div w:id="40905129">
                  <w:marLeft w:val="0"/>
                  <w:marRight w:val="0"/>
                  <w:marTop w:val="0"/>
                  <w:marBottom w:val="0"/>
                  <w:divBdr>
                    <w:top w:val="none" w:sz="0" w:space="0" w:color="auto"/>
                    <w:left w:val="none" w:sz="0" w:space="0" w:color="auto"/>
                    <w:bottom w:val="none" w:sz="0" w:space="0" w:color="auto"/>
                    <w:right w:val="none" w:sz="0" w:space="0" w:color="auto"/>
                  </w:divBdr>
                  <w:divsChild>
                    <w:div w:id="2571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414344">
      <w:bodyDiv w:val="1"/>
      <w:marLeft w:val="0"/>
      <w:marRight w:val="0"/>
      <w:marTop w:val="0"/>
      <w:marBottom w:val="0"/>
      <w:divBdr>
        <w:top w:val="none" w:sz="0" w:space="0" w:color="auto"/>
        <w:left w:val="none" w:sz="0" w:space="0" w:color="auto"/>
        <w:bottom w:val="none" w:sz="0" w:space="0" w:color="auto"/>
        <w:right w:val="none" w:sz="0" w:space="0" w:color="auto"/>
      </w:divBdr>
      <w:divsChild>
        <w:div w:id="139270318">
          <w:marLeft w:val="0"/>
          <w:marRight w:val="0"/>
          <w:marTop w:val="0"/>
          <w:marBottom w:val="0"/>
          <w:divBdr>
            <w:top w:val="none" w:sz="0" w:space="0" w:color="auto"/>
            <w:left w:val="none" w:sz="0" w:space="0" w:color="auto"/>
            <w:bottom w:val="none" w:sz="0" w:space="0" w:color="auto"/>
            <w:right w:val="none" w:sz="0" w:space="0" w:color="auto"/>
          </w:divBdr>
          <w:divsChild>
            <w:div w:id="1551576658">
              <w:marLeft w:val="0"/>
              <w:marRight w:val="0"/>
              <w:marTop w:val="0"/>
              <w:marBottom w:val="0"/>
              <w:divBdr>
                <w:top w:val="none" w:sz="0" w:space="0" w:color="auto"/>
                <w:left w:val="none" w:sz="0" w:space="0" w:color="auto"/>
                <w:bottom w:val="none" w:sz="0" w:space="0" w:color="auto"/>
                <w:right w:val="none" w:sz="0" w:space="0" w:color="auto"/>
              </w:divBdr>
              <w:divsChild>
                <w:div w:id="9125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224058">
      <w:bodyDiv w:val="1"/>
      <w:marLeft w:val="0"/>
      <w:marRight w:val="0"/>
      <w:marTop w:val="0"/>
      <w:marBottom w:val="0"/>
      <w:divBdr>
        <w:top w:val="none" w:sz="0" w:space="0" w:color="auto"/>
        <w:left w:val="none" w:sz="0" w:space="0" w:color="auto"/>
        <w:bottom w:val="none" w:sz="0" w:space="0" w:color="auto"/>
        <w:right w:val="none" w:sz="0" w:space="0" w:color="auto"/>
      </w:divBdr>
    </w:div>
    <w:div w:id="1849632457">
      <w:bodyDiv w:val="1"/>
      <w:marLeft w:val="0"/>
      <w:marRight w:val="0"/>
      <w:marTop w:val="0"/>
      <w:marBottom w:val="0"/>
      <w:divBdr>
        <w:top w:val="none" w:sz="0" w:space="0" w:color="auto"/>
        <w:left w:val="none" w:sz="0" w:space="0" w:color="auto"/>
        <w:bottom w:val="none" w:sz="0" w:space="0" w:color="auto"/>
        <w:right w:val="none" w:sz="0" w:space="0" w:color="auto"/>
      </w:divBdr>
      <w:divsChild>
        <w:div w:id="1991399733">
          <w:marLeft w:val="0"/>
          <w:marRight w:val="0"/>
          <w:marTop w:val="0"/>
          <w:marBottom w:val="0"/>
          <w:divBdr>
            <w:top w:val="none" w:sz="0" w:space="0" w:color="auto"/>
            <w:left w:val="none" w:sz="0" w:space="0" w:color="auto"/>
            <w:bottom w:val="none" w:sz="0" w:space="0" w:color="auto"/>
            <w:right w:val="none" w:sz="0" w:space="0" w:color="auto"/>
          </w:divBdr>
          <w:divsChild>
            <w:div w:id="806121866">
              <w:marLeft w:val="0"/>
              <w:marRight w:val="0"/>
              <w:marTop w:val="0"/>
              <w:marBottom w:val="0"/>
              <w:divBdr>
                <w:top w:val="none" w:sz="0" w:space="0" w:color="auto"/>
                <w:left w:val="none" w:sz="0" w:space="0" w:color="auto"/>
                <w:bottom w:val="none" w:sz="0" w:space="0" w:color="auto"/>
                <w:right w:val="none" w:sz="0" w:space="0" w:color="auto"/>
              </w:divBdr>
              <w:divsChild>
                <w:div w:id="1985356343">
                  <w:marLeft w:val="0"/>
                  <w:marRight w:val="0"/>
                  <w:marTop w:val="0"/>
                  <w:marBottom w:val="0"/>
                  <w:divBdr>
                    <w:top w:val="none" w:sz="0" w:space="0" w:color="auto"/>
                    <w:left w:val="none" w:sz="0" w:space="0" w:color="auto"/>
                    <w:bottom w:val="none" w:sz="0" w:space="0" w:color="auto"/>
                    <w:right w:val="none" w:sz="0" w:space="0" w:color="auto"/>
                  </w:divBdr>
                  <w:divsChild>
                    <w:div w:id="4147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190768">
      <w:bodyDiv w:val="1"/>
      <w:marLeft w:val="0"/>
      <w:marRight w:val="0"/>
      <w:marTop w:val="0"/>
      <w:marBottom w:val="0"/>
      <w:divBdr>
        <w:top w:val="none" w:sz="0" w:space="0" w:color="auto"/>
        <w:left w:val="none" w:sz="0" w:space="0" w:color="auto"/>
        <w:bottom w:val="none" w:sz="0" w:space="0" w:color="auto"/>
        <w:right w:val="none" w:sz="0" w:space="0" w:color="auto"/>
      </w:divBdr>
    </w:div>
    <w:div w:id="1894658037">
      <w:bodyDiv w:val="1"/>
      <w:marLeft w:val="0"/>
      <w:marRight w:val="0"/>
      <w:marTop w:val="0"/>
      <w:marBottom w:val="0"/>
      <w:divBdr>
        <w:top w:val="none" w:sz="0" w:space="0" w:color="auto"/>
        <w:left w:val="none" w:sz="0" w:space="0" w:color="auto"/>
        <w:bottom w:val="none" w:sz="0" w:space="0" w:color="auto"/>
        <w:right w:val="none" w:sz="0" w:space="0" w:color="auto"/>
      </w:divBdr>
    </w:div>
    <w:div w:id="1949114708">
      <w:bodyDiv w:val="1"/>
      <w:marLeft w:val="0"/>
      <w:marRight w:val="0"/>
      <w:marTop w:val="0"/>
      <w:marBottom w:val="0"/>
      <w:divBdr>
        <w:top w:val="none" w:sz="0" w:space="0" w:color="auto"/>
        <w:left w:val="none" w:sz="0" w:space="0" w:color="auto"/>
        <w:bottom w:val="none" w:sz="0" w:space="0" w:color="auto"/>
        <w:right w:val="none" w:sz="0" w:space="0" w:color="auto"/>
      </w:divBdr>
    </w:div>
    <w:div w:id="1962414625">
      <w:bodyDiv w:val="1"/>
      <w:marLeft w:val="0"/>
      <w:marRight w:val="0"/>
      <w:marTop w:val="0"/>
      <w:marBottom w:val="0"/>
      <w:divBdr>
        <w:top w:val="none" w:sz="0" w:space="0" w:color="auto"/>
        <w:left w:val="none" w:sz="0" w:space="0" w:color="auto"/>
        <w:bottom w:val="none" w:sz="0" w:space="0" w:color="auto"/>
        <w:right w:val="none" w:sz="0" w:space="0" w:color="auto"/>
      </w:divBdr>
    </w:div>
    <w:div w:id="1986467791">
      <w:bodyDiv w:val="1"/>
      <w:marLeft w:val="0"/>
      <w:marRight w:val="0"/>
      <w:marTop w:val="0"/>
      <w:marBottom w:val="0"/>
      <w:divBdr>
        <w:top w:val="none" w:sz="0" w:space="0" w:color="auto"/>
        <w:left w:val="none" w:sz="0" w:space="0" w:color="auto"/>
        <w:bottom w:val="none" w:sz="0" w:space="0" w:color="auto"/>
        <w:right w:val="none" w:sz="0" w:space="0" w:color="auto"/>
      </w:divBdr>
    </w:div>
    <w:div w:id="2024354274">
      <w:bodyDiv w:val="1"/>
      <w:marLeft w:val="0"/>
      <w:marRight w:val="0"/>
      <w:marTop w:val="0"/>
      <w:marBottom w:val="0"/>
      <w:divBdr>
        <w:top w:val="none" w:sz="0" w:space="0" w:color="auto"/>
        <w:left w:val="none" w:sz="0" w:space="0" w:color="auto"/>
        <w:bottom w:val="none" w:sz="0" w:space="0" w:color="auto"/>
        <w:right w:val="none" w:sz="0" w:space="0" w:color="auto"/>
      </w:divBdr>
    </w:div>
    <w:div w:id="2053263087">
      <w:bodyDiv w:val="1"/>
      <w:marLeft w:val="0"/>
      <w:marRight w:val="0"/>
      <w:marTop w:val="0"/>
      <w:marBottom w:val="0"/>
      <w:divBdr>
        <w:top w:val="none" w:sz="0" w:space="0" w:color="auto"/>
        <w:left w:val="none" w:sz="0" w:space="0" w:color="auto"/>
        <w:bottom w:val="none" w:sz="0" w:space="0" w:color="auto"/>
        <w:right w:val="none" w:sz="0" w:space="0" w:color="auto"/>
      </w:divBdr>
    </w:div>
    <w:div w:id="209886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planetechusa.com/what-are-the-benefits-of-a-poe-layer-3-switch/"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tera.com/blog/best-network-switch/"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eb-p-ebscohost-com.csuglobal.idm.oclc.org/ehost/ebookviewer/ebook/bmxlYmtfXzEwNDEzNl9fQU41?sid=b8572790-ee34-432b-965f-15bc96e6172e@redis&amp;vid=0&amp;format=EB&amp;rid=1" TargetMode="External"/><Relationship Id="rId4" Type="http://schemas.openxmlformats.org/officeDocument/2006/relationships/styles" Target="styles.xml"/><Relationship Id="rId9" Type="http://schemas.openxmlformats.org/officeDocument/2006/relationships/hyperlink" Target="https://csuglobal.instructure.com/courses/109070/users/96641"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C31096-116E-4E7A-B244-B4B5F5F0D8C5}">
  <ds:schemaRefs>
    <ds:schemaRef ds:uri="http://schemas.openxmlformats.org/officeDocument/2006/bibliography"/>
  </ds:schemaRefs>
</ds:datastoreItem>
</file>

<file path=docMetadata/LabelInfo.xml><?xml version="1.0" encoding="utf-8"?>
<clbl:labelList xmlns:clbl="http://schemas.microsoft.com/office/2020/mipLabelMetadata">
  <clbl:label id="{7af72c41-31f4-4d40-a6d0-808117dc4d77}" enabled="1" method="Standard" siteId="{be0f980b-dd99-4b19-bd7b-bc71a09b026c}" contentBits="0" removed="0"/>
</clbl:labelList>
</file>

<file path=docProps/app.xml><?xml version="1.0" encoding="utf-8"?>
<Properties xmlns="http://schemas.openxmlformats.org/officeDocument/2006/extended-properties" xmlns:vt="http://schemas.openxmlformats.org/officeDocument/2006/docPropsVTypes">
  <Template>Normal</Template>
  <TotalTime>738</TotalTime>
  <Pages>4</Pages>
  <Words>651</Words>
  <Characters>3713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4356</CharactersWithSpaces>
  <SharedDoc>false</SharedDoc>
  <HLinks>
    <vt:vector size="108" baseType="variant">
      <vt:variant>
        <vt:i4>393283</vt:i4>
      </vt:variant>
      <vt:variant>
        <vt:i4>51</vt:i4>
      </vt:variant>
      <vt:variant>
        <vt:i4>0</vt:i4>
      </vt:variant>
      <vt:variant>
        <vt:i4>5</vt:i4>
      </vt:variant>
      <vt:variant>
        <vt:lpwstr>https://www.nytimes.com/interactive/2020/03/22/world/coronavirus-spread.html</vt:lpwstr>
      </vt:variant>
      <vt:variant>
        <vt:lpwstr/>
      </vt:variant>
      <vt:variant>
        <vt:i4>6815835</vt:i4>
      </vt:variant>
      <vt:variant>
        <vt:i4>48</vt:i4>
      </vt:variant>
      <vt:variant>
        <vt:i4>0</vt:i4>
      </vt:variant>
      <vt:variant>
        <vt:i4>5</vt:i4>
      </vt:variant>
      <vt:variant>
        <vt:lpwstr>https://medium.com/@csuglobalwritingcenter/whats-an-appendix-for-anyways-ac73d89e8423</vt:lpwstr>
      </vt:variant>
      <vt:variant>
        <vt:lpwstr/>
      </vt:variant>
      <vt:variant>
        <vt:i4>6160413</vt:i4>
      </vt:variant>
      <vt:variant>
        <vt:i4>45</vt:i4>
      </vt:variant>
      <vt:variant>
        <vt:i4>0</vt:i4>
      </vt:variant>
      <vt:variant>
        <vt:i4>5</vt:i4>
      </vt:variant>
      <vt:variant>
        <vt:lpwstr>https://www.nytimes.com/2014/08/06/upshot/how-to-talk-about-americas-newest-arrivals.html</vt:lpwstr>
      </vt:variant>
      <vt:variant>
        <vt:lpwstr/>
      </vt:variant>
      <vt:variant>
        <vt:i4>4653090</vt:i4>
      </vt:variant>
      <vt:variant>
        <vt:i4>42</vt:i4>
      </vt:variant>
      <vt:variant>
        <vt:i4>0</vt:i4>
      </vt:variant>
      <vt:variant>
        <vt:i4>5</vt:i4>
      </vt:variant>
      <vt:variant>
        <vt:lpwstr>https://csuglobal.libguides.com/writingcenter/writing_consultations</vt:lpwstr>
      </vt:variant>
      <vt:variant>
        <vt:lpwstr/>
      </vt:variant>
      <vt:variant>
        <vt:i4>131165</vt:i4>
      </vt:variant>
      <vt:variant>
        <vt:i4>39</vt:i4>
      </vt:variant>
      <vt:variant>
        <vt:i4>0</vt:i4>
      </vt:variant>
      <vt:variant>
        <vt:i4>5</vt:i4>
      </vt:variant>
      <vt:variant>
        <vt:lpwstr>https://portal.csuglobal.edu/</vt:lpwstr>
      </vt:variant>
      <vt:variant>
        <vt:lpwstr/>
      </vt:variant>
      <vt:variant>
        <vt:i4>131165</vt:i4>
      </vt:variant>
      <vt:variant>
        <vt:i4>36</vt:i4>
      </vt:variant>
      <vt:variant>
        <vt:i4>0</vt:i4>
      </vt:variant>
      <vt:variant>
        <vt:i4>5</vt:i4>
      </vt:variant>
      <vt:variant>
        <vt:lpwstr>https://portal.csuglobal.edu/</vt:lpwstr>
      </vt:variant>
      <vt:variant>
        <vt:lpwstr/>
      </vt:variant>
      <vt:variant>
        <vt:i4>393260</vt:i4>
      </vt:variant>
      <vt:variant>
        <vt:i4>33</vt:i4>
      </vt:variant>
      <vt:variant>
        <vt:i4>0</vt:i4>
      </vt:variant>
      <vt:variant>
        <vt:i4>5</vt:i4>
      </vt:variant>
      <vt:variant>
        <vt:lpwstr>https://csuglobal.libguides.com/writingcenter/writing_tutorials/organization_and_structure</vt:lpwstr>
      </vt:variant>
      <vt:variant>
        <vt:lpwstr>Introductions_And_Conclusions</vt:lpwstr>
      </vt:variant>
      <vt:variant>
        <vt:i4>852048</vt:i4>
      </vt:variant>
      <vt:variant>
        <vt:i4>30</vt:i4>
      </vt:variant>
      <vt:variant>
        <vt:i4>0</vt:i4>
      </vt:variant>
      <vt:variant>
        <vt:i4>5</vt:i4>
      </vt:variant>
      <vt:variant>
        <vt:lpwstr>https://csuglobal.libguides.com/writingcenter/apa7_resources/references_math_figures_tables</vt:lpwstr>
      </vt:variant>
      <vt:variant>
        <vt:lpwstr/>
      </vt:variant>
      <vt:variant>
        <vt:i4>1703975</vt:i4>
      </vt:variant>
      <vt:variant>
        <vt:i4>27</vt:i4>
      </vt:variant>
      <vt:variant>
        <vt:i4>0</vt:i4>
      </vt:variant>
      <vt:variant>
        <vt:i4>5</vt:i4>
      </vt:variant>
      <vt:variant>
        <vt:lpwstr>https://csuglobal.libguides.com/writingcenter/apa_resources/using_apa</vt:lpwstr>
      </vt:variant>
      <vt:variant>
        <vt:lpwstr>Reference_Examples</vt:lpwstr>
      </vt:variant>
      <vt:variant>
        <vt:i4>8257567</vt:i4>
      </vt:variant>
      <vt:variant>
        <vt:i4>24</vt:i4>
      </vt:variant>
      <vt:variant>
        <vt:i4>0</vt:i4>
      </vt:variant>
      <vt:variant>
        <vt:i4>5</vt:i4>
      </vt:variant>
      <vt:variant>
        <vt:lpwstr>https://csuglobal.libguides.com/writingcenter/apa_resources/using_apa</vt:lpwstr>
      </vt:variant>
      <vt:variant>
        <vt:lpwstr>In-Text_Examples</vt:lpwstr>
      </vt:variant>
      <vt:variant>
        <vt:i4>7864390</vt:i4>
      </vt:variant>
      <vt:variant>
        <vt:i4>21</vt:i4>
      </vt:variant>
      <vt:variant>
        <vt:i4>0</vt:i4>
      </vt:variant>
      <vt:variant>
        <vt:i4>5</vt:i4>
      </vt:variant>
      <vt:variant>
        <vt:lpwstr>https://csuglobal.libguides.com/writingcenter/writing_tutorials/organization_and_structure</vt:lpwstr>
      </vt:variant>
      <vt:variant>
        <vt:lpwstr>Transitions</vt:lpwstr>
      </vt:variant>
      <vt:variant>
        <vt:i4>589870</vt:i4>
      </vt:variant>
      <vt:variant>
        <vt:i4>18</vt:i4>
      </vt:variant>
      <vt:variant>
        <vt:i4>0</vt:i4>
      </vt:variant>
      <vt:variant>
        <vt:i4>5</vt:i4>
      </vt:variant>
      <vt:variant>
        <vt:lpwstr>https://csuglobal.libguides.com/writingcenter/writing_tutorials/critical_thinking_and_source_usage</vt:lpwstr>
      </vt:variant>
      <vt:variant>
        <vt:lpwstr>Evaluate</vt:lpwstr>
      </vt:variant>
      <vt:variant>
        <vt:i4>1048630</vt:i4>
      </vt:variant>
      <vt:variant>
        <vt:i4>15</vt:i4>
      </vt:variant>
      <vt:variant>
        <vt:i4>0</vt:i4>
      </vt:variant>
      <vt:variant>
        <vt:i4>5</vt:i4>
      </vt:variant>
      <vt:variant>
        <vt:lpwstr>https://csuglobal.libguides.com/writingcenter/writing_tutorials/critical_thinking_and_source_usage</vt:lpwstr>
      </vt:variant>
      <vt:variant>
        <vt:lpwstr>Paraphrasing</vt:lpwstr>
      </vt:variant>
      <vt:variant>
        <vt:i4>1966085</vt:i4>
      </vt:variant>
      <vt:variant>
        <vt:i4>12</vt:i4>
      </vt:variant>
      <vt:variant>
        <vt:i4>0</vt:i4>
      </vt:variant>
      <vt:variant>
        <vt:i4>5</vt:i4>
      </vt:variant>
      <vt:variant>
        <vt:lpwstr>https://csuglobal.libguides.com/writingcenter/writing_tutorials/critical_thinking_and_source_usage</vt:lpwstr>
      </vt:variant>
      <vt:variant>
        <vt:lpwstr>Source_Usage</vt:lpwstr>
      </vt:variant>
      <vt:variant>
        <vt:i4>5242944</vt:i4>
      </vt:variant>
      <vt:variant>
        <vt:i4>9</vt:i4>
      </vt:variant>
      <vt:variant>
        <vt:i4>0</vt:i4>
      </vt:variant>
      <vt:variant>
        <vt:i4>5</vt:i4>
      </vt:variant>
      <vt:variant>
        <vt:lpwstr>https://csuglobal.libguides.com/writingcenter/writing_tutorials/organization_and_structure</vt:lpwstr>
      </vt:variant>
      <vt:variant>
        <vt:lpwstr>Paragraph_Structure</vt:lpwstr>
      </vt:variant>
      <vt:variant>
        <vt:i4>6291508</vt:i4>
      </vt:variant>
      <vt:variant>
        <vt:i4>6</vt:i4>
      </vt:variant>
      <vt:variant>
        <vt:i4>0</vt:i4>
      </vt:variant>
      <vt:variant>
        <vt:i4>5</vt:i4>
      </vt:variant>
      <vt:variant>
        <vt:lpwstr>https://apastyle.apa.org/style-grammar-guidelines/paper-format/headings</vt:lpwstr>
      </vt:variant>
      <vt:variant>
        <vt:lpwstr/>
      </vt:variant>
      <vt:variant>
        <vt:i4>5374045</vt:i4>
      </vt:variant>
      <vt:variant>
        <vt:i4>3</vt:i4>
      </vt:variant>
      <vt:variant>
        <vt:i4>0</vt:i4>
      </vt:variant>
      <vt:variant>
        <vt:i4>5</vt:i4>
      </vt:variant>
      <vt:variant>
        <vt:lpwstr>https://csuglobal.libguides.com/writingcenter/writing_tutorials/organization_and_structure</vt:lpwstr>
      </vt:variant>
      <vt:variant>
        <vt:lpwstr>Creating_A_Thesis_Statement</vt:lpwstr>
      </vt:variant>
      <vt:variant>
        <vt:i4>393260</vt:i4>
      </vt:variant>
      <vt:variant>
        <vt:i4>0</vt:i4>
      </vt:variant>
      <vt:variant>
        <vt:i4>0</vt:i4>
      </vt:variant>
      <vt:variant>
        <vt:i4>5</vt:i4>
      </vt:variant>
      <vt:variant>
        <vt:lpwstr>https://csuglobal.libguides.com/writingcenter/writing_tutorials/organization_and_structure</vt:lpwstr>
      </vt:variant>
      <vt:variant>
        <vt:lpwstr>Introductions_And_Conclusions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CSU-Global</dc:creator>
  <cp:keywords/>
  <dc:description/>
  <cp:lastModifiedBy>Katabathina, Sankara Narayana</cp:lastModifiedBy>
  <cp:revision>5</cp:revision>
  <dcterms:created xsi:type="dcterms:W3CDTF">2025-04-26T13:06:00Z</dcterms:created>
  <dcterms:modified xsi:type="dcterms:W3CDTF">2025-04-26T13:52:00Z</dcterms:modified>
</cp:coreProperties>
</file>