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D5A3F" w14:textId="35F1100A" w:rsidR="000026DD" w:rsidRDefault="00B93DF5">
      <w:pPr>
        <w:rPr>
          <w:lang w:val="en-US"/>
        </w:rPr>
      </w:pPr>
      <w:r>
        <w:rPr>
          <w:lang w:val="en-US"/>
        </w:rPr>
        <w:t>MYM Assignment</w:t>
      </w:r>
    </w:p>
    <w:p w14:paraId="6245F6AC" w14:textId="77777777" w:rsidR="00B93DF5" w:rsidRDefault="00B93DF5">
      <w:pPr>
        <w:rPr>
          <w:lang w:val="en-US"/>
        </w:rPr>
      </w:pPr>
    </w:p>
    <w:p w14:paraId="0F369344" w14:textId="059114A2" w:rsidR="00B93DF5" w:rsidRDefault="00B93DF5">
      <w:pPr>
        <w:rPr>
          <w:lang w:val="en-US"/>
        </w:rPr>
      </w:pPr>
      <w:r>
        <w:rPr>
          <w:lang w:val="en-US"/>
        </w:rPr>
        <w:t xml:space="preserve">Step 1 : </w:t>
      </w:r>
    </w:p>
    <w:p w14:paraId="50569E85" w14:textId="7514D899" w:rsidR="00B93DF5" w:rsidRDefault="00B93DF5">
      <w:pPr>
        <w:rPr>
          <w:lang w:val="en-US"/>
        </w:rPr>
      </w:pPr>
      <w:r>
        <w:rPr>
          <w:lang w:val="en-US"/>
        </w:rPr>
        <w:t xml:space="preserve">start the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server by using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 command</w:t>
      </w:r>
    </w:p>
    <w:p w14:paraId="3EFFA76D" w14:textId="17B46A7E" w:rsidR="00B93DF5" w:rsidRDefault="00B93DF5">
      <w:pPr>
        <w:rPr>
          <w:lang w:val="en-US"/>
        </w:rPr>
      </w:pPr>
      <w:r>
        <w:rPr>
          <w:noProof/>
        </w:rPr>
        <w:drawing>
          <wp:inline distT="0" distB="0" distL="0" distR="0" wp14:anchorId="7F66148C" wp14:editId="2BF69472">
            <wp:extent cx="5731510" cy="3223895"/>
            <wp:effectExtent l="0" t="0" r="2540" b="0"/>
            <wp:docPr id="205946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651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D206" w14:textId="4D0082E9" w:rsidR="00B93DF5" w:rsidRDefault="00B93DF5">
      <w:pPr>
        <w:rPr>
          <w:lang w:val="en-US"/>
        </w:rPr>
      </w:pPr>
    </w:p>
    <w:p w14:paraId="44A348B2" w14:textId="58498D0D" w:rsidR="00B93DF5" w:rsidRDefault="00B93DF5">
      <w:pPr>
        <w:rPr>
          <w:lang w:val="en-US"/>
        </w:rPr>
      </w:pPr>
      <w:r>
        <w:rPr>
          <w:lang w:val="en-US"/>
        </w:rPr>
        <w:t>Step 2:</w:t>
      </w:r>
    </w:p>
    <w:p w14:paraId="730DBDB5" w14:textId="7009BAEA" w:rsidR="00B93DF5" w:rsidRDefault="00B93DF5">
      <w:pPr>
        <w:rPr>
          <w:lang w:val="en-US"/>
        </w:rPr>
      </w:pPr>
      <w:r>
        <w:rPr>
          <w:lang w:val="en-US"/>
        </w:rPr>
        <w:t xml:space="preserve">Click on the load </w:t>
      </w:r>
      <w:proofErr w:type="spellStart"/>
      <w:r>
        <w:rPr>
          <w:lang w:val="en-US"/>
        </w:rPr>
        <w:t>unapcked</w:t>
      </w:r>
      <w:proofErr w:type="spellEnd"/>
    </w:p>
    <w:p w14:paraId="7EFD798F" w14:textId="032C4FF8" w:rsidR="00B93DF5" w:rsidRDefault="00B93DF5">
      <w:pPr>
        <w:rPr>
          <w:lang w:val="en-US"/>
        </w:rPr>
      </w:pPr>
      <w:r>
        <w:rPr>
          <w:noProof/>
        </w:rPr>
        <w:drawing>
          <wp:inline distT="0" distB="0" distL="0" distR="0" wp14:anchorId="56047D29" wp14:editId="45302BC2">
            <wp:extent cx="5731510" cy="3223895"/>
            <wp:effectExtent l="0" t="0" r="2540" b="0"/>
            <wp:docPr id="82042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25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6D0F" w14:textId="77777777" w:rsidR="00B93DF5" w:rsidRDefault="00B93DF5">
      <w:pPr>
        <w:rPr>
          <w:lang w:val="en-US"/>
        </w:rPr>
      </w:pPr>
    </w:p>
    <w:p w14:paraId="2F8D597C" w14:textId="620D78D0" w:rsidR="00B93DF5" w:rsidRDefault="00B93DF5">
      <w:pPr>
        <w:rPr>
          <w:lang w:val="en-US"/>
        </w:rPr>
      </w:pPr>
      <w:r>
        <w:rPr>
          <w:lang w:val="en-US"/>
        </w:rPr>
        <w:lastRenderedPageBreak/>
        <w:t xml:space="preserve">Step 3 : </w:t>
      </w:r>
    </w:p>
    <w:p w14:paraId="7BA9AB91" w14:textId="34A6CF71" w:rsidR="00B93DF5" w:rsidRDefault="00B93DF5">
      <w:pPr>
        <w:rPr>
          <w:lang w:val="en-US"/>
        </w:rPr>
      </w:pPr>
      <w:r>
        <w:rPr>
          <w:lang w:val="en-US"/>
        </w:rPr>
        <w:t>Select the client folder</w:t>
      </w:r>
    </w:p>
    <w:p w14:paraId="21EFC7AD" w14:textId="692AA343" w:rsidR="00B93DF5" w:rsidRDefault="00B93DF5">
      <w:pPr>
        <w:rPr>
          <w:lang w:val="en-US"/>
        </w:rPr>
      </w:pPr>
      <w:r>
        <w:rPr>
          <w:noProof/>
        </w:rPr>
        <w:drawing>
          <wp:inline distT="0" distB="0" distL="0" distR="0" wp14:anchorId="23C623A6" wp14:editId="43BF28F1">
            <wp:extent cx="5731510" cy="3594735"/>
            <wp:effectExtent l="0" t="0" r="2540" b="5715"/>
            <wp:docPr id="125347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2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65D" w14:textId="77777777" w:rsidR="00B93DF5" w:rsidRDefault="00B93DF5">
      <w:pPr>
        <w:rPr>
          <w:lang w:val="en-US"/>
        </w:rPr>
      </w:pPr>
    </w:p>
    <w:p w14:paraId="4B13B5C3" w14:textId="432C53E2" w:rsidR="00B93DF5" w:rsidRDefault="00B93DF5">
      <w:pPr>
        <w:rPr>
          <w:lang w:val="en-US"/>
        </w:rPr>
      </w:pPr>
      <w:r>
        <w:rPr>
          <w:lang w:val="en-US"/>
        </w:rPr>
        <w:t xml:space="preserve">Step 4 : </w:t>
      </w:r>
    </w:p>
    <w:p w14:paraId="50E2D8A4" w14:textId="15199ECB" w:rsidR="00B93DF5" w:rsidRDefault="00B93DF5">
      <w:pPr>
        <w:rPr>
          <w:lang w:val="en-US"/>
        </w:rPr>
      </w:pPr>
      <w:r>
        <w:rPr>
          <w:lang w:val="en-US"/>
        </w:rPr>
        <w:t>Click on the extension</w:t>
      </w:r>
    </w:p>
    <w:p w14:paraId="3EA6872A" w14:textId="77777777" w:rsidR="00B93DF5" w:rsidRDefault="00B93DF5">
      <w:pPr>
        <w:rPr>
          <w:lang w:val="en-US"/>
        </w:rPr>
      </w:pPr>
    </w:p>
    <w:p w14:paraId="011EC935" w14:textId="42E468E2" w:rsidR="00B93DF5" w:rsidRDefault="00B93DF5">
      <w:pPr>
        <w:rPr>
          <w:lang w:val="en-US"/>
        </w:rPr>
      </w:pPr>
      <w:r>
        <w:rPr>
          <w:lang w:val="en-US"/>
        </w:rPr>
        <w:t>After clicking on the extension we can find the button with “fetch the data”</w:t>
      </w:r>
    </w:p>
    <w:p w14:paraId="2671693F" w14:textId="086BE780" w:rsidR="00B93DF5" w:rsidRDefault="00B93D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9CD9DD" wp14:editId="4520F044">
            <wp:extent cx="5731510" cy="3323590"/>
            <wp:effectExtent l="0" t="0" r="2540" b="0"/>
            <wp:docPr id="13018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9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473B" w14:textId="6CB5D8B9" w:rsidR="00B93DF5" w:rsidRDefault="00B93DF5">
      <w:pPr>
        <w:rPr>
          <w:lang w:val="en-US"/>
        </w:rPr>
      </w:pPr>
      <w:r>
        <w:rPr>
          <w:lang w:val="en-US"/>
        </w:rPr>
        <w:t xml:space="preserve">Step 5 : </w:t>
      </w:r>
    </w:p>
    <w:p w14:paraId="475D1DBD" w14:textId="4F35342E" w:rsidR="00B93DF5" w:rsidRDefault="00B93DF5">
      <w:pPr>
        <w:rPr>
          <w:lang w:val="en-US"/>
        </w:rPr>
      </w:pPr>
      <w:r>
        <w:rPr>
          <w:lang w:val="en-US"/>
        </w:rPr>
        <w:t xml:space="preserve">Click on the button and you can get some data with 200 data, that is stored for the first time and fetched </w:t>
      </w:r>
      <w:proofErr w:type="spellStart"/>
      <w:r>
        <w:rPr>
          <w:lang w:val="en-US"/>
        </w:rPr>
        <w:t>everytime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indexedDB</w:t>
      </w:r>
      <w:proofErr w:type="spellEnd"/>
    </w:p>
    <w:p w14:paraId="7E9FBD3A" w14:textId="3A401028" w:rsidR="00B93DF5" w:rsidRDefault="00B93DF5">
      <w:pPr>
        <w:rPr>
          <w:lang w:val="en-US"/>
        </w:rPr>
      </w:pPr>
      <w:r>
        <w:rPr>
          <w:noProof/>
        </w:rPr>
        <w:drawing>
          <wp:inline distT="0" distB="0" distL="0" distR="0" wp14:anchorId="46B8909F" wp14:editId="792F42CB">
            <wp:extent cx="5731510" cy="3223895"/>
            <wp:effectExtent l="0" t="0" r="2540" b="0"/>
            <wp:docPr id="121771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3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9F5F" w14:textId="77777777" w:rsidR="00B93DF5" w:rsidRDefault="00B93DF5">
      <w:pPr>
        <w:rPr>
          <w:lang w:val="en-US"/>
        </w:rPr>
      </w:pPr>
    </w:p>
    <w:p w14:paraId="33425A34" w14:textId="74DA5C7A" w:rsidR="00B93DF5" w:rsidRDefault="00B93DF5">
      <w:pPr>
        <w:rPr>
          <w:lang w:val="en-US"/>
        </w:rPr>
      </w:pPr>
      <w:r>
        <w:rPr>
          <w:lang w:val="en-US"/>
        </w:rPr>
        <w:t xml:space="preserve">After some time we can find that, we are fetched the data with 2000 list of data, that is stored first time on the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atlas cloud and fetching </w:t>
      </w:r>
      <w:proofErr w:type="spellStart"/>
      <w:r>
        <w:rPr>
          <w:lang w:val="en-US"/>
        </w:rPr>
        <w:t>everytime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indexedDB</w:t>
      </w:r>
      <w:proofErr w:type="spellEnd"/>
      <w:r>
        <w:rPr>
          <w:lang w:val="en-US"/>
        </w:rPr>
        <w:t xml:space="preserve"> data</w:t>
      </w:r>
    </w:p>
    <w:p w14:paraId="32C03389" w14:textId="2BA1BE29" w:rsidR="00B93DF5" w:rsidRDefault="00B93D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08FBAA" wp14:editId="51596E6C">
            <wp:extent cx="5731510" cy="3223895"/>
            <wp:effectExtent l="0" t="0" r="2540" b="0"/>
            <wp:docPr id="179307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76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4349" w14:textId="77777777" w:rsidR="00B93DF5" w:rsidRDefault="00B93DF5">
      <w:pPr>
        <w:rPr>
          <w:lang w:val="en-US"/>
        </w:rPr>
      </w:pPr>
    </w:p>
    <w:p w14:paraId="47406125" w14:textId="42E172E2" w:rsidR="00B93DF5" w:rsidRDefault="00512318">
      <w:pPr>
        <w:rPr>
          <w:lang w:val="en-US"/>
        </w:rPr>
      </w:pPr>
      <w:r>
        <w:rPr>
          <w:lang w:val="en-US"/>
        </w:rPr>
        <w:t>Results :</w:t>
      </w:r>
    </w:p>
    <w:p w14:paraId="6A1E87A3" w14:textId="7D2D43C8" w:rsidR="00512318" w:rsidRDefault="00512318">
      <w:pPr>
        <w:rPr>
          <w:lang w:val="en-US"/>
        </w:rPr>
      </w:pPr>
      <w:r>
        <w:rPr>
          <w:lang w:val="en-US"/>
        </w:rPr>
        <w:t xml:space="preserve">WE can find that that, the data is stored in </w:t>
      </w:r>
      <w:proofErr w:type="spellStart"/>
      <w:r>
        <w:rPr>
          <w:lang w:val="en-US"/>
        </w:rPr>
        <w:t>indexDB</w:t>
      </w:r>
      <w:proofErr w:type="spellEnd"/>
      <w:r>
        <w:rPr>
          <w:lang w:val="en-US"/>
        </w:rPr>
        <w:t xml:space="preserve"> (list of 200 )</w:t>
      </w:r>
    </w:p>
    <w:p w14:paraId="0C7A8726" w14:textId="4FECF2F0" w:rsidR="00512318" w:rsidRDefault="005123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30C06C" wp14:editId="1CFC42EE">
            <wp:extent cx="5731510" cy="6147435"/>
            <wp:effectExtent l="0" t="0" r="2540" b="5715"/>
            <wp:docPr id="40817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78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C124" w14:textId="77777777" w:rsidR="00512318" w:rsidRDefault="00512318">
      <w:pPr>
        <w:rPr>
          <w:lang w:val="en-US"/>
        </w:rPr>
      </w:pPr>
    </w:p>
    <w:p w14:paraId="0215078D" w14:textId="500236DB" w:rsidR="00512318" w:rsidRDefault="00512318">
      <w:pPr>
        <w:rPr>
          <w:lang w:val="en-US"/>
        </w:rPr>
      </w:pPr>
      <w:r>
        <w:rPr>
          <w:lang w:val="en-US"/>
        </w:rPr>
        <w:t>Remaining 2000 data is stored in MongoDB cloud</w:t>
      </w:r>
    </w:p>
    <w:p w14:paraId="029AFE1B" w14:textId="77777777" w:rsidR="00512318" w:rsidRDefault="00512318">
      <w:pPr>
        <w:rPr>
          <w:lang w:val="en-US"/>
        </w:rPr>
      </w:pPr>
    </w:p>
    <w:p w14:paraId="681A8F0E" w14:textId="09A534A7" w:rsidR="00512318" w:rsidRDefault="005123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E1A5CA" wp14:editId="035D1D8C">
            <wp:extent cx="5731510" cy="3223895"/>
            <wp:effectExtent l="0" t="0" r="2540" b="0"/>
            <wp:docPr id="10080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99C" w14:textId="77777777" w:rsidR="00512318" w:rsidRDefault="00512318">
      <w:pPr>
        <w:rPr>
          <w:lang w:val="en-US"/>
        </w:rPr>
      </w:pPr>
    </w:p>
    <w:p w14:paraId="453F0139" w14:textId="77777777" w:rsidR="00512318" w:rsidRDefault="00512318">
      <w:pPr>
        <w:rPr>
          <w:lang w:val="en-US"/>
        </w:rPr>
      </w:pPr>
    </w:p>
    <w:p w14:paraId="33381267" w14:textId="77777777" w:rsidR="00B93DF5" w:rsidRPr="00B93DF5" w:rsidRDefault="00B93DF5">
      <w:pPr>
        <w:rPr>
          <w:lang w:val="en-US"/>
        </w:rPr>
      </w:pPr>
    </w:p>
    <w:sectPr w:rsidR="00B93DF5" w:rsidRPr="00B93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F5"/>
    <w:rsid w:val="000026DD"/>
    <w:rsid w:val="00512318"/>
    <w:rsid w:val="005A6F48"/>
    <w:rsid w:val="00B93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E427A"/>
  <w15:chartTrackingRefBased/>
  <w15:docId w15:val="{CBB59B6A-A0FA-4505-AE2E-F52BCAA54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 Desamsetti</dc:creator>
  <cp:keywords/>
  <dc:description/>
  <cp:lastModifiedBy>Sankar Desamsetti</cp:lastModifiedBy>
  <cp:revision>1</cp:revision>
  <dcterms:created xsi:type="dcterms:W3CDTF">2023-06-28T16:04:00Z</dcterms:created>
  <dcterms:modified xsi:type="dcterms:W3CDTF">2023-06-28T16:17:00Z</dcterms:modified>
</cp:coreProperties>
</file>