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D4EAA" w14:textId="77777777" w:rsidR="00F26828" w:rsidRPr="00F26828" w:rsidRDefault="00F26828" w:rsidP="00F26828">
      <w:pPr>
        <w:jc w:val="center"/>
        <w:rPr>
          <w:rFonts w:ascii="Times New Roman" w:hAnsi="Times New Roman" w:cs="Times New Roman"/>
          <w:b/>
          <w:bCs/>
          <w:sz w:val="52"/>
          <w:szCs w:val="52"/>
        </w:rPr>
      </w:pPr>
      <w:r w:rsidRPr="00F26828">
        <w:rPr>
          <w:rFonts w:ascii="Times New Roman" w:hAnsi="Times New Roman" w:cs="Times New Roman"/>
          <w:b/>
          <w:bCs/>
          <w:sz w:val="52"/>
          <w:szCs w:val="52"/>
        </w:rPr>
        <w:t>Ideation Phase</w:t>
      </w:r>
    </w:p>
    <w:p w14:paraId="687AD39F" w14:textId="77777777" w:rsidR="00F26828" w:rsidRPr="00F26828" w:rsidRDefault="00F26828" w:rsidP="00F26828">
      <w:pPr>
        <w:jc w:val="center"/>
        <w:rPr>
          <w:rFonts w:ascii="Times New Roman" w:hAnsi="Times New Roman" w:cs="Times New Roman"/>
          <w:b/>
          <w:bCs/>
          <w:sz w:val="52"/>
          <w:szCs w:val="52"/>
        </w:rPr>
      </w:pPr>
    </w:p>
    <w:p w14:paraId="555FA301" w14:textId="77777777" w:rsidR="00F26828" w:rsidRPr="00F26828" w:rsidRDefault="00F26828" w:rsidP="00F26828">
      <w:pPr>
        <w:rPr>
          <w:rFonts w:ascii="Times New Roman" w:hAnsi="Times New Roman" w:cs="Times New Roman"/>
          <w:sz w:val="32"/>
          <w:szCs w:val="32"/>
        </w:rPr>
      </w:pPr>
      <w:r w:rsidRPr="00F26828">
        <w:rPr>
          <w:rFonts w:ascii="Times New Roman" w:hAnsi="Times New Roman" w:cs="Times New Roman"/>
          <w:sz w:val="32"/>
          <w:szCs w:val="32"/>
        </w:rPr>
        <w:t xml:space="preserve">The ideation phase plays a critical role in shaping the foundation of the Motor Temperature Prediction project. This phase focuses on understanding the real-world problem, identifying user needs, exploring possible solutions, and clearly defining the problem statement. To achieve this systematically, the ideation phase is divided into three key sub-phases: </w:t>
      </w:r>
      <w:r w:rsidRPr="00F26828">
        <w:rPr>
          <w:rFonts w:ascii="Times New Roman" w:hAnsi="Times New Roman" w:cs="Times New Roman"/>
          <w:b/>
          <w:bCs/>
          <w:sz w:val="32"/>
          <w:szCs w:val="32"/>
        </w:rPr>
        <w:t>Brainstorming</w:t>
      </w:r>
      <w:r w:rsidRPr="00F26828">
        <w:rPr>
          <w:rFonts w:ascii="Times New Roman" w:hAnsi="Times New Roman" w:cs="Times New Roman"/>
          <w:sz w:val="32"/>
          <w:szCs w:val="32"/>
        </w:rPr>
        <w:t xml:space="preserve">, </w:t>
      </w:r>
      <w:r w:rsidRPr="00F26828">
        <w:rPr>
          <w:rFonts w:ascii="Times New Roman" w:hAnsi="Times New Roman" w:cs="Times New Roman"/>
          <w:b/>
          <w:bCs/>
          <w:sz w:val="32"/>
          <w:szCs w:val="32"/>
        </w:rPr>
        <w:t>Empathy Mapping</w:t>
      </w:r>
      <w:r w:rsidRPr="00F26828">
        <w:rPr>
          <w:rFonts w:ascii="Times New Roman" w:hAnsi="Times New Roman" w:cs="Times New Roman"/>
          <w:sz w:val="32"/>
          <w:szCs w:val="32"/>
        </w:rPr>
        <w:t xml:space="preserve">, and </w:t>
      </w:r>
      <w:r w:rsidRPr="00F26828">
        <w:rPr>
          <w:rFonts w:ascii="Times New Roman" w:hAnsi="Times New Roman" w:cs="Times New Roman"/>
          <w:b/>
          <w:bCs/>
          <w:sz w:val="32"/>
          <w:szCs w:val="32"/>
        </w:rPr>
        <w:t>Problem Statement Definition</w:t>
      </w:r>
      <w:r w:rsidRPr="00F26828">
        <w:rPr>
          <w:rFonts w:ascii="Times New Roman" w:hAnsi="Times New Roman" w:cs="Times New Roman"/>
          <w:sz w:val="32"/>
          <w:szCs w:val="32"/>
        </w:rPr>
        <w:t>.</w:t>
      </w:r>
    </w:p>
    <w:p w14:paraId="50FD2FA2" w14:textId="77777777" w:rsidR="00F26828" w:rsidRPr="00F26828" w:rsidRDefault="00F26828" w:rsidP="00F26828">
      <w:pPr>
        <w:rPr>
          <w:rFonts w:ascii="Times New Roman" w:hAnsi="Times New Roman" w:cs="Times New Roman"/>
          <w:sz w:val="32"/>
          <w:szCs w:val="32"/>
        </w:rPr>
      </w:pPr>
      <w:r w:rsidRPr="00F26828">
        <w:rPr>
          <w:rFonts w:ascii="Times New Roman" w:hAnsi="Times New Roman" w:cs="Times New Roman"/>
          <w:sz w:val="32"/>
          <w:szCs w:val="32"/>
        </w:rPr>
        <w:pict w14:anchorId="039BD66D">
          <v:rect id="_x0000_i1037" style="width:0;height:1.5pt" o:hralign="center" o:hrstd="t" o:hr="t" fillcolor="#a0a0a0" stroked="f"/>
        </w:pict>
      </w:r>
    </w:p>
    <w:p w14:paraId="1C1944A0" w14:textId="77777777" w:rsidR="00F26828" w:rsidRPr="00F26828" w:rsidRDefault="00F26828" w:rsidP="00F26828">
      <w:pPr>
        <w:rPr>
          <w:rFonts w:ascii="Times New Roman" w:hAnsi="Times New Roman" w:cs="Times New Roman"/>
          <w:b/>
          <w:bCs/>
          <w:sz w:val="32"/>
          <w:szCs w:val="32"/>
        </w:rPr>
      </w:pPr>
      <w:r w:rsidRPr="00F26828">
        <w:rPr>
          <w:rFonts w:ascii="Times New Roman" w:hAnsi="Times New Roman" w:cs="Times New Roman"/>
          <w:b/>
          <w:bCs/>
          <w:sz w:val="32"/>
          <w:szCs w:val="32"/>
        </w:rPr>
        <w:t>1. Brainstorming Phase</w:t>
      </w:r>
    </w:p>
    <w:p w14:paraId="106A81C0" w14:textId="77777777" w:rsidR="00F26828" w:rsidRDefault="00F26828" w:rsidP="00F26828">
      <w:pPr>
        <w:rPr>
          <w:rFonts w:ascii="Times New Roman" w:hAnsi="Times New Roman" w:cs="Times New Roman"/>
          <w:sz w:val="32"/>
          <w:szCs w:val="32"/>
        </w:rPr>
      </w:pPr>
      <w:r w:rsidRPr="00F26828">
        <w:rPr>
          <w:rFonts w:ascii="Times New Roman" w:hAnsi="Times New Roman" w:cs="Times New Roman"/>
          <w:sz w:val="32"/>
          <w:szCs w:val="32"/>
        </w:rPr>
        <w:t>Brainstorming is the initial step of the ideation phase, where ideas are generated freely without immediate evaluation or constraints. The objective of this phase is to explore all possible aspects of the problem related to motor temperature monitoring and prediction.</w:t>
      </w:r>
    </w:p>
    <w:p w14:paraId="70E19649" w14:textId="77777777" w:rsidR="00F065A0" w:rsidRDefault="00F065A0" w:rsidP="00F26828">
      <w:pPr>
        <w:rPr>
          <w:rFonts w:ascii="Times New Roman" w:hAnsi="Times New Roman" w:cs="Times New Roman"/>
          <w:sz w:val="32"/>
          <w:szCs w:val="32"/>
        </w:rPr>
      </w:pPr>
    </w:p>
    <w:p w14:paraId="5FC0E8D2" w14:textId="4C0B845C" w:rsidR="00F065A0" w:rsidRPr="00F26828" w:rsidRDefault="00F065A0" w:rsidP="00F26828">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89E541C" wp14:editId="7DA1CB5F">
            <wp:extent cx="4953635" cy="2773345"/>
            <wp:effectExtent l="152400" t="152400" r="361315" b="370205"/>
            <wp:docPr id="1" name="Picture 1" descr="A diagram of a brainstorm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brainstorming proces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964298" cy="2779315"/>
                    </a:xfrm>
                    <a:prstGeom prst="rect">
                      <a:avLst/>
                    </a:prstGeom>
                    <a:ln>
                      <a:noFill/>
                    </a:ln>
                    <a:effectLst>
                      <a:outerShdw blurRad="292100" dist="139700" dir="2700000" algn="tl" rotWithShape="0">
                        <a:srgbClr val="333333">
                          <a:alpha val="65000"/>
                        </a:srgbClr>
                      </a:outerShdw>
                    </a:effectLst>
                  </pic:spPr>
                </pic:pic>
              </a:graphicData>
            </a:graphic>
          </wp:inline>
        </w:drawing>
      </w:r>
    </w:p>
    <w:p w14:paraId="61004B22" w14:textId="77777777" w:rsidR="00F26828" w:rsidRPr="00F26828" w:rsidRDefault="00F26828" w:rsidP="00F26828">
      <w:pPr>
        <w:rPr>
          <w:rFonts w:ascii="Times New Roman" w:hAnsi="Times New Roman" w:cs="Times New Roman"/>
          <w:b/>
          <w:bCs/>
          <w:sz w:val="32"/>
          <w:szCs w:val="32"/>
        </w:rPr>
      </w:pPr>
      <w:r w:rsidRPr="00F26828">
        <w:rPr>
          <w:rFonts w:ascii="Times New Roman" w:hAnsi="Times New Roman" w:cs="Times New Roman"/>
          <w:b/>
          <w:bCs/>
          <w:sz w:val="32"/>
          <w:szCs w:val="32"/>
        </w:rPr>
        <w:lastRenderedPageBreak/>
        <w:t>1.1 Identification of the Problem Domain</w:t>
      </w:r>
    </w:p>
    <w:p w14:paraId="634F53E1" w14:textId="77777777" w:rsidR="00F26828" w:rsidRPr="00F26828" w:rsidRDefault="00F26828" w:rsidP="00F26828">
      <w:pPr>
        <w:rPr>
          <w:rFonts w:ascii="Times New Roman" w:hAnsi="Times New Roman" w:cs="Times New Roman"/>
          <w:sz w:val="32"/>
          <w:szCs w:val="32"/>
        </w:rPr>
      </w:pPr>
      <w:r w:rsidRPr="00F26828">
        <w:rPr>
          <w:rFonts w:ascii="Times New Roman" w:hAnsi="Times New Roman" w:cs="Times New Roman"/>
          <w:sz w:val="32"/>
          <w:szCs w:val="32"/>
        </w:rPr>
        <w:t xml:space="preserve">Electric motors are widely used in industrial machinery, electric vehicles, HVAC systems, and manufacturing plants. One of the major causes of motor failure is </w:t>
      </w:r>
      <w:r w:rsidRPr="00F26828">
        <w:rPr>
          <w:rFonts w:ascii="Times New Roman" w:hAnsi="Times New Roman" w:cs="Times New Roman"/>
          <w:b/>
          <w:bCs/>
          <w:sz w:val="32"/>
          <w:szCs w:val="32"/>
        </w:rPr>
        <w:t>overheating</w:t>
      </w:r>
      <w:r w:rsidRPr="00F26828">
        <w:rPr>
          <w:rFonts w:ascii="Times New Roman" w:hAnsi="Times New Roman" w:cs="Times New Roman"/>
          <w:sz w:val="32"/>
          <w:szCs w:val="32"/>
        </w:rPr>
        <w:t>, which can occur due to excessive load, environmental conditions, insulation degradation, or improper cooling mechanisms.</w:t>
      </w:r>
    </w:p>
    <w:p w14:paraId="7551DA98" w14:textId="77777777" w:rsidR="00F26828" w:rsidRPr="00F26828" w:rsidRDefault="00F26828" w:rsidP="00F26828">
      <w:pPr>
        <w:rPr>
          <w:rFonts w:ascii="Times New Roman" w:hAnsi="Times New Roman" w:cs="Times New Roman"/>
          <w:sz w:val="32"/>
          <w:szCs w:val="32"/>
        </w:rPr>
      </w:pPr>
      <w:r w:rsidRPr="00F26828">
        <w:rPr>
          <w:rFonts w:ascii="Times New Roman" w:hAnsi="Times New Roman" w:cs="Times New Roman"/>
          <w:sz w:val="32"/>
          <w:szCs w:val="32"/>
        </w:rPr>
        <w:t>Traditional temperature monitoring systems often rely on:</w:t>
      </w:r>
    </w:p>
    <w:p w14:paraId="603BDCB9" w14:textId="77777777" w:rsidR="00F26828" w:rsidRPr="00F26828" w:rsidRDefault="00F26828" w:rsidP="00F26828">
      <w:pPr>
        <w:numPr>
          <w:ilvl w:val="0"/>
          <w:numId w:val="1"/>
        </w:numPr>
        <w:rPr>
          <w:rFonts w:ascii="Times New Roman" w:hAnsi="Times New Roman" w:cs="Times New Roman"/>
          <w:sz w:val="32"/>
          <w:szCs w:val="32"/>
        </w:rPr>
      </w:pPr>
      <w:r w:rsidRPr="00F26828">
        <w:rPr>
          <w:rFonts w:ascii="Times New Roman" w:hAnsi="Times New Roman" w:cs="Times New Roman"/>
          <w:sz w:val="32"/>
          <w:szCs w:val="32"/>
        </w:rPr>
        <w:t>Periodic manual inspection</w:t>
      </w:r>
    </w:p>
    <w:p w14:paraId="738F876F" w14:textId="77777777" w:rsidR="00F26828" w:rsidRPr="00F26828" w:rsidRDefault="00F26828" w:rsidP="00F26828">
      <w:pPr>
        <w:numPr>
          <w:ilvl w:val="0"/>
          <w:numId w:val="1"/>
        </w:numPr>
        <w:rPr>
          <w:rFonts w:ascii="Times New Roman" w:hAnsi="Times New Roman" w:cs="Times New Roman"/>
          <w:sz w:val="32"/>
          <w:szCs w:val="32"/>
        </w:rPr>
      </w:pPr>
      <w:r w:rsidRPr="00F26828">
        <w:rPr>
          <w:rFonts w:ascii="Times New Roman" w:hAnsi="Times New Roman" w:cs="Times New Roman"/>
          <w:sz w:val="32"/>
          <w:szCs w:val="32"/>
        </w:rPr>
        <w:t>Threshold-based alarms</w:t>
      </w:r>
    </w:p>
    <w:p w14:paraId="644BB28B" w14:textId="77777777" w:rsidR="00F26828" w:rsidRPr="00F26828" w:rsidRDefault="00F26828" w:rsidP="00F26828">
      <w:pPr>
        <w:numPr>
          <w:ilvl w:val="0"/>
          <w:numId w:val="1"/>
        </w:numPr>
        <w:rPr>
          <w:rFonts w:ascii="Times New Roman" w:hAnsi="Times New Roman" w:cs="Times New Roman"/>
          <w:sz w:val="32"/>
          <w:szCs w:val="32"/>
        </w:rPr>
      </w:pPr>
      <w:r w:rsidRPr="00F26828">
        <w:rPr>
          <w:rFonts w:ascii="Times New Roman" w:hAnsi="Times New Roman" w:cs="Times New Roman"/>
          <w:sz w:val="32"/>
          <w:szCs w:val="32"/>
        </w:rPr>
        <w:t>Physical temperature sensors placed at limited points</w:t>
      </w:r>
    </w:p>
    <w:p w14:paraId="470D7D33" w14:textId="77777777" w:rsidR="00F26828" w:rsidRPr="00F26828" w:rsidRDefault="00F26828" w:rsidP="00F26828">
      <w:pPr>
        <w:rPr>
          <w:rFonts w:ascii="Times New Roman" w:hAnsi="Times New Roman" w:cs="Times New Roman"/>
          <w:sz w:val="32"/>
          <w:szCs w:val="32"/>
        </w:rPr>
      </w:pPr>
      <w:r w:rsidRPr="00F26828">
        <w:rPr>
          <w:rFonts w:ascii="Times New Roman" w:hAnsi="Times New Roman" w:cs="Times New Roman"/>
          <w:sz w:val="32"/>
          <w:szCs w:val="32"/>
        </w:rPr>
        <w:t>These methods have limitations such as delayed fault detection, sensor failures, and inability to predict future temperature trends.</w:t>
      </w:r>
    </w:p>
    <w:p w14:paraId="6B88ED49" w14:textId="77777777" w:rsidR="00F26828" w:rsidRPr="00F26828" w:rsidRDefault="00F26828" w:rsidP="00F26828">
      <w:pPr>
        <w:rPr>
          <w:rFonts w:ascii="Times New Roman" w:hAnsi="Times New Roman" w:cs="Times New Roman"/>
          <w:b/>
          <w:bCs/>
          <w:sz w:val="32"/>
          <w:szCs w:val="32"/>
        </w:rPr>
      </w:pPr>
      <w:r w:rsidRPr="00F26828">
        <w:rPr>
          <w:rFonts w:ascii="Times New Roman" w:hAnsi="Times New Roman" w:cs="Times New Roman"/>
          <w:b/>
          <w:bCs/>
          <w:sz w:val="32"/>
          <w:szCs w:val="32"/>
        </w:rPr>
        <w:t>1.2 Idea Generation</w:t>
      </w:r>
    </w:p>
    <w:p w14:paraId="7F03E89A" w14:textId="77777777" w:rsidR="00F26828" w:rsidRPr="00F26828" w:rsidRDefault="00F26828" w:rsidP="00F26828">
      <w:pPr>
        <w:rPr>
          <w:rFonts w:ascii="Times New Roman" w:hAnsi="Times New Roman" w:cs="Times New Roman"/>
          <w:sz w:val="32"/>
          <w:szCs w:val="32"/>
        </w:rPr>
      </w:pPr>
      <w:r w:rsidRPr="00F26828">
        <w:rPr>
          <w:rFonts w:ascii="Times New Roman" w:hAnsi="Times New Roman" w:cs="Times New Roman"/>
          <w:sz w:val="32"/>
          <w:szCs w:val="32"/>
        </w:rPr>
        <w:t>During brainstorming, the following key ideas were explored:</w:t>
      </w:r>
    </w:p>
    <w:p w14:paraId="53FF491D" w14:textId="77777777" w:rsidR="00F26828" w:rsidRPr="00F26828" w:rsidRDefault="00F26828" w:rsidP="00F26828">
      <w:pPr>
        <w:numPr>
          <w:ilvl w:val="0"/>
          <w:numId w:val="2"/>
        </w:numPr>
        <w:rPr>
          <w:rFonts w:ascii="Times New Roman" w:hAnsi="Times New Roman" w:cs="Times New Roman"/>
          <w:sz w:val="32"/>
          <w:szCs w:val="32"/>
        </w:rPr>
      </w:pPr>
      <w:r w:rsidRPr="00F26828">
        <w:rPr>
          <w:rFonts w:ascii="Times New Roman" w:hAnsi="Times New Roman" w:cs="Times New Roman"/>
          <w:sz w:val="32"/>
          <w:szCs w:val="32"/>
        </w:rPr>
        <w:t xml:space="preserve">Using </w:t>
      </w:r>
      <w:r w:rsidRPr="00F26828">
        <w:rPr>
          <w:rFonts w:ascii="Times New Roman" w:hAnsi="Times New Roman" w:cs="Times New Roman"/>
          <w:b/>
          <w:bCs/>
          <w:sz w:val="32"/>
          <w:szCs w:val="32"/>
        </w:rPr>
        <w:t>machine learning models</w:t>
      </w:r>
      <w:r w:rsidRPr="00F26828">
        <w:rPr>
          <w:rFonts w:ascii="Times New Roman" w:hAnsi="Times New Roman" w:cs="Times New Roman"/>
          <w:sz w:val="32"/>
          <w:szCs w:val="32"/>
        </w:rPr>
        <w:t xml:space="preserve"> to predict motor temperature in advance</w:t>
      </w:r>
    </w:p>
    <w:p w14:paraId="03A4D067" w14:textId="77777777" w:rsidR="00F26828" w:rsidRPr="00F26828" w:rsidRDefault="00F26828" w:rsidP="00F26828">
      <w:pPr>
        <w:numPr>
          <w:ilvl w:val="0"/>
          <w:numId w:val="2"/>
        </w:numPr>
        <w:rPr>
          <w:rFonts w:ascii="Times New Roman" w:hAnsi="Times New Roman" w:cs="Times New Roman"/>
          <w:sz w:val="32"/>
          <w:szCs w:val="32"/>
        </w:rPr>
      </w:pPr>
      <w:r w:rsidRPr="00F26828">
        <w:rPr>
          <w:rFonts w:ascii="Times New Roman" w:hAnsi="Times New Roman" w:cs="Times New Roman"/>
          <w:sz w:val="32"/>
          <w:szCs w:val="32"/>
        </w:rPr>
        <w:t xml:space="preserve">Leveraging </w:t>
      </w:r>
      <w:r w:rsidRPr="00F26828">
        <w:rPr>
          <w:rFonts w:ascii="Times New Roman" w:hAnsi="Times New Roman" w:cs="Times New Roman"/>
          <w:b/>
          <w:bCs/>
          <w:sz w:val="32"/>
          <w:szCs w:val="32"/>
        </w:rPr>
        <w:t>historical sensor data</w:t>
      </w:r>
      <w:r w:rsidRPr="00F26828">
        <w:rPr>
          <w:rFonts w:ascii="Times New Roman" w:hAnsi="Times New Roman" w:cs="Times New Roman"/>
          <w:sz w:val="32"/>
          <w:szCs w:val="32"/>
        </w:rPr>
        <w:t xml:space="preserve"> (current, voltage, speed, ambient temperature, torque, etc.)</w:t>
      </w:r>
    </w:p>
    <w:p w14:paraId="64DBC45A" w14:textId="77777777" w:rsidR="00F26828" w:rsidRPr="00F26828" w:rsidRDefault="00F26828" w:rsidP="00F26828">
      <w:pPr>
        <w:numPr>
          <w:ilvl w:val="0"/>
          <w:numId w:val="2"/>
        </w:numPr>
        <w:rPr>
          <w:rFonts w:ascii="Times New Roman" w:hAnsi="Times New Roman" w:cs="Times New Roman"/>
          <w:sz w:val="32"/>
          <w:szCs w:val="32"/>
        </w:rPr>
      </w:pPr>
      <w:r w:rsidRPr="00F26828">
        <w:rPr>
          <w:rFonts w:ascii="Times New Roman" w:hAnsi="Times New Roman" w:cs="Times New Roman"/>
          <w:sz w:val="32"/>
          <w:szCs w:val="32"/>
        </w:rPr>
        <w:t>Reducing dependency on expensive or unreliable physical sensors</w:t>
      </w:r>
    </w:p>
    <w:p w14:paraId="5E088EBB" w14:textId="77777777" w:rsidR="00F26828" w:rsidRPr="00F26828" w:rsidRDefault="00F26828" w:rsidP="00F26828">
      <w:pPr>
        <w:numPr>
          <w:ilvl w:val="0"/>
          <w:numId w:val="2"/>
        </w:numPr>
        <w:rPr>
          <w:rFonts w:ascii="Times New Roman" w:hAnsi="Times New Roman" w:cs="Times New Roman"/>
          <w:sz w:val="32"/>
          <w:szCs w:val="32"/>
        </w:rPr>
      </w:pPr>
      <w:r w:rsidRPr="00F26828">
        <w:rPr>
          <w:rFonts w:ascii="Times New Roman" w:hAnsi="Times New Roman" w:cs="Times New Roman"/>
          <w:sz w:val="32"/>
          <w:szCs w:val="32"/>
        </w:rPr>
        <w:t xml:space="preserve">Enabling </w:t>
      </w:r>
      <w:r w:rsidRPr="00F26828">
        <w:rPr>
          <w:rFonts w:ascii="Times New Roman" w:hAnsi="Times New Roman" w:cs="Times New Roman"/>
          <w:b/>
          <w:bCs/>
          <w:sz w:val="32"/>
          <w:szCs w:val="32"/>
        </w:rPr>
        <w:t>predictive maintenance</w:t>
      </w:r>
      <w:r w:rsidRPr="00F26828">
        <w:rPr>
          <w:rFonts w:ascii="Times New Roman" w:hAnsi="Times New Roman" w:cs="Times New Roman"/>
          <w:sz w:val="32"/>
          <w:szCs w:val="32"/>
        </w:rPr>
        <w:t xml:space="preserve"> instead of reactive maintenance</w:t>
      </w:r>
    </w:p>
    <w:p w14:paraId="09587434" w14:textId="77777777" w:rsidR="00F26828" w:rsidRDefault="00F26828" w:rsidP="00F26828">
      <w:pPr>
        <w:numPr>
          <w:ilvl w:val="0"/>
          <w:numId w:val="2"/>
        </w:numPr>
        <w:rPr>
          <w:rFonts w:ascii="Times New Roman" w:hAnsi="Times New Roman" w:cs="Times New Roman"/>
          <w:sz w:val="32"/>
          <w:szCs w:val="32"/>
        </w:rPr>
      </w:pPr>
      <w:r w:rsidRPr="00F26828">
        <w:rPr>
          <w:rFonts w:ascii="Times New Roman" w:hAnsi="Times New Roman" w:cs="Times New Roman"/>
          <w:sz w:val="32"/>
          <w:szCs w:val="32"/>
        </w:rPr>
        <w:t>Improving motor lifespan and operational efficiency</w:t>
      </w:r>
    </w:p>
    <w:p w14:paraId="140A66FB" w14:textId="77777777" w:rsidR="00F065A0" w:rsidRDefault="00F065A0" w:rsidP="00F065A0">
      <w:pPr>
        <w:ind w:left="720"/>
        <w:rPr>
          <w:rFonts w:ascii="Times New Roman" w:hAnsi="Times New Roman" w:cs="Times New Roman"/>
          <w:sz w:val="32"/>
          <w:szCs w:val="32"/>
        </w:rPr>
      </w:pPr>
    </w:p>
    <w:p w14:paraId="76583B7D" w14:textId="77777777" w:rsidR="00F065A0" w:rsidRDefault="00F065A0" w:rsidP="00F065A0">
      <w:pPr>
        <w:ind w:left="720"/>
        <w:rPr>
          <w:rFonts w:ascii="Times New Roman" w:hAnsi="Times New Roman" w:cs="Times New Roman"/>
          <w:sz w:val="32"/>
          <w:szCs w:val="32"/>
        </w:rPr>
      </w:pPr>
    </w:p>
    <w:p w14:paraId="3D263318" w14:textId="77777777" w:rsidR="00F065A0" w:rsidRPr="00F26828" w:rsidRDefault="00F065A0" w:rsidP="00F065A0">
      <w:pPr>
        <w:ind w:left="720"/>
        <w:rPr>
          <w:rFonts w:ascii="Times New Roman" w:hAnsi="Times New Roman" w:cs="Times New Roman"/>
          <w:sz w:val="32"/>
          <w:szCs w:val="32"/>
        </w:rPr>
      </w:pPr>
    </w:p>
    <w:p w14:paraId="216EA152" w14:textId="77777777" w:rsidR="00F26828" w:rsidRPr="00F26828" w:rsidRDefault="00F26828" w:rsidP="00F26828">
      <w:pPr>
        <w:rPr>
          <w:rFonts w:ascii="Times New Roman" w:hAnsi="Times New Roman" w:cs="Times New Roman"/>
          <w:b/>
          <w:bCs/>
          <w:sz w:val="32"/>
          <w:szCs w:val="32"/>
        </w:rPr>
      </w:pPr>
      <w:r w:rsidRPr="00F26828">
        <w:rPr>
          <w:rFonts w:ascii="Times New Roman" w:hAnsi="Times New Roman" w:cs="Times New Roman"/>
          <w:b/>
          <w:bCs/>
          <w:sz w:val="32"/>
          <w:szCs w:val="32"/>
        </w:rPr>
        <w:lastRenderedPageBreak/>
        <w:t>1.3 Feasibility Considerations</w:t>
      </w:r>
    </w:p>
    <w:p w14:paraId="2C2F83A2" w14:textId="77777777" w:rsidR="00F26828" w:rsidRPr="00F26828" w:rsidRDefault="00F26828" w:rsidP="00F26828">
      <w:pPr>
        <w:rPr>
          <w:rFonts w:ascii="Times New Roman" w:hAnsi="Times New Roman" w:cs="Times New Roman"/>
          <w:sz w:val="32"/>
          <w:szCs w:val="32"/>
        </w:rPr>
      </w:pPr>
      <w:r w:rsidRPr="00F26828">
        <w:rPr>
          <w:rFonts w:ascii="Times New Roman" w:hAnsi="Times New Roman" w:cs="Times New Roman"/>
          <w:sz w:val="32"/>
          <w:szCs w:val="32"/>
        </w:rPr>
        <w:t>The brainstorming phase also considered:</w:t>
      </w:r>
    </w:p>
    <w:p w14:paraId="35D9A436" w14:textId="77777777" w:rsidR="00F26828" w:rsidRPr="00F26828" w:rsidRDefault="00F26828" w:rsidP="00F26828">
      <w:pPr>
        <w:numPr>
          <w:ilvl w:val="0"/>
          <w:numId w:val="3"/>
        </w:numPr>
        <w:rPr>
          <w:rFonts w:ascii="Times New Roman" w:hAnsi="Times New Roman" w:cs="Times New Roman"/>
          <w:sz w:val="32"/>
          <w:szCs w:val="32"/>
        </w:rPr>
      </w:pPr>
      <w:r w:rsidRPr="00F26828">
        <w:rPr>
          <w:rFonts w:ascii="Times New Roman" w:hAnsi="Times New Roman" w:cs="Times New Roman"/>
          <w:sz w:val="32"/>
          <w:szCs w:val="32"/>
        </w:rPr>
        <w:t>Availability of real-world or benchmark datasets</w:t>
      </w:r>
    </w:p>
    <w:p w14:paraId="797D7498" w14:textId="77777777" w:rsidR="00F26828" w:rsidRPr="00F26828" w:rsidRDefault="00F26828" w:rsidP="00F26828">
      <w:pPr>
        <w:numPr>
          <w:ilvl w:val="0"/>
          <w:numId w:val="3"/>
        </w:numPr>
        <w:rPr>
          <w:rFonts w:ascii="Times New Roman" w:hAnsi="Times New Roman" w:cs="Times New Roman"/>
          <w:sz w:val="32"/>
          <w:szCs w:val="32"/>
        </w:rPr>
      </w:pPr>
      <w:r w:rsidRPr="00F26828">
        <w:rPr>
          <w:rFonts w:ascii="Times New Roman" w:hAnsi="Times New Roman" w:cs="Times New Roman"/>
          <w:sz w:val="32"/>
          <w:szCs w:val="32"/>
        </w:rPr>
        <w:t>Suitability of regression-based ML algorithms</w:t>
      </w:r>
    </w:p>
    <w:p w14:paraId="5CEEE846" w14:textId="77777777" w:rsidR="00F26828" w:rsidRPr="00F26828" w:rsidRDefault="00F26828" w:rsidP="00F26828">
      <w:pPr>
        <w:numPr>
          <w:ilvl w:val="0"/>
          <w:numId w:val="3"/>
        </w:numPr>
        <w:rPr>
          <w:rFonts w:ascii="Times New Roman" w:hAnsi="Times New Roman" w:cs="Times New Roman"/>
          <w:sz w:val="32"/>
          <w:szCs w:val="32"/>
        </w:rPr>
      </w:pPr>
      <w:r w:rsidRPr="00F26828">
        <w:rPr>
          <w:rFonts w:ascii="Times New Roman" w:hAnsi="Times New Roman" w:cs="Times New Roman"/>
          <w:sz w:val="32"/>
          <w:szCs w:val="32"/>
        </w:rPr>
        <w:t>Computational efficiency for real-time prediction</w:t>
      </w:r>
    </w:p>
    <w:p w14:paraId="5451A569" w14:textId="77777777" w:rsidR="00F26828" w:rsidRPr="00F26828" w:rsidRDefault="00F26828" w:rsidP="00F26828">
      <w:pPr>
        <w:numPr>
          <w:ilvl w:val="0"/>
          <w:numId w:val="3"/>
        </w:numPr>
        <w:rPr>
          <w:rFonts w:ascii="Times New Roman" w:hAnsi="Times New Roman" w:cs="Times New Roman"/>
          <w:sz w:val="32"/>
          <w:szCs w:val="32"/>
        </w:rPr>
      </w:pPr>
      <w:r w:rsidRPr="00F26828">
        <w:rPr>
          <w:rFonts w:ascii="Times New Roman" w:hAnsi="Times New Roman" w:cs="Times New Roman"/>
          <w:sz w:val="32"/>
          <w:szCs w:val="32"/>
        </w:rPr>
        <w:t>Scalability for industrial applications</w:t>
      </w:r>
    </w:p>
    <w:p w14:paraId="5B43A122" w14:textId="77777777" w:rsidR="00F26828" w:rsidRPr="00F26828" w:rsidRDefault="00F26828" w:rsidP="00F26828">
      <w:pPr>
        <w:rPr>
          <w:rFonts w:ascii="Times New Roman" w:hAnsi="Times New Roman" w:cs="Times New Roman"/>
          <w:sz w:val="32"/>
          <w:szCs w:val="32"/>
        </w:rPr>
      </w:pPr>
      <w:r w:rsidRPr="00F26828">
        <w:rPr>
          <w:rFonts w:ascii="Times New Roman" w:hAnsi="Times New Roman" w:cs="Times New Roman"/>
          <w:sz w:val="32"/>
          <w:szCs w:val="32"/>
        </w:rPr>
        <w:t xml:space="preserve">This phase helped narrow down the idea to a </w:t>
      </w:r>
      <w:r w:rsidRPr="00F26828">
        <w:rPr>
          <w:rFonts w:ascii="Times New Roman" w:hAnsi="Times New Roman" w:cs="Times New Roman"/>
          <w:b/>
          <w:bCs/>
          <w:sz w:val="32"/>
          <w:szCs w:val="32"/>
        </w:rPr>
        <w:t>data-driven motor temperature prediction system using machine learning</w:t>
      </w:r>
      <w:r w:rsidRPr="00F26828">
        <w:rPr>
          <w:rFonts w:ascii="Times New Roman" w:hAnsi="Times New Roman" w:cs="Times New Roman"/>
          <w:sz w:val="32"/>
          <w:szCs w:val="32"/>
        </w:rPr>
        <w:t>.</w:t>
      </w:r>
    </w:p>
    <w:p w14:paraId="4C897615" w14:textId="77777777" w:rsidR="00F26828" w:rsidRPr="00F26828" w:rsidRDefault="00F26828" w:rsidP="00F26828">
      <w:pPr>
        <w:rPr>
          <w:rFonts w:ascii="Times New Roman" w:hAnsi="Times New Roman" w:cs="Times New Roman"/>
          <w:sz w:val="32"/>
          <w:szCs w:val="32"/>
        </w:rPr>
      </w:pPr>
      <w:r w:rsidRPr="00F26828">
        <w:rPr>
          <w:rFonts w:ascii="Times New Roman" w:hAnsi="Times New Roman" w:cs="Times New Roman"/>
          <w:sz w:val="32"/>
          <w:szCs w:val="32"/>
        </w:rPr>
        <w:pict w14:anchorId="0C7DB88A">
          <v:rect id="_x0000_i1038" style="width:0;height:1.5pt" o:hralign="center" o:hrstd="t" o:hr="t" fillcolor="#a0a0a0" stroked="f"/>
        </w:pict>
      </w:r>
    </w:p>
    <w:p w14:paraId="13A5E31A" w14:textId="77777777" w:rsidR="005B250A" w:rsidRPr="00F26828" w:rsidRDefault="005B250A">
      <w:pPr>
        <w:rPr>
          <w:rFonts w:ascii="Times New Roman" w:hAnsi="Times New Roman" w:cs="Times New Roman"/>
          <w:sz w:val="32"/>
          <w:szCs w:val="32"/>
        </w:rPr>
      </w:pPr>
    </w:p>
    <w:sectPr w:rsidR="005B250A" w:rsidRPr="00F268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90EEF"/>
    <w:multiLevelType w:val="multilevel"/>
    <w:tmpl w:val="1C70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03299"/>
    <w:multiLevelType w:val="multilevel"/>
    <w:tmpl w:val="C064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AC00DC"/>
    <w:multiLevelType w:val="multilevel"/>
    <w:tmpl w:val="5AA4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541148">
    <w:abstractNumId w:val="1"/>
  </w:num>
  <w:num w:numId="2" w16cid:durableId="584845616">
    <w:abstractNumId w:val="2"/>
  </w:num>
  <w:num w:numId="3" w16cid:durableId="1796170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28"/>
    <w:rsid w:val="000435DA"/>
    <w:rsid w:val="005B250A"/>
    <w:rsid w:val="00BD05A5"/>
    <w:rsid w:val="00F065A0"/>
    <w:rsid w:val="00F26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FCCA9"/>
  <w15:chartTrackingRefBased/>
  <w15:docId w15:val="{6EF8AA90-BE1C-49D7-A9DE-6F6E9B924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828"/>
    <w:rPr>
      <w:rFonts w:eastAsiaTheme="majorEastAsia" w:cstheme="majorBidi"/>
      <w:color w:val="272727" w:themeColor="text1" w:themeTint="D8"/>
    </w:rPr>
  </w:style>
  <w:style w:type="paragraph" w:styleId="Title">
    <w:name w:val="Title"/>
    <w:basedOn w:val="Normal"/>
    <w:next w:val="Normal"/>
    <w:link w:val="TitleChar"/>
    <w:uiPriority w:val="10"/>
    <w:qFormat/>
    <w:rsid w:val="00F26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828"/>
    <w:pPr>
      <w:spacing w:before="160"/>
      <w:jc w:val="center"/>
    </w:pPr>
    <w:rPr>
      <w:i/>
      <w:iCs/>
      <w:color w:val="404040" w:themeColor="text1" w:themeTint="BF"/>
    </w:rPr>
  </w:style>
  <w:style w:type="character" w:customStyle="1" w:styleId="QuoteChar">
    <w:name w:val="Quote Char"/>
    <w:basedOn w:val="DefaultParagraphFont"/>
    <w:link w:val="Quote"/>
    <w:uiPriority w:val="29"/>
    <w:rsid w:val="00F26828"/>
    <w:rPr>
      <w:i/>
      <w:iCs/>
      <w:color w:val="404040" w:themeColor="text1" w:themeTint="BF"/>
    </w:rPr>
  </w:style>
  <w:style w:type="paragraph" w:styleId="ListParagraph">
    <w:name w:val="List Paragraph"/>
    <w:basedOn w:val="Normal"/>
    <w:uiPriority w:val="34"/>
    <w:qFormat/>
    <w:rsid w:val="00F26828"/>
    <w:pPr>
      <w:ind w:left="720"/>
      <w:contextualSpacing/>
    </w:pPr>
  </w:style>
  <w:style w:type="character" w:styleId="IntenseEmphasis">
    <w:name w:val="Intense Emphasis"/>
    <w:basedOn w:val="DefaultParagraphFont"/>
    <w:uiPriority w:val="21"/>
    <w:qFormat/>
    <w:rsid w:val="00F26828"/>
    <w:rPr>
      <w:i/>
      <w:iCs/>
      <w:color w:val="0F4761" w:themeColor="accent1" w:themeShade="BF"/>
    </w:rPr>
  </w:style>
  <w:style w:type="paragraph" w:styleId="IntenseQuote">
    <w:name w:val="Intense Quote"/>
    <w:basedOn w:val="Normal"/>
    <w:next w:val="Normal"/>
    <w:link w:val="IntenseQuoteChar"/>
    <w:uiPriority w:val="30"/>
    <w:qFormat/>
    <w:rsid w:val="00F26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828"/>
    <w:rPr>
      <w:i/>
      <w:iCs/>
      <w:color w:val="0F4761" w:themeColor="accent1" w:themeShade="BF"/>
    </w:rPr>
  </w:style>
  <w:style w:type="character" w:styleId="IntenseReference">
    <w:name w:val="Intense Reference"/>
    <w:basedOn w:val="DefaultParagraphFont"/>
    <w:uiPriority w:val="32"/>
    <w:qFormat/>
    <w:rsid w:val="00F268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81460">
      <w:bodyDiv w:val="1"/>
      <w:marLeft w:val="0"/>
      <w:marRight w:val="0"/>
      <w:marTop w:val="0"/>
      <w:marBottom w:val="0"/>
      <w:divBdr>
        <w:top w:val="none" w:sz="0" w:space="0" w:color="auto"/>
        <w:left w:val="none" w:sz="0" w:space="0" w:color="auto"/>
        <w:bottom w:val="none" w:sz="0" w:space="0" w:color="auto"/>
        <w:right w:val="none" w:sz="0" w:space="0" w:color="auto"/>
      </w:divBdr>
    </w:div>
    <w:div w:id="106406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22AK1A0215 Mohankumar</dc:creator>
  <cp:keywords/>
  <dc:description/>
  <cp:lastModifiedBy>22AK1A0215 Mohankumar</cp:lastModifiedBy>
  <cp:revision>2</cp:revision>
  <dcterms:created xsi:type="dcterms:W3CDTF">2026-02-06T10:49:00Z</dcterms:created>
  <dcterms:modified xsi:type="dcterms:W3CDTF">2026-02-06T11:31:00Z</dcterms:modified>
</cp:coreProperties>
</file>