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ECCA0" w14:textId="442FA186" w:rsidR="005B3D17" w:rsidRDefault="005B3D17" w:rsidP="005B3D1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B3D17">
        <w:rPr>
          <w:rFonts w:ascii="Times New Roman" w:hAnsi="Times New Roman" w:cs="Times New Roman"/>
          <w:b/>
          <w:bCs/>
          <w:sz w:val="52"/>
          <w:szCs w:val="52"/>
        </w:rPr>
        <w:t>Empathy Mapping Phase</w:t>
      </w:r>
    </w:p>
    <w:p w14:paraId="29E1B3AF" w14:textId="77777777" w:rsidR="005B3D17" w:rsidRPr="005B3D17" w:rsidRDefault="005B3D17" w:rsidP="005B3D1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8ECC7A8" w14:textId="77777777" w:rsidR="005B3D17" w:rsidRPr="005B3D17" w:rsidRDefault="005B3D17" w:rsidP="005B3D17">
      <w:p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Empathy mapping helps in understanding the stakeholders involved in the system and their real needs. The goal is to design a solution that is practical, reliable, and user-centric.</w:t>
      </w:r>
    </w:p>
    <w:p w14:paraId="1EB42DFB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2.1 Stakeholders Identified</w:t>
      </w:r>
    </w:p>
    <w:p w14:paraId="0154C7A3" w14:textId="77777777" w:rsidR="005B3D17" w:rsidRPr="005B3D17" w:rsidRDefault="005B3D17" w:rsidP="005B3D1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Maintenance Engineers</w:t>
      </w:r>
    </w:p>
    <w:p w14:paraId="2C7B5656" w14:textId="77777777" w:rsidR="005B3D17" w:rsidRPr="005B3D17" w:rsidRDefault="005B3D17" w:rsidP="005B3D1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Plant Operators</w:t>
      </w:r>
    </w:p>
    <w:p w14:paraId="12ABFBD6" w14:textId="77777777" w:rsidR="005B3D17" w:rsidRPr="005B3D17" w:rsidRDefault="005B3D17" w:rsidP="005B3D1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Industrial Managers</w:t>
      </w:r>
    </w:p>
    <w:p w14:paraId="6AE8F082" w14:textId="77777777" w:rsidR="005B3D17" w:rsidRPr="005B3D17" w:rsidRDefault="005B3D17" w:rsidP="005B3D1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System Designers</w:t>
      </w:r>
    </w:p>
    <w:p w14:paraId="055F906C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2.2 Empathy Map Analysis</w:t>
      </w:r>
    </w:p>
    <w:p w14:paraId="3E342B5E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What the User Thinks</w:t>
      </w:r>
    </w:p>
    <w:p w14:paraId="72708E76" w14:textId="77777777" w:rsidR="005B3D17" w:rsidRPr="005B3D17" w:rsidRDefault="005B3D17" w:rsidP="005B3D1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Motor failures lead to costly downtime</w:t>
      </w:r>
    </w:p>
    <w:p w14:paraId="6316327C" w14:textId="77777777" w:rsidR="005B3D17" w:rsidRPr="005B3D17" w:rsidRDefault="005B3D17" w:rsidP="005B3D1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Unexpected overheating is difficult to detect early</w:t>
      </w:r>
    </w:p>
    <w:p w14:paraId="659BB55B" w14:textId="77777777" w:rsidR="005B3D17" w:rsidRPr="005B3D17" w:rsidRDefault="005B3D17" w:rsidP="005B3D1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Existing monitoring systems are reactive rather than predictive</w:t>
      </w:r>
    </w:p>
    <w:p w14:paraId="21895CFF" w14:textId="77777777" w:rsidR="005B3D17" w:rsidRPr="005B3D17" w:rsidRDefault="005B3D17" w:rsidP="005B3D1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Maintenance schedules are often inefficient</w:t>
      </w:r>
    </w:p>
    <w:p w14:paraId="2DC15C8F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What the User Feels</w:t>
      </w:r>
    </w:p>
    <w:p w14:paraId="6E089D15" w14:textId="77777777" w:rsidR="005B3D17" w:rsidRPr="005B3D17" w:rsidRDefault="005B3D17" w:rsidP="005B3D1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Concerned about sudden motor breakdowns</w:t>
      </w:r>
    </w:p>
    <w:p w14:paraId="5B7F253D" w14:textId="77777777" w:rsidR="005B3D17" w:rsidRPr="005B3D17" w:rsidRDefault="005B3D17" w:rsidP="005B3D1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Pressured to maintain continuous production</w:t>
      </w:r>
    </w:p>
    <w:p w14:paraId="37C483AE" w14:textId="77777777" w:rsidR="005B3D17" w:rsidRPr="005B3D17" w:rsidRDefault="005B3D17" w:rsidP="005B3D1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Frustrated with false alarms or late warnings</w:t>
      </w:r>
    </w:p>
    <w:p w14:paraId="08FC80FB" w14:textId="77777777" w:rsidR="005B3D17" w:rsidRDefault="005B3D17" w:rsidP="005B3D1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Need for confidence in monitoring systems</w:t>
      </w:r>
    </w:p>
    <w:p w14:paraId="11B8C315" w14:textId="77777777" w:rsidR="004A23B9" w:rsidRDefault="004A23B9" w:rsidP="004A23B9">
      <w:pPr>
        <w:rPr>
          <w:rFonts w:ascii="Times New Roman" w:hAnsi="Times New Roman" w:cs="Times New Roman"/>
          <w:sz w:val="32"/>
          <w:szCs w:val="32"/>
        </w:rPr>
      </w:pPr>
    </w:p>
    <w:p w14:paraId="1C01EB99" w14:textId="77777777" w:rsidR="004A23B9" w:rsidRPr="005B3D17" w:rsidRDefault="004A23B9" w:rsidP="004A23B9">
      <w:pPr>
        <w:rPr>
          <w:rFonts w:ascii="Times New Roman" w:hAnsi="Times New Roman" w:cs="Times New Roman"/>
          <w:sz w:val="32"/>
          <w:szCs w:val="32"/>
        </w:rPr>
      </w:pPr>
    </w:p>
    <w:p w14:paraId="59ECDDB2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the User Says</w:t>
      </w:r>
    </w:p>
    <w:p w14:paraId="6F01DE90" w14:textId="77777777" w:rsidR="005B3D17" w:rsidRPr="005B3D17" w:rsidRDefault="005B3D17" w:rsidP="005B3D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“We need early warning before the motor overheats.”</w:t>
      </w:r>
    </w:p>
    <w:p w14:paraId="35C41F8B" w14:textId="77777777" w:rsidR="005B3D17" w:rsidRPr="005B3D17" w:rsidRDefault="005B3D17" w:rsidP="005B3D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“Unexpected failures increase maintenance costs.”</w:t>
      </w:r>
    </w:p>
    <w:p w14:paraId="3FFADA42" w14:textId="77777777" w:rsidR="005B3D17" w:rsidRPr="005B3D17" w:rsidRDefault="005B3D17" w:rsidP="005B3D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“Manual inspection is time-consuming.”</w:t>
      </w:r>
    </w:p>
    <w:p w14:paraId="1593E9C0" w14:textId="77777777" w:rsidR="005B3D17" w:rsidRDefault="005B3D17" w:rsidP="005B3D1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“We need a reliable and automated solution.”</w:t>
      </w:r>
    </w:p>
    <w:p w14:paraId="02C0D942" w14:textId="5573AA12" w:rsidR="004A23B9" w:rsidRDefault="004A23B9" w:rsidP="004A23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5050B3" wp14:editId="7CDAFECE">
            <wp:extent cx="5073615" cy="3476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066" cy="34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AC8B" w14:textId="77777777" w:rsidR="004A23B9" w:rsidRPr="005B3D17" w:rsidRDefault="004A23B9" w:rsidP="004A23B9">
      <w:pPr>
        <w:rPr>
          <w:rFonts w:ascii="Times New Roman" w:hAnsi="Times New Roman" w:cs="Times New Roman"/>
          <w:sz w:val="32"/>
          <w:szCs w:val="32"/>
        </w:rPr>
      </w:pPr>
    </w:p>
    <w:p w14:paraId="667B2112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What the User Does</w:t>
      </w:r>
    </w:p>
    <w:p w14:paraId="1CB0A3D5" w14:textId="77777777" w:rsidR="005B3D17" w:rsidRPr="005B3D17" w:rsidRDefault="005B3D17" w:rsidP="005B3D1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Performs periodic inspections</w:t>
      </w:r>
    </w:p>
    <w:p w14:paraId="3F89D242" w14:textId="77777777" w:rsidR="005B3D17" w:rsidRPr="005B3D17" w:rsidRDefault="005B3D17" w:rsidP="005B3D1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Relies on threshold-based alerts</w:t>
      </w:r>
    </w:p>
    <w:p w14:paraId="25540A71" w14:textId="77777777" w:rsidR="005B3D17" w:rsidRPr="005B3D17" w:rsidRDefault="005B3D17" w:rsidP="005B3D1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Shuts down equipment after faults occur</w:t>
      </w:r>
    </w:p>
    <w:p w14:paraId="24214A13" w14:textId="77777777" w:rsidR="005B3D17" w:rsidRPr="005B3D17" w:rsidRDefault="005B3D17" w:rsidP="005B3D1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Schedules maintenance after damage is detected</w:t>
      </w:r>
    </w:p>
    <w:p w14:paraId="2C237725" w14:textId="77777777" w:rsidR="005B3D17" w:rsidRPr="005B3D17" w:rsidRDefault="005B3D17" w:rsidP="005B3D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3D17">
        <w:rPr>
          <w:rFonts w:ascii="Times New Roman" w:hAnsi="Times New Roman" w:cs="Times New Roman"/>
          <w:b/>
          <w:bCs/>
          <w:sz w:val="32"/>
          <w:szCs w:val="32"/>
        </w:rPr>
        <w:t>2.3 Insights Gained</w:t>
      </w:r>
    </w:p>
    <w:p w14:paraId="679EA1C7" w14:textId="77777777" w:rsidR="005B3D17" w:rsidRPr="005B3D17" w:rsidRDefault="005B3D17" w:rsidP="005B3D17">
      <w:p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From the empathy mapping process, the following insights were derived:</w:t>
      </w:r>
    </w:p>
    <w:p w14:paraId="4BB1393E" w14:textId="77777777" w:rsidR="005B3D17" w:rsidRPr="005B3D17" w:rsidRDefault="005B3D17" w:rsidP="005B3D1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lastRenderedPageBreak/>
        <w:t xml:space="preserve">Users need </w:t>
      </w:r>
      <w:r w:rsidRPr="005B3D17">
        <w:rPr>
          <w:rFonts w:ascii="Times New Roman" w:hAnsi="Times New Roman" w:cs="Times New Roman"/>
          <w:b/>
          <w:bCs/>
          <w:sz w:val="32"/>
          <w:szCs w:val="32"/>
        </w:rPr>
        <w:t>early and accurate temperature prediction</w:t>
      </w:r>
    </w:p>
    <w:p w14:paraId="68EDD337" w14:textId="77777777" w:rsidR="005B3D17" w:rsidRPr="005B3D17" w:rsidRDefault="005B3D17" w:rsidP="005B3D1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The system should minimize false alarms</w:t>
      </w:r>
    </w:p>
    <w:p w14:paraId="06CCE111" w14:textId="77777777" w:rsidR="005B3D17" w:rsidRPr="005B3D17" w:rsidRDefault="005B3D17" w:rsidP="005B3D1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The solution must be easy to integrate with existing setups</w:t>
      </w:r>
    </w:p>
    <w:p w14:paraId="7CE2F4DB" w14:textId="77777777" w:rsidR="005B3D17" w:rsidRPr="005B3D17" w:rsidRDefault="005B3D17" w:rsidP="005B3D1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>Predictive insights are more valuable than raw temperature values</w:t>
      </w:r>
    </w:p>
    <w:p w14:paraId="29D871CB" w14:textId="77777777" w:rsidR="005B3D17" w:rsidRPr="005B3D17" w:rsidRDefault="005B3D17" w:rsidP="005B3D17">
      <w:p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t xml:space="preserve">These insights guided the system design toward a </w:t>
      </w:r>
      <w:r w:rsidRPr="005B3D17">
        <w:rPr>
          <w:rFonts w:ascii="Times New Roman" w:hAnsi="Times New Roman" w:cs="Times New Roman"/>
          <w:b/>
          <w:bCs/>
          <w:sz w:val="32"/>
          <w:szCs w:val="32"/>
        </w:rPr>
        <w:t>predictive, automated, and data-driven approach</w:t>
      </w:r>
      <w:r w:rsidRPr="005B3D17">
        <w:rPr>
          <w:rFonts w:ascii="Times New Roman" w:hAnsi="Times New Roman" w:cs="Times New Roman"/>
          <w:sz w:val="32"/>
          <w:szCs w:val="32"/>
        </w:rPr>
        <w:t>.</w:t>
      </w:r>
    </w:p>
    <w:p w14:paraId="6F923283" w14:textId="77777777" w:rsidR="005B3D17" w:rsidRPr="005B3D17" w:rsidRDefault="005B3D17" w:rsidP="005B3D17">
      <w:pPr>
        <w:rPr>
          <w:rFonts w:ascii="Times New Roman" w:hAnsi="Times New Roman" w:cs="Times New Roman"/>
          <w:sz w:val="32"/>
          <w:szCs w:val="32"/>
        </w:rPr>
      </w:pPr>
      <w:r w:rsidRPr="005B3D17">
        <w:rPr>
          <w:rFonts w:ascii="Times New Roman" w:hAnsi="Times New Roman" w:cs="Times New Roman"/>
          <w:sz w:val="32"/>
          <w:szCs w:val="32"/>
        </w:rPr>
        <w:pict w14:anchorId="2EF51EE4">
          <v:rect id="_x0000_i1031" style="width:0;height:1.5pt" o:hralign="center" o:hrstd="t" o:hr="t" fillcolor="#a0a0a0" stroked="f"/>
        </w:pict>
      </w:r>
    </w:p>
    <w:p w14:paraId="4178A56F" w14:textId="77777777" w:rsidR="005B250A" w:rsidRPr="005B3D17" w:rsidRDefault="005B250A">
      <w:pPr>
        <w:rPr>
          <w:rFonts w:ascii="Times New Roman" w:hAnsi="Times New Roman" w:cs="Times New Roman"/>
          <w:sz w:val="32"/>
          <w:szCs w:val="32"/>
        </w:rPr>
      </w:pPr>
    </w:p>
    <w:sectPr w:rsidR="005B250A" w:rsidRPr="005B3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700C"/>
    <w:multiLevelType w:val="multilevel"/>
    <w:tmpl w:val="ABD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2033"/>
    <w:multiLevelType w:val="multilevel"/>
    <w:tmpl w:val="FD0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5D31"/>
    <w:multiLevelType w:val="multilevel"/>
    <w:tmpl w:val="DD1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90016"/>
    <w:multiLevelType w:val="multilevel"/>
    <w:tmpl w:val="107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2F7"/>
    <w:multiLevelType w:val="multilevel"/>
    <w:tmpl w:val="3D4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5438A"/>
    <w:multiLevelType w:val="multilevel"/>
    <w:tmpl w:val="6A7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09660">
    <w:abstractNumId w:val="4"/>
  </w:num>
  <w:num w:numId="2" w16cid:durableId="1753819549">
    <w:abstractNumId w:val="0"/>
  </w:num>
  <w:num w:numId="3" w16cid:durableId="1083066347">
    <w:abstractNumId w:val="1"/>
  </w:num>
  <w:num w:numId="4" w16cid:durableId="1090007088">
    <w:abstractNumId w:val="2"/>
  </w:num>
  <w:num w:numId="5" w16cid:durableId="607350992">
    <w:abstractNumId w:val="5"/>
  </w:num>
  <w:num w:numId="6" w16cid:durableId="2127774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17"/>
    <w:rsid w:val="000435DA"/>
    <w:rsid w:val="004A23B9"/>
    <w:rsid w:val="005B250A"/>
    <w:rsid w:val="005B3D17"/>
    <w:rsid w:val="00B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60D8"/>
  <w15:chartTrackingRefBased/>
  <w15:docId w15:val="{949E4932-423D-4D6B-AADB-E86A8656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2026-02-06T10:54:00Z</dcterms:created>
  <dcterms:modified xsi:type="dcterms:W3CDTF">2026-02-06T11:32:00Z</dcterms:modified>
</cp:coreProperties>
</file>