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013EB" w14:textId="77777777" w:rsidR="00EE6763" w:rsidRPr="00EE6763" w:rsidRDefault="00EE6763" w:rsidP="00EE676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E6763">
        <w:rPr>
          <w:rFonts w:ascii="Times New Roman" w:hAnsi="Times New Roman" w:cs="Times New Roman"/>
          <w:b/>
          <w:bCs/>
          <w:sz w:val="44"/>
          <w:szCs w:val="44"/>
        </w:rPr>
        <w:t>Proposed Solution</w:t>
      </w:r>
    </w:p>
    <w:p w14:paraId="04D9046D" w14:textId="77777777" w:rsidR="00EE6763" w:rsidRPr="00EE6763" w:rsidRDefault="00EE6763" w:rsidP="00EE6763">
      <w:p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>The proposed solution describes the complete system developed to predict motor temperature using machine learning techniques.</w:t>
      </w:r>
    </w:p>
    <w:p w14:paraId="148B8C5D" w14:textId="77777777" w:rsidR="00EE6763" w:rsidRPr="00EE6763" w:rsidRDefault="00EE6763" w:rsidP="00EE67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6763">
        <w:rPr>
          <w:rFonts w:ascii="Times New Roman" w:hAnsi="Times New Roman" w:cs="Times New Roman"/>
          <w:b/>
          <w:bCs/>
          <w:sz w:val="32"/>
          <w:szCs w:val="32"/>
        </w:rPr>
        <w:t>3.1 Solution Overview</w:t>
      </w:r>
    </w:p>
    <w:p w14:paraId="48947931" w14:textId="77777777" w:rsidR="00EE6763" w:rsidRPr="00EE6763" w:rsidRDefault="00EE6763" w:rsidP="00EE6763">
      <w:p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>The system collects real-time and historical motor operational data, processes it using machine learning models, and predicts motor temperature. Based on predictions, alerts are generated to notify users of potential overheating conditions.</w:t>
      </w:r>
    </w:p>
    <w:p w14:paraId="02FA297E" w14:textId="77777777" w:rsidR="00EE6763" w:rsidRPr="00EE6763" w:rsidRDefault="00EE6763" w:rsidP="00EE6763">
      <w:p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pict w14:anchorId="2BD37723">
          <v:rect id="_x0000_i1049" style="width:0;height:1.5pt" o:hralign="center" o:hrstd="t" o:hr="t" fillcolor="#a0a0a0" stroked="f"/>
        </w:pict>
      </w:r>
    </w:p>
    <w:p w14:paraId="52166E56" w14:textId="77777777" w:rsidR="00EE6763" w:rsidRPr="00EE6763" w:rsidRDefault="00EE6763" w:rsidP="00EE67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6763">
        <w:rPr>
          <w:rFonts w:ascii="Times New Roman" w:hAnsi="Times New Roman" w:cs="Times New Roman"/>
          <w:b/>
          <w:bCs/>
          <w:sz w:val="32"/>
          <w:szCs w:val="32"/>
        </w:rPr>
        <w:t>3.2 Key Components of the Proposed Solution</w:t>
      </w:r>
    </w:p>
    <w:p w14:paraId="4193AF7D" w14:textId="77777777" w:rsidR="00EE6763" w:rsidRPr="00EE6763" w:rsidRDefault="00EE6763" w:rsidP="00EE676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>Sensor data acquisition</w:t>
      </w:r>
    </w:p>
    <w:p w14:paraId="59C01B83" w14:textId="77777777" w:rsidR="00EE6763" w:rsidRPr="00EE6763" w:rsidRDefault="00EE6763" w:rsidP="00EE676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>Data preprocessing and feature engineering</w:t>
      </w:r>
    </w:p>
    <w:p w14:paraId="39EC46E8" w14:textId="77777777" w:rsidR="00EE6763" w:rsidRPr="00EE6763" w:rsidRDefault="00EE6763" w:rsidP="00EE676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>Machine learning model training and prediction</w:t>
      </w:r>
    </w:p>
    <w:p w14:paraId="386915B6" w14:textId="77777777" w:rsidR="00EE6763" w:rsidRPr="00EE6763" w:rsidRDefault="00EE6763" w:rsidP="00EE676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>Visualization and alert mechanism</w:t>
      </w:r>
    </w:p>
    <w:p w14:paraId="3272C262" w14:textId="77777777" w:rsidR="00EE6763" w:rsidRPr="00EE6763" w:rsidRDefault="00EE6763" w:rsidP="00EE6763">
      <w:p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pict w14:anchorId="6A8E385A">
          <v:rect id="_x0000_i1050" style="width:0;height:1.5pt" o:hralign="center" o:hrstd="t" o:hr="t" fillcolor="#a0a0a0" stroked="f"/>
        </w:pict>
      </w:r>
    </w:p>
    <w:p w14:paraId="7797E637" w14:textId="77777777" w:rsidR="00EE6763" w:rsidRPr="00EE6763" w:rsidRDefault="00EE6763" w:rsidP="00EE67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6763">
        <w:rPr>
          <w:rFonts w:ascii="Times New Roman" w:hAnsi="Times New Roman" w:cs="Times New Roman"/>
          <w:b/>
          <w:bCs/>
          <w:sz w:val="32"/>
          <w:szCs w:val="32"/>
        </w:rPr>
        <w:t>3.3 Functional Workflow</w:t>
      </w:r>
    </w:p>
    <w:p w14:paraId="1967CA2A" w14:textId="77777777" w:rsidR="00EE6763" w:rsidRPr="00EE6763" w:rsidRDefault="00EE6763" w:rsidP="00EE676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>Motor operational data is collected from sensors</w:t>
      </w:r>
    </w:p>
    <w:p w14:paraId="3DC35C3D" w14:textId="77777777" w:rsidR="00EE6763" w:rsidRPr="00EE6763" w:rsidRDefault="00EE6763" w:rsidP="00EE676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 xml:space="preserve">Data is cleaned and </w:t>
      </w:r>
      <w:proofErr w:type="spellStart"/>
      <w:r w:rsidRPr="00EE6763">
        <w:rPr>
          <w:rFonts w:ascii="Times New Roman" w:hAnsi="Times New Roman" w:cs="Times New Roman"/>
          <w:sz w:val="32"/>
          <w:szCs w:val="32"/>
        </w:rPr>
        <w:t>preprocessed</w:t>
      </w:r>
      <w:proofErr w:type="spellEnd"/>
    </w:p>
    <w:p w14:paraId="0AB665BB" w14:textId="77777777" w:rsidR="00EE6763" w:rsidRPr="00EE6763" w:rsidRDefault="00EE6763" w:rsidP="00EE676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>Trained ML model predicts motor temperature</w:t>
      </w:r>
    </w:p>
    <w:p w14:paraId="12697B0C" w14:textId="77777777" w:rsidR="00EE6763" w:rsidRPr="00EE6763" w:rsidRDefault="00EE6763" w:rsidP="00EE676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>Predicted values are displayed on the dashboard</w:t>
      </w:r>
    </w:p>
    <w:p w14:paraId="73A2331A" w14:textId="77777777" w:rsidR="00EE6763" w:rsidRPr="00EE6763" w:rsidRDefault="00EE6763" w:rsidP="00EE676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>Alerts are generated if predicted temperature exceeds safe limits</w:t>
      </w:r>
    </w:p>
    <w:p w14:paraId="308F720B" w14:textId="77777777" w:rsidR="00EE6763" w:rsidRPr="00EE6763" w:rsidRDefault="00EE6763" w:rsidP="00EE6763">
      <w:p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pict w14:anchorId="6D14CF33">
          <v:rect id="_x0000_i1051" style="width:0;height:1.5pt" o:hralign="center" o:hrstd="t" o:hr="t" fillcolor="#a0a0a0" stroked="f"/>
        </w:pict>
      </w:r>
    </w:p>
    <w:p w14:paraId="0A16E4BE" w14:textId="77777777" w:rsidR="00EE6763" w:rsidRPr="00EE6763" w:rsidRDefault="00EE6763" w:rsidP="00EE67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6763">
        <w:rPr>
          <w:rFonts w:ascii="Times New Roman" w:hAnsi="Times New Roman" w:cs="Times New Roman"/>
          <w:b/>
          <w:bCs/>
          <w:sz w:val="32"/>
          <w:szCs w:val="32"/>
        </w:rPr>
        <w:t>3.4 Expected Outcomes</w:t>
      </w:r>
    </w:p>
    <w:p w14:paraId="2B521136" w14:textId="77777777" w:rsidR="00EE6763" w:rsidRPr="00EE6763" w:rsidRDefault="00EE6763" w:rsidP="00EE676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>Early detection of overheating</w:t>
      </w:r>
    </w:p>
    <w:p w14:paraId="066B0356" w14:textId="77777777" w:rsidR="00EE6763" w:rsidRPr="00EE6763" w:rsidRDefault="00EE6763" w:rsidP="00EE676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>Reduced motor failures</w:t>
      </w:r>
    </w:p>
    <w:p w14:paraId="526BAEFE" w14:textId="77777777" w:rsidR="00EE6763" w:rsidRPr="00EE6763" w:rsidRDefault="00EE6763" w:rsidP="00EE676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lastRenderedPageBreak/>
        <w:t>Optimized maintenance scheduling</w:t>
      </w:r>
    </w:p>
    <w:p w14:paraId="08251B52" w14:textId="77777777" w:rsidR="00EE6763" w:rsidRDefault="00EE6763" w:rsidP="00EE676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>Improved operational efficiency</w:t>
      </w:r>
    </w:p>
    <w:p w14:paraId="0E46EC44" w14:textId="7FE56255" w:rsidR="00505FD3" w:rsidRPr="00EE6763" w:rsidRDefault="00505FD3" w:rsidP="00505FD3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DFA640C" wp14:editId="495F9F30">
            <wp:extent cx="5435600" cy="3587262"/>
            <wp:effectExtent l="0" t="0" r="0" b="0"/>
            <wp:docPr id="1" name="Picture 1" descr="A diagram of a sol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solutio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115" cy="359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D27D" w14:textId="77777777" w:rsidR="00EE6763" w:rsidRPr="00EE6763" w:rsidRDefault="00EE6763" w:rsidP="00EE6763">
      <w:p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pict w14:anchorId="525DD70E">
          <v:rect id="_x0000_i1052" style="width:0;height:1.5pt" o:hralign="center" o:hrstd="t" o:hr="t" fillcolor="#a0a0a0" stroked="f"/>
        </w:pict>
      </w:r>
    </w:p>
    <w:p w14:paraId="18B8B3A5" w14:textId="77777777" w:rsidR="00EE6763" w:rsidRPr="00EE6763" w:rsidRDefault="00EE6763" w:rsidP="00EE67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6763">
        <w:rPr>
          <w:rFonts w:ascii="Times New Roman" w:hAnsi="Times New Roman" w:cs="Times New Roman"/>
          <w:b/>
          <w:bCs/>
          <w:sz w:val="32"/>
          <w:szCs w:val="32"/>
        </w:rPr>
        <w:t>3.5 Benefits of the Proposed Solution</w:t>
      </w:r>
    </w:p>
    <w:p w14:paraId="00D07732" w14:textId="77777777" w:rsidR="00EE6763" w:rsidRPr="00EE6763" w:rsidRDefault="00EE6763" w:rsidP="00EE676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>Predictive rather than reactive monitoring</w:t>
      </w:r>
    </w:p>
    <w:p w14:paraId="587959C2" w14:textId="77777777" w:rsidR="00EE6763" w:rsidRPr="00EE6763" w:rsidRDefault="00EE6763" w:rsidP="00EE676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>Cost-effective maintenance</w:t>
      </w:r>
    </w:p>
    <w:p w14:paraId="427541D7" w14:textId="77777777" w:rsidR="00EE6763" w:rsidRPr="00EE6763" w:rsidRDefault="00EE6763" w:rsidP="00EE676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>Improved motor lifespan</w:t>
      </w:r>
    </w:p>
    <w:p w14:paraId="276BBCA8" w14:textId="77777777" w:rsidR="00EE6763" w:rsidRPr="00EE6763" w:rsidRDefault="00EE6763" w:rsidP="00EE676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E6763">
        <w:rPr>
          <w:rFonts w:ascii="Times New Roman" w:hAnsi="Times New Roman" w:cs="Times New Roman"/>
          <w:sz w:val="32"/>
          <w:szCs w:val="32"/>
        </w:rPr>
        <w:t>Enhanced safety and reliability</w:t>
      </w:r>
    </w:p>
    <w:p w14:paraId="45D463EC" w14:textId="77777777" w:rsidR="005B250A" w:rsidRPr="00EE6763" w:rsidRDefault="005B250A">
      <w:pPr>
        <w:rPr>
          <w:rFonts w:ascii="Times New Roman" w:hAnsi="Times New Roman" w:cs="Times New Roman"/>
          <w:sz w:val="32"/>
          <w:szCs w:val="32"/>
        </w:rPr>
      </w:pPr>
    </w:p>
    <w:sectPr w:rsidR="005B250A" w:rsidRPr="00EE6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A410F"/>
    <w:multiLevelType w:val="multilevel"/>
    <w:tmpl w:val="2CB48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2F7C52"/>
    <w:multiLevelType w:val="multilevel"/>
    <w:tmpl w:val="5FAC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15F02"/>
    <w:multiLevelType w:val="multilevel"/>
    <w:tmpl w:val="4CCC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D3AAD"/>
    <w:multiLevelType w:val="multilevel"/>
    <w:tmpl w:val="9440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910495">
    <w:abstractNumId w:val="3"/>
  </w:num>
  <w:num w:numId="2" w16cid:durableId="1469549">
    <w:abstractNumId w:val="0"/>
  </w:num>
  <w:num w:numId="3" w16cid:durableId="2118715864">
    <w:abstractNumId w:val="2"/>
  </w:num>
  <w:num w:numId="4" w16cid:durableId="306905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63"/>
    <w:rsid w:val="000435DA"/>
    <w:rsid w:val="00505FD3"/>
    <w:rsid w:val="005B250A"/>
    <w:rsid w:val="00BD05A5"/>
    <w:rsid w:val="00EE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5199E"/>
  <w15:chartTrackingRefBased/>
  <w15:docId w15:val="{BD4DAC01-F11E-4BBF-A2BF-DE11F461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3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22AK1A0215 Mohankumar</dc:creator>
  <cp:keywords/>
  <dc:description/>
  <cp:lastModifiedBy>22AK1A0215 Mohankumar</cp:lastModifiedBy>
  <cp:revision>2</cp:revision>
  <dcterms:created xsi:type="dcterms:W3CDTF">2026-02-06T11:42:00Z</dcterms:created>
  <dcterms:modified xsi:type="dcterms:W3CDTF">2026-02-06T11:57:00Z</dcterms:modified>
</cp:coreProperties>
</file>