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071A2D"/>
          <w:sz w:val="52"/>
        </w:rPr>
        <w:t>DHA Data Dashboard</w:t>
      </w:r>
    </w:p>
    <w:p>
      <w:r>
        <w:t>Technical Documentation | Version 1.2.0 | Candidate</w:t>
      </w:r>
    </w:p>
    <w:p>
      <w:pPr>
        <w:pStyle w:val="Heading1"/>
      </w:pPr>
      <w:r>
        <w:t>1. Purpose and scope</w:t>
      </w:r>
    </w:p>
    <w:p>
      <w:r>
        <w:t>Local dashboard for processing legacy DHA XLS files and reviewing a consolidated carbon-number table.</w:t>
      </w:r>
    </w:p>
    <w:p>
      <w:pPr>
        <w:pStyle w:val="Heading1"/>
      </w:pPr>
      <w:r>
        <w:t>2. Current architecture</w:t>
      </w:r>
    </w:p>
    <w:p>
      <w:r>
        <w:t>The frontend uses index.html, dashboard.css, and dashboard.js. The Python backend supplies settings, folder browsing, processing, and JSON responses through API routes.</w:t>
      </w:r>
    </w:p>
    <w:p>
      <w:pPr>
        <w:pStyle w:val="Heading1"/>
      </w:pPr>
      <w:r>
        <w:t>3. Component filter</w:t>
      </w:r>
    </w:p>
    <w:p>
      <w:r>
        <w:t>A Components dropdown filters the already processed table rows by the Component field. Available values are Paraffin, I-Paraffins, Aromatics, Naphthenes, and Olefins. All values are selected by default. Users can select multiple components, select all, or clear all.</w:t>
      </w:r>
    </w:p>
    <w:p>
      <w:pPr>
        <w:pStyle w:val="Heading1"/>
      </w:pPr>
      <w:r>
        <w:t>4. Filter decision logic</w:t>
      </w:r>
    </w:p>
    <w:p>
      <w:r>
        <w:t>A row is displayed only when its Component value is selected and it also satisfies the text-search condition. Filtering is presentation logic only and does not reprocess or alter the source XLS values.</w:t>
      </w:r>
    </w:p>
    <w:p>
      <w:pPr>
        <w:pStyle w:val="Heading1"/>
      </w:pPr>
      <w:r>
        <w:t>5. Inputs and outputs</w:t>
      </w:r>
    </w:p>
    <w:p>
      <w:r>
        <w:t>Input rows retain File Name, UID, DateTime, Component, and C1-C15 fields. The filtered output is a browser table view of those same rows.</w:t>
      </w:r>
    </w:p>
    <w:p>
      <w:pPr>
        <w:pStyle w:val="Heading1"/>
      </w:pPr>
      <w:r>
        <w:t>6. Calculations and units</w:t>
      </w:r>
    </w:p>
    <w:p>
      <w:r>
        <w:t>No equation, %WGT unit, constant, setpoint, correction factor, conversion factor, or scientific assumption was changed.</w:t>
      </w:r>
    </w:p>
    <w:p>
      <w:pPr>
        <w:pStyle w:val="Heading1"/>
      </w:pPr>
      <w:r>
        <w:t>7. Validation and errors</w:t>
      </w:r>
    </w:p>
    <w:p>
      <w:r>
        <w:t>If no component is selected, the table displays a clear empty-state message. API calls now verify the response content type before JSON parsing, producing a readable server-response error instead of an Unexpected token message.</w:t>
      </w:r>
    </w:p>
    <w:p>
      <w:pPr>
        <w:pStyle w:val="Heading1"/>
      </w:pPr>
      <w:r>
        <w:t>8. Testing</w:t>
      </w:r>
    </w:p>
    <w:p>
      <w:r>
        <w:t>Static HTML structure, JavaScript syntax, filter-option presence, initial all-selected state, clear/select-all logic, and documentation rendering are checked in the generated candidate. Backend and live XLS regression are outside this frontend-only change.</w:t>
      </w:r>
    </w:p>
    <w:p>
      <w:pPr>
        <w:pStyle w:val="Heading1"/>
      </w:pPr>
      <w:r>
        <w:t>9. Version and rollback</w:t>
      </w:r>
    </w:p>
    <w:p>
      <w:r>
        <w:t>Candidate version: 1.2.0. Rollback version: 1.1.0. Preserve the existing local dashboard_app folder or create a copy before replacing files.</w:t>
      </w:r>
    </w:p>
    <w:p>
      <w:pPr>
        <w:pStyle w:val="Heading1"/>
      </w:pPr>
      <w:r>
        <w:t>10. Change history</w:t>
      </w:r>
    </w:p>
    <w:p>
      <w:r>
        <w:t>Version 1.2.0 adds multi-select component filtering and safer JSON-response handling. Version 1.1.0 introduced the consolidated DHA Data table and folder processing.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