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 Места, где текст восстановлен неполно, оговорены в примечаниях.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того, кто имеет облик Чайтаньи, — лучшего, сына владыки Враджа, чья щедрость безмерна и высшим образом удивительна; того, кто явился в высшей обители Навадвипе, чтобы самому вкусить и раздать другим нектарные волны своей чистой, сводящей с ума, сладкой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Хари-расы,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дивный нектарный сок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Господа — Чайтанью, проложившего путь великой бхакти, сияющей любовью.</w:t>
      </w:r>
    </w:p>
    <w:p>
      <w:pPr>
        <w:pStyle w:val="Heading2"/>
      </w:pPr>
      <w:r>
        <w:t>Поклонение (намаскара)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громко хлопает в ладоши и топает ногами — о чудо! — вскинув руки, подобные золотым столпам; его тело колышется в прекрасном танце, очи — продолговаты, как лотосы;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pStyle w:val="Heading2"/>
      </w:pPr>
      <w:r>
        <w:t>Благословение (ашир-вада)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имена «Харе Кришна», несущие благо его миру,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pStyle w:val="Heading2"/>
      </w:pPr>
      <w:r>
        <w:t>Величие преданных Шри Чайтаньи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Где некогда утомились даже владыки мудрецов, куда на всей земле не проникла ничья мысль, чего не знал и Шука, чего милостивый Шаури (Кришна) нигде не открыл даже своим близким, — по этому сияющему пути бхакти радостно играют любимцы Гауры.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сила, где тот путь бхакти, — какое можно было бы найти у тех, чья цель — Гаура?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той ступени, что недоступна даже Ведам.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 в облике Шри Гауры.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вот какие благие качества бывают в мире у тех, кто предан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любимых стопах Шри Чайтаньи-Луны.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Всё, что когда-либо было, будет или есть в этом мире — любой, даже самой малой, связи с расой лотосных стоп Господа, — всё это, я знаю, от разлившейся милости этого Гауры, играющего высшим богатством — преданностью себе. Поэтому [его преданные] свободны от зависти.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какое великое счастье проявило себя здесь, сделав видимым глазу сына Шачи — венец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 тупицам, расцветающим от слов «я — Брахман»! Позор, позор привязанным к обрядам, суровым подвижникам и аскетам-йогам!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полный ярко сияющих самоцветов, — кто беден, тот беден лишь по своей вине.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беден, тот беден лишь по своей вине.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 не знают, что Чайтанья — Бог, то этот мир для них лишён сознания (а-чайтанья). Пусть они знают все шастры — они лишь блуждают.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признаёт Гауру, видя неземное раскрытие игр опьяняющей расы любви, видя его спутников, сподвижников и деяния, и даже тогда, когда тот насильно дарует праздник великой, дивной любви, — тот здесь глупец, двуногое животное.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кто, кроме Всевышнего, мог бы явить такое могущество? Да и что говорить: сколько, сколько было у святых опытов, даже во сне! И всё же, увы, Хари, Хари, глупцы не признают Хари в Шри Гауре.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разнообразными преображениями делает ничтожными для всех воплощённых даже освобождение и прочие цели и рождает в них блаженство любви</w:t>
      </w:r>
      <w:r>
        <w:rPr>
          <w:b w:val="0"/>
          <w:i w:val="0"/>
          <w:vertAlign w:val="superscript"/>
        </w:rPr>
        <w:t>1</w:t>
      </w:r>
      <w:r>
        <w:t>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красоте, прелести юности;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милость, увидев кого бы то ни было; он заговаривает с ним, и прекрасное лицо его улыбается; издали он смотрит на него ласковым взглядом и дарует праздник великой любви. Те же,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pStyle w:val="Heading2"/>
      </w:pPr>
      <w:r>
        <w:t>Смирение (дайнья)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шлоки в издании 1951 г. распознана лишь частично; перевод восстановлен по сохранившимся словам и хинди-переводу издания.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бхакти к Мурари — слушанием, размышлением, воспеванием и прочим — достигает высшей цели человека, — благо ему. А мне достойна поклонения неописуемая тайна расы того, чья обитель — Гаура</w:t>
      </w:r>
      <w:r>
        <w:rPr>
          <w:b w:val="0"/>
          <w:i w:val="0"/>
          <w:vertAlign w:val="superscript"/>
        </w:rPr>
        <w:t>1</w:t>
      </w:r>
      <w:r>
        <w:t>, океана нектара любви, не знающего берегов.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поклоняются, надеясь на четыре цели человека, пусть другие, оставив всё это,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Привязанность к мирским и ведическим делам, которой я достиг; стыдливость перед смехом, громким пением и танцем на празднике; то, что было мне от природы, — жизнь, тело, богатство и дхарма, — увы! всё это похитил некий вор — Гаура, чья сила неодолима.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молва: «Он 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Обитель чудес!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через неземное постижение его в моём сердце внезапно взойдёт сияние драгоценных ногтей на стопах Шри Радхи?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Пленительного пышными гирляндами из дамнаки, радость садов, непрестанно повторяющего Имя, обитель милосердия, обитель золотого сияния Гауры, — высшую обитель по имени Чайтанья мы созерцаем.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ум, свободный от привязанностей, помнит Гаурангу, что всегда в радости на вершине Ниладри; глаза его — пчёлы на сияющем лотосе лица Хари</w:t>
      </w:r>
      <w:r>
        <w:rPr>
          <w:b w:val="0"/>
          <w:i w:val="0"/>
          <w:vertAlign w:val="superscript"/>
        </w:rPr>
        <w:t>2</w:t>
      </w:r>
      <w:r>
        <w:t>; он — высокая волна опьяняющей расы любви ланеоких; он — Ананга (бесплотный Камадева).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ступит в моё сердце?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тотчас дарует расу бхакти, труднодостижимую слушанием, созерцанием, поклонами, медитацией и прочим, — этот Господь Гаура — моё высшее прибежище.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был по милости спасён. Прибегаю лишь к этому Гауре.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pStyle w:val="Heading2"/>
      </w:pPr>
      <w:r>
        <w:t>Наставление миру (лока-шикша)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Повторяй имя владыки Гокулы, неистовую череду имён; созерцай его божественный, сладкий облик, несущий благо миру, — но, увы, даже надежды на ступень, трепещущую великой расой любви, у тебя не будет, если не падёт на тебя милостивый взгляд Шри Чайтаньи Махапрабху.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дерзай! Над всеми твоими усилиями вокруг смеются люди, опьянённые вкусом нектара Хари-расы. Выслушай сказанное: здесь разъясняется предмет любви — то, что в Ведах; и его владыка — именно Гаура, высший.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«Мне не по вкусу путь знания и прочее; пути преданности владыке Враджа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Оставьте всё ложное, плюньте на небеса! Счастливцы, ставящие всё это ни во что, примите прибежище Гауранги, принявшего личину санньясина, — он пляшет на берегу океана, опьянённый собственной расой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удачей, состраданием, терпением и прочим.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Если этот мир не поклоняется Чайтанье — Владыке, которому поклоняются лучшие из богов, — он лишён сознания (а-чайтанья), и всюду его ждёт смерть.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возгордившись учёностью, доблестью, богатством и прочим, спорят друг с другом. Но кто в мире сегодня без милости Гауры пляшет, опьянённый любовью?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не ставлю ни во что и жизнь в Каши — к чему мне искать Гаю? Освобождение для меня — как перламутр, что лишь кажется серебром; какое мне дело до чужих целей?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«того, чья обитель (или сияние) — Гаура», т. е. Кришны в облике Гауры.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Вторая строка шлоки распознана плохо; перевод передаёт общий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молодого льва в пору гона, с усердием затопить мир океаном любви, нежный, как стебель дивного нового золотого банана, — славится неописуемый Гаура-Луна!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Пусть же славится Господь Гаура, чьё высшее дивное величие явлено открыто: в неистовстве великой любви он пляшет, словно безумный, неописуемо, так что даже Шиву, Брахму и других охватывает великое изумление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</w:t>
      </w:r>
      <w:r>
        <w:rPr>
          <w:b w:val="0"/>
          <w:i w:val="0"/>
          <w:vertAlign w:val="superscript"/>
        </w:rPr>
        <w:t>2</w:t>
      </w:r>
      <w:r>
        <w:t xml:space="preserve"> — славится Шри Шри Шачинандана!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который далеко отстоит от пустоты, который неприступен, словно из-за мощных шипов, который не сбивает с толку ложными целями, который тотчас источает блаженство, полное расы, — этот путь он сразу озаряет, явив своё величие; полный нежности, он изгоняет тьму из пещеры сердца — славится этот неописуемый сияющий светильник Навадвипы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раскалывая и оглашая стороны света, волнами раскатистого смеха делая небо белым, словно от распустившихся жасминов и кувшинок, всем телом дрожа, как листья, трепещущие на ветру, опьянённый, с походкой, захлёстнутой хмелем расы любви, — сияет Гаура-Хари.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(без ночи), прекрасно-круглый, свободный от пятен и кривизны, вечно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Имея цвет, подобный неописуемой сути золота, очищенного в огне, приняв дивный облик гордого юного пастушка, порою являя те или иные дивные игры, — сияет Гауранга-Луна, сам — тело Радхи и Мадхурипу (Кришны).</w:t>
      </w:r>
    </w:p>
    <w:p>
      <w:pPr>
        <w:pStyle w:val="Heading2"/>
      </w:pPr>
      <w:r>
        <w:t>Величие воплощения (аватара-махима)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твёрдый больше великих камней, становится текучим; ум, лишённый всякой практики, пляшет выше умов великих йогов.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Нежные слуги, наделённые сладчайшим, сияющим и щедрым [чувством], — все они нисошли рядом с его двумя лотосными стопами. Когда дивный золотой Гаура раздаёт миру собственную любовь, они обрели богатство нектара великой любви большее, чем прежде.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запечатлел даже в рассказе о раса — так, что трудно уловить связь;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…одни обрели достойное хвалы […]; некоторые — Уддхава и другие — обрели служение; […] другие — положение Шридамы и прочих друзей; иные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снова взошёл Гауранга-Луна несравненной силы, — кто не убедится, что смысл шрути — лишь преданность Хари?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проявление блеска лун-самоцветов на ногтях Гауранги-Луны, которое погружает весь мир в единственный океан нектарной расы великой любви святых.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Некоторые из прежних [воплощений] своими великими заслугами и благими делами приводили к цели одного-другого. Но так, чтобы весь мир был погружён в океан любви, — не делал никто.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хранит здесь в сердце словно бы камень;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океана, в играх, где вспыхивает суть сладости, прежде не бывалой; погружая мир в [чувства] сокровищницы расы юных пастушек; даже в детских забавах [озаряя] вселенную своим сиянием, — мне мил неописуемый облик, словно сотканный из расплавленного золота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pStyle w:val="Heading2"/>
      </w:pPr>
      <w:r>
        <w:t>Красота и танец Гауры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бледную щёку, живя — о чудо! — на берегу солёного океана, нося одежду алого цвета, — сам Хари, став золотым, распространяет любовь к лотосным стопам Радхи.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громовым смехом сотрясая небо, [золотистый, с алым одеянием, колышущимся на прекрасных бёдрах,] — что за Бог радостно пляшет в цветущем саду на берегу солёного океана?</w:t>
      </w:r>
      <w:r>
        <w:rPr>
          <w:b w:val="0"/>
          <w:i w:val="0"/>
          <w:vertAlign w:val="superscript"/>
        </w:rPr>
        <w:t>8</w:t>
      </w:r>
    </w:p>
    <w:p>
      <w:pPr>
        <w:pStyle w:val="Heading2"/>
      </w:pPr>
      <w:r>
        <w:t>Скорбь (шочака)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неописуемо прекрасен его сладчайший путь, недоступный даже Шиве, Брахме и другим; он внезапно опьянил этот мир вином Хари-расы, — разве этот Шри Чайтанья-Луна доступен моим словам или уму?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искажённое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Даже если о Гаурачандре сказать, что он — частичное воплощение, как Рыба и прочие, — всё равно он не просто проявление какой-то силы и игры. Своими дивными играми, явленными несравненной полнотой всех сил, он, чьё величие непостижимо, нисшёл полным [Богом].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дивным величием, превосходящим Брахму, Шиву и прочих, — услышав лепет несмышлёного ребёнка, он непременно будет ласков.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jc w:val="both"/>
      </w:pPr>
      <w:r>
        <w:rPr>
          <w:b w:val="0"/>
          <w:i/>
        </w:rPr>
        <w:t>Так заканчивается книга «Шри Чайтанья-чандрамрита» в двенадцати разделах, сложенная досточтимым Шрипадой Госвами Прабодханандой Сарасвати.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Одна строка этой шлоки в издании 1951 г. не распознана; перевод передаёт смысл сохранившихся строк.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«Адвайта» здесь — знатоки недвойственности (адвайта-веданты); Гаура — «венец миллионов адвайтистов». Возможно и прочтение «венец миллионов Адвайт», то есть превосходящий самого Адвайту Ачарью.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Первые две строки шлоки распознаны плохо;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Вторая строка распознана неполностью; смысл восстановлен по контексту.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строка шлоки в обоих изданиях распознана лишь частично; перевод восстановлен по сохранившимся словам и бенгальскому толкованию.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Первые полторы строки шлоки не распознаны; квадратными скобками отмечены пропуски.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Шлока распознана неполностью;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Третья строка восстановлена по бенгальскому изданию лишь частично.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