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DEFD" w14:textId="77777777" w:rsidR="001E17E7" w:rsidRDefault="001E17E7" w:rsidP="001E17E7">
      <w:pPr>
        <w:widowControl w:val="0"/>
        <w:spacing w:after="200" w:line="276" w:lineRule="auto"/>
        <w:jc w:val="center"/>
        <w:rPr>
          <w:rFonts w:ascii="Sitka Small" w:eastAsia="Sitka Small" w:hAnsi="Sitka Small" w:cs="Sitka Small"/>
          <w:b/>
          <w:sz w:val="36"/>
          <w:szCs w:val="36"/>
          <w:u w:val="single"/>
        </w:rPr>
      </w:pPr>
      <w:r>
        <w:rPr>
          <w:rFonts w:ascii="Sitka Small" w:eastAsia="Sitka Small" w:hAnsi="Sitka Small" w:cs="Sitka Small"/>
          <w:b/>
          <w:sz w:val="36"/>
          <w:szCs w:val="36"/>
          <w:u w:val="single"/>
        </w:rPr>
        <w:t>Software Testing Assignment</w:t>
      </w:r>
    </w:p>
    <w:p w14:paraId="2DAE7AFC" w14:textId="6DF46087" w:rsidR="001E17E7" w:rsidRDefault="001E17E7" w:rsidP="001E17E7">
      <w:pPr>
        <w:widowControl w:val="0"/>
        <w:spacing w:after="200" w:line="276" w:lineRule="auto"/>
        <w:jc w:val="center"/>
        <w:rPr>
          <w:rFonts w:ascii="Sitka Small" w:eastAsia="Sitka Small" w:hAnsi="Sitka Small" w:cs="Sitka Small"/>
          <w:b/>
          <w:sz w:val="36"/>
          <w:szCs w:val="36"/>
          <w:u w:val="single"/>
        </w:rPr>
      </w:pPr>
      <w:r>
        <w:rPr>
          <w:rFonts w:ascii="Sitka Small" w:eastAsia="Sitka Small" w:hAnsi="Sitka Small" w:cs="Sitka Small"/>
          <w:b/>
          <w:sz w:val="36"/>
          <w:szCs w:val="36"/>
          <w:u w:val="single"/>
        </w:rPr>
        <w:t>Module–</w:t>
      </w:r>
      <w:r>
        <w:rPr>
          <w:rFonts w:ascii="Sitka Small" w:eastAsia="Sitka Small" w:hAnsi="Sitka Small" w:cs="Sitka Small"/>
          <w:b/>
          <w:sz w:val="36"/>
          <w:szCs w:val="36"/>
          <w:u w:val="single"/>
        </w:rPr>
        <w:t>4</w:t>
      </w:r>
      <w:r>
        <w:rPr>
          <w:rFonts w:ascii="Sitka Small" w:eastAsia="Sitka Small" w:hAnsi="Sitka Small" w:cs="Sitka Small"/>
          <w:b/>
          <w:sz w:val="36"/>
          <w:szCs w:val="36"/>
          <w:u w:val="single"/>
        </w:rPr>
        <w:t>(</w:t>
      </w:r>
      <w:r w:rsidRPr="001E17E7">
        <w:rPr>
          <w:rFonts w:ascii="Sitka Small" w:eastAsia="Sitka Small" w:hAnsi="Sitka Small" w:cs="Sitka Small"/>
          <w:b/>
          <w:sz w:val="36"/>
          <w:szCs w:val="36"/>
          <w:u w:val="single"/>
        </w:rPr>
        <w:t>Defect Tracking</w:t>
      </w:r>
      <w:r>
        <w:rPr>
          <w:rFonts w:ascii="Sitka Small" w:eastAsia="Sitka Small" w:hAnsi="Sitka Small" w:cs="Sitka Small"/>
          <w:b/>
          <w:sz w:val="36"/>
          <w:szCs w:val="36"/>
          <w:u w:val="single"/>
        </w:rPr>
        <w:t>)</w:t>
      </w:r>
    </w:p>
    <w:p w14:paraId="490D53F2" w14:textId="77777777" w:rsidR="001E17E7" w:rsidRDefault="001E17E7"/>
    <w:p w14:paraId="6F3BD649" w14:textId="77777777" w:rsidR="001E17E7" w:rsidRDefault="001E17E7" w:rsidP="001E17E7">
      <w:pPr>
        <w:pStyle w:val="ListParagraph"/>
        <w:numPr>
          <w:ilvl w:val="0"/>
          <w:numId w:val="2"/>
        </w:numPr>
      </w:pPr>
      <w:r w:rsidRPr="001E17E7">
        <w:rPr>
          <w:rFonts w:ascii="Sitka Small" w:eastAsia="Sitka Small" w:hAnsi="Sitka Small" w:cs="Sitka Small"/>
          <w:b/>
          <w:sz w:val="28"/>
          <w:szCs w:val="28"/>
        </w:rPr>
        <w:t>What is priority?</w:t>
      </w:r>
      <w:r>
        <w:t xml:space="preserve"> </w:t>
      </w:r>
    </w:p>
    <w:p w14:paraId="0B73AD12" w14:textId="17395D6F" w:rsidR="001E17E7" w:rsidRPr="00665EAD" w:rsidRDefault="00665EAD" w:rsidP="00665EAD">
      <w:pPr>
        <w:pStyle w:val="ListParagraph"/>
        <w:numPr>
          <w:ilvl w:val="1"/>
          <w:numId w:val="7"/>
        </w:numPr>
        <w:rPr>
          <w:rFonts w:ascii="Sitka Small" w:eastAsia="Sitka Small" w:hAnsi="Sitka Small" w:cs="Sitka Small"/>
          <w:sz w:val="28"/>
          <w:szCs w:val="28"/>
        </w:rPr>
      </w:pPr>
      <w:r w:rsidRPr="00665EAD">
        <w:rPr>
          <w:rFonts w:ascii="Sitka Small" w:eastAsia="Sitka Small" w:hAnsi="Sitka Small" w:cs="Sitka Small"/>
          <w:sz w:val="28"/>
          <w:szCs w:val="28"/>
        </w:rPr>
        <w:t>Priority determines the defect urgency of repair.</w:t>
      </w:r>
    </w:p>
    <w:p w14:paraId="11D9226A" w14:textId="03D06A7A" w:rsidR="00665EAD" w:rsidRDefault="00665EAD" w:rsidP="00665EAD">
      <w:pPr>
        <w:pStyle w:val="ListParagraph"/>
        <w:numPr>
          <w:ilvl w:val="1"/>
          <w:numId w:val="7"/>
        </w:numPr>
        <w:rPr>
          <w:rFonts w:ascii="Sitka Small" w:eastAsia="Sitka Small" w:hAnsi="Sitka Small" w:cs="Sitka Small"/>
          <w:sz w:val="28"/>
          <w:szCs w:val="28"/>
        </w:rPr>
      </w:pPr>
      <w:r w:rsidRPr="00665EAD">
        <w:rPr>
          <w:rFonts w:ascii="Sitka Small" w:eastAsia="Sitka Small" w:hAnsi="Sitka Small" w:cs="Sitka Small"/>
          <w:sz w:val="28"/>
          <w:szCs w:val="28"/>
        </w:rPr>
        <w:t>Priority is Relative and Business-Focused.</w:t>
      </w:r>
    </w:p>
    <w:p w14:paraId="1E5C5A32" w14:textId="77777777" w:rsidR="00665EAD" w:rsidRDefault="00665EAD" w:rsidP="00665EAD">
      <w:pPr>
        <w:pStyle w:val="ListParagraph"/>
        <w:numPr>
          <w:ilvl w:val="1"/>
          <w:numId w:val="7"/>
        </w:numPr>
        <w:rPr>
          <w:rFonts w:ascii="Sitka Small" w:eastAsia="Sitka Small" w:hAnsi="Sitka Small" w:cs="Sitka Small"/>
          <w:sz w:val="28"/>
          <w:szCs w:val="28"/>
        </w:rPr>
      </w:pPr>
      <w:r w:rsidRPr="00665EAD">
        <w:rPr>
          <w:rFonts w:ascii="Sitka Small" w:eastAsia="Sitka Small" w:hAnsi="Sitka Small" w:cs="Sitka Small"/>
          <w:sz w:val="28"/>
          <w:szCs w:val="28"/>
        </w:rPr>
        <w:t xml:space="preserve">Priority can be of following types: </w:t>
      </w:r>
    </w:p>
    <w:p w14:paraId="1DD803AE" w14:textId="0BCB23FC" w:rsidR="00665EAD" w:rsidRDefault="00665EAD" w:rsidP="00665EAD">
      <w:pPr>
        <w:pStyle w:val="ListParagraph"/>
        <w:numPr>
          <w:ilvl w:val="0"/>
          <w:numId w:val="8"/>
        </w:numPr>
        <w:rPr>
          <w:rFonts w:ascii="Sitka Small" w:eastAsia="Sitka Small" w:hAnsi="Sitka Small" w:cs="Sitka Small"/>
          <w:sz w:val="28"/>
          <w:szCs w:val="28"/>
        </w:rPr>
      </w:pPr>
      <w:r w:rsidRPr="00665EAD">
        <w:rPr>
          <w:rFonts w:ascii="Sitka Small" w:eastAsia="Sitka Small" w:hAnsi="Sitka Small" w:cs="Sitka Small"/>
          <w:b/>
          <w:bCs/>
          <w:sz w:val="28"/>
          <w:szCs w:val="28"/>
        </w:rPr>
        <w:t>Low</w:t>
      </w:r>
      <w:r w:rsidRPr="00665EAD">
        <w:rPr>
          <w:rFonts w:ascii="Sitka Small" w:eastAsia="Sitka Small" w:hAnsi="Sitka Small" w:cs="Sitka Small"/>
          <w:sz w:val="28"/>
          <w:szCs w:val="28"/>
        </w:rPr>
        <w:t xml:space="preserve">: The defect is an irritant which should be repaired, but repair can be deferred until after more serious defect has been fixed. </w:t>
      </w:r>
    </w:p>
    <w:p w14:paraId="62C55454" w14:textId="0B303FC9" w:rsidR="00665EAD" w:rsidRDefault="00665EAD" w:rsidP="00665EAD">
      <w:pPr>
        <w:pStyle w:val="ListParagraph"/>
        <w:numPr>
          <w:ilvl w:val="0"/>
          <w:numId w:val="8"/>
        </w:numPr>
        <w:rPr>
          <w:rFonts w:ascii="Sitka Small" w:eastAsia="Sitka Small" w:hAnsi="Sitka Small" w:cs="Sitka Small"/>
          <w:sz w:val="28"/>
          <w:szCs w:val="28"/>
        </w:rPr>
      </w:pPr>
      <w:r w:rsidRPr="00665EAD">
        <w:rPr>
          <w:rFonts w:ascii="Sitka Small" w:eastAsia="Sitka Small" w:hAnsi="Sitka Small" w:cs="Sitka Small"/>
          <w:b/>
          <w:bCs/>
          <w:sz w:val="28"/>
          <w:szCs w:val="28"/>
        </w:rPr>
        <w:t>Medium</w:t>
      </w:r>
      <w:r w:rsidRPr="00665EAD">
        <w:rPr>
          <w:rFonts w:ascii="Sitka Small" w:eastAsia="Sitka Small" w:hAnsi="Sitka Small" w:cs="Sitka Small"/>
          <w:sz w:val="28"/>
          <w:szCs w:val="28"/>
        </w:rPr>
        <w:t xml:space="preserve">: The defect should be resolved in the normal course of development activities. It can wait until a new build or version is created. </w:t>
      </w:r>
    </w:p>
    <w:p w14:paraId="2304E310" w14:textId="550BAF33" w:rsidR="00665EAD" w:rsidRDefault="00665EAD" w:rsidP="00665EAD">
      <w:pPr>
        <w:pStyle w:val="ListParagraph"/>
        <w:numPr>
          <w:ilvl w:val="0"/>
          <w:numId w:val="8"/>
        </w:numPr>
        <w:rPr>
          <w:rFonts w:ascii="Sitka Small" w:eastAsia="Sitka Small" w:hAnsi="Sitka Small" w:cs="Sitka Small"/>
          <w:sz w:val="28"/>
          <w:szCs w:val="28"/>
        </w:rPr>
      </w:pPr>
      <w:r w:rsidRPr="00665EAD">
        <w:rPr>
          <w:rFonts w:ascii="Sitka Small" w:eastAsia="Sitka Small" w:hAnsi="Sitka Small" w:cs="Sitka Small"/>
          <w:b/>
          <w:bCs/>
          <w:sz w:val="28"/>
          <w:szCs w:val="28"/>
        </w:rPr>
        <w:t>High</w:t>
      </w:r>
      <w:r w:rsidRPr="00665EAD">
        <w:rPr>
          <w:rFonts w:ascii="Sitka Small" w:eastAsia="Sitka Small" w:hAnsi="Sitka Small" w:cs="Sitka Small"/>
          <w:sz w:val="28"/>
          <w:szCs w:val="28"/>
        </w:rPr>
        <w:t xml:space="preserve">: The defect must be resolved as soon as possible because the defect is affecting the application or the product severely. The system cannot be used until the repair has been done. </w:t>
      </w:r>
    </w:p>
    <w:p w14:paraId="6D917EFE" w14:textId="3C4D25AC" w:rsidR="00665EAD" w:rsidRPr="00665EAD" w:rsidRDefault="00665EAD" w:rsidP="00665EAD">
      <w:pPr>
        <w:pStyle w:val="ListParagraph"/>
        <w:numPr>
          <w:ilvl w:val="0"/>
          <w:numId w:val="8"/>
        </w:numPr>
        <w:rPr>
          <w:rFonts w:ascii="Sitka Small" w:eastAsia="Sitka Small" w:hAnsi="Sitka Small" w:cs="Sitka Small"/>
          <w:sz w:val="28"/>
          <w:szCs w:val="28"/>
        </w:rPr>
      </w:pPr>
      <w:r w:rsidRPr="00665EAD">
        <w:rPr>
          <w:rFonts w:ascii="Sitka Small" w:eastAsia="Sitka Small" w:hAnsi="Sitka Small" w:cs="Sitka Small"/>
          <w:b/>
          <w:bCs/>
          <w:sz w:val="28"/>
          <w:szCs w:val="28"/>
        </w:rPr>
        <w:t>Critical</w:t>
      </w:r>
      <w:r w:rsidRPr="00665EAD">
        <w:rPr>
          <w:rFonts w:ascii="Sitka Small" w:eastAsia="Sitka Small" w:hAnsi="Sitka Small" w:cs="Sitka Small"/>
          <w:sz w:val="28"/>
          <w:szCs w:val="28"/>
        </w:rPr>
        <w:t>: Extremely urgent, resolve immediately</w:t>
      </w:r>
    </w:p>
    <w:p w14:paraId="51AF02C3" w14:textId="4076B296" w:rsidR="001E17E7" w:rsidRDefault="001E17E7" w:rsidP="001E17E7">
      <w:pPr>
        <w:pStyle w:val="ListParagraph"/>
        <w:numPr>
          <w:ilvl w:val="0"/>
          <w:numId w:val="6"/>
        </w:numPr>
        <w:rPr>
          <w:rFonts w:ascii="Sitka Small" w:eastAsia="Sitka Small" w:hAnsi="Sitka Small" w:cs="Sitka Small"/>
          <w:b/>
          <w:sz w:val="28"/>
          <w:szCs w:val="28"/>
        </w:rPr>
      </w:pPr>
      <w:r w:rsidRPr="001E17E7">
        <w:rPr>
          <w:rFonts w:ascii="Sitka Small" w:eastAsia="Sitka Small" w:hAnsi="Sitka Small" w:cs="Sitka Small"/>
          <w:b/>
          <w:sz w:val="28"/>
          <w:szCs w:val="28"/>
        </w:rPr>
        <w:t>What is severity?</w:t>
      </w:r>
    </w:p>
    <w:p w14:paraId="24AE01B4" w14:textId="1AB3E784" w:rsidR="001E17E7" w:rsidRDefault="001E17E7" w:rsidP="000E39B5">
      <w:pPr>
        <w:pStyle w:val="ListParagraph"/>
        <w:numPr>
          <w:ilvl w:val="0"/>
          <w:numId w:val="10"/>
        </w:numPr>
        <w:rPr>
          <w:rFonts w:ascii="Sitka Small" w:eastAsia="Sitka Small" w:hAnsi="Sitka Small" w:cs="Sitka Small"/>
          <w:sz w:val="28"/>
          <w:szCs w:val="28"/>
        </w:rPr>
      </w:pPr>
      <w:r w:rsidRPr="00665EAD">
        <w:rPr>
          <w:rFonts w:ascii="Sitka Small" w:eastAsia="Sitka Small" w:hAnsi="Sitka Small" w:cs="Sitka Small"/>
          <w:sz w:val="28"/>
          <w:szCs w:val="28"/>
        </w:rPr>
        <w:t>Severity determines the defect on the application.</w:t>
      </w:r>
    </w:p>
    <w:p w14:paraId="02C56DA0" w14:textId="3BBA60B9" w:rsidR="00665EAD" w:rsidRDefault="000E39B5" w:rsidP="000E39B5">
      <w:pPr>
        <w:pStyle w:val="ListParagraph"/>
        <w:numPr>
          <w:ilvl w:val="0"/>
          <w:numId w:val="10"/>
        </w:numPr>
        <w:rPr>
          <w:rFonts w:ascii="Sitka Small" w:eastAsia="Sitka Small" w:hAnsi="Sitka Small" w:cs="Sitka Small"/>
          <w:sz w:val="28"/>
          <w:szCs w:val="28"/>
        </w:rPr>
      </w:pPr>
      <w:r w:rsidRPr="000E39B5">
        <w:rPr>
          <w:rFonts w:ascii="Sitka Small" w:eastAsia="Sitka Small" w:hAnsi="Sitka Small" w:cs="Sitka Small"/>
          <w:sz w:val="28"/>
          <w:szCs w:val="28"/>
        </w:rPr>
        <w:t>Severity is absolute and Customer-Focused.</w:t>
      </w:r>
    </w:p>
    <w:p w14:paraId="60D30BE9" w14:textId="77777777" w:rsidR="00ED25AF" w:rsidRDefault="00ED25AF" w:rsidP="000E39B5">
      <w:pPr>
        <w:pStyle w:val="ListParagraph"/>
        <w:numPr>
          <w:ilvl w:val="0"/>
          <w:numId w:val="10"/>
        </w:numPr>
        <w:rPr>
          <w:rFonts w:ascii="Sitka Small" w:eastAsia="Sitka Small" w:hAnsi="Sitka Small" w:cs="Sitka Small"/>
          <w:sz w:val="28"/>
          <w:szCs w:val="28"/>
        </w:rPr>
      </w:pPr>
      <w:r w:rsidRPr="00ED25AF">
        <w:rPr>
          <w:rFonts w:ascii="Sitka Small" w:eastAsia="Sitka Small" w:hAnsi="Sitka Small" w:cs="Sitka Small"/>
          <w:sz w:val="28"/>
          <w:szCs w:val="28"/>
        </w:rPr>
        <w:t xml:space="preserve">Severity can be of following types: </w:t>
      </w:r>
    </w:p>
    <w:p w14:paraId="01A6D1FB" w14:textId="5F2242CC" w:rsidR="00ED25AF" w:rsidRDefault="00ED25AF" w:rsidP="00ED25AF">
      <w:pPr>
        <w:pStyle w:val="ListParagraph"/>
        <w:numPr>
          <w:ilvl w:val="0"/>
          <w:numId w:val="11"/>
        </w:numPr>
        <w:rPr>
          <w:rFonts w:ascii="Sitka Small" w:eastAsia="Sitka Small" w:hAnsi="Sitka Small" w:cs="Sitka Small"/>
          <w:sz w:val="28"/>
          <w:szCs w:val="28"/>
        </w:rPr>
      </w:pPr>
      <w:r w:rsidRPr="00ED25AF">
        <w:rPr>
          <w:rFonts w:ascii="Sitka Small" w:eastAsia="Sitka Small" w:hAnsi="Sitka Small" w:cs="Sitka Small"/>
          <w:sz w:val="28"/>
          <w:szCs w:val="28"/>
        </w:rPr>
        <w:t>Major (High</w:t>
      </w:r>
      <w:r>
        <w:rPr>
          <w:rFonts w:ascii="Sitka Small" w:eastAsia="Sitka Small" w:hAnsi="Sitka Small" w:cs="Sitka Small"/>
          <w:sz w:val="28"/>
          <w:szCs w:val="28"/>
        </w:rPr>
        <w:t>)</w:t>
      </w:r>
    </w:p>
    <w:p w14:paraId="6990E0B2" w14:textId="406965CD" w:rsidR="00ED25AF" w:rsidRDefault="00ED25AF" w:rsidP="00ED25AF">
      <w:pPr>
        <w:pStyle w:val="ListParagraph"/>
        <w:numPr>
          <w:ilvl w:val="0"/>
          <w:numId w:val="11"/>
        </w:numPr>
        <w:rPr>
          <w:rFonts w:ascii="Sitka Small" w:eastAsia="Sitka Small" w:hAnsi="Sitka Small" w:cs="Sitka Small"/>
          <w:sz w:val="28"/>
          <w:szCs w:val="28"/>
        </w:rPr>
      </w:pPr>
      <w:r w:rsidRPr="00ED25AF">
        <w:rPr>
          <w:rFonts w:ascii="Sitka Small" w:eastAsia="Sitka Small" w:hAnsi="Sitka Small" w:cs="Sitka Small"/>
          <w:sz w:val="28"/>
          <w:szCs w:val="28"/>
        </w:rPr>
        <w:t xml:space="preserve">Moderate (Medium) </w:t>
      </w:r>
    </w:p>
    <w:p w14:paraId="76CE4FD7" w14:textId="26732D36" w:rsidR="00ED25AF" w:rsidRDefault="00ED25AF" w:rsidP="00ED25AF">
      <w:pPr>
        <w:pStyle w:val="ListParagraph"/>
        <w:numPr>
          <w:ilvl w:val="0"/>
          <w:numId w:val="11"/>
        </w:numPr>
        <w:rPr>
          <w:rFonts w:ascii="Sitka Small" w:eastAsia="Sitka Small" w:hAnsi="Sitka Small" w:cs="Sitka Small"/>
          <w:sz w:val="28"/>
          <w:szCs w:val="28"/>
        </w:rPr>
      </w:pPr>
      <w:r w:rsidRPr="00ED25AF">
        <w:rPr>
          <w:rFonts w:ascii="Sitka Small" w:eastAsia="Sitka Small" w:hAnsi="Sitka Small" w:cs="Sitka Small"/>
          <w:sz w:val="28"/>
          <w:szCs w:val="28"/>
        </w:rPr>
        <w:t>Minor (Low)</w:t>
      </w:r>
    </w:p>
    <w:p w14:paraId="0B60CF9C" w14:textId="6A1781D9" w:rsidR="00FF7030" w:rsidRPr="00FF7030" w:rsidRDefault="00ED25AF" w:rsidP="00FF7030">
      <w:pPr>
        <w:pStyle w:val="ListParagraph"/>
        <w:numPr>
          <w:ilvl w:val="0"/>
          <w:numId w:val="11"/>
        </w:numPr>
        <w:rPr>
          <w:rFonts w:ascii="Sitka Small" w:eastAsia="Sitka Small" w:hAnsi="Sitka Small" w:cs="Sitka Small"/>
          <w:sz w:val="28"/>
          <w:szCs w:val="28"/>
        </w:rPr>
      </w:pPr>
      <w:r w:rsidRPr="00ED25AF">
        <w:rPr>
          <w:rFonts w:ascii="Sitka Small" w:eastAsia="Sitka Small" w:hAnsi="Sitka Small" w:cs="Sitka Small"/>
          <w:sz w:val="28"/>
          <w:szCs w:val="28"/>
        </w:rPr>
        <w:t xml:space="preserve">Cosmetic </w:t>
      </w:r>
    </w:p>
    <w:p w14:paraId="07E200E7" w14:textId="22DD5898" w:rsidR="001E17E7" w:rsidRDefault="001E17E7" w:rsidP="00ED25AF">
      <w:pPr>
        <w:pStyle w:val="ListParagraph"/>
        <w:numPr>
          <w:ilvl w:val="0"/>
          <w:numId w:val="6"/>
        </w:numPr>
        <w:rPr>
          <w:rFonts w:ascii="Sitka Small" w:eastAsia="Sitka Small" w:hAnsi="Sitka Small" w:cs="Sitka Small"/>
          <w:b/>
          <w:sz w:val="28"/>
          <w:szCs w:val="28"/>
        </w:rPr>
      </w:pPr>
      <w:r w:rsidRPr="00ED25AF">
        <w:rPr>
          <w:rFonts w:ascii="Sitka Small" w:eastAsia="Sitka Small" w:hAnsi="Sitka Small" w:cs="Sitka Small"/>
          <w:b/>
          <w:sz w:val="28"/>
          <w:szCs w:val="28"/>
        </w:rPr>
        <w:t xml:space="preserve">Bug categories are… </w:t>
      </w:r>
    </w:p>
    <w:p w14:paraId="28688325" w14:textId="77777777" w:rsidR="00FF7030" w:rsidRDefault="00FF7030" w:rsidP="00FF7030">
      <w:pPr>
        <w:pStyle w:val="ListParagraph"/>
        <w:numPr>
          <w:ilvl w:val="0"/>
          <w:numId w:val="13"/>
        </w:numPr>
        <w:rPr>
          <w:rFonts w:ascii="Sitka Small" w:eastAsia="Sitka Small" w:hAnsi="Sitka Small" w:cs="Sitka Small"/>
          <w:sz w:val="28"/>
          <w:szCs w:val="28"/>
        </w:rPr>
      </w:pPr>
      <w:r w:rsidRPr="00FF7030">
        <w:rPr>
          <w:rFonts w:ascii="Sitka Small" w:eastAsia="Sitka Small" w:hAnsi="Sitka Small" w:cs="Sitka Small"/>
          <w:sz w:val="28"/>
          <w:szCs w:val="28"/>
        </w:rPr>
        <w:t xml:space="preserve">Bug Category: Security, Database, Functionality (Critical/General), UI </w:t>
      </w:r>
    </w:p>
    <w:p w14:paraId="4A6D94A2" w14:textId="55F8FC00" w:rsidR="00FF7030" w:rsidRDefault="00FF7030" w:rsidP="00FF7030">
      <w:pPr>
        <w:pStyle w:val="ListParagraph"/>
        <w:numPr>
          <w:ilvl w:val="0"/>
          <w:numId w:val="13"/>
        </w:numPr>
        <w:rPr>
          <w:rFonts w:ascii="Sitka Small" w:eastAsia="Sitka Small" w:hAnsi="Sitka Small" w:cs="Sitka Small"/>
          <w:sz w:val="28"/>
          <w:szCs w:val="28"/>
        </w:rPr>
      </w:pPr>
      <w:r w:rsidRPr="00FF7030">
        <w:rPr>
          <w:rFonts w:ascii="Sitka Small" w:eastAsia="Sitka Small" w:hAnsi="Sitka Small" w:cs="Sitka Small"/>
          <w:sz w:val="28"/>
          <w:szCs w:val="28"/>
        </w:rPr>
        <w:lastRenderedPageBreak/>
        <w:t xml:space="preserve">Bug Severity: Severity with which the bug affects the application – Very High, High, Medium, Low, Very Low </w:t>
      </w:r>
    </w:p>
    <w:p w14:paraId="209C953D" w14:textId="4BE8617E" w:rsidR="00FF7030" w:rsidRPr="00FF7030" w:rsidRDefault="00FF7030" w:rsidP="00FF7030">
      <w:pPr>
        <w:pStyle w:val="ListParagraph"/>
        <w:numPr>
          <w:ilvl w:val="0"/>
          <w:numId w:val="13"/>
        </w:numPr>
        <w:rPr>
          <w:rFonts w:ascii="Sitka Small" w:eastAsia="Sitka Small" w:hAnsi="Sitka Small" w:cs="Sitka Small"/>
          <w:sz w:val="28"/>
          <w:szCs w:val="28"/>
        </w:rPr>
      </w:pPr>
      <w:r w:rsidRPr="00FF7030">
        <w:rPr>
          <w:rFonts w:ascii="Sitka Small" w:eastAsia="Sitka Small" w:hAnsi="Sitka Small" w:cs="Sitka Small"/>
          <w:sz w:val="28"/>
          <w:szCs w:val="28"/>
        </w:rPr>
        <w:t>Bug Priority: Recommended priority to be given for a fix of this bug – P0, P1, P2, P3, P4, P5 (P0-Highest, P5-Lowest)</w:t>
      </w:r>
    </w:p>
    <w:p w14:paraId="2A849D60" w14:textId="3EB5DFD9" w:rsidR="001E17E7" w:rsidRDefault="001E17E7" w:rsidP="001E17E7">
      <w:pPr>
        <w:pStyle w:val="ListParagraph"/>
        <w:numPr>
          <w:ilvl w:val="0"/>
          <w:numId w:val="6"/>
        </w:numPr>
        <w:rPr>
          <w:rFonts w:ascii="Sitka Small" w:eastAsia="Sitka Small" w:hAnsi="Sitka Small" w:cs="Sitka Small"/>
          <w:b/>
          <w:sz w:val="28"/>
          <w:szCs w:val="28"/>
        </w:rPr>
      </w:pPr>
      <w:r w:rsidRPr="001E17E7">
        <w:rPr>
          <w:rFonts w:ascii="Sitka Small" w:eastAsia="Sitka Small" w:hAnsi="Sitka Small" w:cs="Sitka Small"/>
          <w:b/>
          <w:sz w:val="28"/>
          <w:szCs w:val="28"/>
        </w:rPr>
        <w:t xml:space="preserve">Advantage of </w:t>
      </w:r>
      <w:proofErr w:type="spellStart"/>
      <w:proofErr w:type="gramStart"/>
      <w:r w:rsidRPr="001E17E7">
        <w:rPr>
          <w:rFonts w:ascii="Sitka Small" w:eastAsia="Sitka Small" w:hAnsi="Sitka Small" w:cs="Sitka Small"/>
          <w:b/>
          <w:sz w:val="28"/>
          <w:szCs w:val="28"/>
        </w:rPr>
        <w:t>Bugzila</w:t>
      </w:r>
      <w:proofErr w:type="spellEnd"/>
      <w:r w:rsidRPr="001E17E7">
        <w:rPr>
          <w:rFonts w:ascii="Sitka Small" w:eastAsia="Sitka Small" w:hAnsi="Sitka Small" w:cs="Sitka Small"/>
          <w:b/>
          <w:sz w:val="28"/>
          <w:szCs w:val="28"/>
        </w:rPr>
        <w:t xml:space="preserve"> .</w:t>
      </w:r>
      <w:proofErr w:type="gramEnd"/>
      <w:r w:rsidRPr="001E17E7">
        <w:rPr>
          <w:rFonts w:ascii="Sitka Small" w:eastAsia="Sitka Small" w:hAnsi="Sitka Small" w:cs="Sitka Small"/>
          <w:b/>
          <w:sz w:val="28"/>
          <w:szCs w:val="28"/>
        </w:rPr>
        <w:t xml:space="preserve"> </w:t>
      </w:r>
    </w:p>
    <w:p w14:paraId="62595F6C" w14:textId="06E01502"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This open bug-tracker enables users to stay connected with their clients or employees, to communicate about problems effectively throughout the data-management chain.</w:t>
      </w:r>
    </w:p>
    <w:p w14:paraId="09D7C23B" w14:textId="77777777"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Advanced search capabilities </w:t>
      </w:r>
    </w:p>
    <w:p w14:paraId="65D2BF51" w14:textId="284FE177"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E-mail Notifications </w:t>
      </w:r>
    </w:p>
    <w:p w14:paraId="35C904A2" w14:textId="003AB4C7"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Modify/file Bugs by e-mail </w:t>
      </w:r>
    </w:p>
    <w:p w14:paraId="150A4B91" w14:textId="1ABA97B7"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Time tracking </w:t>
      </w:r>
    </w:p>
    <w:p w14:paraId="295EE02F" w14:textId="57D292B7"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Strong security </w:t>
      </w:r>
    </w:p>
    <w:p w14:paraId="07850BB5" w14:textId="4A0F590A"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 xml:space="preserve">Customization </w:t>
      </w:r>
    </w:p>
    <w:p w14:paraId="5D92B2F5" w14:textId="73D6F7E9" w:rsidR="00E352A5" w:rsidRPr="00E352A5" w:rsidRDefault="00E352A5" w:rsidP="00E352A5">
      <w:pPr>
        <w:pStyle w:val="ListParagraph"/>
        <w:numPr>
          <w:ilvl w:val="0"/>
          <w:numId w:val="14"/>
        </w:numPr>
        <w:rPr>
          <w:rFonts w:ascii="Sitka Small" w:eastAsia="Sitka Small" w:hAnsi="Sitka Small" w:cs="Sitka Small"/>
          <w:sz w:val="28"/>
          <w:szCs w:val="28"/>
        </w:rPr>
      </w:pPr>
      <w:r w:rsidRPr="00E352A5">
        <w:rPr>
          <w:rFonts w:ascii="Sitka Small" w:eastAsia="Sitka Small" w:hAnsi="Sitka Small" w:cs="Sitka Small"/>
          <w:sz w:val="28"/>
          <w:szCs w:val="28"/>
        </w:rPr>
        <w:t>Localization</w:t>
      </w:r>
    </w:p>
    <w:p w14:paraId="1263048B" w14:textId="3A0B6F96" w:rsidR="00216021" w:rsidRDefault="001E17E7" w:rsidP="001E17E7">
      <w:pPr>
        <w:pStyle w:val="ListParagraph"/>
        <w:numPr>
          <w:ilvl w:val="0"/>
          <w:numId w:val="6"/>
        </w:numPr>
        <w:rPr>
          <w:rFonts w:ascii="Sitka Small" w:eastAsia="Sitka Small" w:hAnsi="Sitka Small" w:cs="Sitka Small"/>
          <w:b/>
          <w:sz w:val="28"/>
          <w:szCs w:val="28"/>
        </w:rPr>
      </w:pPr>
      <w:r w:rsidRPr="001E17E7">
        <w:rPr>
          <w:rFonts w:ascii="Sitka Small" w:eastAsia="Sitka Small" w:hAnsi="Sitka Small" w:cs="Sitka Small"/>
          <w:b/>
          <w:sz w:val="28"/>
          <w:szCs w:val="28"/>
        </w:rPr>
        <w:t>Difference between priority and severity</w:t>
      </w:r>
    </w:p>
    <w:p w14:paraId="63C4A408" w14:textId="359468C0" w:rsidR="001E17E7" w:rsidRPr="001E17E7" w:rsidRDefault="001E17E7" w:rsidP="001E17E7">
      <w:pPr>
        <w:pStyle w:val="ListParagraph"/>
        <w:ind w:left="1440"/>
        <w:rPr>
          <w:rFonts w:ascii="Sitka Small" w:eastAsia="Sitka Small" w:hAnsi="Sitka Small" w:cs="Sitka Small"/>
          <w:b/>
          <w:sz w:val="28"/>
          <w:szCs w:val="28"/>
        </w:rPr>
      </w:pPr>
      <w:r>
        <w:rPr>
          <w:noProof/>
        </w:rPr>
        <w:drawing>
          <wp:anchor distT="0" distB="0" distL="114300" distR="114300" simplePos="0" relativeHeight="251658240" behindDoc="1" locked="0" layoutInCell="1" allowOverlap="1" wp14:anchorId="198369C4" wp14:editId="3DAA1F65">
            <wp:simplePos x="0" y="0"/>
            <wp:positionH relativeFrom="margin">
              <wp:align>center</wp:align>
            </wp:positionH>
            <wp:positionV relativeFrom="paragraph">
              <wp:posOffset>78105</wp:posOffset>
            </wp:positionV>
            <wp:extent cx="3977005" cy="2662716"/>
            <wp:effectExtent l="0" t="0" r="4445" b="4445"/>
            <wp:wrapTight wrapText="bothSides">
              <wp:wrapPolygon edited="0">
                <wp:start x="0" y="0"/>
                <wp:lineTo x="0" y="21482"/>
                <wp:lineTo x="21521" y="21482"/>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77005" cy="2662716"/>
                    </a:xfrm>
                    <a:prstGeom prst="rect">
                      <a:avLst/>
                    </a:prstGeom>
                  </pic:spPr>
                </pic:pic>
              </a:graphicData>
            </a:graphic>
          </wp:anchor>
        </w:drawing>
      </w:r>
    </w:p>
    <w:sectPr w:rsidR="001E17E7" w:rsidRPr="001E1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389"/>
    <w:multiLevelType w:val="hybridMultilevel"/>
    <w:tmpl w:val="00389E5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946780"/>
    <w:multiLevelType w:val="multilevel"/>
    <w:tmpl w:val="21ECA1DC"/>
    <w:lvl w:ilvl="0">
      <w:numFmt w:val="bullet"/>
      <w:lvlText w:val=""/>
      <w:lvlJc w:val="left"/>
      <w:pPr>
        <w:ind w:left="1440" w:hanging="360"/>
      </w:pPr>
      <w:rPr>
        <w:rFonts w:ascii="Symbol" w:eastAsia="Calibri" w:hAnsi="Symbol" w:cs="Calibri" w:hint="default"/>
        <w:b/>
        <w:bCs/>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8D6DEE"/>
    <w:multiLevelType w:val="hybridMultilevel"/>
    <w:tmpl w:val="100294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D0647FA"/>
    <w:multiLevelType w:val="hybridMultilevel"/>
    <w:tmpl w:val="73B08B70"/>
    <w:lvl w:ilvl="0" w:tplc="F9609144">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3B4548"/>
    <w:multiLevelType w:val="multilevel"/>
    <w:tmpl w:val="25184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084188"/>
    <w:multiLevelType w:val="hybridMultilevel"/>
    <w:tmpl w:val="94AC05E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50A92B06"/>
    <w:multiLevelType w:val="multilevel"/>
    <w:tmpl w:val="21ECA1DC"/>
    <w:lvl w:ilvl="0">
      <w:numFmt w:val="bullet"/>
      <w:lvlText w:val=""/>
      <w:lvlJc w:val="left"/>
      <w:pPr>
        <w:ind w:left="1440" w:hanging="360"/>
      </w:pPr>
      <w:rPr>
        <w:rFonts w:ascii="Symbol" w:eastAsia="Calibri" w:hAnsi="Symbol" w:cs="Calibri" w:hint="default"/>
        <w:b/>
        <w:bCs/>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7510512"/>
    <w:multiLevelType w:val="hybridMultilevel"/>
    <w:tmpl w:val="6CEAA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516805"/>
    <w:multiLevelType w:val="hybridMultilevel"/>
    <w:tmpl w:val="B86A47D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FB57A1B"/>
    <w:multiLevelType w:val="multilevel"/>
    <w:tmpl w:val="D800075C"/>
    <w:lvl w:ilvl="0">
      <w:start w:val="1"/>
      <w:numFmt w:val="decimal"/>
      <w:lvlText w:val="%1)"/>
      <w:lvlJc w:val="left"/>
      <w:pPr>
        <w:ind w:left="1440" w:hanging="360"/>
      </w:pPr>
      <w:rPr>
        <w:b/>
        <w:bCs/>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AED4AD1"/>
    <w:multiLevelType w:val="hybridMultilevel"/>
    <w:tmpl w:val="F47030B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05D6CA9"/>
    <w:multiLevelType w:val="hybridMultilevel"/>
    <w:tmpl w:val="5E62289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8616FCF"/>
    <w:multiLevelType w:val="hybridMultilevel"/>
    <w:tmpl w:val="699C20D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78B57C86"/>
    <w:multiLevelType w:val="hybridMultilevel"/>
    <w:tmpl w:val="3A38FEE8"/>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278412593">
    <w:abstractNumId w:val="4"/>
  </w:num>
  <w:num w:numId="2" w16cid:durableId="288316651">
    <w:abstractNumId w:val="9"/>
  </w:num>
  <w:num w:numId="3" w16cid:durableId="1062675633">
    <w:abstractNumId w:val="7"/>
  </w:num>
  <w:num w:numId="4" w16cid:durableId="2122413683">
    <w:abstractNumId w:val="3"/>
  </w:num>
  <w:num w:numId="5" w16cid:durableId="1701585378">
    <w:abstractNumId w:val="1"/>
  </w:num>
  <w:num w:numId="6" w16cid:durableId="1700012623">
    <w:abstractNumId w:val="11"/>
  </w:num>
  <w:num w:numId="7" w16cid:durableId="962735392">
    <w:abstractNumId w:val="6"/>
  </w:num>
  <w:num w:numId="8" w16cid:durableId="660278307">
    <w:abstractNumId w:val="5"/>
  </w:num>
  <w:num w:numId="9" w16cid:durableId="412701887">
    <w:abstractNumId w:val="10"/>
  </w:num>
  <w:num w:numId="10" w16cid:durableId="8802763">
    <w:abstractNumId w:val="13"/>
  </w:num>
  <w:num w:numId="11" w16cid:durableId="1255211040">
    <w:abstractNumId w:val="12"/>
  </w:num>
  <w:num w:numId="12" w16cid:durableId="1519391752">
    <w:abstractNumId w:val="2"/>
  </w:num>
  <w:num w:numId="13" w16cid:durableId="6449902">
    <w:abstractNumId w:val="0"/>
  </w:num>
  <w:num w:numId="14" w16cid:durableId="2125230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E7"/>
    <w:rsid w:val="000E39B5"/>
    <w:rsid w:val="001E17E7"/>
    <w:rsid w:val="00216021"/>
    <w:rsid w:val="00665EAD"/>
    <w:rsid w:val="00E352A5"/>
    <w:rsid w:val="00ED25AF"/>
    <w:rsid w:val="00FF703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D57"/>
  <w15:chartTrackingRefBased/>
  <w15:docId w15:val="{BA898D2A-E618-4B53-9297-010664F8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E7"/>
    <w:rPr>
      <w:rFonts w:ascii="Calibri" w:eastAsia="Calibri" w:hAnsi="Calibri" w:cs="Calibri"/>
      <w:lang w:val="en-US"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Vasara</dc:creator>
  <cp:keywords/>
  <dc:description/>
  <cp:lastModifiedBy>Nita Vasara</cp:lastModifiedBy>
  <cp:revision>1</cp:revision>
  <dcterms:created xsi:type="dcterms:W3CDTF">2022-09-11T05:39:00Z</dcterms:created>
  <dcterms:modified xsi:type="dcterms:W3CDTF">2022-09-11T06:09:00Z</dcterms:modified>
</cp:coreProperties>
</file>