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4228A0">
      <w:r>
        <w:t xml:space="preserve">Loan uses StdNo </w:t>
      </w:r>
      <w:r w:rsidR="00140BF7">
        <w:t>as foreign key to refer Student by 1-M Given to relationship</w:t>
      </w:r>
    </w:p>
    <w:p w:rsidR="007B7A66" w:rsidRDefault="007B7A66">
      <w:r>
        <w:t>So add StdNo column in Loan table and make it Foreign Key and NOT NULL as it is mandatory.</w:t>
      </w:r>
    </w:p>
    <w:p w:rsidR="007B7A66" w:rsidRDefault="007B7A66"/>
    <w:p w:rsidR="007B7A66" w:rsidRDefault="005B7C10">
      <w:r>
        <w:t>Loan uses LenderNo as foreign key to refer to Lender</w:t>
      </w:r>
      <w:r w:rsidR="006F22A4">
        <w:t xml:space="preserve"> by 1-M Authorize relationship.</w:t>
      </w:r>
    </w:p>
    <w:p w:rsidR="005B7C10" w:rsidRDefault="005B7C10">
      <w:r>
        <w:t>So add LenderNo column in Loan table and make it Foreign Key and NOT NULL as it is mandatory.</w:t>
      </w:r>
    </w:p>
    <w:p w:rsidR="00AA6A58" w:rsidRDefault="00AA6A58"/>
    <w:p w:rsidR="00AA6A58" w:rsidRDefault="0058673D">
      <w:r>
        <w:t>Loan also uses InstID as fore</w:t>
      </w:r>
      <w:r w:rsidR="00460047">
        <w:t>ign key to refer to Institution by 1-M uses relationship.</w:t>
      </w:r>
    </w:p>
    <w:p w:rsidR="0058673D" w:rsidRDefault="0071071F">
      <w:r>
        <w:t xml:space="preserve">So add InstID as column in </w:t>
      </w:r>
      <w:r w:rsidR="00E4300B">
        <w:t>Loan</w:t>
      </w:r>
      <w:r>
        <w:t xml:space="preserve"> table a</w:t>
      </w:r>
      <w:r w:rsidR="00BF55D7">
        <w:t>nd make it Foreign Key and NOT N</w:t>
      </w:r>
      <w:r>
        <w:t>ULL as it is mandatory.</w:t>
      </w:r>
    </w:p>
    <w:p w:rsidR="00725E1B" w:rsidRDefault="00725E1B"/>
    <w:p w:rsidR="00725E1B" w:rsidRDefault="00130D29">
      <w:r>
        <w:t>DisburseLine uses LoanNo as foreign key to refer to Loan by 1-M Sent relationship.</w:t>
      </w:r>
    </w:p>
    <w:p w:rsidR="00130D29" w:rsidRDefault="00E4300B">
      <w:r>
        <w:t>So add LoanNo. as column in DisburseLine table and make it foreign key and NOT NULL as it is mandatory.</w:t>
      </w:r>
      <w:bookmarkStart w:id="0" w:name="_GoBack"/>
      <w:bookmarkEnd w:id="0"/>
    </w:p>
    <w:p w:rsidR="00AA5CCD" w:rsidRDefault="00AA5CCD"/>
    <w:p w:rsidR="00AA5CCD" w:rsidRDefault="00AA5CCD"/>
    <w:p w:rsidR="0071071F" w:rsidRDefault="0071071F"/>
    <w:sectPr w:rsidR="0071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84"/>
    <w:rsid w:val="0000221D"/>
    <w:rsid w:val="00130D29"/>
    <w:rsid w:val="00140BF7"/>
    <w:rsid w:val="00143A23"/>
    <w:rsid w:val="004228A0"/>
    <w:rsid w:val="00460047"/>
    <w:rsid w:val="0058673D"/>
    <w:rsid w:val="005B7C10"/>
    <w:rsid w:val="006F22A4"/>
    <w:rsid w:val="0071071F"/>
    <w:rsid w:val="00725E1B"/>
    <w:rsid w:val="007B7A66"/>
    <w:rsid w:val="00AA5CCD"/>
    <w:rsid w:val="00AA6A58"/>
    <w:rsid w:val="00B60984"/>
    <w:rsid w:val="00BF55D7"/>
    <w:rsid w:val="00D97FFB"/>
    <w:rsid w:val="00E4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EB6C"/>
  <w15:chartTrackingRefBased/>
  <w15:docId w15:val="{587BF463-1E31-485C-87D3-EA686C7E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16</cp:revision>
  <dcterms:created xsi:type="dcterms:W3CDTF">2017-07-26T11:40:00Z</dcterms:created>
  <dcterms:modified xsi:type="dcterms:W3CDTF">2017-07-26T11:55:00Z</dcterms:modified>
</cp:coreProperties>
</file>