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026D28">
      <w:r>
        <w:t xml:space="preserve">5. </w:t>
      </w:r>
    </w:p>
    <w:p w:rsidR="00026D28" w:rsidRDefault="00026D28">
      <w:r>
        <w:t>Entity type rule:</w:t>
      </w:r>
    </w:p>
    <w:p w:rsidR="00026D28" w:rsidRDefault="00026D28">
      <w:r>
        <w:t>Account entity is converted to Account table.</w:t>
      </w:r>
    </w:p>
    <w:p w:rsidR="00026D28" w:rsidRDefault="005C4FBB">
      <w:r>
        <w:t>Primary key is Acct</w:t>
      </w:r>
      <w:r w:rsidR="00B47436">
        <w:t>i</w:t>
      </w:r>
      <w:r>
        <w:t>d.</w:t>
      </w:r>
    </w:p>
    <w:p w:rsidR="005C4FBB" w:rsidRDefault="005C4FBB">
      <w:r>
        <w:t>Other columns are AcctName,Balance.</w:t>
      </w:r>
    </w:p>
    <w:p w:rsidR="00FB3077" w:rsidRDefault="00FB3077"/>
    <w:p w:rsidR="00FB3077" w:rsidRDefault="00FB3077">
      <w:r>
        <w:t>1-M relationship rule:</w:t>
      </w:r>
      <w:r>
        <w:br/>
        <w:t>Self referencing relationship Decomposed is used here.</w:t>
      </w:r>
    </w:p>
    <w:p w:rsidR="00FB3077" w:rsidRDefault="0050740F">
      <w:r>
        <w:t>We add a DecomAcctid</w:t>
      </w:r>
      <w:r w:rsidR="002F148C">
        <w:t xml:space="preserve"> column</w:t>
      </w:r>
      <w:r>
        <w:t xml:space="preserve"> as foreign key reference to decomposed account.</w:t>
      </w:r>
    </w:p>
    <w:p w:rsidR="002F148C" w:rsidRDefault="002F148C">
      <w:r>
        <w:t xml:space="preserve">Also it can take NULL values as </w:t>
      </w:r>
      <w:r w:rsidR="00BE785E">
        <w:t>it is not mandatory.</w:t>
      </w:r>
    </w:p>
    <w:p w:rsidR="008C599D" w:rsidRDefault="008C599D"/>
    <w:p w:rsidR="008C599D" w:rsidRDefault="008C599D">
      <w:r>
        <w:t>M-N relationship :NOT applicable</w:t>
      </w:r>
    </w:p>
    <w:p w:rsidR="008C599D" w:rsidRDefault="008C599D">
      <w:r>
        <w:t>Identifying relationship rule : NOT applicable</w:t>
      </w:r>
      <w:bookmarkStart w:id="0" w:name="_GoBack"/>
      <w:bookmarkEnd w:id="0"/>
    </w:p>
    <w:sectPr w:rsidR="008C5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28"/>
    <w:rsid w:val="00026D28"/>
    <w:rsid w:val="00143A23"/>
    <w:rsid w:val="002F148C"/>
    <w:rsid w:val="0050740F"/>
    <w:rsid w:val="005C4FBB"/>
    <w:rsid w:val="008C599D"/>
    <w:rsid w:val="00B47436"/>
    <w:rsid w:val="00BE785E"/>
    <w:rsid w:val="00D97FFB"/>
    <w:rsid w:val="00FB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F8924"/>
  <w15:chartTrackingRefBased/>
  <w15:docId w15:val="{C89FEF52-7887-438C-B932-E1BBEEC7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8</cp:revision>
  <dcterms:created xsi:type="dcterms:W3CDTF">2017-07-26T12:02:00Z</dcterms:created>
  <dcterms:modified xsi:type="dcterms:W3CDTF">2017-07-26T12:06:00Z</dcterms:modified>
</cp:coreProperties>
</file>