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B321D6">
      <w:r>
        <w:t>2.</w:t>
      </w:r>
    </w:p>
    <w:p w:rsidR="00B321D6" w:rsidRDefault="00B321D6">
      <w:r>
        <w:t>MemTypePrice (MemberType) : Snapshot Measure.</w:t>
      </w:r>
    </w:p>
    <w:p w:rsidR="003E59A0" w:rsidRDefault="003E59A0">
      <w:r>
        <w:t>ServCatPrice (ServiceCategory) : Snapshot Measure.</w:t>
      </w:r>
    </w:p>
    <w:p w:rsidR="003E59A0" w:rsidRDefault="003E59A0">
      <w:r>
        <w:t>MerchPrice(Merchandise) : Snapshot Measure</w:t>
      </w:r>
    </w:p>
    <w:p w:rsidR="000C113F" w:rsidRDefault="000C113F">
      <w:r>
        <w:t>Qty(Contains) : Additive Measure</w:t>
      </w:r>
    </w:p>
    <w:p w:rsidR="00703F9A" w:rsidRDefault="00703F9A">
      <w:r>
        <w:t>Amount(Special Events Worksheet) : Snapshot Measure</w:t>
      </w:r>
      <w:bookmarkStart w:id="0" w:name="_GoBack"/>
      <w:bookmarkEnd w:id="0"/>
    </w:p>
    <w:sectPr w:rsidR="0070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8B"/>
    <w:rsid w:val="000C113F"/>
    <w:rsid w:val="00143A23"/>
    <w:rsid w:val="003E59A0"/>
    <w:rsid w:val="0054738B"/>
    <w:rsid w:val="00703F9A"/>
    <w:rsid w:val="00B321D6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85C9"/>
  <w15:chartTrackingRefBased/>
  <w15:docId w15:val="{3C854B11-2D55-4E53-B59F-053C53F4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5</cp:revision>
  <dcterms:created xsi:type="dcterms:W3CDTF">2017-08-15T06:01:00Z</dcterms:created>
  <dcterms:modified xsi:type="dcterms:W3CDTF">2017-08-15T06:05:00Z</dcterms:modified>
</cp:coreProperties>
</file>