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D2721" w14:textId="77777777" w:rsidR="00FD1EC0" w:rsidRPr="00B81C03" w:rsidRDefault="00FD1EC0">
      <w:pPr>
        <w:rPr>
          <w:b/>
          <w:bCs/>
          <w:i/>
          <w:iCs/>
          <w:sz w:val="24"/>
          <w:szCs w:val="24"/>
        </w:rPr>
      </w:pPr>
      <w:r w:rsidRPr="00B81C03">
        <w:rPr>
          <w:b/>
          <w:bCs/>
          <w:i/>
          <w:iCs/>
          <w:sz w:val="24"/>
          <w:szCs w:val="24"/>
        </w:rPr>
        <w:t>What is Generative AI?</w:t>
      </w:r>
    </w:p>
    <w:p w14:paraId="61A0A669" w14:textId="6BBFDCA7" w:rsidR="00FD1EC0" w:rsidRDefault="00FD1EC0">
      <w:pPr>
        <w:rPr>
          <w:i/>
          <w:iCs/>
        </w:rPr>
      </w:pPr>
      <w:r>
        <w:rPr>
          <w:i/>
          <w:iCs/>
        </w:rPr>
        <w:t xml:space="preserve">Generative ai is types of ai that can generate new content such text, images, music, video </w:t>
      </w:r>
      <w:r w:rsidR="00B81C03">
        <w:rPr>
          <w:i/>
          <w:iCs/>
        </w:rPr>
        <w:t xml:space="preserve">etc, </w:t>
      </w:r>
      <w:r w:rsidR="00B81C03" w:rsidRPr="00B81C03">
        <w:rPr>
          <w:i/>
          <w:iCs/>
        </w:rPr>
        <w:t>based on patterns and structures it learns from large datasets</w:t>
      </w:r>
      <w:r w:rsidR="00B81C03">
        <w:rPr>
          <w:i/>
          <w:iCs/>
        </w:rPr>
        <w:t>.</w:t>
      </w:r>
    </w:p>
    <w:p w14:paraId="7AE4A0F4" w14:textId="77777777" w:rsidR="00B81C03" w:rsidRDefault="00B81C03">
      <w:pPr>
        <w:rPr>
          <w:i/>
          <w:iCs/>
        </w:rPr>
      </w:pPr>
    </w:p>
    <w:p w14:paraId="44EDFBD3" w14:textId="315EB9BD" w:rsidR="00CC138B" w:rsidRDefault="00CC138B">
      <w:pPr>
        <w:rPr>
          <w:b/>
          <w:bCs/>
          <w:i/>
          <w:iCs/>
          <w:sz w:val="28"/>
          <w:szCs w:val="28"/>
        </w:rPr>
      </w:pPr>
      <w:r>
        <w:rPr>
          <w:b/>
          <w:bCs/>
          <w:i/>
          <w:iCs/>
          <w:sz w:val="28"/>
          <w:szCs w:val="28"/>
        </w:rPr>
        <w:t>Finetuning Techniques</w:t>
      </w:r>
      <w:r w:rsidR="001052EB">
        <w:rPr>
          <w:b/>
          <w:bCs/>
          <w:i/>
          <w:iCs/>
          <w:sz w:val="28"/>
          <w:szCs w:val="28"/>
        </w:rPr>
        <w:t xml:space="preserve"> of LLMs</w:t>
      </w:r>
      <w:r>
        <w:rPr>
          <w:b/>
          <w:bCs/>
          <w:i/>
          <w:iCs/>
          <w:sz w:val="28"/>
          <w:szCs w:val="28"/>
        </w:rPr>
        <w:t>:</w:t>
      </w:r>
    </w:p>
    <w:p w14:paraId="5CEEC783" w14:textId="077D4E18" w:rsidR="00CC138B" w:rsidRPr="00CC138B" w:rsidRDefault="00CC138B" w:rsidP="00CC138B">
      <w:pPr>
        <w:pStyle w:val="ListParagraph"/>
        <w:numPr>
          <w:ilvl w:val="0"/>
          <w:numId w:val="6"/>
        </w:numPr>
        <w:rPr>
          <w:b/>
          <w:bCs/>
          <w:i/>
          <w:iCs/>
          <w:sz w:val="24"/>
          <w:szCs w:val="24"/>
        </w:rPr>
      </w:pPr>
      <w:r w:rsidRPr="00CC138B">
        <w:rPr>
          <w:b/>
          <w:bCs/>
          <w:i/>
          <w:iCs/>
          <w:sz w:val="24"/>
          <w:szCs w:val="24"/>
        </w:rPr>
        <w:t>Full parameter finetuning (Pretraining)</w:t>
      </w:r>
    </w:p>
    <w:p w14:paraId="67993DEC" w14:textId="77777777" w:rsidR="00CC138B" w:rsidRPr="00CC138B" w:rsidRDefault="00CC138B" w:rsidP="00CC138B">
      <w:pPr>
        <w:pStyle w:val="ListParagraph"/>
        <w:numPr>
          <w:ilvl w:val="0"/>
          <w:numId w:val="6"/>
        </w:numPr>
        <w:rPr>
          <w:b/>
          <w:bCs/>
        </w:rPr>
      </w:pPr>
      <w:r w:rsidRPr="00CC138B">
        <w:rPr>
          <w:b/>
          <w:bCs/>
          <w:i/>
          <w:iCs/>
          <w:sz w:val="24"/>
          <w:szCs w:val="24"/>
        </w:rPr>
        <w:t>Parameter Efficient Fine Tuning (PEFT)</w:t>
      </w:r>
    </w:p>
    <w:p w14:paraId="2F10A09B" w14:textId="77777777" w:rsidR="00CC138B" w:rsidRPr="00CC138B" w:rsidRDefault="00CC138B" w:rsidP="00CC138B">
      <w:pPr>
        <w:rPr>
          <w:b/>
          <w:bCs/>
          <w:i/>
          <w:iCs/>
          <w:sz w:val="28"/>
          <w:szCs w:val="28"/>
        </w:rPr>
      </w:pPr>
    </w:p>
    <w:p w14:paraId="7EEE9683" w14:textId="46299961" w:rsidR="00434F33" w:rsidRPr="00CC138B" w:rsidRDefault="00434F33">
      <w:pPr>
        <w:rPr>
          <w:b/>
          <w:bCs/>
        </w:rPr>
      </w:pPr>
      <w:r w:rsidRPr="00CC138B">
        <w:rPr>
          <w:b/>
          <w:bCs/>
          <w:i/>
          <w:iCs/>
          <w:sz w:val="24"/>
          <w:szCs w:val="24"/>
        </w:rPr>
        <w:t>Parameter Efficient Fine Tuning (PEFT)</w:t>
      </w:r>
    </w:p>
    <w:p w14:paraId="07F5472E" w14:textId="059CA6AA" w:rsidR="00434F33" w:rsidRDefault="00434F33">
      <w:pPr>
        <w:rPr>
          <w:b/>
          <w:bCs/>
          <w:i/>
          <w:iCs/>
        </w:rPr>
      </w:pPr>
      <w:r w:rsidRPr="00434F33">
        <w:rPr>
          <w:b/>
          <w:bCs/>
          <w:i/>
          <w:iCs/>
        </w:rPr>
        <w:t>PEFT Methods:</w:t>
      </w:r>
    </w:p>
    <w:p w14:paraId="0D3C86CE" w14:textId="39DBEF91" w:rsidR="00434F33" w:rsidRDefault="00434F33" w:rsidP="00434F33">
      <w:pPr>
        <w:pStyle w:val="ListParagraph"/>
        <w:numPr>
          <w:ilvl w:val="0"/>
          <w:numId w:val="1"/>
        </w:numPr>
        <w:rPr>
          <w:b/>
          <w:bCs/>
        </w:rPr>
      </w:pPr>
      <w:r>
        <w:rPr>
          <w:b/>
          <w:bCs/>
        </w:rPr>
        <w:t xml:space="preserve">LoRA </w:t>
      </w:r>
    </w:p>
    <w:p w14:paraId="33B947EF" w14:textId="2C00214D" w:rsidR="00434F33" w:rsidRPr="00434F33" w:rsidRDefault="00434F33" w:rsidP="00434F33">
      <w:pPr>
        <w:pStyle w:val="ListParagraph"/>
        <w:numPr>
          <w:ilvl w:val="0"/>
          <w:numId w:val="1"/>
        </w:numPr>
        <w:rPr>
          <w:b/>
          <w:bCs/>
        </w:rPr>
      </w:pPr>
      <w:r>
        <w:rPr>
          <w:b/>
          <w:bCs/>
        </w:rPr>
        <w:t>QLoRA</w:t>
      </w:r>
    </w:p>
    <w:p w14:paraId="06EC15D6" w14:textId="77777777" w:rsidR="00434F33" w:rsidRDefault="00434F33"/>
    <w:p w14:paraId="66846893" w14:textId="54BDE268" w:rsidR="001B62CF" w:rsidRDefault="00434F33">
      <w:r w:rsidRPr="00434F33">
        <w:t xml:space="preserve">LoRA and QLoRA are fine-tuning techniques for large neural networks that </w:t>
      </w:r>
      <w:r w:rsidRPr="00434F33">
        <w:rPr>
          <w:b/>
          <w:bCs/>
        </w:rPr>
        <w:t>use low-rank decomposition and quantization</w:t>
      </w:r>
      <w:r w:rsidRPr="00434F33">
        <w:t xml:space="preserve"> to make advanced AI models more accessible and sustainable</w:t>
      </w:r>
      <w:r>
        <w:t>.</w:t>
      </w:r>
    </w:p>
    <w:p w14:paraId="0587178E" w14:textId="77777777" w:rsidR="00434F33" w:rsidRDefault="00434F33"/>
    <w:p w14:paraId="3F75E14F" w14:textId="77777777" w:rsidR="00434F33" w:rsidRDefault="00434F33"/>
    <w:p w14:paraId="74A040C6" w14:textId="77777777" w:rsidR="00434F33" w:rsidRPr="00434F33" w:rsidRDefault="00434F33" w:rsidP="00434F33">
      <w:pPr>
        <w:rPr>
          <w:b/>
          <w:bCs/>
        </w:rPr>
      </w:pPr>
      <w:r w:rsidRPr="00434F33">
        <w:rPr>
          <w:b/>
          <w:bCs/>
        </w:rPr>
        <w:t>Fine Tuning Existing Models</w:t>
      </w:r>
    </w:p>
    <w:p w14:paraId="5837498B" w14:textId="5D574D35" w:rsidR="00434F33" w:rsidRDefault="00434F33" w:rsidP="00434F33">
      <w:pPr>
        <w:pStyle w:val="ListParagraph"/>
        <w:numPr>
          <w:ilvl w:val="0"/>
          <w:numId w:val="2"/>
        </w:numPr>
      </w:pPr>
      <w:r w:rsidRPr="00434F33">
        <w:t xml:space="preserve">When dealing with domain-specific use cases that require model adaptations, Fine Tuning becomes </w:t>
      </w:r>
      <w:r>
        <w:t>required.</w:t>
      </w:r>
    </w:p>
    <w:p w14:paraId="38F0B536" w14:textId="2C2FF9A9" w:rsidR="00434F33" w:rsidRDefault="00434F33" w:rsidP="00434F33">
      <w:pPr>
        <w:pStyle w:val="ListParagraph"/>
        <w:numPr>
          <w:ilvl w:val="0"/>
          <w:numId w:val="2"/>
        </w:numPr>
      </w:pPr>
      <w:r w:rsidRPr="00434F33">
        <w:t> Fine-Tuning allows us to leverage existing pre-trained foundation models and adapt them to specific tasks or domains.</w:t>
      </w:r>
    </w:p>
    <w:p w14:paraId="613E9BE6" w14:textId="70C8DA19" w:rsidR="00434F33" w:rsidRDefault="00434F33" w:rsidP="00434F33">
      <w:pPr>
        <w:pStyle w:val="ListParagraph"/>
        <w:numPr>
          <w:ilvl w:val="0"/>
          <w:numId w:val="2"/>
        </w:numPr>
      </w:pPr>
      <w:r w:rsidRPr="00434F33">
        <w:t>Fine tuning the model requires a lot of training data, huge infrastructure and effort.</w:t>
      </w:r>
    </w:p>
    <w:p w14:paraId="463F4634" w14:textId="1A4F6BF9" w:rsidR="00434F33" w:rsidRDefault="00434F33" w:rsidP="00434F33">
      <w:pPr>
        <w:pStyle w:val="ListParagraph"/>
        <w:numPr>
          <w:ilvl w:val="0"/>
          <w:numId w:val="2"/>
        </w:numPr>
      </w:pPr>
      <w:r w:rsidRPr="00434F33">
        <w:t xml:space="preserve">In the process of full </w:t>
      </w:r>
      <w:r>
        <w:t xml:space="preserve">parameter </w:t>
      </w:r>
      <w:r w:rsidRPr="00434F33">
        <w:t>fine-tuning of LLMs, there is a risk of </w:t>
      </w:r>
      <w:r w:rsidRPr="00434F33">
        <w:rPr>
          <w:b/>
          <w:bCs/>
          <w:i/>
          <w:iCs/>
        </w:rPr>
        <w:t>catastrophic forgetting</w:t>
      </w:r>
      <w:r w:rsidRPr="00434F33">
        <w:t>, where previously acquired knowledge from pretraining is lost.</w:t>
      </w:r>
    </w:p>
    <w:p w14:paraId="07CEA082" w14:textId="681B2403" w:rsidR="00434F33" w:rsidRDefault="00434F33" w:rsidP="00434F33">
      <w:pPr>
        <w:pStyle w:val="ListParagraph"/>
        <w:numPr>
          <w:ilvl w:val="0"/>
          <w:numId w:val="2"/>
        </w:numPr>
      </w:pPr>
      <w:r w:rsidRPr="00434F33">
        <w:t xml:space="preserve">There are various techniques such as </w:t>
      </w:r>
      <w:r w:rsidRPr="00434F33">
        <w:rPr>
          <w:b/>
          <w:bCs/>
        </w:rPr>
        <w:t>Parameter Efficient Fine Tuning (PEFT</w:t>
      </w:r>
      <w:r w:rsidRPr="00434F33">
        <w:t>), which provide a way to perform modular, fine-tuning with optimal resources and cost.</w:t>
      </w:r>
    </w:p>
    <w:p w14:paraId="09815B28" w14:textId="77777777" w:rsidR="005F0238" w:rsidRDefault="005F0238" w:rsidP="005F0238"/>
    <w:p w14:paraId="48191D31" w14:textId="77777777" w:rsidR="005F0238" w:rsidRPr="005F0238" w:rsidRDefault="005F0238" w:rsidP="005F0238">
      <w:pPr>
        <w:rPr>
          <w:b/>
          <w:bCs/>
        </w:rPr>
      </w:pPr>
      <w:r w:rsidRPr="005F0238">
        <w:rPr>
          <w:b/>
          <w:bCs/>
        </w:rPr>
        <w:t>Parameter Efficient Fine Tuning (PEFT)</w:t>
      </w:r>
    </w:p>
    <w:p w14:paraId="64661468" w14:textId="77777777" w:rsidR="005F0238" w:rsidRDefault="005F0238" w:rsidP="005F0238">
      <w:pPr>
        <w:pStyle w:val="ListParagraph"/>
        <w:numPr>
          <w:ilvl w:val="0"/>
          <w:numId w:val="3"/>
        </w:numPr>
      </w:pPr>
      <w:r w:rsidRPr="005F0238">
        <w:t xml:space="preserve">PEFT is a technique designed to fine-tune models while minimizing the need for extensive resources and cost. </w:t>
      </w:r>
    </w:p>
    <w:p w14:paraId="49D6ECB1" w14:textId="77777777" w:rsidR="005F0238" w:rsidRDefault="005F0238" w:rsidP="005F0238">
      <w:pPr>
        <w:pStyle w:val="ListParagraph"/>
        <w:numPr>
          <w:ilvl w:val="0"/>
          <w:numId w:val="3"/>
        </w:numPr>
      </w:pPr>
      <w:r w:rsidRPr="005F0238">
        <w:t xml:space="preserve">PEFT is a great choice when dealing with domain-specific tasks that necessitate model adaptation. </w:t>
      </w:r>
    </w:p>
    <w:p w14:paraId="0BC6554E" w14:textId="77777777" w:rsidR="005F0238" w:rsidRDefault="005F0238" w:rsidP="005F0238">
      <w:pPr>
        <w:pStyle w:val="ListParagraph"/>
        <w:numPr>
          <w:ilvl w:val="0"/>
          <w:numId w:val="3"/>
        </w:numPr>
      </w:pPr>
      <w:r w:rsidRPr="005F0238">
        <w:lastRenderedPageBreak/>
        <w:t xml:space="preserve">By employing PEFT, we can strike a balance between retaining valuable knowledge from the pre-trained model and adapting it effectively to the target task with fewer parameters. </w:t>
      </w:r>
    </w:p>
    <w:p w14:paraId="0681B300" w14:textId="554323EE" w:rsidR="005F0238" w:rsidRDefault="005F0238" w:rsidP="005F0238">
      <w:pPr>
        <w:pStyle w:val="ListParagraph"/>
        <w:numPr>
          <w:ilvl w:val="0"/>
          <w:numId w:val="3"/>
        </w:numPr>
      </w:pPr>
      <w:r w:rsidRPr="005F0238">
        <w:t>There are various ways of achieving Parameter efficient fine-tuning. Low Rank Parameter or LoRA &amp; QLoRA are most widely used and effective.</w:t>
      </w:r>
    </w:p>
    <w:p w14:paraId="27257D65" w14:textId="77777777" w:rsidR="005F0238" w:rsidRDefault="005F0238" w:rsidP="005F0238"/>
    <w:p w14:paraId="23B12296" w14:textId="77777777" w:rsidR="005F0238" w:rsidRPr="005F0238" w:rsidRDefault="005F0238" w:rsidP="005F0238">
      <w:pPr>
        <w:rPr>
          <w:b/>
          <w:bCs/>
        </w:rPr>
      </w:pPr>
      <w:r w:rsidRPr="005F0238">
        <w:rPr>
          <w:b/>
          <w:bCs/>
        </w:rPr>
        <w:t>Low-Rank Parameters</w:t>
      </w:r>
    </w:p>
    <w:p w14:paraId="5D889F0B" w14:textId="49DAC5C5" w:rsidR="005F0238" w:rsidRPr="005F0238" w:rsidRDefault="005F0238" w:rsidP="005F0238">
      <w:r w:rsidRPr="005F0238">
        <w:t>This is one of the most widely used methods, where a set of parameters are modularly added to the network, with lower dimensional space. Instead of modifying the whole network, only these modular low-rank networks are modified, to achieve the results.</w:t>
      </w:r>
    </w:p>
    <w:p w14:paraId="26664692" w14:textId="77777777" w:rsidR="005F0238" w:rsidRPr="005F0238" w:rsidRDefault="005F0238" w:rsidP="005F0238">
      <w:pPr>
        <w:rPr>
          <w:b/>
          <w:bCs/>
        </w:rPr>
      </w:pPr>
      <w:r w:rsidRPr="005F0238">
        <w:rPr>
          <w:b/>
          <w:bCs/>
        </w:rPr>
        <w:t>Low-Rank Adaptation (LoRA)</w:t>
      </w:r>
    </w:p>
    <w:p w14:paraId="0AC2AA02" w14:textId="77777777" w:rsidR="005F0238" w:rsidRDefault="005F0238" w:rsidP="005F0238">
      <w:pPr>
        <w:pStyle w:val="ListParagraph"/>
        <w:numPr>
          <w:ilvl w:val="0"/>
          <w:numId w:val="4"/>
        </w:numPr>
      </w:pPr>
      <w:r w:rsidRPr="005F0238">
        <w:t xml:space="preserve">Low-Rank Adaptation provides the modular approach towards to fine-tuning a model for domains specific tasks and provides the capability of transfer learning. </w:t>
      </w:r>
    </w:p>
    <w:p w14:paraId="3CAE26A1" w14:textId="0F88B634" w:rsidR="005F0238" w:rsidRDefault="005F0238" w:rsidP="005F0238">
      <w:pPr>
        <w:pStyle w:val="ListParagraph"/>
        <w:numPr>
          <w:ilvl w:val="0"/>
          <w:numId w:val="4"/>
        </w:numPr>
      </w:pPr>
      <w:r w:rsidRPr="005F0238">
        <w:t>LoRA technique can be implemented with fewer resources and are memory efficient.</w:t>
      </w:r>
    </w:p>
    <w:p w14:paraId="5C4400C7" w14:textId="77777777" w:rsidR="005F0238" w:rsidRDefault="005F0238" w:rsidP="005F0238"/>
    <w:p w14:paraId="45C0C271" w14:textId="5C221B0E" w:rsidR="005F0238" w:rsidRDefault="005F0238" w:rsidP="005F0238">
      <w:r w:rsidRPr="005F0238">
        <w:t>In the following picture you can see the dimension/rank decomposition, that reduces the memory footprint considerably.</w:t>
      </w:r>
    </w:p>
    <w:p w14:paraId="29371E80" w14:textId="77777777" w:rsidR="005F0238" w:rsidRDefault="005F0238" w:rsidP="005F0238"/>
    <w:p w14:paraId="76F7A2B3" w14:textId="77777777" w:rsidR="00C677FA" w:rsidRDefault="005F0238" w:rsidP="00C677FA">
      <w:pPr>
        <w:keepNext/>
      </w:pPr>
      <w:r>
        <w:rPr>
          <w:noProof/>
        </w:rPr>
        <w:drawing>
          <wp:inline distT="0" distB="0" distL="0" distR="0" wp14:anchorId="1C48C395" wp14:editId="6B06468C">
            <wp:extent cx="5943600" cy="3150235"/>
            <wp:effectExtent l="0" t="0" r="0" b="0"/>
            <wp:docPr id="211025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50235"/>
                    </a:xfrm>
                    <a:prstGeom prst="rect">
                      <a:avLst/>
                    </a:prstGeom>
                    <a:noFill/>
                    <a:ln>
                      <a:noFill/>
                    </a:ln>
                  </pic:spPr>
                </pic:pic>
              </a:graphicData>
            </a:graphic>
          </wp:inline>
        </w:drawing>
      </w:r>
    </w:p>
    <w:p w14:paraId="22CCFA25" w14:textId="41120158" w:rsidR="005F0238" w:rsidRPr="005F0238" w:rsidRDefault="00C677FA" w:rsidP="00C677FA">
      <w:pPr>
        <w:pStyle w:val="Caption"/>
        <w:jc w:val="center"/>
      </w:pPr>
      <w:r>
        <w:t xml:space="preserve">Figure </w:t>
      </w:r>
      <w:fldSimple w:instr=" SEQ Figure \* ARABIC ">
        <w:r>
          <w:rPr>
            <w:noProof/>
          </w:rPr>
          <w:t>1</w:t>
        </w:r>
      </w:fldSimple>
      <w:r>
        <w:t>2</w:t>
      </w:r>
    </w:p>
    <w:p w14:paraId="3E8D598D" w14:textId="77777777" w:rsidR="005F0238" w:rsidRDefault="005F0238" w:rsidP="005F0238"/>
    <w:p w14:paraId="6095B290" w14:textId="5481DE5A" w:rsidR="005F0238" w:rsidRDefault="005F0238" w:rsidP="005F0238">
      <w:pPr>
        <w:rPr>
          <w:b/>
          <w:bCs/>
        </w:rPr>
      </w:pPr>
      <w:r w:rsidRPr="005F0238">
        <w:rPr>
          <w:b/>
          <w:bCs/>
        </w:rPr>
        <w:t>LoRA network for Training</w:t>
      </w:r>
    </w:p>
    <w:p w14:paraId="47D6B35A" w14:textId="77777777" w:rsidR="00C677FA" w:rsidRDefault="005F0238" w:rsidP="00C677FA">
      <w:pPr>
        <w:keepNext/>
      </w:pPr>
      <w:r>
        <w:rPr>
          <w:noProof/>
        </w:rPr>
        <w:lastRenderedPageBreak/>
        <w:drawing>
          <wp:inline distT="0" distB="0" distL="0" distR="0" wp14:anchorId="3A905ADE" wp14:editId="40B7E646">
            <wp:extent cx="5943600" cy="3710305"/>
            <wp:effectExtent l="0" t="0" r="0" b="0"/>
            <wp:docPr id="151425051"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5051" name="Picture 2" descr="A screenshot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0305"/>
                    </a:xfrm>
                    <a:prstGeom prst="rect">
                      <a:avLst/>
                    </a:prstGeom>
                    <a:noFill/>
                    <a:ln>
                      <a:noFill/>
                    </a:ln>
                  </pic:spPr>
                </pic:pic>
              </a:graphicData>
            </a:graphic>
          </wp:inline>
        </w:drawing>
      </w:r>
    </w:p>
    <w:p w14:paraId="3B5679C2" w14:textId="466D2A9F" w:rsidR="005F0238" w:rsidRDefault="00C677FA" w:rsidP="00C677FA">
      <w:pPr>
        <w:pStyle w:val="Caption"/>
        <w:jc w:val="center"/>
        <w:rPr>
          <w:b/>
          <w:bCs/>
        </w:rPr>
      </w:pPr>
      <w:r>
        <w:t xml:space="preserve">Figure </w:t>
      </w:r>
      <w:fldSimple w:instr=" SEQ Figure \* ARABIC ">
        <w:r>
          <w:rPr>
            <w:noProof/>
          </w:rPr>
          <w:t>2</w:t>
        </w:r>
      </w:fldSimple>
    </w:p>
    <w:p w14:paraId="17152C1B" w14:textId="77777777" w:rsidR="005F0238" w:rsidRDefault="005F0238" w:rsidP="005F0238">
      <w:pPr>
        <w:rPr>
          <w:b/>
          <w:bCs/>
        </w:rPr>
      </w:pPr>
    </w:p>
    <w:p w14:paraId="03072129" w14:textId="6CF0D5E3" w:rsidR="005F0238" w:rsidRDefault="005F0238" w:rsidP="005F0238">
      <w:pPr>
        <w:rPr>
          <w:b/>
          <w:bCs/>
        </w:rPr>
      </w:pPr>
      <w:r>
        <w:rPr>
          <w:b/>
          <w:bCs/>
        </w:rPr>
        <w:t>Steps:</w:t>
      </w:r>
    </w:p>
    <w:p w14:paraId="38BE110B" w14:textId="3B979D4D" w:rsidR="005F0238" w:rsidRPr="005F0238" w:rsidRDefault="005F0238" w:rsidP="005F0238">
      <w:pPr>
        <w:numPr>
          <w:ilvl w:val="0"/>
          <w:numId w:val="5"/>
        </w:numPr>
        <w:rPr>
          <w:b/>
          <w:bCs/>
        </w:rPr>
      </w:pPr>
      <w:r w:rsidRPr="005F0238">
        <w:rPr>
          <w:b/>
          <w:bCs/>
        </w:rPr>
        <w:t>LoRA can be implemented as an adapter designed to enhance and expand the existing neural network layers. It introduces an additional layer of trainable parameters (weights) while maintaining the original parameters in a frozen state. These trainable parameters possess a substantially reduced rank (dimension) compared to the dimensions of the original network. This is the mechanism through which LoRa simplifies and speeds up adapting the original models for domain-specific tasks. Now, let’s take a closer look at the components within the LORA adapter network.</w:t>
      </w:r>
    </w:p>
    <w:p w14:paraId="6EA0AC88" w14:textId="77777777" w:rsidR="005F0238" w:rsidRPr="005F0238" w:rsidRDefault="005F0238" w:rsidP="005F0238">
      <w:pPr>
        <w:numPr>
          <w:ilvl w:val="0"/>
          <w:numId w:val="5"/>
        </w:numPr>
        <w:rPr>
          <w:b/>
          <w:bCs/>
        </w:rPr>
      </w:pPr>
      <w:r w:rsidRPr="005F0238">
        <w:rPr>
          <w:b/>
          <w:bCs/>
        </w:rPr>
        <w:t>The pre-trained parameters of the original model (</w:t>
      </w:r>
      <w:r w:rsidRPr="005F0238">
        <w:rPr>
          <w:b/>
          <w:bCs/>
          <w:i/>
          <w:iCs/>
        </w:rPr>
        <w:t>W</w:t>
      </w:r>
      <w:r w:rsidRPr="005F0238">
        <w:rPr>
          <w:b/>
          <w:bCs/>
        </w:rPr>
        <w:t>) are frozen. During training, these weights will not be modified.</w:t>
      </w:r>
    </w:p>
    <w:p w14:paraId="2507DFEF" w14:textId="77777777" w:rsidR="005F0238" w:rsidRPr="005F0238" w:rsidRDefault="005F0238" w:rsidP="005F0238">
      <w:pPr>
        <w:numPr>
          <w:ilvl w:val="0"/>
          <w:numId w:val="5"/>
        </w:numPr>
        <w:rPr>
          <w:b/>
          <w:bCs/>
        </w:rPr>
      </w:pPr>
      <w:r w:rsidRPr="005F0238">
        <w:rPr>
          <w:b/>
          <w:bCs/>
        </w:rPr>
        <w:t xml:space="preserve">A new set of parameters is concurrently added to the networks WA and WB. These networks utilize low-rank weight vectors, where the dimensions of these vectors are represented as dxr and rxd. Here, ‘d’ stands for the dimension of the original frozen network parameters vector, while ‘r’ signifies the chosen low-rank or lower dimension. The value of ‘r’ is always smaller, and the smaller the ‘r’, the more expedited and simplified the model training process becomes. Determining the appropriate value for ‘r’ is a pivotal decision in LoRA. Opting for a lower value results in faster and more cost-effective model training, though it may not yield optimal results. Conversely, selecting </w:t>
      </w:r>
      <w:r w:rsidRPr="005F0238">
        <w:rPr>
          <w:b/>
          <w:bCs/>
        </w:rPr>
        <w:lastRenderedPageBreak/>
        <w:t>a higher value for ‘r’ extends the training time and cost, but enhances the model’s capability to handle more complex tasks.</w:t>
      </w:r>
    </w:p>
    <w:p w14:paraId="3A26977C" w14:textId="77777777" w:rsidR="005F0238" w:rsidRPr="005F0238" w:rsidRDefault="005F0238" w:rsidP="005F0238">
      <w:pPr>
        <w:numPr>
          <w:ilvl w:val="0"/>
          <w:numId w:val="5"/>
        </w:numPr>
        <w:rPr>
          <w:b/>
          <w:bCs/>
        </w:rPr>
      </w:pPr>
      <w:r w:rsidRPr="005F0238">
        <w:rPr>
          <w:b/>
          <w:bCs/>
        </w:rPr>
        <w:t>The results of the original network and the low-rank network are computed with a dot product, which results in a weight matrix of n dimension, which is used to generate the result.</w:t>
      </w:r>
    </w:p>
    <w:p w14:paraId="758E4AB5" w14:textId="77777777" w:rsidR="005F0238" w:rsidRDefault="005F0238" w:rsidP="005F0238">
      <w:pPr>
        <w:numPr>
          <w:ilvl w:val="0"/>
          <w:numId w:val="5"/>
        </w:numPr>
        <w:rPr>
          <w:b/>
          <w:bCs/>
        </w:rPr>
      </w:pPr>
      <w:r w:rsidRPr="005F0238">
        <w:rPr>
          <w:b/>
          <w:bCs/>
        </w:rPr>
        <w:t>This result is then compared with the expected results (during training) to calculate the loss function and WA and WB weights are adjusted based on the loss function as part of backpropagation like standard neural networks.</w:t>
      </w:r>
    </w:p>
    <w:p w14:paraId="12C07FDE" w14:textId="77777777" w:rsidR="008975B7" w:rsidRDefault="008975B7" w:rsidP="008975B7">
      <w:pPr>
        <w:rPr>
          <w:b/>
          <w:bCs/>
        </w:rPr>
      </w:pPr>
    </w:p>
    <w:p w14:paraId="67EB303B" w14:textId="77777777" w:rsidR="008975B7" w:rsidRDefault="008975B7" w:rsidP="008975B7">
      <w:pPr>
        <w:rPr>
          <w:b/>
          <w:bCs/>
        </w:rPr>
      </w:pPr>
    </w:p>
    <w:p w14:paraId="383F9F19" w14:textId="4B4E6A6E" w:rsidR="008975B7" w:rsidRDefault="008975B7" w:rsidP="008975B7">
      <w:pPr>
        <w:rPr>
          <w:b/>
          <w:bCs/>
        </w:rPr>
      </w:pPr>
      <w:r>
        <w:rPr>
          <w:b/>
          <w:bCs/>
        </w:rPr>
        <w:t>Types of RAG:</w:t>
      </w:r>
    </w:p>
    <w:p w14:paraId="3F5DE0C1" w14:textId="77777777" w:rsidR="00B95195" w:rsidRDefault="00B95195" w:rsidP="008975B7">
      <w:pPr>
        <w:rPr>
          <w:b/>
          <w:bCs/>
        </w:rPr>
      </w:pPr>
    </w:p>
    <w:p w14:paraId="5DEFB972" w14:textId="3EDB014B" w:rsidR="00B95195" w:rsidRDefault="00B95195" w:rsidP="008975B7">
      <w:pPr>
        <w:rPr>
          <w:b/>
          <w:bCs/>
        </w:rPr>
      </w:pPr>
      <w:r>
        <w:rPr>
          <w:b/>
          <w:bCs/>
        </w:rPr>
        <w:t>Agents:</w:t>
      </w:r>
    </w:p>
    <w:p w14:paraId="148E9A64" w14:textId="0FA92518" w:rsidR="00B95195" w:rsidRDefault="00B95195" w:rsidP="008975B7">
      <w:pPr>
        <w:rPr>
          <w:b/>
          <w:bCs/>
        </w:rPr>
      </w:pPr>
      <w:r>
        <w:rPr>
          <w:b/>
          <w:bCs/>
        </w:rPr>
        <w:t>Autogen</w:t>
      </w:r>
    </w:p>
    <w:p w14:paraId="229AB683" w14:textId="1F1084C8" w:rsidR="00B95195" w:rsidRDefault="00B95195" w:rsidP="008975B7">
      <w:pPr>
        <w:rPr>
          <w:b/>
          <w:bCs/>
        </w:rPr>
      </w:pPr>
      <w:r>
        <w:rPr>
          <w:b/>
          <w:bCs/>
        </w:rPr>
        <w:t>React</w:t>
      </w:r>
    </w:p>
    <w:p w14:paraId="635A696E" w14:textId="381C8001" w:rsidR="00B95195" w:rsidRDefault="00B95195" w:rsidP="008975B7">
      <w:pPr>
        <w:rPr>
          <w:b/>
          <w:bCs/>
        </w:rPr>
      </w:pPr>
      <w:r>
        <w:rPr>
          <w:b/>
          <w:bCs/>
        </w:rPr>
        <w:t>List of all agents:</w:t>
      </w:r>
    </w:p>
    <w:p w14:paraId="4EBA63DD" w14:textId="77777777" w:rsidR="00B95195" w:rsidRDefault="00B95195" w:rsidP="008975B7">
      <w:pPr>
        <w:rPr>
          <w:b/>
          <w:bCs/>
        </w:rPr>
      </w:pPr>
    </w:p>
    <w:p w14:paraId="14F53C75" w14:textId="2D066069" w:rsidR="00B95195" w:rsidRDefault="00B95195" w:rsidP="008975B7">
      <w:pPr>
        <w:rPr>
          <w:b/>
          <w:bCs/>
        </w:rPr>
      </w:pPr>
      <w:r>
        <w:rPr>
          <w:b/>
          <w:bCs/>
        </w:rPr>
        <w:t>Langchain: tools</w:t>
      </w:r>
    </w:p>
    <w:p w14:paraId="62129087" w14:textId="4CE031EF" w:rsidR="00B95195" w:rsidRDefault="00B95195" w:rsidP="008975B7">
      <w:pPr>
        <w:rPr>
          <w:b/>
          <w:bCs/>
        </w:rPr>
      </w:pPr>
      <w:r>
        <w:rPr>
          <w:b/>
          <w:bCs/>
        </w:rPr>
        <w:t>Llamaindex: tools</w:t>
      </w:r>
    </w:p>
    <w:p w14:paraId="23914E73" w14:textId="77777777" w:rsidR="00B95195" w:rsidRDefault="00B95195" w:rsidP="008975B7">
      <w:pPr>
        <w:rPr>
          <w:b/>
          <w:bCs/>
        </w:rPr>
      </w:pPr>
    </w:p>
    <w:p w14:paraId="4FD6F559" w14:textId="26373F24" w:rsidR="00B95195" w:rsidRDefault="00B95195" w:rsidP="008975B7">
      <w:pPr>
        <w:rPr>
          <w:b/>
          <w:bCs/>
        </w:rPr>
      </w:pPr>
      <w:r>
        <w:rPr>
          <w:b/>
          <w:bCs/>
        </w:rPr>
        <w:t xml:space="preserve">Quantization </w:t>
      </w:r>
    </w:p>
    <w:p w14:paraId="6FF99C49" w14:textId="77777777" w:rsidR="00B95195" w:rsidRDefault="00B95195" w:rsidP="008975B7">
      <w:pPr>
        <w:rPr>
          <w:b/>
          <w:bCs/>
        </w:rPr>
      </w:pPr>
    </w:p>
    <w:p w14:paraId="2AA04220" w14:textId="7FA3EACF" w:rsidR="00B95195" w:rsidRDefault="00B95195" w:rsidP="008975B7">
      <w:pPr>
        <w:rPr>
          <w:b/>
          <w:bCs/>
        </w:rPr>
      </w:pPr>
      <w:r>
        <w:rPr>
          <w:b/>
          <w:bCs/>
        </w:rPr>
        <w:t>Ggml/gguf</w:t>
      </w:r>
    </w:p>
    <w:p w14:paraId="6C37AC05" w14:textId="38412B58" w:rsidR="00B95195" w:rsidRDefault="00B95195" w:rsidP="008975B7">
      <w:pPr>
        <w:rPr>
          <w:b/>
          <w:bCs/>
        </w:rPr>
      </w:pPr>
      <w:r>
        <w:rPr>
          <w:b/>
          <w:bCs/>
        </w:rPr>
        <w:t>Gptq</w:t>
      </w:r>
    </w:p>
    <w:p w14:paraId="534737DC" w14:textId="493C3C49" w:rsidR="00B95195" w:rsidRDefault="00B95195" w:rsidP="008975B7">
      <w:pPr>
        <w:rPr>
          <w:b/>
          <w:bCs/>
        </w:rPr>
      </w:pPr>
      <w:r>
        <w:rPr>
          <w:b/>
          <w:bCs/>
        </w:rPr>
        <w:t>AwQ</w:t>
      </w:r>
    </w:p>
    <w:p w14:paraId="35948D24" w14:textId="2A6E1090" w:rsidR="00B95195" w:rsidRDefault="00B95195" w:rsidP="008975B7">
      <w:pPr>
        <w:rPr>
          <w:b/>
          <w:bCs/>
        </w:rPr>
      </w:pPr>
      <w:r>
        <w:rPr>
          <w:b/>
          <w:bCs/>
        </w:rPr>
        <w:t>Onxx</w:t>
      </w:r>
    </w:p>
    <w:p w14:paraId="76C7CFE3" w14:textId="77777777" w:rsidR="00B95195" w:rsidRDefault="00B95195" w:rsidP="008975B7">
      <w:pPr>
        <w:rPr>
          <w:b/>
          <w:bCs/>
        </w:rPr>
      </w:pPr>
    </w:p>
    <w:p w14:paraId="611D81AD" w14:textId="192310D7" w:rsidR="00B95195" w:rsidRDefault="00B95195" w:rsidP="008975B7">
      <w:pPr>
        <w:rPr>
          <w:b/>
          <w:bCs/>
        </w:rPr>
      </w:pPr>
      <w:r>
        <w:rPr>
          <w:b/>
          <w:bCs/>
        </w:rPr>
        <w:t>Prompt engineering:</w:t>
      </w:r>
    </w:p>
    <w:p w14:paraId="390C427E" w14:textId="77777777" w:rsidR="00B95195" w:rsidRDefault="00B95195" w:rsidP="008975B7">
      <w:pPr>
        <w:rPr>
          <w:b/>
          <w:bCs/>
        </w:rPr>
      </w:pPr>
    </w:p>
    <w:p w14:paraId="41F20C42" w14:textId="2613FA91" w:rsidR="00B95195" w:rsidRDefault="00B95195" w:rsidP="008975B7">
      <w:pPr>
        <w:rPr>
          <w:b/>
          <w:bCs/>
        </w:rPr>
      </w:pPr>
      <w:r>
        <w:rPr>
          <w:b/>
          <w:bCs/>
        </w:rPr>
        <w:t>Document Retravel and chunking methods:</w:t>
      </w:r>
    </w:p>
    <w:p w14:paraId="3F82DA52" w14:textId="77777777" w:rsidR="00B95195" w:rsidRDefault="00B95195" w:rsidP="008975B7">
      <w:pPr>
        <w:rPr>
          <w:b/>
          <w:bCs/>
        </w:rPr>
      </w:pPr>
    </w:p>
    <w:p w14:paraId="4DB78CB1" w14:textId="57E8AFBE" w:rsidR="00B95195" w:rsidRDefault="00B95195" w:rsidP="008975B7">
      <w:pPr>
        <w:rPr>
          <w:b/>
          <w:bCs/>
        </w:rPr>
      </w:pPr>
      <w:r>
        <w:rPr>
          <w:b/>
          <w:bCs/>
        </w:rPr>
        <w:t xml:space="preserve">Evaluation </w:t>
      </w:r>
    </w:p>
    <w:p w14:paraId="7B919D55" w14:textId="38618A97" w:rsidR="00B95195" w:rsidRPr="00B95195" w:rsidRDefault="00B95195" w:rsidP="00B95195">
      <w:pPr>
        <w:pStyle w:val="ListParagraph"/>
        <w:numPr>
          <w:ilvl w:val="0"/>
          <w:numId w:val="7"/>
        </w:numPr>
        <w:rPr>
          <w:b/>
          <w:bCs/>
        </w:rPr>
      </w:pPr>
      <w:r w:rsidRPr="00B95195">
        <w:rPr>
          <w:b/>
          <w:bCs/>
        </w:rPr>
        <w:t>Raga</w:t>
      </w:r>
    </w:p>
    <w:p w14:paraId="1F226DFA" w14:textId="32CD9068" w:rsidR="00B95195" w:rsidRDefault="00B95195" w:rsidP="00B95195">
      <w:pPr>
        <w:pStyle w:val="ListParagraph"/>
        <w:numPr>
          <w:ilvl w:val="0"/>
          <w:numId w:val="7"/>
        </w:numPr>
        <w:rPr>
          <w:b/>
          <w:bCs/>
        </w:rPr>
      </w:pPr>
      <w:r w:rsidRPr="00B95195">
        <w:rPr>
          <w:b/>
          <w:bCs/>
        </w:rPr>
        <w:t xml:space="preserve">Langsmith </w:t>
      </w:r>
    </w:p>
    <w:p w14:paraId="2D00955E" w14:textId="3B4E96B1" w:rsidR="00B95195" w:rsidRDefault="00B95195" w:rsidP="00B95195">
      <w:pPr>
        <w:pStyle w:val="ListParagraph"/>
        <w:numPr>
          <w:ilvl w:val="0"/>
          <w:numId w:val="7"/>
        </w:numPr>
        <w:rPr>
          <w:b/>
          <w:bCs/>
        </w:rPr>
      </w:pPr>
      <w:r>
        <w:rPr>
          <w:b/>
          <w:bCs/>
        </w:rPr>
        <w:t xml:space="preserve">Prompt flow </w:t>
      </w:r>
    </w:p>
    <w:p w14:paraId="69B496C6" w14:textId="77777777" w:rsidR="00807A97" w:rsidRDefault="00807A97" w:rsidP="00807A97">
      <w:pPr>
        <w:rPr>
          <w:b/>
          <w:bCs/>
        </w:rPr>
      </w:pPr>
    </w:p>
    <w:p w14:paraId="72174D64" w14:textId="07A77ECB" w:rsidR="00807A97" w:rsidRDefault="00807A97" w:rsidP="00807A97">
      <w:pPr>
        <w:rPr>
          <w:b/>
          <w:bCs/>
        </w:rPr>
      </w:pPr>
      <w:r>
        <w:rPr>
          <w:b/>
          <w:bCs/>
        </w:rPr>
        <w:t xml:space="preserve">Feedback and human in the loop – </w:t>
      </w:r>
    </w:p>
    <w:p w14:paraId="0EFB9B45" w14:textId="77777777" w:rsidR="00807A97" w:rsidRDefault="00807A97" w:rsidP="00807A97">
      <w:pPr>
        <w:rPr>
          <w:b/>
          <w:bCs/>
        </w:rPr>
      </w:pPr>
    </w:p>
    <w:p w14:paraId="0CDBCDA4" w14:textId="28EBE6D9" w:rsidR="00807A97" w:rsidRDefault="00807A97" w:rsidP="00807A97">
      <w:pPr>
        <w:rPr>
          <w:b/>
          <w:bCs/>
        </w:rPr>
      </w:pPr>
      <w:r>
        <w:rPr>
          <w:b/>
          <w:bCs/>
        </w:rPr>
        <w:t xml:space="preserve">SLM – </w:t>
      </w:r>
    </w:p>
    <w:p w14:paraId="287E80A2" w14:textId="77777777" w:rsidR="00807A97" w:rsidRDefault="00807A97" w:rsidP="00807A97">
      <w:pPr>
        <w:rPr>
          <w:b/>
          <w:bCs/>
        </w:rPr>
      </w:pPr>
    </w:p>
    <w:p w14:paraId="16D29FBE" w14:textId="2909D3BE" w:rsidR="00807A97" w:rsidRDefault="00807A97" w:rsidP="00807A97">
      <w:pPr>
        <w:rPr>
          <w:b/>
          <w:bCs/>
        </w:rPr>
      </w:pPr>
      <w:r>
        <w:rPr>
          <w:b/>
          <w:bCs/>
        </w:rPr>
        <w:t xml:space="preserve">Text and multi model llm </w:t>
      </w:r>
    </w:p>
    <w:p w14:paraId="0FBB0A9B" w14:textId="77777777" w:rsidR="00911C8B" w:rsidRDefault="00911C8B" w:rsidP="00807A97">
      <w:pPr>
        <w:rPr>
          <w:b/>
          <w:bCs/>
        </w:rPr>
      </w:pPr>
    </w:p>
    <w:tbl>
      <w:tblPr>
        <w:tblStyle w:val="TableGrid"/>
        <w:tblW w:w="0" w:type="auto"/>
        <w:tblLook w:val="04A0" w:firstRow="1" w:lastRow="0" w:firstColumn="1" w:lastColumn="0" w:noHBand="0" w:noVBand="1"/>
      </w:tblPr>
      <w:tblGrid>
        <w:gridCol w:w="3192"/>
        <w:gridCol w:w="3192"/>
        <w:gridCol w:w="3192"/>
      </w:tblGrid>
      <w:tr w:rsidR="00911C8B" w14:paraId="098FCA8D" w14:textId="77777777" w:rsidTr="00911C8B">
        <w:tc>
          <w:tcPr>
            <w:tcW w:w="3192" w:type="dxa"/>
          </w:tcPr>
          <w:p w14:paraId="78C1D8D0" w14:textId="2D2224D1" w:rsidR="00911C8B" w:rsidRDefault="00911C8B" w:rsidP="00807A97">
            <w:pPr>
              <w:rPr>
                <w:b/>
                <w:bCs/>
              </w:rPr>
            </w:pPr>
            <w:r>
              <w:rPr>
                <w:b/>
                <w:bCs/>
              </w:rPr>
              <w:t>Model Name</w:t>
            </w:r>
          </w:p>
        </w:tc>
        <w:tc>
          <w:tcPr>
            <w:tcW w:w="3192" w:type="dxa"/>
          </w:tcPr>
          <w:p w14:paraId="3FA7AE1B" w14:textId="077E8823" w:rsidR="00911C8B" w:rsidRDefault="00911C8B" w:rsidP="00807A97">
            <w:pPr>
              <w:rPr>
                <w:b/>
                <w:bCs/>
              </w:rPr>
            </w:pPr>
            <w:r>
              <w:rPr>
                <w:b/>
                <w:bCs/>
              </w:rPr>
              <w:t>Model Size</w:t>
            </w:r>
          </w:p>
        </w:tc>
        <w:tc>
          <w:tcPr>
            <w:tcW w:w="3192" w:type="dxa"/>
          </w:tcPr>
          <w:p w14:paraId="1ECF161B" w14:textId="33B1E4DC" w:rsidR="00911C8B" w:rsidRDefault="00911C8B" w:rsidP="00807A97">
            <w:pPr>
              <w:rPr>
                <w:b/>
                <w:bCs/>
              </w:rPr>
            </w:pPr>
            <w:r>
              <w:rPr>
                <w:b/>
                <w:bCs/>
              </w:rPr>
              <w:t>Context window</w:t>
            </w:r>
          </w:p>
        </w:tc>
      </w:tr>
      <w:tr w:rsidR="00911C8B" w14:paraId="7EB0DE58" w14:textId="77777777" w:rsidTr="00911C8B">
        <w:tc>
          <w:tcPr>
            <w:tcW w:w="3192" w:type="dxa"/>
          </w:tcPr>
          <w:p w14:paraId="6C5A344C" w14:textId="4A83D95C" w:rsidR="00911C8B" w:rsidRDefault="00911C8B" w:rsidP="00807A97">
            <w:pPr>
              <w:rPr>
                <w:b/>
                <w:bCs/>
              </w:rPr>
            </w:pPr>
            <w:r>
              <w:rPr>
                <w:b/>
                <w:bCs/>
              </w:rPr>
              <w:t>Llm1</w:t>
            </w:r>
          </w:p>
        </w:tc>
        <w:tc>
          <w:tcPr>
            <w:tcW w:w="3192" w:type="dxa"/>
          </w:tcPr>
          <w:p w14:paraId="5B9546D6" w14:textId="293D222B" w:rsidR="00911C8B" w:rsidRDefault="00911C8B" w:rsidP="00807A97">
            <w:pPr>
              <w:rPr>
                <w:b/>
                <w:bCs/>
              </w:rPr>
            </w:pPr>
            <w:r>
              <w:rPr>
                <w:b/>
                <w:bCs/>
              </w:rPr>
              <w:t>2B</w:t>
            </w:r>
          </w:p>
        </w:tc>
        <w:tc>
          <w:tcPr>
            <w:tcW w:w="3192" w:type="dxa"/>
          </w:tcPr>
          <w:p w14:paraId="08CB6A12" w14:textId="2AC4901F" w:rsidR="00911C8B" w:rsidRDefault="00911C8B" w:rsidP="00807A97">
            <w:pPr>
              <w:rPr>
                <w:b/>
                <w:bCs/>
              </w:rPr>
            </w:pPr>
            <w:r>
              <w:rPr>
                <w:b/>
                <w:bCs/>
              </w:rPr>
              <w:t>4140</w:t>
            </w:r>
          </w:p>
        </w:tc>
      </w:tr>
      <w:tr w:rsidR="00911C8B" w14:paraId="35D53941" w14:textId="77777777" w:rsidTr="00911C8B">
        <w:tc>
          <w:tcPr>
            <w:tcW w:w="3192" w:type="dxa"/>
          </w:tcPr>
          <w:p w14:paraId="624EE3CE" w14:textId="1219CC66" w:rsidR="00911C8B" w:rsidRDefault="00911C8B" w:rsidP="00911C8B">
            <w:pPr>
              <w:rPr>
                <w:b/>
                <w:bCs/>
              </w:rPr>
            </w:pPr>
            <w:r>
              <w:rPr>
                <w:b/>
                <w:bCs/>
              </w:rPr>
              <w:t>Llm2</w:t>
            </w:r>
          </w:p>
        </w:tc>
        <w:tc>
          <w:tcPr>
            <w:tcW w:w="3192" w:type="dxa"/>
          </w:tcPr>
          <w:p w14:paraId="07865033" w14:textId="290A18A7" w:rsidR="00911C8B" w:rsidRDefault="00911C8B" w:rsidP="00911C8B">
            <w:pPr>
              <w:rPr>
                <w:b/>
                <w:bCs/>
              </w:rPr>
            </w:pPr>
            <w:r>
              <w:rPr>
                <w:b/>
                <w:bCs/>
              </w:rPr>
              <w:t>3B</w:t>
            </w:r>
          </w:p>
        </w:tc>
        <w:tc>
          <w:tcPr>
            <w:tcW w:w="3192" w:type="dxa"/>
          </w:tcPr>
          <w:p w14:paraId="46BF5964" w14:textId="2EB0A338" w:rsidR="00911C8B" w:rsidRDefault="00911C8B" w:rsidP="00911C8B">
            <w:pPr>
              <w:rPr>
                <w:b/>
                <w:bCs/>
              </w:rPr>
            </w:pPr>
            <w:r>
              <w:rPr>
                <w:b/>
                <w:bCs/>
              </w:rPr>
              <w:t>8080</w:t>
            </w:r>
          </w:p>
        </w:tc>
      </w:tr>
      <w:tr w:rsidR="00911C8B" w14:paraId="38B9032D" w14:textId="77777777" w:rsidTr="00911C8B">
        <w:tc>
          <w:tcPr>
            <w:tcW w:w="3192" w:type="dxa"/>
          </w:tcPr>
          <w:p w14:paraId="500249FB" w14:textId="13F80F68" w:rsidR="00911C8B" w:rsidRDefault="00911C8B" w:rsidP="00911C8B">
            <w:pPr>
              <w:rPr>
                <w:b/>
                <w:bCs/>
              </w:rPr>
            </w:pPr>
            <w:r>
              <w:rPr>
                <w:b/>
                <w:bCs/>
              </w:rPr>
              <w:t>Llm3</w:t>
            </w:r>
          </w:p>
        </w:tc>
        <w:tc>
          <w:tcPr>
            <w:tcW w:w="3192" w:type="dxa"/>
          </w:tcPr>
          <w:p w14:paraId="02DCF416" w14:textId="2A5A7553" w:rsidR="00911C8B" w:rsidRDefault="00911C8B" w:rsidP="00911C8B">
            <w:pPr>
              <w:rPr>
                <w:b/>
                <w:bCs/>
              </w:rPr>
            </w:pPr>
            <w:r>
              <w:rPr>
                <w:b/>
                <w:bCs/>
              </w:rPr>
              <w:t>4B</w:t>
            </w:r>
          </w:p>
        </w:tc>
        <w:tc>
          <w:tcPr>
            <w:tcW w:w="3192" w:type="dxa"/>
          </w:tcPr>
          <w:p w14:paraId="718C918F" w14:textId="2DC2F9C5" w:rsidR="00911C8B" w:rsidRDefault="00911C8B" w:rsidP="00911C8B">
            <w:pPr>
              <w:rPr>
                <w:b/>
                <w:bCs/>
              </w:rPr>
            </w:pPr>
            <w:r>
              <w:rPr>
                <w:b/>
                <w:bCs/>
              </w:rPr>
              <w:t>1290</w:t>
            </w:r>
          </w:p>
        </w:tc>
      </w:tr>
    </w:tbl>
    <w:p w14:paraId="340193EA" w14:textId="77777777" w:rsidR="00911C8B" w:rsidRPr="00807A97" w:rsidRDefault="00911C8B" w:rsidP="00807A97">
      <w:pPr>
        <w:rPr>
          <w:b/>
          <w:bCs/>
        </w:rPr>
      </w:pPr>
    </w:p>
    <w:p w14:paraId="220BDF8D" w14:textId="77777777" w:rsidR="00B95195" w:rsidRDefault="00B95195" w:rsidP="008975B7">
      <w:pPr>
        <w:rPr>
          <w:b/>
          <w:bCs/>
        </w:rPr>
      </w:pPr>
    </w:p>
    <w:p w14:paraId="6011CF54" w14:textId="77777777" w:rsidR="00B95195" w:rsidRDefault="00B95195" w:rsidP="008975B7">
      <w:pPr>
        <w:rPr>
          <w:b/>
          <w:bCs/>
        </w:rPr>
      </w:pPr>
    </w:p>
    <w:p w14:paraId="4C0EC801" w14:textId="77777777" w:rsidR="00B95195" w:rsidRDefault="00B95195" w:rsidP="008975B7">
      <w:pPr>
        <w:rPr>
          <w:b/>
          <w:bCs/>
        </w:rPr>
      </w:pPr>
    </w:p>
    <w:p w14:paraId="29B963E6" w14:textId="5A852C35" w:rsidR="00B95195" w:rsidRDefault="00B95195" w:rsidP="008975B7">
      <w:pPr>
        <w:rPr>
          <w:b/>
          <w:bCs/>
        </w:rPr>
      </w:pPr>
    </w:p>
    <w:p w14:paraId="589A7777" w14:textId="77777777" w:rsidR="00A930A4" w:rsidRDefault="00A930A4" w:rsidP="00A930A4">
      <w:pPr>
        <w:rPr>
          <w:b/>
          <w:bCs/>
        </w:rPr>
      </w:pPr>
    </w:p>
    <w:p w14:paraId="411C76CE" w14:textId="77777777" w:rsidR="00A930A4" w:rsidRDefault="00A930A4" w:rsidP="00A930A4">
      <w:pPr>
        <w:rPr>
          <w:b/>
          <w:bCs/>
        </w:rPr>
      </w:pPr>
    </w:p>
    <w:p w14:paraId="25A9872F" w14:textId="77777777" w:rsidR="00A930A4" w:rsidRDefault="00A930A4" w:rsidP="00A930A4">
      <w:pPr>
        <w:rPr>
          <w:b/>
          <w:bCs/>
        </w:rPr>
      </w:pPr>
    </w:p>
    <w:p w14:paraId="1E3C1D1E" w14:textId="77777777" w:rsidR="007E4D81" w:rsidRDefault="007E4D81" w:rsidP="00A930A4">
      <w:pPr>
        <w:rPr>
          <w:b/>
          <w:bCs/>
        </w:rPr>
      </w:pPr>
    </w:p>
    <w:p w14:paraId="3FB29FED" w14:textId="77777777" w:rsidR="007E4D81" w:rsidRDefault="007E4D81" w:rsidP="00A930A4">
      <w:pPr>
        <w:rPr>
          <w:b/>
          <w:bCs/>
        </w:rPr>
      </w:pPr>
    </w:p>
    <w:p w14:paraId="4DBE7FC0" w14:textId="77777777" w:rsidR="007E4D81" w:rsidRDefault="007E4D81" w:rsidP="00A930A4">
      <w:pPr>
        <w:rPr>
          <w:b/>
          <w:bCs/>
        </w:rPr>
      </w:pPr>
    </w:p>
    <w:p w14:paraId="744F0F2F" w14:textId="77777777" w:rsidR="007E4D81" w:rsidRDefault="007E4D81" w:rsidP="00A930A4">
      <w:pPr>
        <w:rPr>
          <w:b/>
          <w:bCs/>
        </w:rPr>
      </w:pPr>
    </w:p>
    <w:p w14:paraId="2355CB75" w14:textId="77777777" w:rsidR="00A930A4" w:rsidRPr="005F0238" w:rsidRDefault="00A930A4" w:rsidP="00A930A4">
      <w:pPr>
        <w:rPr>
          <w:b/>
          <w:bCs/>
        </w:rPr>
      </w:pPr>
    </w:p>
    <w:p w14:paraId="3590154A" w14:textId="77777777" w:rsidR="005F0238" w:rsidRPr="005F0238" w:rsidRDefault="005F0238" w:rsidP="005F0238">
      <w:pPr>
        <w:rPr>
          <w:b/>
          <w:bCs/>
        </w:rPr>
      </w:pPr>
    </w:p>
    <w:p w14:paraId="1801BD7F" w14:textId="77777777" w:rsidR="005F0238" w:rsidRDefault="005F0238" w:rsidP="005F0238"/>
    <w:p w14:paraId="11674271" w14:textId="77777777" w:rsidR="00434F33" w:rsidRDefault="00434F33"/>
    <w:sectPr w:rsidR="00434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62354"/>
    <w:multiLevelType w:val="hybridMultilevel"/>
    <w:tmpl w:val="B8786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24AA5"/>
    <w:multiLevelType w:val="hybridMultilevel"/>
    <w:tmpl w:val="BCBE6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31DD1"/>
    <w:multiLevelType w:val="multilevel"/>
    <w:tmpl w:val="17A8E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686892"/>
    <w:multiLevelType w:val="hybridMultilevel"/>
    <w:tmpl w:val="B5F03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9D7EBE"/>
    <w:multiLevelType w:val="hybridMultilevel"/>
    <w:tmpl w:val="CE262040"/>
    <w:lvl w:ilvl="0" w:tplc="541ADD5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7F7606"/>
    <w:multiLevelType w:val="hybridMultilevel"/>
    <w:tmpl w:val="7654E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890833"/>
    <w:multiLevelType w:val="hybridMultilevel"/>
    <w:tmpl w:val="88ACA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9744650">
    <w:abstractNumId w:val="4"/>
  </w:num>
  <w:num w:numId="2" w16cid:durableId="758134279">
    <w:abstractNumId w:val="0"/>
  </w:num>
  <w:num w:numId="3" w16cid:durableId="2059670958">
    <w:abstractNumId w:val="3"/>
  </w:num>
  <w:num w:numId="4" w16cid:durableId="436172605">
    <w:abstractNumId w:val="5"/>
  </w:num>
  <w:num w:numId="5" w16cid:durableId="73823774">
    <w:abstractNumId w:val="2"/>
  </w:num>
  <w:num w:numId="6" w16cid:durableId="60297501">
    <w:abstractNumId w:val="6"/>
  </w:num>
  <w:num w:numId="7" w16cid:durableId="2132896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C7DA7"/>
    <w:rsid w:val="001052EB"/>
    <w:rsid w:val="001B62CF"/>
    <w:rsid w:val="00230DB7"/>
    <w:rsid w:val="0042053A"/>
    <w:rsid w:val="00434F33"/>
    <w:rsid w:val="004570D6"/>
    <w:rsid w:val="00545831"/>
    <w:rsid w:val="005D5080"/>
    <w:rsid w:val="005E30D1"/>
    <w:rsid w:val="005F0238"/>
    <w:rsid w:val="007A1CC7"/>
    <w:rsid w:val="007D692E"/>
    <w:rsid w:val="007E4D81"/>
    <w:rsid w:val="00807A97"/>
    <w:rsid w:val="008975B7"/>
    <w:rsid w:val="00911C8B"/>
    <w:rsid w:val="00A56904"/>
    <w:rsid w:val="00A87D6E"/>
    <w:rsid w:val="00A930A4"/>
    <w:rsid w:val="00AC7DA7"/>
    <w:rsid w:val="00B81C03"/>
    <w:rsid w:val="00B95195"/>
    <w:rsid w:val="00C23587"/>
    <w:rsid w:val="00C677FA"/>
    <w:rsid w:val="00CC138B"/>
    <w:rsid w:val="00D36E7E"/>
    <w:rsid w:val="00DC4C03"/>
    <w:rsid w:val="00EA0629"/>
    <w:rsid w:val="00EB4261"/>
    <w:rsid w:val="00EF74B6"/>
    <w:rsid w:val="00FD1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465E"/>
  <w15:chartTrackingRefBased/>
  <w15:docId w15:val="{C2F5DA58-47AD-4763-A687-BCE2F202E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8B"/>
  </w:style>
  <w:style w:type="paragraph" w:styleId="Heading1">
    <w:name w:val="heading 1"/>
    <w:basedOn w:val="Normal"/>
    <w:next w:val="Normal"/>
    <w:link w:val="Heading1Char"/>
    <w:uiPriority w:val="9"/>
    <w:qFormat/>
    <w:rsid w:val="00AC7D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7D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D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D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D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D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D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D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D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D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7D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D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D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D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D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D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D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DA7"/>
    <w:rPr>
      <w:rFonts w:eastAsiaTheme="majorEastAsia" w:cstheme="majorBidi"/>
      <w:color w:val="272727" w:themeColor="text1" w:themeTint="D8"/>
    </w:rPr>
  </w:style>
  <w:style w:type="paragraph" w:styleId="Title">
    <w:name w:val="Title"/>
    <w:basedOn w:val="Normal"/>
    <w:next w:val="Normal"/>
    <w:link w:val="TitleChar"/>
    <w:uiPriority w:val="10"/>
    <w:qFormat/>
    <w:rsid w:val="00AC7D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D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D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D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DA7"/>
    <w:pPr>
      <w:spacing w:before="160"/>
      <w:jc w:val="center"/>
    </w:pPr>
    <w:rPr>
      <w:i/>
      <w:iCs/>
      <w:color w:val="404040" w:themeColor="text1" w:themeTint="BF"/>
    </w:rPr>
  </w:style>
  <w:style w:type="character" w:customStyle="1" w:styleId="QuoteChar">
    <w:name w:val="Quote Char"/>
    <w:basedOn w:val="DefaultParagraphFont"/>
    <w:link w:val="Quote"/>
    <w:uiPriority w:val="29"/>
    <w:rsid w:val="00AC7DA7"/>
    <w:rPr>
      <w:i/>
      <w:iCs/>
      <w:color w:val="404040" w:themeColor="text1" w:themeTint="BF"/>
    </w:rPr>
  </w:style>
  <w:style w:type="paragraph" w:styleId="ListParagraph">
    <w:name w:val="List Paragraph"/>
    <w:basedOn w:val="Normal"/>
    <w:uiPriority w:val="34"/>
    <w:qFormat/>
    <w:rsid w:val="00AC7DA7"/>
    <w:pPr>
      <w:ind w:left="720"/>
      <w:contextualSpacing/>
    </w:pPr>
  </w:style>
  <w:style w:type="character" w:styleId="IntenseEmphasis">
    <w:name w:val="Intense Emphasis"/>
    <w:basedOn w:val="DefaultParagraphFont"/>
    <w:uiPriority w:val="21"/>
    <w:qFormat/>
    <w:rsid w:val="00AC7DA7"/>
    <w:rPr>
      <w:i/>
      <w:iCs/>
      <w:color w:val="0F4761" w:themeColor="accent1" w:themeShade="BF"/>
    </w:rPr>
  </w:style>
  <w:style w:type="paragraph" w:styleId="IntenseQuote">
    <w:name w:val="Intense Quote"/>
    <w:basedOn w:val="Normal"/>
    <w:next w:val="Normal"/>
    <w:link w:val="IntenseQuoteChar"/>
    <w:uiPriority w:val="30"/>
    <w:qFormat/>
    <w:rsid w:val="00AC7D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DA7"/>
    <w:rPr>
      <w:i/>
      <w:iCs/>
      <w:color w:val="0F4761" w:themeColor="accent1" w:themeShade="BF"/>
    </w:rPr>
  </w:style>
  <w:style w:type="character" w:styleId="IntenseReference">
    <w:name w:val="Intense Reference"/>
    <w:basedOn w:val="DefaultParagraphFont"/>
    <w:uiPriority w:val="32"/>
    <w:qFormat/>
    <w:rsid w:val="00AC7DA7"/>
    <w:rPr>
      <w:b/>
      <w:bCs/>
      <w:smallCaps/>
      <w:color w:val="0F4761" w:themeColor="accent1" w:themeShade="BF"/>
      <w:spacing w:val="5"/>
    </w:rPr>
  </w:style>
  <w:style w:type="table" w:styleId="TableGrid">
    <w:name w:val="Table Grid"/>
    <w:basedOn w:val="TableNormal"/>
    <w:uiPriority w:val="39"/>
    <w:rsid w:val="00911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77F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957412">
      <w:bodyDiv w:val="1"/>
      <w:marLeft w:val="0"/>
      <w:marRight w:val="0"/>
      <w:marTop w:val="0"/>
      <w:marBottom w:val="0"/>
      <w:divBdr>
        <w:top w:val="none" w:sz="0" w:space="0" w:color="auto"/>
        <w:left w:val="none" w:sz="0" w:space="0" w:color="auto"/>
        <w:bottom w:val="none" w:sz="0" w:space="0" w:color="auto"/>
        <w:right w:val="none" w:sz="0" w:space="0" w:color="auto"/>
      </w:divBdr>
    </w:div>
    <w:div w:id="335545081">
      <w:bodyDiv w:val="1"/>
      <w:marLeft w:val="0"/>
      <w:marRight w:val="0"/>
      <w:marTop w:val="0"/>
      <w:marBottom w:val="0"/>
      <w:divBdr>
        <w:top w:val="none" w:sz="0" w:space="0" w:color="auto"/>
        <w:left w:val="none" w:sz="0" w:space="0" w:color="auto"/>
        <w:bottom w:val="none" w:sz="0" w:space="0" w:color="auto"/>
        <w:right w:val="none" w:sz="0" w:space="0" w:color="auto"/>
      </w:divBdr>
    </w:div>
    <w:div w:id="724911285">
      <w:bodyDiv w:val="1"/>
      <w:marLeft w:val="0"/>
      <w:marRight w:val="0"/>
      <w:marTop w:val="0"/>
      <w:marBottom w:val="0"/>
      <w:divBdr>
        <w:top w:val="none" w:sz="0" w:space="0" w:color="auto"/>
        <w:left w:val="none" w:sz="0" w:space="0" w:color="auto"/>
        <w:bottom w:val="none" w:sz="0" w:space="0" w:color="auto"/>
        <w:right w:val="none" w:sz="0" w:space="0" w:color="auto"/>
      </w:divBdr>
    </w:div>
    <w:div w:id="755244609">
      <w:bodyDiv w:val="1"/>
      <w:marLeft w:val="0"/>
      <w:marRight w:val="0"/>
      <w:marTop w:val="0"/>
      <w:marBottom w:val="0"/>
      <w:divBdr>
        <w:top w:val="none" w:sz="0" w:space="0" w:color="auto"/>
        <w:left w:val="none" w:sz="0" w:space="0" w:color="auto"/>
        <w:bottom w:val="none" w:sz="0" w:space="0" w:color="auto"/>
        <w:right w:val="none" w:sz="0" w:space="0" w:color="auto"/>
      </w:divBdr>
    </w:div>
    <w:div w:id="992567179">
      <w:bodyDiv w:val="1"/>
      <w:marLeft w:val="0"/>
      <w:marRight w:val="0"/>
      <w:marTop w:val="0"/>
      <w:marBottom w:val="0"/>
      <w:divBdr>
        <w:top w:val="none" w:sz="0" w:space="0" w:color="auto"/>
        <w:left w:val="none" w:sz="0" w:space="0" w:color="auto"/>
        <w:bottom w:val="none" w:sz="0" w:space="0" w:color="auto"/>
        <w:right w:val="none" w:sz="0" w:space="0" w:color="auto"/>
      </w:divBdr>
    </w:div>
    <w:div w:id="1111775774">
      <w:bodyDiv w:val="1"/>
      <w:marLeft w:val="0"/>
      <w:marRight w:val="0"/>
      <w:marTop w:val="0"/>
      <w:marBottom w:val="0"/>
      <w:divBdr>
        <w:top w:val="none" w:sz="0" w:space="0" w:color="auto"/>
        <w:left w:val="none" w:sz="0" w:space="0" w:color="auto"/>
        <w:bottom w:val="none" w:sz="0" w:space="0" w:color="auto"/>
        <w:right w:val="none" w:sz="0" w:space="0" w:color="auto"/>
      </w:divBdr>
    </w:div>
    <w:div w:id="1363676164">
      <w:bodyDiv w:val="1"/>
      <w:marLeft w:val="0"/>
      <w:marRight w:val="0"/>
      <w:marTop w:val="0"/>
      <w:marBottom w:val="0"/>
      <w:divBdr>
        <w:top w:val="none" w:sz="0" w:space="0" w:color="auto"/>
        <w:left w:val="none" w:sz="0" w:space="0" w:color="auto"/>
        <w:bottom w:val="none" w:sz="0" w:space="0" w:color="auto"/>
        <w:right w:val="none" w:sz="0" w:space="0" w:color="auto"/>
      </w:divBdr>
    </w:div>
    <w:div w:id="1424909971">
      <w:bodyDiv w:val="1"/>
      <w:marLeft w:val="0"/>
      <w:marRight w:val="0"/>
      <w:marTop w:val="0"/>
      <w:marBottom w:val="0"/>
      <w:divBdr>
        <w:top w:val="none" w:sz="0" w:space="0" w:color="auto"/>
        <w:left w:val="none" w:sz="0" w:space="0" w:color="auto"/>
        <w:bottom w:val="none" w:sz="0" w:space="0" w:color="auto"/>
        <w:right w:val="none" w:sz="0" w:space="0" w:color="auto"/>
      </w:divBdr>
    </w:div>
    <w:div w:id="1835797991">
      <w:bodyDiv w:val="1"/>
      <w:marLeft w:val="0"/>
      <w:marRight w:val="0"/>
      <w:marTop w:val="0"/>
      <w:marBottom w:val="0"/>
      <w:divBdr>
        <w:top w:val="none" w:sz="0" w:space="0" w:color="auto"/>
        <w:left w:val="none" w:sz="0" w:space="0" w:color="auto"/>
        <w:bottom w:val="none" w:sz="0" w:space="0" w:color="auto"/>
        <w:right w:val="none" w:sz="0" w:space="0" w:color="auto"/>
      </w:divBdr>
    </w:div>
    <w:div w:id="206421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6</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Bodake</dc:creator>
  <cp:keywords/>
  <dc:description/>
  <cp:lastModifiedBy>Sanket Bodake</cp:lastModifiedBy>
  <cp:revision>25</cp:revision>
  <dcterms:created xsi:type="dcterms:W3CDTF">2024-12-04T03:54:00Z</dcterms:created>
  <dcterms:modified xsi:type="dcterms:W3CDTF">2024-12-28T12:50:00Z</dcterms:modified>
</cp:coreProperties>
</file>