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17B" w:rsidRDefault="0002717B" w:rsidP="00383739">
      <w:pPr>
        <w:jc w:val="both"/>
      </w:pPr>
      <w:r>
        <w:t>1.  To read:</w:t>
      </w:r>
    </w:p>
    <w:p w:rsidR="0002717B" w:rsidRDefault="0002717B" w:rsidP="00383739">
      <w:pPr>
        <w:jc w:val="both"/>
      </w:pPr>
      <w:r>
        <w:t xml:space="preserve">   1. </w:t>
      </w:r>
      <w:hyperlink r:id="rId5" w:history="1">
        <w:r w:rsidRPr="00EE34DD">
          <w:rPr>
            <w:rStyle w:val="Hyperlink"/>
          </w:rPr>
          <w:t>https://stackoverflow.com/questions/1517582/what-is-the-difference-between-statically-typed-and-dynamically-typed-languages</w:t>
        </w:r>
      </w:hyperlink>
    </w:p>
    <w:p w:rsidR="0002717B" w:rsidRDefault="0002717B" w:rsidP="00383739">
      <w:pPr>
        <w:jc w:val="both"/>
      </w:pPr>
    </w:p>
    <w:p w:rsidR="0002717B" w:rsidRDefault="0002717B" w:rsidP="00383739">
      <w:pPr>
        <w:pStyle w:val="Heading3"/>
        <w:shd w:val="clear" w:color="auto" w:fill="FFFFFF"/>
        <w:spacing w:before="0" w:beforeAutospacing="0" w:after="178" w:afterAutospacing="0"/>
        <w:jc w:val="both"/>
        <w:textAlignment w:val="baseline"/>
        <w:rPr>
          <w:rFonts w:ascii="Segoe UI" w:hAnsi="Segoe UI" w:cs="Segoe UI"/>
          <w:b w:val="0"/>
          <w:bCs w:val="0"/>
          <w:color w:val="232629"/>
        </w:rPr>
      </w:pPr>
      <w:r>
        <w:rPr>
          <w:rFonts w:ascii="Segoe UI" w:hAnsi="Segoe UI" w:cs="Segoe UI"/>
          <w:b w:val="0"/>
          <w:bCs w:val="0"/>
          <w:color w:val="232629"/>
        </w:rPr>
        <w:t>Statically typed languages</w:t>
      </w:r>
    </w:p>
    <w:p w:rsidR="0002717B" w:rsidRDefault="0002717B" w:rsidP="00383739">
      <w:pPr>
        <w:pStyle w:val="NormalWeb"/>
        <w:shd w:val="clear" w:color="auto" w:fill="FFFFFF"/>
        <w:spacing w:before="0" w:beforeAutospacing="0" w:after="0"/>
        <w:jc w:val="both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>A language is statically typed if the type of a variable is known at compile time. For some languages this means that you as the programmer must specify what type each variable is</w:t>
      </w:r>
      <w:r w:rsidR="00DB0DC0">
        <w:rPr>
          <w:rFonts w:ascii="Segoe UI" w:hAnsi="Segoe UI" w:cs="Segoe UI"/>
          <w:color w:val="232629"/>
          <w:sz w:val="23"/>
          <w:szCs w:val="23"/>
        </w:rPr>
        <w:t>.</w:t>
      </w:r>
    </w:p>
    <w:p w:rsidR="0002717B" w:rsidRDefault="0002717B" w:rsidP="00383739">
      <w:pPr>
        <w:pStyle w:val="NormalWeb"/>
        <w:shd w:val="clear" w:color="auto" w:fill="FFFFFF"/>
        <w:spacing w:before="0" w:beforeAutospacing="0"/>
        <w:jc w:val="both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>The main advantage here is that all kinds of checking can be done by the compiler, and therefore a lot of trivial bugs are caught at a very early stage.</w:t>
      </w:r>
    </w:p>
    <w:p w:rsidR="0002717B" w:rsidRDefault="0002717B" w:rsidP="00383739">
      <w:pPr>
        <w:pStyle w:val="NormalWeb"/>
        <w:shd w:val="clear" w:color="auto" w:fill="FFFFFF"/>
        <w:spacing w:before="0" w:beforeAutospacing="0"/>
        <w:jc w:val="both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>Examples: C, C++, Java, Rust, Go, Scala</w:t>
      </w:r>
    </w:p>
    <w:p w:rsidR="0002717B" w:rsidRDefault="0002717B" w:rsidP="00383739">
      <w:pPr>
        <w:pStyle w:val="Heading3"/>
        <w:shd w:val="clear" w:color="auto" w:fill="FFFFFF"/>
        <w:spacing w:before="352" w:beforeAutospacing="0" w:after="178" w:afterAutospacing="0"/>
        <w:jc w:val="both"/>
        <w:textAlignment w:val="baseline"/>
        <w:rPr>
          <w:rFonts w:ascii="Segoe UI" w:hAnsi="Segoe UI" w:cs="Segoe UI"/>
          <w:b w:val="0"/>
          <w:bCs w:val="0"/>
          <w:color w:val="232629"/>
        </w:rPr>
      </w:pPr>
      <w:r>
        <w:rPr>
          <w:rFonts w:ascii="Segoe UI" w:hAnsi="Segoe UI" w:cs="Segoe UI"/>
          <w:b w:val="0"/>
          <w:bCs w:val="0"/>
          <w:color w:val="232629"/>
        </w:rPr>
        <w:t>Dynamically typed languages</w:t>
      </w:r>
    </w:p>
    <w:p w:rsidR="0002717B" w:rsidRDefault="0002717B" w:rsidP="00383739">
      <w:pPr>
        <w:pStyle w:val="NormalWeb"/>
        <w:shd w:val="clear" w:color="auto" w:fill="FFFFFF"/>
        <w:spacing w:before="0" w:beforeAutospacing="0" w:after="0"/>
        <w:jc w:val="both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 xml:space="preserve">A language is dynamically typed if the type is associated with run-time values, and not named variables/fields/etc. This means that you as a programmer can write a little quicker because you do not have to specify types every time </w:t>
      </w:r>
    </w:p>
    <w:p w:rsidR="0002717B" w:rsidRDefault="0002717B" w:rsidP="00383739">
      <w:pPr>
        <w:pStyle w:val="NormalWeb"/>
        <w:shd w:val="clear" w:color="auto" w:fill="FFFFFF"/>
        <w:spacing w:before="0" w:beforeAutospacing="0"/>
        <w:jc w:val="both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 xml:space="preserve">Examples: Perl, Ruby, Python, PHP, JavaScript, </w:t>
      </w:r>
      <w:proofErr w:type="spellStart"/>
      <w:r>
        <w:rPr>
          <w:rFonts w:ascii="Segoe UI" w:hAnsi="Segoe UI" w:cs="Segoe UI"/>
          <w:color w:val="232629"/>
          <w:sz w:val="23"/>
          <w:szCs w:val="23"/>
        </w:rPr>
        <w:t>Erlang</w:t>
      </w:r>
      <w:proofErr w:type="spellEnd"/>
      <w:r w:rsidR="00DB0DC0">
        <w:rPr>
          <w:rFonts w:ascii="Segoe UI" w:hAnsi="Segoe UI" w:cs="Segoe UI"/>
          <w:color w:val="232629"/>
          <w:sz w:val="23"/>
          <w:szCs w:val="23"/>
        </w:rPr>
        <w:t>.</w:t>
      </w:r>
    </w:p>
    <w:p w:rsidR="0002717B" w:rsidRDefault="0002717B" w:rsidP="00383739">
      <w:pPr>
        <w:jc w:val="both"/>
      </w:pPr>
    </w:p>
    <w:p w:rsidR="0002717B" w:rsidRDefault="0002717B" w:rsidP="00383739">
      <w:pPr>
        <w:jc w:val="both"/>
      </w:pPr>
    </w:p>
    <w:p w:rsidR="0002717B" w:rsidRDefault="0002717B" w:rsidP="00383739">
      <w:pPr>
        <w:jc w:val="both"/>
      </w:pPr>
    </w:p>
    <w:p w:rsidR="0002717B" w:rsidRDefault="0002717B" w:rsidP="00383739">
      <w:pPr>
        <w:jc w:val="both"/>
      </w:pPr>
    </w:p>
    <w:p w:rsidR="0002717B" w:rsidRDefault="0002717B" w:rsidP="00383739">
      <w:pPr>
        <w:jc w:val="both"/>
      </w:pPr>
    </w:p>
    <w:p w:rsidR="0002717B" w:rsidRDefault="0002717B" w:rsidP="00383739">
      <w:pPr>
        <w:jc w:val="both"/>
      </w:pPr>
    </w:p>
    <w:p w:rsidR="0002717B" w:rsidRDefault="0002717B" w:rsidP="00383739">
      <w:pPr>
        <w:jc w:val="both"/>
      </w:pPr>
      <w:r>
        <w:t xml:space="preserve">   2. </w:t>
      </w:r>
      <w:hyperlink r:id="rId6" w:history="1">
        <w:r w:rsidRPr="00EE34DD">
          <w:rPr>
            <w:rStyle w:val="Hyperlink"/>
          </w:rPr>
          <w:t>https://stackoverflow.com/questions/17253545/scripting-language-vs-programming-language</w:t>
        </w:r>
      </w:hyperlink>
    </w:p>
    <w:p w:rsidR="0002717B" w:rsidRDefault="0002717B" w:rsidP="00383739">
      <w:pPr>
        <w:pStyle w:val="NormalWeb"/>
        <w:shd w:val="clear" w:color="auto" w:fill="FFFFFF"/>
        <w:spacing w:before="0" w:beforeAutospacing="0"/>
        <w:jc w:val="both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 xml:space="preserve">Programming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Language :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 xml:space="preserve"> Is compiled to machine code and run on the hardware of the underlying Operating System.</w:t>
      </w:r>
    </w:p>
    <w:p w:rsidR="0002717B" w:rsidRDefault="0002717B" w:rsidP="00383739">
      <w:pPr>
        <w:pStyle w:val="NormalWeb"/>
        <w:shd w:val="clear" w:color="auto" w:fill="FFFFFF"/>
        <w:spacing w:before="0" w:beforeAutospacing="0"/>
        <w:jc w:val="both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 xml:space="preserve">Scripting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Language :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 xml:space="preserve"> Is </w:t>
      </w:r>
      <w:proofErr w:type="spellStart"/>
      <w:r>
        <w:rPr>
          <w:rFonts w:ascii="Segoe UI" w:hAnsi="Segoe UI" w:cs="Segoe UI"/>
          <w:color w:val="232629"/>
          <w:sz w:val="23"/>
          <w:szCs w:val="23"/>
        </w:rPr>
        <w:t>unstructure</w:t>
      </w:r>
      <w:proofErr w:type="spellEnd"/>
      <w:r>
        <w:rPr>
          <w:rFonts w:ascii="Segoe UI" w:hAnsi="Segoe UI" w:cs="Segoe UI"/>
          <w:color w:val="232629"/>
          <w:sz w:val="23"/>
          <w:szCs w:val="23"/>
        </w:rPr>
        <w:t xml:space="preserve"> subset of programming language. It is generally interpreted.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it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 xml:space="preserve"> basically "scripts" other things to do stuff. The primary focus isn't primarily building your own apps but getting an existing app to act the way you want, e.g. Ja</w:t>
      </w:r>
      <w:r w:rsidR="00DB0DC0">
        <w:rPr>
          <w:rFonts w:ascii="Segoe UI" w:hAnsi="Segoe UI" w:cs="Segoe UI"/>
          <w:color w:val="232629"/>
          <w:sz w:val="23"/>
          <w:szCs w:val="23"/>
        </w:rPr>
        <w:t>vaScript for browsers, TCL etc.</w:t>
      </w:r>
    </w:p>
    <w:p w:rsidR="0002717B" w:rsidRDefault="0002717B" w:rsidP="00383739">
      <w:pPr>
        <w:jc w:val="both"/>
      </w:pPr>
    </w:p>
    <w:p w:rsidR="0002717B" w:rsidRDefault="0002717B" w:rsidP="00383739">
      <w:pPr>
        <w:jc w:val="both"/>
      </w:pPr>
      <w:r>
        <w:lastRenderedPageBreak/>
        <w:t xml:space="preserve">   3. </w:t>
      </w:r>
      <w:hyperlink r:id="rId7" w:history="1">
        <w:r w:rsidRPr="00EE34DD">
          <w:rPr>
            <w:rStyle w:val="Hyperlink"/>
          </w:rPr>
          <w:t>https://cs.lmu.edu/~ray/notes/paradigms/</w:t>
        </w:r>
      </w:hyperlink>
    </w:p>
    <w:p w:rsidR="0002717B" w:rsidRPr="00DB0DC0" w:rsidRDefault="0002717B" w:rsidP="00383739">
      <w:pPr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B0DC0">
        <w:rPr>
          <w:rFonts w:ascii="Arial" w:hAnsi="Arial" w:cs="Arial"/>
          <w:color w:val="000000"/>
          <w:sz w:val="20"/>
          <w:szCs w:val="20"/>
          <w:shd w:val="clear" w:color="auto" w:fill="FFFFFF"/>
        </w:rPr>
        <w:t>A </w:t>
      </w:r>
      <w:r w:rsidRPr="00DB0DC0">
        <w:rPr>
          <w:rStyle w:val="HTMLDefinition"/>
          <w:rFonts w:ascii="Arial" w:hAnsi="Arial" w:cs="Arial"/>
          <w:b/>
          <w:bCs/>
          <w:i w:val="0"/>
          <w:iCs w:val="0"/>
          <w:color w:val="000000"/>
          <w:sz w:val="20"/>
          <w:szCs w:val="20"/>
          <w:bdr w:val="dotted" w:sz="6" w:space="0" w:color="FFFF55" w:frame="1"/>
          <w:shd w:val="clear" w:color="auto" w:fill="FFFFC8"/>
        </w:rPr>
        <w:t>programming paradigm</w:t>
      </w:r>
      <w:r w:rsidRPr="00DB0DC0">
        <w:rPr>
          <w:rFonts w:ascii="Arial" w:hAnsi="Arial" w:cs="Arial"/>
          <w:color w:val="000000"/>
          <w:sz w:val="20"/>
          <w:szCs w:val="20"/>
          <w:shd w:val="clear" w:color="auto" w:fill="FFFFFF"/>
        </w:rPr>
        <w:t> is a style, or “way,” of programming.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Imperative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: Programming with an explicit sequence of commands that update state.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Declarative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: Programming by specifying the result you want, not how to get it.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Structured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 xml:space="preserve">: Programming with clean, </w:t>
      </w:r>
      <w:proofErr w:type="spellStart"/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goto</w:t>
      </w:r>
      <w:proofErr w:type="spellEnd"/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-free, nested control structures.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Procedural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: Imperative programming with procedure calls.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Functional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 (Applicative): Programming with function calls that avoid any global state.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Function-Level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 (</w:t>
      </w:r>
      <w:proofErr w:type="spellStart"/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Combinator</w:t>
      </w:r>
      <w:proofErr w:type="spellEnd"/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): Programming with no variables at all.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Object-Oriented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: Programming by defining objects that send messages to each other. Objects have their own internal (encapsulated) state and public interfaces. Object orientation can be:</w:t>
      </w:r>
    </w:p>
    <w:p w:rsidR="0002717B" w:rsidRPr="0002717B" w:rsidRDefault="0002717B" w:rsidP="00383739">
      <w:pPr>
        <w:numPr>
          <w:ilvl w:val="1"/>
          <w:numId w:val="1"/>
        </w:numPr>
        <w:shd w:val="clear" w:color="auto" w:fill="FFFFFF"/>
        <w:spacing w:before="100" w:beforeAutospacing="1"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02717B">
        <w:rPr>
          <w:rFonts w:ascii="Arial" w:eastAsia="Times New Roman" w:hAnsi="Arial" w:cs="Arial"/>
          <w:b/>
          <w:bCs/>
          <w:color w:val="000000"/>
          <w:sz w:val="20"/>
          <w:szCs w:val="20"/>
          <w:lang w:val="en-IN" w:eastAsia="en-IN"/>
        </w:rPr>
        <w:t>Class-based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 xml:space="preserve">: Objects get state and </w:t>
      </w:r>
      <w:proofErr w:type="spellStart"/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behavior</w:t>
      </w:r>
      <w:proofErr w:type="spellEnd"/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 xml:space="preserve"> based on membership in a class.</w:t>
      </w:r>
    </w:p>
    <w:p w:rsidR="0002717B" w:rsidRPr="0002717B" w:rsidRDefault="0002717B" w:rsidP="00383739">
      <w:pPr>
        <w:numPr>
          <w:ilvl w:val="1"/>
          <w:numId w:val="1"/>
        </w:numPr>
        <w:shd w:val="clear" w:color="auto" w:fill="FFFFFF"/>
        <w:spacing w:before="100" w:beforeAutospacing="1"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02717B">
        <w:rPr>
          <w:rFonts w:ascii="Arial" w:eastAsia="Times New Roman" w:hAnsi="Arial" w:cs="Arial"/>
          <w:b/>
          <w:bCs/>
          <w:color w:val="000000"/>
          <w:sz w:val="20"/>
          <w:szCs w:val="20"/>
          <w:lang w:val="en-IN" w:eastAsia="en-IN"/>
        </w:rPr>
        <w:t>Prototype-based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 xml:space="preserve">: Objects get </w:t>
      </w:r>
      <w:proofErr w:type="spellStart"/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behavior</w:t>
      </w:r>
      <w:proofErr w:type="spellEnd"/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 xml:space="preserve"> from a prototype object.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Event-Driven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: Programming with emitters and listeners of asynchronous actions.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Flow-Driven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: Programming processes communicating with each other over predefined channels.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Logic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 (Rule-based): Programming by specifying a set of facts and rules. An engine infers the answers to questions.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Constraint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: Programming by specifying a set of constraints. An engine finds the values that meet the constraints.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Aspect-Oriented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: Programming cross-cutting concerns applied transparently.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Reflective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: Programming by manipulating the program elements themselves.</w:t>
      </w:r>
    </w:p>
    <w:p w:rsidR="0002717B" w:rsidRPr="0002717B" w:rsidRDefault="0002717B" w:rsidP="00383739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DB0DC0">
        <w:rPr>
          <w:rFonts w:ascii="Arial" w:eastAsia="Times New Roman" w:hAnsi="Arial" w:cs="Arial"/>
          <w:b/>
          <w:bCs/>
          <w:color w:val="000000"/>
          <w:sz w:val="20"/>
          <w:szCs w:val="20"/>
          <w:bdr w:val="dotted" w:sz="6" w:space="0" w:color="FFFF55" w:frame="1"/>
          <w:shd w:val="clear" w:color="auto" w:fill="FFFFC8"/>
          <w:lang w:val="en-IN" w:eastAsia="en-IN"/>
        </w:rPr>
        <w:t>Array</w:t>
      </w:r>
      <w:r w:rsidRPr="0002717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: Programming with powerful array operators that usually make loops unnecessary.</w:t>
      </w:r>
    </w:p>
    <w:p w:rsidR="0002717B" w:rsidRDefault="0002717B" w:rsidP="00383739">
      <w:pPr>
        <w:jc w:val="both"/>
      </w:pPr>
    </w:p>
    <w:p w:rsidR="0002717B" w:rsidRDefault="0002717B" w:rsidP="00383739">
      <w:pPr>
        <w:jc w:val="both"/>
      </w:pPr>
    </w:p>
    <w:p w:rsidR="0002717B" w:rsidRDefault="0002717B" w:rsidP="00383739">
      <w:pPr>
        <w:jc w:val="both"/>
      </w:pPr>
    </w:p>
    <w:p w:rsidR="0002717B" w:rsidRDefault="0002717B" w:rsidP="00383739">
      <w:pPr>
        <w:jc w:val="both"/>
      </w:pPr>
    </w:p>
    <w:p w:rsidR="00DB0DC0" w:rsidRDefault="00DB0DC0" w:rsidP="00383739">
      <w:pPr>
        <w:jc w:val="both"/>
      </w:pPr>
    </w:p>
    <w:p w:rsidR="00DB0DC0" w:rsidRDefault="00DB0DC0" w:rsidP="00383739">
      <w:pPr>
        <w:jc w:val="both"/>
      </w:pPr>
    </w:p>
    <w:p w:rsidR="00DB0DC0" w:rsidRDefault="00DB0DC0" w:rsidP="00383739">
      <w:pPr>
        <w:jc w:val="both"/>
      </w:pPr>
    </w:p>
    <w:p w:rsidR="0002717B" w:rsidRDefault="0002717B" w:rsidP="00383739">
      <w:pPr>
        <w:jc w:val="both"/>
      </w:pPr>
      <w:r>
        <w:lastRenderedPageBreak/>
        <w:t>2. Write a blog on Difference between HTTP1.1 vs HTTP2</w:t>
      </w:r>
    </w:p>
    <w:p w:rsidR="0002717B" w:rsidRPr="0002717B" w:rsidRDefault="0002717B" w:rsidP="00383739">
      <w:pPr>
        <w:pStyle w:val="pw-post-body-paragraph"/>
        <w:shd w:val="clear" w:color="auto" w:fill="FFFFFF"/>
        <w:spacing w:before="480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22"/>
          <w:szCs w:val="22"/>
        </w:rPr>
      </w:pPr>
      <w:r w:rsidRPr="0002717B">
        <w:rPr>
          <w:rFonts w:ascii="Georgia" w:hAnsi="Georgia"/>
          <w:color w:val="292929"/>
          <w:spacing w:val="-1"/>
          <w:sz w:val="22"/>
          <w:szCs w:val="22"/>
        </w:rPr>
        <w:t xml:space="preserve">The breaking point in HTTP/1.1 was reached well before the 2015 introduction of HTTP/2. In fact, Google was working on </w:t>
      </w:r>
      <w:proofErr w:type="spellStart"/>
      <w:proofErr w:type="gramStart"/>
      <w:r w:rsidRPr="0002717B">
        <w:rPr>
          <w:rFonts w:ascii="Georgia" w:hAnsi="Georgia"/>
          <w:color w:val="292929"/>
          <w:spacing w:val="-1"/>
          <w:sz w:val="22"/>
          <w:szCs w:val="22"/>
        </w:rPr>
        <w:t>it’s</w:t>
      </w:r>
      <w:proofErr w:type="spellEnd"/>
      <w:proofErr w:type="gramEnd"/>
      <w:r w:rsidRPr="0002717B">
        <w:rPr>
          <w:rFonts w:ascii="Georgia" w:hAnsi="Georgia"/>
          <w:color w:val="292929"/>
          <w:spacing w:val="-1"/>
          <w:sz w:val="22"/>
          <w:szCs w:val="22"/>
        </w:rPr>
        <w:t xml:space="preserve"> own replacement for HTTP/1.1 since the early 2010s, called SPDY (pronounced “speedy”). This protocol used the existing infrastructure built for HTTP/1.1, but modified how the requests worked over the infrastructure. SPDY used multiplexing to download multiple resources efficiently over a single connection, and could be “back-ported” to existing applications with a translation layer.</w:t>
      </w:r>
    </w:p>
    <w:p w:rsidR="0002717B" w:rsidRPr="0002717B" w:rsidRDefault="0002717B" w:rsidP="00383739">
      <w:pPr>
        <w:pStyle w:val="pw-post-body-paragraph"/>
        <w:shd w:val="clear" w:color="auto" w:fill="FFFFFF"/>
        <w:spacing w:before="480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22"/>
          <w:szCs w:val="22"/>
        </w:rPr>
      </w:pPr>
      <w:r w:rsidRPr="0002717B">
        <w:rPr>
          <w:rFonts w:ascii="Georgia" w:hAnsi="Georgia"/>
          <w:color w:val="292929"/>
          <w:spacing w:val="-1"/>
          <w:sz w:val="22"/>
          <w:szCs w:val="22"/>
        </w:rPr>
        <w:t xml:space="preserve">It makes sense that Google would take the lead on this, as they had been developing increasingly complex web-based applications that operated more like desktop applications than websites, like </w:t>
      </w:r>
      <w:proofErr w:type="spellStart"/>
      <w:r w:rsidRPr="0002717B">
        <w:rPr>
          <w:rFonts w:ascii="Georgia" w:hAnsi="Georgia"/>
          <w:color w:val="292929"/>
          <w:spacing w:val="-1"/>
          <w:sz w:val="22"/>
          <w:szCs w:val="22"/>
        </w:rPr>
        <w:t>GMail</w:t>
      </w:r>
      <w:proofErr w:type="spellEnd"/>
      <w:r w:rsidRPr="0002717B">
        <w:rPr>
          <w:rFonts w:ascii="Georgia" w:hAnsi="Georgia"/>
          <w:color w:val="292929"/>
          <w:spacing w:val="-1"/>
          <w:sz w:val="22"/>
          <w:szCs w:val="22"/>
        </w:rPr>
        <w:t xml:space="preserve"> and Google Apps. In fact, the SPDY protocol was so well-designed, w3 used it as the basis for HTTP/2.</w:t>
      </w:r>
    </w:p>
    <w:p w:rsidR="0002717B" w:rsidRPr="0002717B" w:rsidRDefault="0002717B" w:rsidP="00383739">
      <w:pPr>
        <w:pStyle w:val="pw-post-body-paragraph"/>
        <w:shd w:val="clear" w:color="auto" w:fill="FFFFFF"/>
        <w:spacing w:before="480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22"/>
          <w:szCs w:val="22"/>
        </w:rPr>
      </w:pPr>
      <w:r w:rsidRPr="0002717B">
        <w:rPr>
          <w:rFonts w:ascii="Georgia" w:hAnsi="Georgia"/>
          <w:color w:val="292929"/>
          <w:spacing w:val="-1"/>
          <w:sz w:val="22"/>
          <w:szCs w:val="22"/>
        </w:rPr>
        <w:t>So, in 2015, w3 officially adopted the HTTP/2 specification based on SPDY, and all major browsers began supporting the protocol.</w:t>
      </w:r>
    </w:p>
    <w:p w:rsidR="0002717B" w:rsidRPr="0002717B" w:rsidRDefault="0002717B" w:rsidP="00383739">
      <w:pPr>
        <w:jc w:val="both"/>
      </w:pPr>
    </w:p>
    <w:p w:rsidR="0002717B" w:rsidRPr="0002717B" w:rsidRDefault="0002717B" w:rsidP="00383739">
      <w:pPr>
        <w:pStyle w:val="Heading1"/>
        <w:shd w:val="clear" w:color="auto" w:fill="FFFFFF"/>
        <w:spacing w:before="754" w:line="420" w:lineRule="atLeast"/>
        <w:jc w:val="both"/>
        <w:rPr>
          <w:rFonts w:ascii="Helvetica" w:hAnsi="Helvetica"/>
          <w:color w:val="292929"/>
          <w:sz w:val="22"/>
          <w:szCs w:val="22"/>
        </w:rPr>
      </w:pPr>
      <w:r w:rsidRPr="0002717B">
        <w:rPr>
          <w:rFonts w:ascii="Helvetica" w:hAnsi="Helvetica"/>
          <w:color w:val="292929"/>
          <w:sz w:val="22"/>
          <w:szCs w:val="22"/>
        </w:rPr>
        <w:t>These are the high-level differences between HTTP1 and HTTP2:</w:t>
      </w:r>
    </w:p>
    <w:p w:rsidR="0002717B" w:rsidRPr="0002717B" w:rsidRDefault="0002717B" w:rsidP="00383739">
      <w:pPr>
        <w:numPr>
          <w:ilvl w:val="0"/>
          <w:numId w:val="2"/>
        </w:numPr>
        <w:shd w:val="clear" w:color="auto" w:fill="FFFFFF"/>
        <w:spacing w:before="226" w:after="0" w:line="420" w:lineRule="atLeast"/>
        <w:ind w:left="450"/>
        <w:jc w:val="both"/>
        <w:rPr>
          <w:rFonts w:ascii="Georgia" w:hAnsi="Georgia" w:cs="Segoe UI"/>
          <w:color w:val="292929"/>
          <w:spacing w:val="-1"/>
        </w:rPr>
      </w:pPr>
      <w:r w:rsidRPr="0002717B">
        <w:rPr>
          <w:rFonts w:ascii="Georgia" w:hAnsi="Georgia" w:cs="Segoe UI"/>
          <w:color w:val="292929"/>
          <w:spacing w:val="-1"/>
        </w:rPr>
        <w:t>HTTP2 is binary, instead of textual</w:t>
      </w:r>
    </w:p>
    <w:p w:rsidR="0002717B" w:rsidRPr="0002717B" w:rsidRDefault="0002717B" w:rsidP="00383739">
      <w:pPr>
        <w:numPr>
          <w:ilvl w:val="0"/>
          <w:numId w:val="2"/>
        </w:numPr>
        <w:shd w:val="clear" w:color="auto" w:fill="FFFFFF"/>
        <w:spacing w:before="274" w:after="0" w:line="420" w:lineRule="atLeast"/>
        <w:ind w:left="450"/>
        <w:jc w:val="both"/>
        <w:rPr>
          <w:rFonts w:ascii="Georgia" w:hAnsi="Georgia" w:cs="Segoe UI"/>
          <w:color w:val="292929"/>
          <w:spacing w:val="-1"/>
        </w:rPr>
      </w:pPr>
      <w:r w:rsidRPr="0002717B">
        <w:rPr>
          <w:rFonts w:ascii="Georgia" w:hAnsi="Georgia" w:cs="Segoe UI"/>
          <w:color w:val="292929"/>
          <w:spacing w:val="-1"/>
        </w:rPr>
        <w:t>HTTP2 is fully multiplexed, instead of ordered and blocking</w:t>
      </w:r>
    </w:p>
    <w:p w:rsidR="0002717B" w:rsidRPr="0002717B" w:rsidRDefault="0002717B" w:rsidP="00383739">
      <w:pPr>
        <w:numPr>
          <w:ilvl w:val="0"/>
          <w:numId w:val="2"/>
        </w:numPr>
        <w:shd w:val="clear" w:color="auto" w:fill="FFFFFF"/>
        <w:spacing w:before="274" w:after="0" w:line="420" w:lineRule="atLeast"/>
        <w:ind w:left="450"/>
        <w:jc w:val="both"/>
        <w:rPr>
          <w:rFonts w:ascii="Georgia" w:hAnsi="Georgia" w:cs="Segoe UI"/>
          <w:color w:val="292929"/>
          <w:spacing w:val="-1"/>
        </w:rPr>
      </w:pPr>
      <w:r w:rsidRPr="0002717B">
        <w:rPr>
          <w:rFonts w:ascii="Georgia" w:hAnsi="Georgia" w:cs="Segoe UI"/>
          <w:color w:val="292929"/>
          <w:spacing w:val="-1"/>
        </w:rPr>
        <w:t>HTTP2 can, therefore, use one connection for parallelism</w:t>
      </w:r>
    </w:p>
    <w:p w:rsidR="0002717B" w:rsidRPr="0002717B" w:rsidRDefault="0002717B" w:rsidP="00383739">
      <w:pPr>
        <w:numPr>
          <w:ilvl w:val="0"/>
          <w:numId w:val="2"/>
        </w:numPr>
        <w:shd w:val="clear" w:color="auto" w:fill="FFFFFF"/>
        <w:spacing w:before="274" w:after="0" w:line="420" w:lineRule="atLeast"/>
        <w:ind w:left="450"/>
        <w:jc w:val="both"/>
        <w:rPr>
          <w:rFonts w:ascii="Georgia" w:hAnsi="Georgia" w:cs="Segoe UI"/>
          <w:color w:val="292929"/>
          <w:spacing w:val="-1"/>
        </w:rPr>
      </w:pPr>
      <w:r w:rsidRPr="0002717B">
        <w:rPr>
          <w:rFonts w:ascii="Georgia" w:hAnsi="Georgia" w:cs="Segoe UI"/>
          <w:color w:val="292929"/>
          <w:spacing w:val="-1"/>
        </w:rPr>
        <w:t>HTP</w:t>
      </w:r>
      <w:r w:rsidR="002A1F7B">
        <w:rPr>
          <w:rFonts w:ascii="Georgia" w:hAnsi="Georgia" w:cs="Segoe UI"/>
          <w:color w:val="292929"/>
          <w:spacing w:val="-1"/>
        </w:rPr>
        <w:t>P</w:t>
      </w:r>
      <w:r w:rsidRPr="0002717B">
        <w:rPr>
          <w:rFonts w:ascii="Georgia" w:hAnsi="Georgia" w:cs="Segoe UI"/>
          <w:color w:val="292929"/>
          <w:spacing w:val="-1"/>
        </w:rPr>
        <w:t>2 uses header compression to reduce overhead</w:t>
      </w:r>
    </w:p>
    <w:p w:rsidR="0002717B" w:rsidRPr="0002717B" w:rsidRDefault="0002717B" w:rsidP="00383739">
      <w:pPr>
        <w:numPr>
          <w:ilvl w:val="0"/>
          <w:numId w:val="2"/>
        </w:numPr>
        <w:shd w:val="clear" w:color="auto" w:fill="FFFFFF"/>
        <w:spacing w:before="274" w:after="0" w:line="420" w:lineRule="atLeast"/>
        <w:ind w:left="450"/>
        <w:jc w:val="both"/>
        <w:rPr>
          <w:rFonts w:ascii="Georgia" w:hAnsi="Georgia" w:cs="Segoe UI"/>
          <w:color w:val="292929"/>
          <w:spacing w:val="-1"/>
        </w:rPr>
      </w:pPr>
      <w:r w:rsidRPr="0002717B">
        <w:rPr>
          <w:rFonts w:ascii="Georgia" w:hAnsi="Georgia" w:cs="Segoe UI"/>
          <w:color w:val="292929"/>
          <w:spacing w:val="-1"/>
        </w:rPr>
        <w:t>HTTP2 allows servers to “push” responses proactively into client caches</w:t>
      </w:r>
    </w:p>
    <w:p w:rsidR="0002717B" w:rsidRDefault="0002717B" w:rsidP="00383739">
      <w:pPr>
        <w:jc w:val="both"/>
      </w:pPr>
    </w:p>
    <w:p w:rsidR="0002717B" w:rsidRDefault="0002717B" w:rsidP="00383739">
      <w:pPr>
        <w:jc w:val="both"/>
      </w:pPr>
      <w:bookmarkStart w:id="0" w:name="_GoBack"/>
      <w:bookmarkEnd w:id="0"/>
    </w:p>
    <w:p w:rsidR="0002717B" w:rsidRDefault="0002717B" w:rsidP="00383739">
      <w:pPr>
        <w:jc w:val="both"/>
      </w:pPr>
      <w:r>
        <w:lastRenderedPageBreak/>
        <w:t xml:space="preserve">3. Write a blog about objects and its internal representation in </w:t>
      </w:r>
      <w:proofErr w:type="spellStart"/>
      <w:r>
        <w:t>Javascript</w:t>
      </w:r>
      <w:proofErr w:type="spellEnd"/>
    </w:p>
    <w:p w:rsidR="0002717B" w:rsidRPr="0002717B" w:rsidRDefault="0002717B" w:rsidP="00383739">
      <w:pPr>
        <w:pStyle w:val="Heading1"/>
        <w:shd w:val="clear" w:color="auto" w:fill="FFFFFF"/>
        <w:spacing w:before="144" w:line="600" w:lineRule="atLeast"/>
        <w:jc w:val="both"/>
        <w:rPr>
          <w:rFonts w:ascii="Helvetica" w:hAnsi="Helvetica" w:cs="Segoe UI"/>
          <w:color w:val="292929"/>
          <w:spacing w:val="-4"/>
          <w:sz w:val="18"/>
          <w:szCs w:val="18"/>
        </w:rPr>
      </w:pPr>
      <w:r w:rsidRPr="0002717B">
        <w:rPr>
          <w:rFonts w:ascii="Helvetica" w:hAnsi="Helvetica" w:cs="Segoe UI"/>
          <w:color w:val="292929"/>
          <w:spacing w:val="-4"/>
          <w:sz w:val="18"/>
          <w:szCs w:val="18"/>
        </w:rPr>
        <w:t xml:space="preserve">Objects and its internal representation in </w:t>
      </w:r>
      <w:proofErr w:type="spellStart"/>
      <w:r w:rsidRPr="0002717B">
        <w:rPr>
          <w:rFonts w:ascii="Helvetica" w:hAnsi="Helvetica" w:cs="Segoe UI"/>
          <w:color w:val="292929"/>
          <w:spacing w:val="-4"/>
          <w:sz w:val="18"/>
          <w:szCs w:val="18"/>
        </w:rPr>
        <w:t>Javascript</w:t>
      </w:r>
      <w:proofErr w:type="spellEnd"/>
    </w:p>
    <w:p w:rsidR="0002717B" w:rsidRPr="0002717B" w:rsidRDefault="0002717B" w:rsidP="00383739">
      <w:pPr>
        <w:pStyle w:val="Heading2"/>
        <w:shd w:val="clear" w:color="auto" w:fill="FFFFFF"/>
        <w:spacing w:before="190" w:line="420" w:lineRule="atLeast"/>
        <w:jc w:val="both"/>
        <w:rPr>
          <w:rFonts w:ascii="Helvetica" w:hAnsi="Helvetica" w:cs="Segoe UI"/>
          <w:color w:val="757575"/>
          <w:sz w:val="18"/>
          <w:szCs w:val="18"/>
        </w:rPr>
      </w:pPr>
      <w:r w:rsidRPr="0002717B">
        <w:rPr>
          <w:rFonts w:ascii="Helvetica" w:hAnsi="Helvetica" w:cs="Segoe UI"/>
          <w:b/>
          <w:bCs/>
          <w:color w:val="757575"/>
          <w:sz w:val="18"/>
          <w:szCs w:val="18"/>
        </w:rPr>
        <w:t>Object:</w:t>
      </w:r>
    </w:p>
    <w:p w:rsidR="0002717B" w:rsidRPr="0002717B" w:rsidRDefault="0002717B" w:rsidP="00383739">
      <w:pPr>
        <w:pStyle w:val="pw-post-body-paragraph"/>
        <w:shd w:val="clear" w:color="auto" w:fill="FFFFFF"/>
        <w:spacing w:before="480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18"/>
          <w:szCs w:val="18"/>
        </w:rPr>
      </w:pPr>
      <w:r w:rsidRPr="0002717B">
        <w:rPr>
          <w:rFonts w:ascii="Georgia" w:hAnsi="Georgia"/>
          <w:color w:val="292929"/>
          <w:spacing w:val="-1"/>
          <w:sz w:val="18"/>
          <w:szCs w:val="18"/>
        </w:rPr>
        <w:t xml:space="preserve">In JavaScript, an object is a standalone entity, with properties and type. Compare it with a cup, for example. A cup is an object, with properties. A cup has a </w:t>
      </w:r>
      <w:proofErr w:type="spellStart"/>
      <w:r w:rsidRPr="0002717B">
        <w:rPr>
          <w:rFonts w:ascii="Georgia" w:hAnsi="Georgia"/>
          <w:color w:val="292929"/>
          <w:spacing w:val="-1"/>
          <w:sz w:val="18"/>
          <w:szCs w:val="18"/>
        </w:rPr>
        <w:t>color</w:t>
      </w:r>
      <w:proofErr w:type="spellEnd"/>
      <w:r w:rsidRPr="0002717B">
        <w:rPr>
          <w:rFonts w:ascii="Georgia" w:hAnsi="Georgia"/>
          <w:color w:val="292929"/>
          <w:spacing w:val="-1"/>
          <w:sz w:val="18"/>
          <w:szCs w:val="18"/>
        </w:rPr>
        <w:t>, a design, weight, a material it is made of, etc. The same way, JavaScript objects can have properties, which define their characteristics.</w:t>
      </w:r>
    </w:p>
    <w:p w:rsidR="0002717B" w:rsidRPr="0002717B" w:rsidRDefault="0002717B" w:rsidP="00383739">
      <w:pPr>
        <w:pStyle w:val="Heading2"/>
        <w:shd w:val="clear" w:color="auto" w:fill="FFFFFF"/>
        <w:spacing w:before="569" w:line="360" w:lineRule="atLeast"/>
        <w:jc w:val="both"/>
        <w:rPr>
          <w:rFonts w:ascii="Helvetica" w:hAnsi="Helvetica"/>
          <w:color w:val="292929"/>
          <w:sz w:val="18"/>
          <w:szCs w:val="18"/>
        </w:rPr>
      </w:pPr>
      <w:r w:rsidRPr="0002717B">
        <w:rPr>
          <w:rFonts w:ascii="Helvetica" w:hAnsi="Helvetica"/>
          <w:color w:val="292929"/>
          <w:sz w:val="18"/>
          <w:szCs w:val="18"/>
        </w:rPr>
        <w:t>Creating Objects in JavaScript:</w:t>
      </w:r>
    </w:p>
    <w:p w:rsidR="0002717B" w:rsidRPr="0002717B" w:rsidRDefault="0002717B" w:rsidP="00383739">
      <w:pPr>
        <w:numPr>
          <w:ilvl w:val="0"/>
          <w:numId w:val="3"/>
        </w:numPr>
        <w:shd w:val="clear" w:color="auto" w:fill="FFFFFF"/>
        <w:spacing w:before="226" w:after="0" w:line="420" w:lineRule="atLeast"/>
        <w:ind w:left="450"/>
        <w:jc w:val="both"/>
        <w:rPr>
          <w:rFonts w:ascii="Georgia" w:hAnsi="Georgia" w:cs="Segoe UI"/>
          <w:color w:val="292929"/>
          <w:spacing w:val="-1"/>
          <w:sz w:val="18"/>
          <w:szCs w:val="18"/>
        </w:rPr>
      </w:pPr>
      <w:r w:rsidRPr="0002717B">
        <w:rPr>
          <w:rFonts w:ascii="Georgia" w:hAnsi="Georgia" w:cs="Segoe UI"/>
          <w:color w:val="292929"/>
          <w:spacing w:val="-1"/>
          <w:sz w:val="18"/>
          <w:szCs w:val="18"/>
        </w:rPr>
        <w:t>By object literal</w:t>
      </w:r>
    </w:p>
    <w:p w:rsidR="0002717B" w:rsidRPr="0002717B" w:rsidRDefault="0002717B" w:rsidP="00383739">
      <w:pPr>
        <w:numPr>
          <w:ilvl w:val="0"/>
          <w:numId w:val="3"/>
        </w:numPr>
        <w:shd w:val="clear" w:color="auto" w:fill="FFFFFF"/>
        <w:spacing w:before="274" w:after="0" w:line="420" w:lineRule="atLeast"/>
        <w:ind w:left="450"/>
        <w:jc w:val="both"/>
        <w:rPr>
          <w:rFonts w:ascii="Georgia" w:hAnsi="Georgia" w:cs="Segoe UI"/>
          <w:color w:val="292929"/>
          <w:spacing w:val="-1"/>
          <w:sz w:val="18"/>
          <w:szCs w:val="18"/>
        </w:rPr>
      </w:pPr>
      <w:r w:rsidRPr="0002717B">
        <w:rPr>
          <w:rFonts w:ascii="Georgia" w:hAnsi="Georgia" w:cs="Segoe UI"/>
          <w:color w:val="292929"/>
          <w:spacing w:val="-1"/>
          <w:sz w:val="18"/>
          <w:szCs w:val="18"/>
        </w:rPr>
        <w:t>By creating instance of Object directly (using new keyword)</w:t>
      </w:r>
    </w:p>
    <w:p w:rsidR="0002717B" w:rsidRPr="0002717B" w:rsidRDefault="0002717B" w:rsidP="00383739">
      <w:pPr>
        <w:pStyle w:val="Heading2"/>
        <w:shd w:val="clear" w:color="auto" w:fill="FFFFFF"/>
        <w:spacing w:before="569" w:line="360" w:lineRule="atLeast"/>
        <w:jc w:val="both"/>
        <w:rPr>
          <w:rFonts w:ascii="Helvetica" w:hAnsi="Helvetica" w:cs="Times New Roman"/>
          <w:color w:val="292929"/>
          <w:sz w:val="18"/>
          <w:szCs w:val="18"/>
        </w:rPr>
      </w:pPr>
      <w:r w:rsidRPr="0002717B">
        <w:rPr>
          <w:rFonts w:ascii="Helvetica" w:hAnsi="Helvetica"/>
          <w:color w:val="292929"/>
          <w:sz w:val="18"/>
          <w:szCs w:val="18"/>
        </w:rPr>
        <w:t>By object literal:</w:t>
      </w:r>
    </w:p>
    <w:p w:rsidR="0002717B" w:rsidRPr="0002717B" w:rsidRDefault="0002717B" w:rsidP="00383739">
      <w:pPr>
        <w:pStyle w:val="pw-post-body-paragraph"/>
        <w:shd w:val="clear" w:color="auto" w:fill="FFFFFF"/>
        <w:spacing w:before="206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18"/>
          <w:szCs w:val="18"/>
        </w:rPr>
      </w:pPr>
      <w:r w:rsidRPr="0002717B">
        <w:rPr>
          <w:rFonts w:ascii="Georgia" w:hAnsi="Georgia"/>
          <w:color w:val="292929"/>
          <w:spacing w:val="-1"/>
          <w:sz w:val="18"/>
          <w:szCs w:val="18"/>
        </w:rPr>
        <w:t>The syntax of creating object using object literal is given below:</w:t>
      </w:r>
    </w:p>
    <w:p w:rsidR="0002717B" w:rsidRPr="0002717B" w:rsidRDefault="0002717B" w:rsidP="00383739">
      <w:pPr>
        <w:jc w:val="both"/>
        <w:rPr>
          <w:rFonts w:ascii="Times New Roman" w:hAnsi="Times New Roman"/>
          <w:sz w:val="18"/>
          <w:szCs w:val="18"/>
        </w:rPr>
      </w:pPr>
      <w:r w:rsidRPr="0002717B">
        <w:rPr>
          <w:noProof/>
          <w:sz w:val="18"/>
          <w:szCs w:val="18"/>
          <w:lang w:val="en-IN" w:eastAsia="en-IN"/>
        </w:rPr>
        <w:drawing>
          <wp:inline distT="0" distB="0" distL="0" distR="0">
            <wp:extent cx="6237605" cy="484505"/>
            <wp:effectExtent l="0" t="0" r="0" b="0"/>
            <wp:docPr id="6" name="Picture 6" descr="https://miro.medium.com/max/1310/1*BPfZK2NMr7-nsIXYyXNF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1310/1*BPfZK2NMr7-nsIXYyXNFe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605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17B" w:rsidRPr="0002717B" w:rsidRDefault="0002717B" w:rsidP="00383739">
      <w:pPr>
        <w:pStyle w:val="pw-post-body-paragraph"/>
        <w:shd w:val="clear" w:color="auto" w:fill="FFFFFF"/>
        <w:spacing w:before="480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18"/>
          <w:szCs w:val="18"/>
        </w:rPr>
      </w:pPr>
      <w:r w:rsidRPr="0002717B">
        <w:rPr>
          <w:rFonts w:ascii="Georgia" w:hAnsi="Georgia"/>
          <w:color w:val="292929"/>
          <w:spacing w:val="-1"/>
          <w:sz w:val="18"/>
          <w:szCs w:val="18"/>
        </w:rPr>
        <w:t xml:space="preserve">Property and value is separated by </w:t>
      </w:r>
      <w:proofErr w:type="gramStart"/>
      <w:r w:rsidRPr="0002717B">
        <w:rPr>
          <w:rFonts w:ascii="Georgia" w:hAnsi="Georgia"/>
          <w:color w:val="292929"/>
          <w:spacing w:val="-1"/>
          <w:sz w:val="18"/>
          <w:szCs w:val="18"/>
        </w:rPr>
        <w:t>colon(</w:t>
      </w:r>
      <w:proofErr w:type="gramEnd"/>
      <w:r w:rsidRPr="0002717B">
        <w:rPr>
          <w:rFonts w:ascii="Georgia" w:hAnsi="Georgia"/>
          <w:color w:val="292929"/>
          <w:spacing w:val="-1"/>
          <w:sz w:val="18"/>
          <w:szCs w:val="18"/>
        </w:rPr>
        <w:t>:).</w:t>
      </w:r>
    </w:p>
    <w:p w:rsidR="0002717B" w:rsidRPr="0002717B" w:rsidRDefault="0002717B" w:rsidP="00383739">
      <w:pPr>
        <w:pStyle w:val="pw-post-body-paragraph"/>
        <w:shd w:val="clear" w:color="auto" w:fill="FFFFFF"/>
        <w:spacing w:before="480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18"/>
          <w:szCs w:val="18"/>
        </w:rPr>
      </w:pPr>
      <w:r w:rsidRPr="0002717B">
        <w:rPr>
          <w:rStyle w:val="Strong"/>
          <w:rFonts w:ascii="Georgia" w:hAnsi="Georgia"/>
          <w:color w:val="292929"/>
          <w:spacing w:val="-1"/>
          <w:sz w:val="18"/>
          <w:szCs w:val="18"/>
        </w:rPr>
        <w:t>Example:</w:t>
      </w:r>
    </w:p>
    <w:p w:rsidR="0002717B" w:rsidRPr="0002717B" w:rsidRDefault="0002717B" w:rsidP="00383739">
      <w:pPr>
        <w:jc w:val="both"/>
        <w:rPr>
          <w:rFonts w:ascii="Times New Roman" w:hAnsi="Times New Roman"/>
          <w:sz w:val="18"/>
          <w:szCs w:val="18"/>
        </w:rPr>
      </w:pPr>
      <w:r w:rsidRPr="0002717B">
        <w:rPr>
          <w:noProof/>
          <w:sz w:val="18"/>
          <w:szCs w:val="18"/>
          <w:lang w:val="en-IN" w:eastAsia="en-IN"/>
        </w:rPr>
        <w:drawing>
          <wp:inline distT="0" distB="0" distL="0" distR="0">
            <wp:extent cx="1905000" cy="1779905"/>
            <wp:effectExtent l="0" t="0" r="0" b="0"/>
            <wp:docPr id="5" name="Picture 5" descr="https://miro.medium.com/max/400/1*XsS14yJioEInbV2Fx5xeF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ro.medium.com/max/400/1*XsS14yJioEInbV2Fx5xeFw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17B" w:rsidRPr="0002717B" w:rsidRDefault="0002717B" w:rsidP="00383739">
      <w:pPr>
        <w:pStyle w:val="Heading2"/>
        <w:shd w:val="clear" w:color="auto" w:fill="FFFFFF"/>
        <w:spacing w:before="569" w:line="360" w:lineRule="atLeast"/>
        <w:jc w:val="both"/>
        <w:rPr>
          <w:rFonts w:ascii="Helvetica" w:hAnsi="Helvetica"/>
          <w:color w:val="292929"/>
          <w:sz w:val="18"/>
          <w:szCs w:val="18"/>
        </w:rPr>
      </w:pPr>
      <w:r w:rsidRPr="0002717B">
        <w:rPr>
          <w:rFonts w:ascii="Helvetica" w:hAnsi="Helvetica"/>
          <w:color w:val="292929"/>
          <w:sz w:val="18"/>
          <w:szCs w:val="18"/>
        </w:rPr>
        <w:lastRenderedPageBreak/>
        <w:t>By creating instance of Object directly (using new keyword):</w:t>
      </w:r>
    </w:p>
    <w:p w:rsidR="0002717B" w:rsidRPr="0002717B" w:rsidRDefault="0002717B" w:rsidP="00383739">
      <w:pPr>
        <w:pStyle w:val="pw-post-body-paragraph"/>
        <w:shd w:val="clear" w:color="auto" w:fill="FFFFFF"/>
        <w:spacing w:before="206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18"/>
          <w:szCs w:val="18"/>
        </w:rPr>
      </w:pPr>
      <w:r w:rsidRPr="0002717B">
        <w:rPr>
          <w:rFonts w:ascii="Georgia" w:hAnsi="Georgia"/>
          <w:color w:val="292929"/>
          <w:spacing w:val="-1"/>
          <w:sz w:val="18"/>
          <w:szCs w:val="18"/>
        </w:rPr>
        <w:t>The syntax of creating object directly is given below:</w:t>
      </w:r>
    </w:p>
    <w:p w:rsidR="0002717B" w:rsidRPr="0002717B" w:rsidRDefault="0002717B" w:rsidP="00383739">
      <w:pPr>
        <w:jc w:val="both"/>
        <w:rPr>
          <w:rFonts w:ascii="Times New Roman" w:hAnsi="Times New Roman"/>
          <w:sz w:val="18"/>
          <w:szCs w:val="18"/>
        </w:rPr>
      </w:pPr>
      <w:r w:rsidRPr="0002717B">
        <w:rPr>
          <w:noProof/>
          <w:sz w:val="18"/>
          <w:szCs w:val="18"/>
          <w:lang w:val="en-IN" w:eastAsia="en-IN"/>
        </w:rPr>
        <w:drawing>
          <wp:inline distT="0" distB="0" distL="0" distR="0">
            <wp:extent cx="3145790" cy="533400"/>
            <wp:effectExtent l="0" t="0" r="0" b="0"/>
            <wp:docPr id="4" name="Picture 4" descr="https://miro.medium.com/max/660/1*Cl7DNbx5EPkMmmxMgekUN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max/660/1*Cl7DNbx5EPkMmmxMgekUNQ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17B" w:rsidRPr="0002717B" w:rsidRDefault="0002717B" w:rsidP="00383739">
      <w:pPr>
        <w:pStyle w:val="pw-post-body-paragraph"/>
        <w:shd w:val="clear" w:color="auto" w:fill="FFFFFF"/>
        <w:spacing w:before="480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18"/>
          <w:szCs w:val="18"/>
        </w:rPr>
      </w:pPr>
      <w:r w:rsidRPr="0002717B">
        <w:rPr>
          <w:rFonts w:ascii="Georgia" w:hAnsi="Georgia"/>
          <w:color w:val="292929"/>
          <w:spacing w:val="-1"/>
          <w:sz w:val="18"/>
          <w:szCs w:val="18"/>
        </w:rPr>
        <w:t>Here, </w:t>
      </w:r>
      <w:r w:rsidRPr="0002717B">
        <w:rPr>
          <w:rStyle w:val="Strong"/>
          <w:rFonts w:ascii="Georgia" w:hAnsi="Georgia"/>
          <w:color w:val="292929"/>
          <w:spacing w:val="-1"/>
          <w:sz w:val="18"/>
          <w:szCs w:val="18"/>
        </w:rPr>
        <w:t>new keyword</w:t>
      </w:r>
      <w:r w:rsidRPr="0002717B">
        <w:rPr>
          <w:rFonts w:ascii="Georgia" w:hAnsi="Georgia"/>
          <w:color w:val="292929"/>
          <w:spacing w:val="-1"/>
          <w:sz w:val="18"/>
          <w:szCs w:val="18"/>
        </w:rPr>
        <w:t> is used to create object.</w:t>
      </w:r>
    </w:p>
    <w:p w:rsidR="0002717B" w:rsidRPr="0002717B" w:rsidRDefault="0002717B" w:rsidP="00383739">
      <w:pPr>
        <w:pStyle w:val="pw-post-body-paragraph"/>
        <w:shd w:val="clear" w:color="auto" w:fill="FFFFFF"/>
        <w:spacing w:before="480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18"/>
          <w:szCs w:val="18"/>
        </w:rPr>
      </w:pPr>
      <w:r w:rsidRPr="0002717B">
        <w:rPr>
          <w:rStyle w:val="Strong"/>
          <w:rFonts w:ascii="Georgia" w:hAnsi="Georgia"/>
          <w:color w:val="292929"/>
          <w:spacing w:val="-1"/>
          <w:sz w:val="18"/>
          <w:szCs w:val="18"/>
        </w:rPr>
        <w:t>Example:</w:t>
      </w:r>
    </w:p>
    <w:p w:rsidR="0002717B" w:rsidRPr="0002717B" w:rsidRDefault="0002717B" w:rsidP="00383739">
      <w:pPr>
        <w:jc w:val="both"/>
        <w:rPr>
          <w:rFonts w:ascii="Times New Roman" w:hAnsi="Times New Roman"/>
          <w:sz w:val="18"/>
          <w:szCs w:val="18"/>
        </w:rPr>
      </w:pPr>
      <w:r w:rsidRPr="0002717B">
        <w:rPr>
          <w:noProof/>
          <w:sz w:val="18"/>
          <w:szCs w:val="18"/>
          <w:lang w:val="en-IN" w:eastAsia="en-IN"/>
        </w:rPr>
        <w:drawing>
          <wp:inline distT="0" distB="0" distL="0" distR="0">
            <wp:extent cx="2694305" cy="1600200"/>
            <wp:effectExtent l="0" t="0" r="0" b="0"/>
            <wp:docPr id="3" name="Picture 3" descr="https://miro.medium.com/max/566/1*LYUpWXNai9ikxqifaea6P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max/566/1*LYUpWXNai9ikxqifaea6P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30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17B" w:rsidRPr="0002717B" w:rsidRDefault="0002717B" w:rsidP="00383739">
      <w:pPr>
        <w:pStyle w:val="Heading2"/>
        <w:shd w:val="clear" w:color="auto" w:fill="FFFFFF"/>
        <w:spacing w:before="569" w:line="360" w:lineRule="atLeast"/>
        <w:jc w:val="both"/>
        <w:rPr>
          <w:rFonts w:ascii="Helvetica" w:hAnsi="Helvetica"/>
          <w:color w:val="292929"/>
          <w:sz w:val="18"/>
          <w:szCs w:val="18"/>
        </w:rPr>
      </w:pPr>
      <w:r w:rsidRPr="0002717B">
        <w:rPr>
          <w:rFonts w:ascii="Helvetica" w:hAnsi="Helvetica"/>
          <w:color w:val="292929"/>
          <w:sz w:val="18"/>
          <w:szCs w:val="18"/>
        </w:rPr>
        <w:t>Accessing JavaScript Objects:</w:t>
      </w:r>
    </w:p>
    <w:p w:rsidR="0002717B" w:rsidRPr="0002717B" w:rsidRDefault="0002717B" w:rsidP="00383739">
      <w:pPr>
        <w:pStyle w:val="pw-post-body-paragraph"/>
        <w:shd w:val="clear" w:color="auto" w:fill="FFFFFF"/>
        <w:spacing w:before="206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18"/>
          <w:szCs w:val="18"/>
        </w:rPr>
      </w:pPr>
      <w:r w:rsidRPr="0002717B">
        <w:rPr>
          <w:rFonts w:ascii="Georgia" w:hAnsi="Georgia"/>
          <w:color w:val="292929"/>
          <w:spacing w:val="-1"/>
          <w:sz w:val="18"/>
          <w:szCs w:val="18"/>
        </w:rPr>
        <w:t>The syntax for accessing the property of an object is:</w:t>
      </w:r>
    </w:p>
    <w:p w:rsidR="0002717B" w:rsidRPr="0002717B" w:rsidRDefault="0002717B" w:rsidP="00383739">
      <w:pPr>
        <w:pStyle w:val="pw-post-body-paragraph"/>
        <w:shd w:val="clear" w:color="auto" w:fill="FFFFFF"/>
        <w:spacing w:before="480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18"/>
          <w:szCs w:val="18"/>
        </w:rPr>
      </w:pPr>
      <w:proofErr w:type="spellStart"/>
      <w:r w:rsidRPr="0002717B">
        <w:rPr>
          <w:rStyle w:val="Emphasis"/>
          <w:rFonts w:ascii="Georgia" w:eastAsiaTheme="majorEastAsia" w:hAnsi="Georgia"/>
          <w:color w:val="292929"/>
          <w:spacing w:val="-1"/>
          <w:sz w:val="18"/>
          <w:szCs w:val="18"/>
        </w:rPr>
        <w:t>objectName.property</w:t>
      </w:r>
      <w:proofErr w:type="spellEnd"/>
    </w:p>
    <w:p w:rsidR="0002717B" w:rsidRPr="0002717B" w:rsidRDefault="0002717B" w:rsidP="00383739">
      <w:pPr>
        <w:pStyle w:val="pw-post-body-paragraph"/>
        <w:shd w:val="clear" w:color="auto" w:fill="FFFFFF"/>
        <w:spacing w:before="480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18"/>
          <w:szCs w:val="18"/>
        </w:rPr>
      </w:pPr>
      <w:proofErr w:type="gramStart"/>
      <w:r w:rsidRPr="0002717B">
        <w:rPr>
          <w:rFonts w:ascii="Georgia" w:hAnsi="Georgia"/>
          <w:color w:val="292929"/>
          <w:spacing w:val="-1"/>
          <w:sz w:val="18"/>
          <w:szCs w:val="18"/>
        </w:rPr>
        <w:t>or</w:t>
      </w:r>
      <w:proofErr w:type="gramEnd"/>
    </w:p>
    <w:p w:rsidR="0002717B" w:rsidRPr="0002717B" w:rsidRDefault="0002717B" w:rsidP="00383739">
      <w:pPr>
        <w:pStyle w:val="pw-post-body-paragraph"/>
        <w:shd w:val="clear" w:color="auto" w:fill="FFFFFF"/>
        <w:spacing w:before="480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18"/>
          <w:szCs w:val="18"/>
        </w:rPr>
      </w:pPr>
      <w:proofErr w:type="spellStart"/>
      <w:proofErr w:type="gramStart"/>
      <w:r w:rsidRPr="0002717B">
        <w:rPr>
          <w:rStyle w:val="Emphasis"/>
          <w:rFonts w:ascii="Georgia" w:eastAsiaTheme="majorEastAsia" w:hAnsi="Georgia"/>
          <w:color w:val="292929"/>
          <w:spacing w:val="-1"/>
          <w:sz w:val="18"/>
          <w:szCs w:val="18"/>
        </w:rPr>
        <w:t>objectName</w:t>
      </w:r>
      <w:proofErr w:type="spellEnd"/>
      <w:r w:rsidRPr="0002717B">
        <w:rPr>
          <w:rFonts w:ascii="Georgia" w:hAnsi="Georgia"/>
          <w:color w:val="292929"/>
          <w:spacing w:val="-1"/>
          <w:sz w:val="18"/>
          <w:szCs w:val="18"/>
        </w:rPr>
        <w:t>[</w:t>
      </w:r>
      <w:proofErr w:type="gramEnd"/>
      <w:r w:rsidRPr="0002717B">
        <w:rPr>
          <w:rFonts w:ascii="Georgia" w:hAnsi="Georgia"/>
          <w:color w:val="292929"/>
          <w:spacing w:val="-1"/>
          <w:sz w:val="18"/>
          <w:szCs w:val="18"/>
        </w:rPr>
        <w:t>“</w:t>
      </w:r>
      <w:r w:rsidRPr="0002717B">
        <w:rPr>
          <w:rStyle w:val="Emphasis"/>
          <w:rFonts w:ascii="Georgia" w:eastAsiaTheme="majorEastAsia" w:hAnsi="Georgia"/>
          <w:color w:val="292929"/>
          <w:spacing w:val="-1"/>
          <w:sz w:val="18"/>
          <w:szCs w:val="18"/>
        </w:rPr>
        <w:t>property</w:t>
      </w:r>
      <w:r w:rsidRPr="0002717B">
        <w:rPr>
          <w:rFonts w:ascii="Georgia" w:hAnsi="Georgia"/>
          <w:color w:val="292929"/>
          <w:spacing w:val="-1"/>
          <w:sz w:val="18"/>
          <w:szCs w:val="18"/>
        </w:rPr>
        <w:t>”]</w:t>
      </w:r>
    </w:p>
    <w:p w:rsidR="0002717B" w:rsidRPr="0002717B" w:rsidRDefault="0002717B" w:rsidP="00383739">
      <w:pPr>
        <w:pStyle w:val="pw-post-body-paragraph"/>
        <w:shd w:val="clear" w:color="auto" w:fill="FFFFFF"/>
        <w:spacing w:before="480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18"/>
          <w:szCs w:val="18"/>
        </w:rPr>
      </w:pPr>
      <w:r w:rsidRPr="0002717B">
        <w:rPr>
          <w:rFonts w:ascii="Georgia" w:hAnsi="Georgia"/>
          <w:color w:val="292929"/>
          <w:spacing w:val="-1"/>
          <w:sz w:val="18"/>
          <w:szCs w:val="18"/>
        </w:rPr>
        <w:t>Accessing ‘</w:t>
      </w:r>
      <w:proofErr w:type="spellStart"/>
      <w:r w:rsidRPr="0002717B">
        <w:rPr>
          <w:rFonts w:ascii="Georgia" w:hAnsi="Georgia"/>
          <w:color w:val="292929"/>
          <w:spacing w:val="-1"/>
          <w:sz w:val="18"/>
          <w:szCs w:val="18"/>
        </w:rPr>
        <w:t>fname</w:t>
      </w:r>
      <w:proofErr w:type="spellEnd"/>
      <w:r w:rsidRPr="0002717B">
        <w:rPr>
          <w:rFonts w:ascii="Georgia" w:hAnsi="Georgia"/>
          <w:color w:val="292929"/>
          <w:spacing w:val="-1"/>
          <w:sz w:val="18"/>
          <w:szCs w:val="18"/>
        </w:rPr>
        <w:t>’ from example 1 using dot operator,</w:t>
      </w:r>
    </w:p>
    <w:p w:rsidR="0002717B" w:rsidRPr="0002717B" w:rsidRDefault="0002717B" w:rsidP="00383739">
      <w:pPr>
        <w:jc w:val="both"/>
        <w:rPr>
          <w:rFonts w:ascii="Times New Roman" w:hAnsi="Times New Roman"/>
          <w:sz w:val="18"/>
          <w:szCs w:val="18"/>
        </w:rPr>
      </w:pPr>
      <w:r w:rsidRPr="0002717B">
        <w:rPr>
          <w:noProof/>
          <w:sz w:val="18"/>
          <w:szCs w:val="18"/>
          <w:lang w:val="en-IN" w:eastAsia="en-IN"/>
        </w:rPr>
        <w:drawing>
          <wp:inline distT="0" distB="0" distL="0" distR="0">
            <wp:extent cx="1398905" cy="408305"/>
            <wp:effectExtent l="0" t="0" r="0" b="0"/>
            <wp:docPr id="2" name="Picture 2" descr="https://miro.medium.com/max/294/1*cRKvllBbiRrpQ6HwyMqgj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max/294/1*cRKvllBbiRrpQ6HwyMqgjw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17B" w:rsidRPr="0002717B" w:rsidRDefault="0002717B" w:rsidP="00383739">
      <w:pPr>
        <w:pStyle w:val="pw-post-body-paragraph"/>
        <w:shd w:val="clear" w:color="auto" w:fill="FFFFFF"/>
        <w:spacing w:before="480" w:beforeAutospacing="0" w:after="0" w:afterAutospacing="0" w:line="480" w:lineRule="atLeast"/>
        <w:jc w:val="both"/>
        <w:rPr>
          <w:rFonts w:ascii="Georgia" w:hAnsi="Georgia"/>
          <w:color w:val="292929"/>
          <w:spacing w:val="-1"/>
          <w:sz w:val="18"/>
          <w:szCs w:val="18"/>
        </w:rPr>
      </w:pPr>
      <w:r w:rsidRPr="0002717B">
        <w:rPr>
          <w:rFonts w:ascii="Georgia" w:hAnsi="Georgia"/>
          <w:color w:val="292929"/>
          <w:spacing w:val="-1"/>
          <w:sz w:val="18"/>
          <w:szCs w:val="18"/>
        </w:rPr>
        <w:t>Accessing ‘name’ form example 2 using [],</w:t>
      </w:r>
    </w:p>
    <w:p w:rsidR="0002717B" w:rsidRPr="0002717B" w:rsidRDefault="0002717B" w:rsidP="00383739">
      <w:pPr>
        <w:jc w:val="both"/>
        <w:rPr>
          <w:rFonts w:ascii="Times New Roman" w:hAnsi="Times New Roman"/>
          <w:sz w:val="18"/>
          <w:szCs w:val="18"/>
        </w:rPr>
      </w:pPr>
      <w:r w:rsidRPr="0002717B">
        <w:rPr>
          <w:noProof/>
          <w:sz w:val="18"/>
          <w:szCs w:val="18"/>
          <w:lang w:val="en-IN" w:eastAsia="en-IN"/>
        </w:rPr>
        <w:lastRenderedPageBreak/>
        <w:drawing>
          <wp:inline distT="0" distB="0" distL="0" distR="0">
            <wp:extent cx="1437005" cy="440690"/>
            <wp:effectExtent l="0" t="0" r="0" b="0"/>
            <wp:docPr id="1" name="Picture 1" descr="https://miro.medium.com/max/302/1*PmkEzSlXEcK52EETn8yMo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iro.medium.com/max/302/1*PmkEzSlXEcK52EETn8yMoQ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17B" w:rsidRPr="0002717B" w:rsidRDefault="0002717B" w:rsidP="00383739">
      <w:pPr>
        <w:jc w:val="both"/>
        <w:rPr>
          <w:sz w:val="18"/>
          <w:szCs w:val="18"/>
        </w:rPr>
      </w:pPr>
    </w:p>
    <w:p w:rsidR="0002717B" w:rsidRDefault="0002717B" w:rsidP="00383739">
      <w:pPr>
        <w:jc w:val="both"/>
      </w:pPr>
      <w:r>
        <w:t xml:space="preserve">4. </w:t>
      </w:r>
      <w:proofErr w:type="spellStart"/>
      <w:proofErr w:type="gramStart"/>
      <w:r>
        <w:t>codekata</w:t>
      </w:r>
      <w:proofErr w:type="spellEnd"/>
      <w:proofErr w:type="gramEnd"/>
      <w:r>
        <w:t xml:space="preserve"> practice</w:t>
      </w:r>
    </w:p>
    <w:p w:rsidR="0002717B" w:rsidRDefault="00383739" w:rsidP="00383739">
      <w:pPr>
        <w:jc w:val="both"/>
      </w:pPr>
      <w:r>
        <w:t xml:space="preserve">Completed </w:t>
      </w:r>
      <w:proofErr w:type="spellStart"/>
      <w:r>
        <w:t>codekata</w:t>
      </w:r>
      <w:proofErr w:type="spellEnd"/>
      <w:r>
        <w:t xml:space="preserve"> problem </w:t>
      </w:r>
    </w:p>
    <w:p w:rsidR="0002717B" w:rsidRDefault="0002717B" w:rsidP="00383739">
      <w:pPr>
        <w:jc w:val="both"/>
      </w:pPr>
    </w:p>
    <w:p w:rsidR="0002717B" w:rsidRDefault="0002717B" w:rsidP="00383739">
      <w:pPr>
        <w:jc w:val="both"/>
      </w:pPr>
    </w:p>
    <w:p w:rsidR="0002717B" w:rsidRDefault="0002717B" w:rsidP="00383739">
      <w:pPr>
        <w:jc w:val="both"/>
      </w:pPr>
    </w:p>
    <w:p w:rsidR="00B5741C" w:rsidRDefault="0002717B" w:rsidP="00383739">
      <w:pPr>
        <w:jc w:val="both"/>
      </w:pPr>
      <w:r>
        <w:t>https://github.com/reach2arunprakash/javascript-101/tree/master/ppt</w:t>
      </w:r>
    </w:p>
    <w:sectPr w:rsidR="00B5741C" w:rsidSect="00645DEF">
      <w:pgSz w:w="11907" w:h="16839" w:code="9"/>
      <w:pgMar w:top="1440" w:right="1440" w:bottom="1423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50E59"/>
    <w:multiLevelType w:val="multilevel"/>
    <w:tmpl w:val="3F0A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4345B"/>
    <w:multiLevelType w:val="multilevel"/>
    <w:tmpl w:val="AC24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467CB"/>
    <w:multiLevelType w:val="multilevel"/>
    <w:tmpl w:val="285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A00CB1"/>
    <w:rsid w:val="0002717B"/>
    <w:rsid w:val="002A1F7B"/>
    <w:rsid w:val="00383739"/>
    <w:rsid w:val="00645DEF"/>
    <w:rsid w:val="00A00CB1"/>
    <w:rsid w:val="00B5741C"/>
    <w:rsid w:val="00DB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4BA1"/>
  <w15:chartTrackingRefBased/>
  <w15:docId w15:val="{A9B49D37-64DE-4F12-8ECB-05044EB4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41C"/>
  </w:style>
  <w:style w:type="paragraph" w:styleId="Heading1">
    <w:name w:val="heading 1"/>
    <w:basedOn w:val="Normal"/>
    <w:next w:val="Normal"/>
    <w:link w:val="Heading1Char"/>
    <w:uiPriority w:val="9"/>
    <w:qFormat/>
    <w:rsid w:val="000271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1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271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717B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2717B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027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02717B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02717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271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pw-post-body-paragraph">
    <w:name w:val="pw-post-body-paragraph"/>
    <w:basedOn w:val="Normal"/>
    <w:rsid w:val="00027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17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271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cs.lmu.edu/~ray/notes/paradigms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17253545/scripting-language-vs-programming-language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stackoverflow.com/questions/1517582/what-is-the-difference-between-statically-typed-and-dynamically-typed-language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2022-02-21T12:03:00Z</dcterms:created>
  <dcterms:modified xsi:type="dcterms:W3CDTF">2022-02-21T12:52:00Z</dcterms:modified>
</cp:coreProperties>
</file>