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657"/>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1"/>
        <w:gridCol w:w="2165"/>
        <w:gridCol w:w="1960"/>
      </w:tblGrid>
      <w:tr w:rsidR="0062597C" w:rsidTr="00042F9B">
        <w:trPr>
          <w:trHeight w:val="1584"/>
        </w:trPr>
        <w:tc>
          <w:tcPr>
            <w:tcW w:w="6471" w:type="dxa"/>
          </w:tcPr>
          <w:p w:rsidR="0062597C" w:rsidRPr="00B21FE8" w:rsidRDefault="0062597C" w:rsidP="00042F9B">
            <w:pPr>
              <w:rPr>
                <w:b/>
                <w:sz w:val="24"/>
                <w:szCs w:val="24"/>
              </w:rPr>
            </w:pPr>
            <w:r w:rsidRPr="00B21FE8">
              <w:rPr>
                <w:b/>
                <w:sz w:val="24"/>
                <w:szCs w:val="24"/>
              </w:rPr>
              <w:t xml:space="preserve">K.M.S.P. </w:t>
            </w:r>
            <w:proofErr w:type="spellStart"/>
            <w:r w:rsidRPr="00B21FE8">
              <w:rPr>
                <w:b/>
                <w:sz w:val="24"/>
                <w:szCs w:val="24"/>
              </w:rPr>
              <w:t>Mandal’s</w:t>
            </w:r>
            <w:proofErr w:type="spellEnd"/>
          </w:p>
          <w:p w:rsidR="0062597C" w:rsidRPr="00B21FE8" w:rsidRDefault="0062597C" w:rsidP="00042F9B">
            <w:pPr>
              <w:rPr>
                <w:b/>
                <w:sz w:val="24"/>
                <w:szCs w:val="24"/>
              </w:rPr>
            </w:pPr>
            <w:proofErr w:type="spellStart"/>
            <w:r w:rsidRPr="00B21FE8">
              <w:rPr>
                <w:b/>
                <w:sz w:val="24"/>
                <w:szCs w:val="24"/>
              </w:rPr>
              <w:t>Sant</w:t>
            </w:r>
            <w:proofErr w:type="spellEnd"/>
            <w:r w:rsidR="00243B97">
              <w:rPr>
                <w:b/>
                <w:sz w:val="24"/>
                <w:szCs w:val="24"/>
              </w:rPr>
              <w:t xml:space="preserve"> </w:t>
            </w:r>
            <w:proofErr w:type="spellStart"/>
            <w:r w:rsidRPr="00B21FE8">
              <w:rPr>
                <w:b/>
                <w:sz w:val="24"/>
                <w:szCs w:val="24"/>
              </w:rPr>
              <w:t>Rawool</w:t>
            </w:r>
            <w:proofErr w:type="spellEnd"/>
            <w:r w:rsidR="00243B97">
              <w:rPr>
                <w:b/>
                <w:sz w:val="24"/>
                <w:szCs w:val="24"/>
              </w:rPr>
              <w:t xml:space="preserve"> </w:t>
            </w:r>
            <w:proofErr w:type="spellStart"/>
            <w:r w:rsidRPr="00B21FE8">
              <w:rPr>
                <w:b/>
                <w:sz w:val="24"/>
                <w:szCs w:val="24"/>
              </w:rPr>
              <w:t>Maharaj</w:t>
            </w:r>
            <w:proofErr w:type="spellEnd"/>
            <w:r w:rsidR="00243B97">
              <w:rPr>
                <w:b/>
                <w:sz w:val="24"/>
                <w:szCs w:val="24"/>
              </w:rPr>
              <w:t xml:space="preserve"> </w:t>
            </w:r>
            <w:proofErr w:type="spellStart"/>
            <w:r w:rsidRPr="00B21FE8">
              <w:rPr>
                <w:b/>
                <w:sz w:val="24"/>
                <w:szCs w:val="24"/>
              </w:rPr>
              <w:t>Mahavidyalay</w:t>
            </w:r>
            <w:proofErr w:type="spellEnd"/>
            <w:r w:rsidRPr="00B21FE8">
              <w:rPr>
                <w:b/>
                <w:sz w:val="24"/>
                <w:szCs w:val="24"/>
              </w:rPr>
              <w:t xml:space="preserve">, </w:t>
            </w:r>
            <w:proofErr w:type="spellStart"/>
            <w:r w:rsidRPr="00B21FE8">
              <w:rPr>
                <w:b/>
                <w:sz w:val="24"/>
                <w:szCs w:val="24"/>
              </w:rPr>
              <w:t>Kudal</w:t>
            </w:r>
            <w:proofErr w:type="spellEnd"/>
          </w:p>
          <w:p w:rsidR="0062597C" w:rsidRPr="00B21FE8" w:rsidRDefault="0062597C" w:rsidP="00042F9B">
            <w:pPr>
              <w:rPr>
                <w:b/>
                <w:sz w:val="36"/>
                <w:szCs w:val="36"/>
              </w:rPr>
            </w:pPr>
            <w:r w:rsidRPr="00B21FE8">
              <w:rPr>
                <w:b/>
                <w:sz w:val="36"/>
                <w:szCs w:val="36"/>
              </w:rPr>
              <w:t>Department Of Computer Science</w:t>
            </w:r>
          </w:p>
        </w:tc>
        <w:tc>
          <w:tcPr>
            <w:tcW w:w="2165" w:type="dxa"/>
          </w:tcPr>
          <w:p w:rsidR="0062597C" w:rsidRPr="00B21FE8" w:rsidRDefault="0062597C" w:rsidP="00042F9B">
            <w:pPr>
              <w:rPr>
                <w:sz w:val="24"/>
                <w:szCs w:val="24"/>
              </w:rPr>
            </w:pPr>
            <w:r w:rsidRPr="00B21FE8">
              <w:rPr>
                <w:sz w:val="24"/>
                <w:szCs w:val="24"/>
              </w:rPr>
              <w:t>Date :-</w:t>
            </w:r>
          </w:p>
          <w:p w:rsidR="0062597C" w:rsidRPr="00B21FE8" w:rsidRDefault="0062597C" w:rsidP="00042F9B">
            <w:pPr>
              <w:rPr>
                <w:sz w:val="24"/>
                <w:szCs w:val="24"/>
              </w:rPr>
            </w:pPr>
            <w:r w:rsidRPr="00B21FE8">
              <w:rPr>
                <w:sz w:val="24"/>
                <w:szCs w:val="24"/>
              </w:rPr>
              <w:t>Roll No :-</w:t>
            </w:r>
            <w:r w:rsidR="006F029F">
              <w:rPr>
                <w:sz w:val="24"/>
                <w:szCs w:val="24"/>
              </w:rPr>
              <w:t>05</w:t>
            </w:r>
          </w:p>
          <w:p w:rsidR="0062597C" w:rsidRPr="00B21FE8" w:rsidRDefault="0062597C" w:rsidP="00042F9B">
            <w:pPr>
              <w:rPr>
                <w:sz w:val="24"/>
                <w:szCs w:val="24"/>
              </w:rPr>
            </w:pPr>
            <w:proofErr w:type="spellStart"/>
            <w:r w:rsidRPr="00B21FE8">
              <w:rPr>
                <w:sz w:val="24"/>
                <w:szCs w:val="24"/>
              </w:rPr>
              <w:t>Expt</w:t>
            </w:r>
            <w:proofErr w:type="spellEnd"/>
            <w:r w:rsidRPr="00B21FE8">
              <w:rPr>
                <w:sz w:val="24"/>
                <w:szCs w:val="24"/>
              </w:rPr>
              <w:t xml:space="preserve"> No :-</w:t>
            </w:r>
            <w:r w:rsidR="00D27721">
              <w:rPr>
                <w:sz w:val="24"/>
                <w:szCs w:val="24"/>
              </w:rPr>
              <w:t>1</w:t>
            </w:r>
          </w:p>
        </w:tc>
        <w:tc>
          <w:tcPr>
            <w:tcW w:w="1960" w:type="dxa"/>
          </w:tcPr>
          <w:p w:rsidR="0062597C" w:rsidRDefault="0062597C" w:rsidP="00042F9B"/>
          <w:p w:rsidR="0062597C" w:rsidRDefault="0062597C" w:rsidP="00042F9B"/>
          <w:p w:rsidR="0062597C" w:rsidRPr="00B21FE8" w:rsidRDefault="0062597C" w:rsidP="00042F9B">
            <w:pPr>
              <w:rPr>
                <w:b/>
                <w:sz w:val="24"/>
                <w:szCs w:val="24"/>
              </w:rPr>
            </w:pPr>
            <w:r w:rsidRPr="00B21FE8">
              <w:rPr>
                <w:b/>
                <w:sz w:val="24"/>
                <w:szCs w:val="24"/>
              </w:rPr>
              <w:t xml:space="preserve">       Signature</w:t>
            </w:r>
          </w:p>
        </w:tc>
      </w:tr>
      <w:tr w:rsidR="0062597C" w:rsidTr="00042F9B">
        <w:trPr>
          <w:trHeight w:val="1265"/>
        </w:trPr>
        <w:tc>
          <w:tcPr>
            <w:tcW w:w="10596" w:type="dxa"/>
            <w:gridSpan w:val="3"/>
          </w:tcPr>
          <w:p w:rsidR="0062597C" w:rsidRDefault="0062597C" w:rsidP="00042F9B">
            <w:pPr>
              <w:tabs>
                <w:tab w:val="left" w:pos="5635"/>
              </w:tabs>
            </w:pPr>
            <w:r>
              <w:tab/>
            </w:r>
          </w:p>
          <w:p w:rsidR="0062597C" w:rsidRPr="00485F60" w:rsidRDefault="0062597C" w:rsidP="00485F60">
            <w:pPr>
              <w:rPr>
                <w:rFonts w:ascii="Times New Roman" w:hAnsi="Times New Roman" w:cs="Times New Roman"/>
                <w:sz w:val="32"/>
                <w:szCs w:val="32"/>
              </w:rPr>
            </w:pPr>
            <w:proofErr w:type="gramStart"/>
            <w:r w:rsidRPr="008E371F">
              <w:rPr>
                <w:b/>
                <w:sz w:val="40"/>
                <w:szCs w:val="40"/>
                <w:u w:val="single"/>
              </w:rPr>
              <w:t>Title</w:t>
            </w:r>
            <w:r>
              <w:t xml:space="preserve"> :-</w:t>
            </w:r>
            <w:proofErr w:type="gramEnd"/>
            <w:r w:rsidR="00485F60" w:rsidRPr="002E7EFF">
              <w:rPr>
                <w:rFonts w:ascii="Times New Roman" w:hAnsi="Times New Roman" w:cs="Times New Roman"/>
                <w:sz w:val="32"/>
                <w:szCs w:val="32"/>
              </w:rPr>
              <w:t xml:space="preserve"> Setup DirectX 11, Window Framework and Initialize Direct3D Device</w:t>
            </w:r>
            <w:r w:rsidR="00485F60">
              <w:rPr>
                <w:rFonts w:ascii="Times New Roman" w:hAnsi="Times New Roman" w:cs="Times New Roman"/>
                <w:sz w:val="32"/>
                <w:szCs w:val="32"/>
              </w:rPr>
              <w:t>.</w:t>
            </w:r>
          </w:p>
        </w:tc>
      </w:tr>
    </w:tbl>
    <w:p w:rsidR="00EC0E79" w:rsidRDefault="00EC0E79" w:rsidP="00EC0E79">
      <w:pPr>
        <w:autoSpaceDE w:val="0"/>
        <w:autoSpaceDN w:val="0"/>
        <w:adjustRightInd w:val="0"/>
        <w:spacing w:after="0" w:line="240" w:lineRule="auto"/>
        <w:rPr>
          <w:rFonts w:ascii="TimesNewRomanPSMT" w:hAnsi="TimesNewRomanPSMT" w:cs="TimesNewRomanPSMT"/>
          <w:b/>
          <w:sz w:val="44"/>
          <w:szCs w:val="44"/>
          <w:u w:val="single"/>
        </w:rPr>
      </w:pPr>
    </w:p>
    <w:p w:rsidR="00EC0E79" w:rsidRPr="00243B97" w:rsidRDefault="00EC0E79" w:rsidP="00EC0E79">
      <w:pPr>
        <w:autoSpaceDE w:val="0"/>
        <w:autoSpaceDN w:val="0"/>
        <w:adjustRightInd w:val="0"/>
        <w:spacing w:after="0" w:line="240" w:lineRule="auto"/>
        <w:rPr>
          <w:rFonts w:ascii="Times New Roman" w:hAnsi="Times New Roman" w:cs="Times New Roman"/>
          <w:sz w:val="36"/>
          <w:szCs w:val="36"/>
          <w:u w:val="single"/>
        </w:rPr>
      </w:pPr>
      <w:r w:rsidRPr="00243B97">
        <w:rPr>
          <w:rFonts w:ascii="Times New Roman" w:hAnsi="Times New Roman" w:cs="Times New Roman"/>
          <w:sz w:val="36"/>
          <w:szCs w:val="36"/>
          <w:u w:val="single"/>
        </w:rPr>
        <w:t>Introduction</w:t>
      </w:r>
      <w:r w:rsidR="00740E2B">
        <w:rPr>
          <w:rFonts w:ascii="Times New Roman" w:hAnsi="Times New Roman" w:cs="Times New Roman"/>
          <w:sz w:val="36"/>
          <w:szCs w:val="36"/>
          <w:u w:val="single"/>
        </w:rPr>
        <w:t xml:space="preserve"> </w:t>
      </w:r>
      <w:proofErr w:type="gramStart"/>
      <w:r w:rsidR="00740E2B">
        <w:rPr>
          <w:rFonts w:ascii="Times New Roman" w:hAnsi="Times New Roman" w:cs="Times New Roman"/>
          <w:sz w:val="36"/>
          <w:szCs w:val="36"/>
          <w:u w:val="single"/>
        </w:rPr>
        <w:t>To</w:t>
      </w:r>
      <w:proofErr w:type="gramEnd"/>
      <w:r w:rsidR="00740E2B">
        <w:rPr>
          <w:rFonts w:ascii="Times New Roman" w:hAnsi="Times New Roman" w:cs="Times New Roman"/>
          <w:sz w:val="36"/>
          <w:szCs w:val="36"/>
          <w:u w:val="single"/>
        </w:rPr>
        <w:t xml:space="preserve"> DirectX</w:t>
      </w:r>
      <w:r w:rsidRPr="00243B97">
        <w:rPr>
          <w:rFonts w:ascii="Times New Roman" w:hAnsi="Times New Roman" w:cs="Times New Roman"/>
          <w:sz w:val="36"/>
          <w:szCs w:val="36"/>
          <w:u w:val="single"/>
        </w:rPr>
        <w:t>:-</w:t>
      </w:r>
    </w:p>
    <w:p w:rsidR="00F54946" w:rsidRPr="002E37A5" w:rsidRDefault="00F54946" w:rsidP="00F54946">
      <w:pPr>
        <w:ind w:firstLine="720"/>
        <w:rPr>
          <w:rFonts w:ascii="Times New Roman" w:hAnsi="Times New Roman" w:cs="Times New Roman"/>
          <w:sz w:val="24"/>
          <w:szCs w:val="24"/>
        </w:rPr>
      </w:pPr>
      <w:r w:rsidRPr="002E37A5">
        <w:rPr>
          <w:rFonts w:ascii="Times New Roman" w:hAnsi="Times New Roman" w:cs="Times New Roman"/>
          <w:sz w:val="24"/>
          <w:szCs w:val="24"/>
        </w:rPr>
        <w:t>Direct3D is a low-level graphics API (application programming interface) that enables us to render 3D worlds using 3D hardware acceleration. Essentially, Direct3D provides the software interfaces through which we control the graphics hardware. Having the Direct3D layer between the application and the graphics hardware means we do not have to worry about the specifics of the 3D hardware, so long as it is a Direct3D 11 capable device.</w:t>
      </w:r>
    </w:p>
    <w:p w:rsidR="00F54946" w:rsidRPr="002E37A5" w:rsidRDefault="00F54946" w:rsidP="00F54946">
      <w:pPr>
        <w:ind w:firstLine="720"/>
        <w:rPr>
          <w:rFonts w:ascii="Times New Roman" w:hAnsi="Times New Roman" w:cs="Times New Roman"/>
          <w:sz w:val="24"/>
          <w:szCs w:val="24"/>
        </w:rPr>
      </w:pPr>
      <w:r w:rsidRPr="002E37A5">
        <w:rPr>
          <w:rFonts w:ascii="Times New Roman" w:hAnsi="Times New Roman" w:cs="Times New Roman"/>
          <w:sz w:val="24"/>
          <w:szCs w:val="24"/>
        </w:rPr>
        <w:t>A Direct3D 11 capable graphics device must support the entire Direct3D 11 capability set, with few exceptions. This is in contrast to Direct3D 9, where a device only had to support a subset of Direct3D 9 capabilities; consequently, if a Direct3D 9 application wanted to use a certain feature, it was necessary to first check if the available hardware supported that feature, as calling a Direct3D function not implemented by the hardware resulted in failure. In Direct3D 11, device capability checking is no longer necessary because it is now a strict requirement that a Direct3D 11 device implement the entire Direct3D 11 capability set.</w:t>
      </w:r>
      <w:bookmarkStart w:id="0" w:name="_GoBack"/>
      <w:bookmarkEnd w:id="0"/>
    </w:p>
    <w:p w:rsidR="00EC0E79" w:rsidRPr="002E37A5" w:rsidRDefault="00EC0E79" w:rsidP="00F54946">
      <w:pPr>
        <w:ind w:firstLine="720"/>
        <w:rPr>
          <w:rFonts w:ascii="Times New Roman" w:hAnsi="Times New Roman" w:cs="Times New Roman"/>
          <w:sz w:val="24"/>
          <w:szCs w:val="24"/>
        </w:rPr>
      </w:pPr>
      <w:r w:rsidRPr="002E37A5">
        <w:rPr>
          <w:rFonts w:ascii="Times New Roman" w:hAnsi="Times New Roman" w:cs="Times New Roman"/>
          <w:sz w:val="24"/>
          <w:szCs w:val="24"/>
        </w:rPr>
        <w:t xml:space="preserve">Direct3D 11 is a rendering library for writing high performance 3D graphics applications using modern graphics hardware on the Windows platform. (A modified version of DirectX 9 is used on the XBOX 360.) Direct3D is a low-level library in the sense that its application programming interface (API) closely models the underlying graphics hardware it controls. The predominant consumer of Direct3D is the games industry, where higher level rendering engines are built on top of Direct3D. However, other industries need high performance interactive 3D graphics as well, such as medical and scientific visualization and architectural walkthrough. In addition, with every new PC being equipped with a modern graphics card, non-3 D applications are beginning to take advantage of the GPU (graphics processing unit) to offload work to the graphics card for intensive calculations; this is known as general purpose GPU computing, and Direct3D 11 provides the compute </w:t>
      </w:r>
      <w:proofErr w:type="spellStart"/>
      <w:r w:rsidRPr="002E37A5">
        <w:rPr>
          <w:rFonts w:ascii="Times New Roman" w:hAnsi="Times New Roman" w:cs="Times New Roman"/>
          <w:sz w:val="24"/>
          <w:szCs w:val="24"/>
        </w:rPr>
        <w:t>shader</w:t>
      </w:r>
      <w:proofErr w:type="spellEnd"/>
      <w:r w:rsidRPr="002E37A5">
        <w:rPr>
          <w:rFonts w:ascii="Times New Roman" w:hAnsi="Times New Roman" w:cs="Times New Roman"/>
          <w:sz w:val="24"/>
          <w:szCs w:val="24"/>
        </w:rPr>
        <w:t xml:space="preserve"> API for writing general purpose GPU programs.</w:t>
      </w:r>
    </w:p>
    <w:p w:rsidR="00EC0E79" w:rsidRPr="002E37A5" w:rsidRDefault="00EC0E79" w:rsidP="00EC0E79">
      <w:pPr>
        <w:autoSpaceDE w:val="0"/>
        <w:autoSpaceDN w:val="0"/>
        <w:adjustRightInd w:val="0"/>
        <w:spacing w:after="0" w:line="240" w:lineRule="auto"/>
        <w:jc w:val="both"/>
        <w:rPr>
          <w:rFonts w:ascii="Arial" w:hAnsi="Arial" w:cs="Arial"/>
          <w:sz w:val="24"/>
          <w:szCs w:val="24"/>
        </w:rPr>
      </w:pPr>
    </w:p>
    <w:p w:rsidR="00EC0E79" w:rsidRPr="00EC0E79" w:rsidRDefault="00EC0E79" w:rsidP="00EC0E79">
      <w:pPr>
        <w:jc w:val="both"/>
        <w:rPr>
          <w:rFonts w:ascii="Times New Roman" w:hAnsi="Times New Roman" w:cs="Times New Roman"/>
          <w:b/>
          <w:sz w:val="32"/>
          <w:szCs w:val="32"/>
          <w:u w:val="single"/>
        </w:rPr>
      </w:pPr>
      <w:r w:rsidRPr="00EC0E79">
        <w:rPr>
          <w:rFonts w:ascii="Times New Roman" w:hAnsi="Times New Roman" w:cs="Times New Roman"/>
          <w:b/>
          <w:sz w:val="32"/>
          <w:szCs w:val="32"/>
          <w:u w:val="single"/>
        </w:rPr>
        <w:t>Initializing Direct 3D:</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1. Create the ID3D11Device and ID3D11DeviceContext interfaces using the D3D11CreateDevice function. </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2. Check 4X MSAA quality </w:t>
      </w:r>
      <w:proofErr w:type="spellStart"/>
      <w:r w:rsidRPr="002E37A5">
        <w:rPr>
          <w:rFonts w:ascii="Times New Roman" w:hAnsi="Times New Roman" w:cs="Times New Roman"/>
          <w:sz w:val="24"/>
          <w:szCs w:val="24"/>
        </w:rPr>
        <w:t>levelsupport</w:t>
      </w:r>
      <w:proofErr w:type="spellEnd"/>
      <w:r w:rsidRPr="002E37A5">
        <w:rPr>
          <w:rFonts w:ascii="Times New Roman" w:hAnsi="Times New Roman" w:cs="Times New Roman"/>
          <w:sz w:val="24"/>
          <w:szCs w:val="24"/>
        </w:rPr>
        <w:t xml:space="preserve"> using the ID3D11Device::</w:t>
      </w:r>
      <w:proofErr w:type="spellStart"/>
      <w:r w:rsidRPr="002E37A5">
        <w:rPr>
          <w:rFonts w:ascii="Times New Roman" w:hAnsi="Times New Roman" w:cs="Times New Roman"/>
          <w:sz w:val="24"/>
          <w:szCs w:val="24"/>
        </w:rPr>
        <w:t>CheckMultisampleQualityLevels</w:t>
      </w:r>
      <w:proofErr w:type="spellEnd"/>
      <w:r w:rsidRPr="002E37A5">
        <w:rPr>
          <w:rFonts w:ascii="Times New Roman" w:hAnsi="Times New Roman" w:cs="Times New Roman"/>
          <w:sz w:val="24"/>
          <w:szCs w:val="24"/>
        </w:rPr>
        <w:t xml:space="preserve"> method. </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3. Describe the characteristics of the swap chain we are going to create by filling out an instance of the DXGI_SWAP_CHAIN_DESC structure.</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 4. Query the </w:t>
      </w:r>
      <w:proofErr w:type="spellStart"/>
      <w:r w:rsidRPr="002E37A5">
        <w:rPr>
          <w:rFonts w:ascii="Times New Roman" w:hAnsi="Times New Roman" w:cs="Times New Roman"/>
          <w:sz w:val="24"/>
          <w:szCs w:val="24"/>
        </w:rPr>
        <w:t>IDXGIFactory</w:t>
      </w:r>
      <w:proofErr w:type="spellEnd"/>
      <w:r w:rsidRPr="002E37A5">
        <w:rPr>
          <w:rFonts w:ascii="Times New Roman" w:hAnsi="Times New Roman" w:cs="Times New Roman"/>
          <w:sz w:val="24"/>
          <w:szCs w:val="24"/>
        </w:rPr>
        <w:t xml:space="preserve"> instance that was used to create the device, and create an </w:t>
      </w:r>
      <w:proofErr w:type="spellStart"/>
      <w:r w:rsidRPr="002E37A5">
        <w:rPr>
          <w:rFonts w:ascii="Times New Roman" w:hAnsi="Times New Roman" w:cs="Times New Roman"/>
          <w:sz w:val="24"/>
          <w:szCs w:val="24"/>
        </w:rPr>
        <w:t>IDXGISwapChain</w:t>
      </w:r>
      <w:proofErr w:type="spellEnd"/>
      <w:r w:rsidRPr="002E37A5">
        <w:rPr>
          <w:rFonts w:ascii="Times New Roman" w:hAnsi="Times New Roman" w:cs="Times New Roman"/>
          <w:sz w:val="24"/>
          <w:szCs w:val="24"/>
        </w:rPr>
        <w:t xml:space="preserve"> instance. </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5. Create a render target view to the swap chain’s back buffer.</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6. Create the depth/stencil buffer and its associated depth/stencil view. </w:t>
      </w:r>
    </w:p>
    <w:p w:rsidR="00E60B8F"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7. Bind the render target view and depth/stencil view to the output merger stage of the rendering pipeline so that they can be used by Direct3D. 8. Set the viewport.</w:t>
      </w:r>
    </w:p>
    <w:p w:rsidR="00D44E4B" w:rsidRPr="00D44E4B" w:rsidRDefault="00D44E4B" w:rsidP="00EC0E79">
      <w:pPr>
        <w:rPr>
          <w:rFonts w:ascii="Times New Roman" w:hAnsi="Times New Roman" w:cs="Times New Roman"/>
          <w:sz w:val="28"/>
          <w:szCs w:val="28"/>
        </w:rPr>
      </w:pPr>
    </w:p>
    <w:p w:rsidR="00EC0E79" w:rsidRPr="00243B97" w:rsidRDefault="00EC0E79" w:rsidP="00EC0E79">
      <w:pPr>
        <w:rPr>
          <w:rFonts w:ascii="Times New Roman" w:hAnsi="Times New Roman" w:cs="Times New Roman"/>
          <w:b/>
          <w:sz w:val="32"/>
          <w:szCs w:val="32"/>
          <w:u w:val="single"/>
        </w:rPr>
      </w:pPr>
      <w:r w:rsidRPr="00243B97">
        <w:rPr>
          <w:rFonts w:ascii="Times New Roman" w:hAnsi="Times New Roman" w:cs="Times New Roman"/>
          <w:b/>
          <w:sz w:val="32"/>
          <w:szCs w:val="32"/>
          <w:u w:val="single"/>
        </w:rPr>
        <w:t>Checking if acceleration is enabled or not:-</w:t>
      </w:r>
    </w:p>
    <w:p w:rsidR="00485F60" w:rsidRDefault="002E7EFF" w:rsidP="002E7EFF">
      <w:pPr>
        <w:rPr>
          <w:rFonts w:ascii="Times New Roman" w:hAnsi="Times New Roman" w:cs="Times New Roman"/>
          <w:sz w:val="32"/>
          <w:szCs w:val="32"/>
        </w:rPr>
      </w:pPr>
      <w:r>
        <w:rPr>
          <w:noProof/>
          <w:lang w:bidi="mr-IN"/>
        </w:rPr>
        <w:drawing>
          <wp:inline distT="0" distB="0" distL="0" distR="0">
            <wp:extent cx="3905250" cy="1905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282" t="71822" r="70032" b="1957"/>
                    <a:stretch>
                      <a:fillRect/>
                    </a:stretch>
                  </pic:blipFill>
                  <pic:spPr bwMode="auto">
                    <a:xfrm>
                      <a:off x="0" y="0"/>
                      <a:ext cx="3905250" cy="1905000"/>
                    </a:xfrm>
                    <a:prstGeom prst="rect">
                      <a:avLst/>
                    </a:prstGeom>
                    <a:noFill/>
                    <a:ln w="9525">
                      <a:solidFill>
                        <a:schemeClr val="accent1"/>
                      </a:solidFill>
                      <a:miter lim="800000"/>
                      <a:headEnd/>
                      <a:tailEnd/>
                    </a:ln>
                  </pic:spPr>
                </pic:pic>
              </a:graphicData>
            </a:graphic>
          </wp:inline>
        </w:drawing>
      </w:r>
    </w:p>
    <w:p w:rsidR="00EF4D23" w:rsidRDefault="00E50643" w:rsidP="002E7EFF">
      <w:pPr>
        <w:rPr>
          <w:rFonts w:ascii="Times New Roman" w:hAnsi="Times New Roman" w:cs="Times New Roman"/>
          <w:sz w:val="32"/>
          <w:szCs w:val="32"/>
        </w:rPr>
      </w:pPr>
      <w:r w:rsidRPr="00E50643">
        <w:rPr>
          <w:rFonts w:ascii="Times New Roman" w:hAnsi="Times New Roman" w:cs="Times New Roman"/>
          <w:noProof/>
          <w:sz w:val="32"/>
          <w:szCs w:val="32"/>
          <w:lang w:val="en-IN" w:eastAsia="en-IN"/>
        </w:rPr>
        <w:pict>
          <v:oval id="_x0000_s1029" style="position:absolute;margin-left:110.25pt;margin-top:154.85pt;width:44.25pt;height:66.15pt;z-index:251658240" filled="f" strokecolor="black [3213]"/>
        </w:pict>
      </w:r>
      <w:r w:rsidR="002E7EFF">
        <w:rPr>
          <w:rFonts w:ascii="Times New Roman" w:hAnsi="Times New Roman" w:cs="Times New Roman"/>
          <w:noProof/>
          <w:sz w:val="32"/>
          <w:szCs w:val="32"/>
          <w:lang w:bidi="mr-IN"/>
        </w:rPr>
        <w:drawing>
          <wp:inline distT="0" distB="0" distL="0" distR="0">
            <wp:extent cx="5219700" cy="3793295"/>
            <wp:effectExtent l="19050" t="19050" r="19050" b="167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3237" t="15105" r="23397" b="15923"/>
                    <a:stretch>
                      <a:fillRect/>
                    </a:stretch>
                  </pic:blipFill>
                  <pic:spPr bwMode="auto">
                    <a:xfrm>
                      <a:off x="0" y="0"/>
                      <a:ext cx="5219700" cy="3793295"/>
                    </a:xfrm>
                    <a:prstGeom prst="rect">
                      <a:avLst/>
                    </a:prstGeom>
                    <a:noFill/>
                    <a:ln w="9525">
                      <a:solidFill>
                        <a:schemeClr val="accent1"/>
                      </a:solidFill>
                      <a:miter lim="800000"/>
                      <a:headEnd/>
                      <a:tailEnd/>
                    </a:ln>
                  </pic:spPr>
                </pic:pic>
              </a:graphicData>
            </a:graphic>
          </wp:inline>
        </w:drawing>
      </w:r>
    </w:p>
    <w:p w:rsidR="00485F60" w:rsidRPr="00243B97" w:rsidRDefault="00485F60" w:rsidP="002E7EFF">
      <w:pPr>
        <w:rPr>
          <w:rFonts w:ascii="Times New Roman" w:hAnsi="Times New Roman" w:cs="Times New Roman"/>
          <w:b/>
          <w:sz w:val="32"/>
          <w:szCs w:val="32"/>
          <w:u w:val="single"/>
        </w:rPr>
      </w:pPr>
      <w:r w:rsidRPr="00243B97">
        <w:rPr>
          <w:rFonts w:ascii="Times New Roman" w:hAnsi="Times New Roman" w:cs="Times New Roman"/>
          <w:b/>
          <w:sz w:val="32"/>
          <w:szCs w:val="32"/>
          <w:u w:val="single"/>
        </w:rPr>
        <w:t>Window Framework and Initialize DirectX 3D Device:-</w:t>
      </w:r>
    </w:p>
    <w:p w:rsidR="00EC0E79" w:rsidRPr="0021324A" w:rsidRDefault="00EC0E79" w:rsidP="00EC0E79">
      <w:pPr>
        <w:pStyle w:val="ListParagraph"/>
        <w:numPr>
          <w:ilvl w:val="0"/>
          <w:numId w:val="2"/>
        </w:numPr>
        <w:rPr>
          <w:rFonts w:ascii="Times New Roman" w:hAnsi="Times New Roman" w:cs="Times New Roman"/>
          <w:b/>
          <w:sz w:val="32"/>
          <w:szCs w:val="32"/>
        </w:rPr>
      </w:pPr>
      <w:r w:rsidRPr="0021324A">
        <w:rPr>
          <w:rFonts w:ascii="Times New Roman" w:hAnsi="Times New Roman" w:cs="Times New Roman"/>
          <w:b/>
          <w:sz w:val="32"/>
          <w:szCs w:val="32"/>
        </w:rPr>
        <w:t>Create the Device and Context:</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Initializing Direct3D begins by creating the Direct3D 11 device (ID3D11Device) and context (ID3D11DeviceContext). These two interfaces are the chief Direct3D interfaces and can be thought of as our software controller of the physical graphics device hardware; that is, through these interfaces we can interact with the hardware and instruct it to do </w:t>
      </w:r>
      <w:proofErr w:type="gramStart"/>
      <w:r w:rsidRPr="002E37A5">
        <w:rPr>
          <w:rFonts w:ascii="Times New Roman" w:hAnsi="Times New Roman" w:cs="Times New Roman"/>
          <w:sz w:val="24"/>
          <w:szCs w:val="24"/>
        </w:rPr>
        <w:t>things .</w:t>
      </w:r>
      <w:proofErr w:type="gramEnd"/>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1. The </w:t>
      </w:r>
      <w:r w:rsidRPr="002E37A5">
        <w:rPr>
          <w:rFonts w:ascii="Times New Roman" w:hAnsi="Times New Roman" w:cs="Times New Roman"/>
          <w:b/>
          <w:sz w:val="24"/>
          <w:szCs w:val="24"/>
        </w:rPr>
        <w:t>ID3D11Device interface</w:t>
      </w:r>
      <w:r w:rsidRPr="002E37A5">
        <w:rPr>
          <w:rFonts w:ascii="Times New Roman" w:hAnsi="Times New Roman" w:cs="Times New Roman"/>
          <w:sz w:val="24"/>
          <w:szCs w:val="24"/>
        </w:rPr>
        <w:t xml:space="preserve"> is used to check feature support, and allocate resources. </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 xml:space="preserve">2. The </w:t>
      </w:r>
      <w:r w:rsidRPr="002E37A5">
        <w:rPr>
          <w:rFonts w:ascii="Times New Roman" w:hAnsi="Times New Roman" w:cs="Times New Roman"/>
          <w:b/>
          <w:sz w:val="24"/>
          <w:szCs w:val="24"/>
        </w:rPr>
        <w:t>ID3D11DeviceContext interface</w:t>
      </w:r>
      <w:r w:rsidRPr="002E37A5">
        <w:rPr>
          <w:rFonts w:ascii="Times New Roman" w:hAnsi="Times New Roman" w:cs="Times New Roman"/>
          <w:sz w:val="24"/>
          <w:szCs w:val="24"/>
        </w:rPr>
        <w:t xml:space="preserve"> is used to set render states, bind resources to the graphics pipeline, and issue rendering commands.</w:t>
      </w:r>
    </w:p>
    <w:p w:rsidR="00EC0E79" w:rsidRDefault="00EC0E79" w:rsidP="00EC0E79">
      <w:pPr>
        <w:rPr>
          <w:rFonts w:ascii="Times New Roman" w:hAnsi="Times New Roman" w:cs="Times New Roman"/>
          <w:sz w:val="32"/>
          <w:szCs w:val="32"/>
        </w:rPr>
      </w:pP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b/>
          <w:sz w:val="24"/>
          <w:szCs w:val="24"/>
        </w:rPr>
        <w:t xml:space="preserve">1. </w:t>
      </w:r>
      <w:proofErr w:type="spellStart"/>
      <w:r w:rsidRPr="002E37A5">
        <w:rPr>
          <w:rFonts w:ascii="Times New Roman" w:hAnsi="Times New Roman" w:cs="Times New Roman"/>
          <w:b/>
          <w:sz w:val="24"/>
          <w:szCs w:val="24"/>
        </w:rPr>
        <w:t>DriverType</w:t>
      </w:r>
      <w:proofErr w:type="spellEnd"/>
      <w:r w:rsidRPr="002E37A5">
        <w:rPr>
          <w:rFonts w:ascii="Times New Roman" w:hAnsi="Times New Roman" w:cs="Times New Roman"/>
          <w:sz w:val="24"/>
          <w:szCs w:val="24"/>
        </w:rPr>
        <w:t>: In general, you will always specify D3D_DRIVER_TYPE_HARDWARE for this parameter to use 3D hardware acceleration for rendering. However, some additional options are:</w:t>
      </w:r>
    </w:p>
    <w:p w:rsidR="00EC0E79" w:rsidRPr="002E37A5" w:rsidRDefault="00EC0E79" w:rsidP="00EC0E79">
      <w:pPr>
        <w:spacing w:after="0"/>
        <w:rPr>
          <w:rFonts w:ascii="Times New Roman" w:hAnsi="Times New Roman" w:cs="Times New Roman"/>
          <w:b/>
          <w:sz w:val="24"/>
          <w:szCs w:val="24"/>
        </w:rPr>
      </w:pPr>
      <w:r w:rsidRPr="002E37A5">
        <w:rPr>
          <w:rFonts w:ascii="Times New Roman" w:hAnsi="Times New Roman" w:cs="Times New Roman"/>
          <w:b/>
          <w:sz w:val="24"/>
          <w:szCs w:val="24"/>
        </w:rPr>
        <w:t xml:space="preserve">D3D_DRIVER_TYPE_REFERENCE: </w:t>
      </w:r>
    </w:p>
    <w:p w:rsidR="00EC0E79" w:rsidRPr="002E37A5" w:rsidRDefault="00EC0E79" w:rsidP="00EC0E79">
      <w:pPr>
        <w:spacing w:after="0"/>
        <w:rPr>
          <w:rFonts w:ascii="Times New Roman" w:hAnsi="Times New Roman" w:cs="Times New Roman"/>
          <w:sz w:val="24"/>
          <w:szCs w:val="24"/>
        </w:rPr>
      </w:pPr>
      <w:r w:rsidRPr="002E37A5">
        <w:rPr>
          <w:rFonts w:ascii="Times New Roman" w:hAnsi="Times New Roman" w:cs="Times New Roman"/>
          <w:sz w:val="24"/>
          <w:szCs w:val="24"/>
        </w:rPr>
        <w:lastRenderedPageBreak/>
        <w:t xml:space="preserve">Creates a so-called reference </w:t>
      </w:r>
      <w:proofErr w:type="gramStart"/>
      <w:r w:rsidRPr="002E37A5">
        <w:rPr>
          <w:rFonts w:ascii="Times New Roman" w:hAnsi="Times New Roman" w:cs="Times New Roman"/>
          <w:sz w:val="24"/>
          <w:szCs w:val="24"/>
        </w:rPr>
        <w:t>device .</w:t>
      </w:r>
      <w:proofErr w:type="gramEnd"/>
      <w:r w:rsidRPr="002E37A5">
        <w:rPr>
          <w:rFonts w:ascii="Times New Roman" w:hAnsi="Times New Roman" w:cs="Times New Roman"/>
          <w:sz w:val="24"/>
          <w:szCs w:val="24"/>
        </w:rPr>
        <w:t xml:space="preserve"> The reference device is a software implementation of Direct3D with the goal of correctness (it is extremely slow because it is a software implementation). The reference device is installed with the DirectX SDK and is available to developers only; it should not be used for shipping applications. There are two reasons to use the reference device: </w:t>
      </w:r>
    </w:p>
    <w:p w:rsidR="00EC0E79" w:rsidRPr="002E37A5" w:rsidRDefault="00EC0E79" w:rsidP="00EC0E79">
      <w:pPr>
        <w:spacing w:after="0"/>
        <w:rPr>
          <w:rFonts w:ascii="Times New Roman" w:hAnsi="Times New Roman" w:cs="Times New Roman"/>
          <w:sz w:val="24"/>
          <w:szCs w:val="24"/>
        </w:rPr>
      </w:pPr>
      <w:r w:rsidRPr="002E37A5">
        <w:rPr>
          <w:rFonts w:ascii="Times New Roman" w:hAnsi="Times New Roman" w:cs="Times New Roman"/>
          <w:sz w:val="24"/>
          <w:szCs w:val="24"/>
        </w:rPr>
        <w:t>(</w:t>
      </w:r>
      <w:proofErr w:type="spellStart"/>
      <w:r w:rsidRPr="002E37A5">
        <w:rPr>
          <w:rFonts w:ascii="Times New Roman" w:hAnsi="Times New Roman" w:cs="Times New Roman"/>
          <w:sz w:val="24"/>
          <w:szCs w:val="24"/>
        </w:rPr>
        <w:t>i</w:t>
      </w:r>
      <w:proofErr w:type="spellEnd"/>
      <w:r w:rsidRPr="002E37A5">
        <w:rPr>
          <w:rFonts w:ascii="Times New Roman" w:hAnsi="Times New Roman" w:cs="Times New Roman"/>
          <w:sz w:val="24"/>
          <w:szCs w:val="24"/>
        </w:rPr>
        <w:t xml:space="preserve">) To test code your hardware does not support; for example, to test Direct3D 11 code when you do not have a Direct3D 11 capable graphics card. </w:t>
      </w:r>
    </w:p>
    <w:p w:rsidR="00EC0E79" w:rsidRPr="002E37A5" w:rsidRDefault="00EC0E79" w:rsidP="00EC0E79">
      <w:pPr>
        <w:spacing w:after="0"/>
        <w:rPr>
          <w:rFonts w:ascii="Times New Roman" w:hAnsi="Times New Roman" w:cs="Times New Roman"/>
          <w:sz w:val="24"/>
          <w:szCs w:val="24"/>
        </w:rPr>
      </w:pPr>
      <w:r w:rsidRPr="002E37A5">
        <w:rPr>
          <w:rFonts w:ascii="Times New Roman" w:hAnsi="Times New Roman" w:cs="Times New Roman"/>
          <w:sz w:val="24"/>
          <w:szCs w:val="24"/>
        </w:rPr>
        <w:t>(ii) To test for driver bugs. If you have code that works correctly with the reference device, but not with the hardware, then there is probably a bug in the hardware drivers.</w:t>
      </w:r>
    </w:p>
    <w:p w:rsidR="00EC0E79" w:rsidRPr="002E37A5" w:rsidRDefault="00EC0E79" w:rsidP="00EC0E79">
      <w:pPr>
        <w:rPr>
          <w:rFonts w:ascii="Times New Roman" w:hAnsi="Times New Roman" w:cs="Times New Roman"/>
          <w:sz w:val="24"/>
          <w:szCs w:val="24"/>
        </w:rPr>
      </w:pPr>
    </w:p>
    <w:p w:rsidR="00EC0E79" w:rsidRPr="002E37A5" w:rsidRDefault="00EC0E79" w:rsidP="00EC0E79">
      <w:pPr>
        <w:rPr>
          <w:rFonts w:ascii="Times New Roman" w:hAnsi="Times New Roman" w:cs="Times New Roman"/>
          <w:sz w:val="24"/>
          <w:szCs w:val="24"/>
        </w:rPr>
      </w:pPr>
      <w:r w:rsidRPr="00EC0E79">
        <w:rPr>
          <w:rFonts w:ascii="Times New Roman" w:hAnsi="Times New Roman" w:cs="Times New Roman"/>
          <w:b/>
          <w:sz w:val="28"/>
          <w:szCs w:val="28"/>
        </w:rPr>
        <w:t>2. Windowed:</w:t>
      </w:r>
      <w:r w:rsidRPr="00EC0E79">
        <w:rPr>
          <w:rFonts w:ascii="Times New Roman" w:hAnsi="Times New Roman" w:cs="Times New Roman"/>
          <w:sz w:val="28"/>
          <w:szCs w:val="28"/>
        </w:rPr>
        <w:t xml:space="preserve"> </w:t>
      </w:r>
      <w:r w:rsidRPr="002E37A5">
        <w:rPr>
          <w:rFonts w:ascii="Times New Roman" w:hAnsi="Times New Roman" w:cs="Times New Roman"/>
          <w:sz w:val="24"/>
          <w:szCs w:val="24"/>
        </w:rPr>
        <w:t xml:space="preserve">Specify true to run in windowed mode or false for full-screen mode. </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b/>
          <w:sz w:val="24"/>
          <w:szCs w:val="24"/>
        </w:rPr>
        <w:t>3</w:t>
      </w:r>
      <w:r w:rsidRPr="002E37A5">
        <w:rPr>
          <w:rFonts w:ascii="Times New Roman" w:hAnsi="Times New Roman" w:cs="Times New Roman"/>
          <w:b/>
          <w:sz w:val="28"/>
          <w:szCs w:val="28"/>
        </w:rPr>
        <w:t xml:space="preserve">. </w:t>
      </w:r>
      <w:proofErr w:type="spellStart"/>
      <w:r w:rsidRPr="002E37A5">
        <w:rPr>
          <w:rFonts w:ascii="Times New Roman" w:hAnsi="Times New Roman" w:cs="Times New Roman"/>
          <w:b/>
          <w:sz w:val="28"/>
          <w:szCs w:val="28"/>
        </w:rPr>
        <w:t>SwapEffect</w:t>
      </w:r>
      <w:proofErr w:type="spellEnd"/>
      <w:r w:rsidRPr="00EC0E79">
        <w:rPr>
          <w:rFonts w:ascii="Times New Roman" w:hAnsi="Times New Roman" w:cs="Times New Roman"/>
          <w:b/>
          <w:sz w:val="28"/>
          <w:szCs w:val="28"/>
        </w:rPr>
        <w:t>:</w:t>
      </w:r>
      <w:r w:rsidRPr="00EC0E79">
        <w:rPr>
          <w:rFonts w:ascii="Times New Roman" w:hAnsi="Times New Roman" w:cs="Times New Roman"/>
          <w:sz w:val="28"/>
          <w:szCs w:val="28"/>
        </w:rPr>
        <w:t xml:space="preserve"> </w:t>
      </w:r>
      <w:r w:rsidRPr="002E37A5">
        <w:rPr>
          <w:rFonts w:ascii="Times New Roman" w:hAnsi="Times New Roman" w:cs="Times New Roman"/>
          <w:sz w:val="24"/>
          <w:szCs w:val="24"/>
        </w:rPr>
        <w:t xml:space="preserve">Specify DXGI_SWAP_EFFECT_DISCARD in order to let the display driver select the most efficient presentation method. </w:t>
      </w:r>
    </w:p>
    <w:p w:rsidR="00EC0E79" w:rsidRPr="00EC0E79" w:rsidRDefault="00EC0E79" w:rsidP="00EC0E79">
      <w:pPr>
        <w:rPr>
          <w:rFonts w:ascii="Times New Roman" w:hAnsi="Times New Roman" w:cs="Times New Roman"/>
          <w:sz w:val="28"/>
          <w:szCs w:val="28"/>
        </w:rPr>
      </w:pPr>
      <w:proofErr w:type="gramStart"/>
      <w:r w:rsidRPr="00EC0E79">
        <w:rPr>
          <w:rFonts w:ascii="Times New Roman" w:hAnsi="Times New Roman" w:cs="Times New Roman"/>
          <w:b/>
          <w:sz w:val="28"/>
          <w:szCs w:val="28"/>
        </w:rPr>
        <w:t>4.Flags</w:t>
      </w:r>
      <w:proofErr w:type="gramEnd"/>
      <w:r w:rsidRPr="002E37A5">
        <w:rPr>
          <w:rFonts w:ascii="Times New Roman" w:hAnsi="Times New Roman" w:cs="Times New Roman"/>
          <w:b/>
          <w:sz w:val="24"/>
          <w:szCs w:val="24"/>
        </w:rPr>
        <w:t>:</w:t>
      </w:r>
      <w:r w:rsidRPr="002E37A5">
        <w:rPr>
          <w:rFonts w:ascii="Times New Roman" w:hAnsi="Times New Roman" w:cs="Times New Roman"/>
          <w:sz w:val="24"/>
          <w:szCs w:val="24"/>
        </w:rPr>
        <w:t xml:space="preserve"> Optional flags. If you specify DXGI_SWAP_CHAIN_FLAG_ALLOW_MODE_SWITCH, then when the application is switching to full-screen mode, it will choose a display mode that best matches the current back buffer settings. If this flag is not specified, then when the application is switching to full-screen mode, it will use the current desktop display mode.</w:t>
      </w:r>
    </w:p>
    <w:p w:rsidR="00EC0E79" w:rsidRPr="00243B97" w:rsidRDefault="00EC0E79" w:rsidP="00EC0E79">
      <w:pPr>
        <w:rPr>
          <w:rFonts w:ascii="Times New Roman" w:hAnsi="Times New Roman" w:cs="Times New Roman"/>
          <w:b/>
          <w:sz w:val="32"/>
          <w:szCs w:val="32"/>
          <w:u w:val="single"/>
        </w:rPr>
      </w:pPr>
      <w:r w:rsidRPr="00243B97">
        <w:rPr>
          <w:rFonts w:ascii="Times New Roman" w:hAnsi="Times New Roman" w:cs="Times New Roman"/>
          <w:b/>
          <w:sz w:val="32"/>
          <w:szCs w:val="32"/>
          <w:u w:val="single"/>
        </w:rPr>
        <w:t>Create the render Target View:</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We do not bind a resource to a pipeline stage directly; instead, we must create a resource view to the resource and bind the view to the pipeline stage. In particular, in order to bind the back buffer to the output merger stage of the pipeline (so Direct3D can render onto it), we need to create a render target view to the back buffer.</w:t>
      </w:r>
    </w:p>
    <w:p w:rsidR="00EC0E79" w:rsidRDefault="00EC0E79" w:rsidP="00EC0E79">
      <w:pPr>
        <w:rPr>
          <w:rFonts w:ascii="Times New Roman" w:hAnsi="Times New Roman" w:cs="Times New Roman"/>
          <w:b/>
          <w:sz w:val="32"/>
          <w:szCs w:val="32"/>
        </w:rPr>
      </w:pPr>
    </w:p>
    <w:p w:rsidR="00EC0E79" w:rsidRPr="00243B97" w:rsidRDefault="00EC0E79" w:rsidP="00EC0E79">
      <w:pPr>
        <w:rPr>
          <w:rFonts w:ascii="Times New Roman" w:hAnsi="Times New Roman" w:cs="Times New Roman"/>
          <w:b/>
          <w:sz w:val="32"/>
          <w:szCs w:val="32"/>
          <w:u w:val="single"/>
        </w:rPr>
      </w:pPr>
      <w:r w:rsidRPr="00243B97">
        <w:rPr>
          <w:rFonts w:ascii="Times New Roman" w:hAnsi="Times New Roman" w:cs="Times New Roman"/>
          <w:b/>
          <w:sz w:val="32"/>
          <w:szCs w:val="32"/>
          <w:u w:val="single"/>
        </w:rPr>
        <w:t>Create the Depth/Stencil Buffer and View:</w:t>
      </w:r>
    </w:p>
    <w:p w:rsidR="00EC0E79" w:rsidRPr="002E37A5" w:rsidRDefault="00EC0E79" w:rsidP="00EC0E79">
      <w:pPr>
        <w:rPr>
          <w:rFonts w:ascii="Times New Roman" w:hAnsi="Times New Roman" w:cs="Times New Roman"/>
          <w:sz w:val="24"/>
          <w:szCs w:val="24"/>
        </w:rPr>
      </w:pPr>
      <w:r w:rsidRPr="002E37A5">
        <w:rPr>
          <w:rFonts w:ascii="Times New Roman" w:hAnsi="Times New Roman" w:cs="Times New Roman"/>
          <w:sz w:val="24"/>
          <w:szCs w:val="24"/>
        </w:rPr>
        <w:t>We now need to create the depth/stencil buffer. The depth buffer is just a 2D texture that stores the depth information (and stencil information if using stenciling).</w:t>
      </w:r>
    </w:p>
    <w:p w:rsidR="00EC0E79" w:rsidRPr="00EC0E79" w:rsidRDefault="00EC0E79" w:rsidP="00EC0E79">
      <w:pPr>
        <w:rPr>
          <w:rFonts w:ascii="Times New Roman" w:hAnsi="Times New Roman" w:cs="Times New Roman"/>
          <w:sz w:val="28"/>
          <w:szCs w:val="28"/>
          <w:u w:val="single"/>
        </w:rPr>
      </w:pPr>
    </w:p>
    <w:p w:rsidR="00EF4D23" w:rsidRPr="00EC0E79" w:rsidRDefault="00EF4D23" w:rsidP="002E7EFF">
      <w:pPr>
        <w:rPr>
          <w:rFonts w:ascii="Times New Roman" w:hAnsi="Times New Roman" w:cs="Times New Roman"/>
          <w:b/>
          <w:sz w:val="32"/>
          <w:szCs w:val="32"/>
        </w:rPr>
      </w:pPr>
      <w:r w:rsidRPr="00EC0E79">
        <w:rPr>
          <w:rFonts w:ascii="Times New Roman" w:hAnsi="Times New Roman" w:cs="Times New Roman"/>
          <w:b/>
          <w:sz w:val="32"/>
          <w:szCs w:val="32"/>
        </w:rPr>
        <w:t>Create Windows Forms Application</w:t>
      </w:r>
    </w:p>
    <w:p w:rsidR="00A124EC" w:rsidRDefault="00863A69" w:rsidP="002E7EFF">
      <w:pP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943600" cy="3015622"/>
            <wp:effectExtent l="19050" t="19050" r="19050" b="13328"/>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9394" t="9795" r="19339" b="14806"/>
                    <a:stretch>
                      <a:fillRect/>
                    </a:stretch>
                  </pic:blipFill>
                  <pic:spPr bwMode="auto">
                    <a:xfrm>
                      <a:off x="0" y="0"/>
                      <a:ext cx="5943600" cy="3015622"/>
                    </a:xfrm>
                    <a:prstGeom prst="rect">
                      <a:avLst/>
                    </a:prstGeom>
                    <a:noFill/>
                    <a:ln w="9525">
                      <a:solidFill>
                        <a:schemeClr val="tx1"/>
                      </a:solidFill>
                      <a:miter lim="800000"/>
                      <a:headEnd/>
                      <a:tailEnd/>
                    </a:ln>
                  </pic:spPr>
                </pic:pic>
              </a:graphicData>
            </a:graphic>
          </wp:inline>
        </w:drawing>
      </w:r>
      <w:r w:rsidR="00E50643">
        <w:rPr>
          <w:rFonts w:ascii="Times New Roman" w:hAnsi="Times New Roman" w:cs="Times New Roman"/>
          <w:noProof/>
          <w:sz w:val="32"/>
          <w:szCs w:val="32"/>
          <w:lang w:bidi="mr-IN"/>
        </w:rPr>
        <w:pict>
          <v:rect id="_x0000_s1031" style="position:absolute;margin-left:85.2pt;margin-top:220.45pt;width:24.6pt;height:7.15pt;z-index:251659264;mso-position-horizontal-relative:text;mso-position-vertical-relative:text" strokecolor="white [3212]"/>
        </w:pict>
      </w:r>
    </w:p>
    <w:p w:rsidR="005804B3" w:rsidRDefault="00D27721" w:rsidP="002E7EFF">
      <w:pPr>
        <w:rPr>
          <w:rFonts w:ascii="Times New Roman" w:hAnsi="Times New Roman" w:cs="Times New Roman"/>
          <w:sz w:val="32"/>
          <w:szCs w:val="32"/>
        </w:rPr>
      </w:pPr>
      <w:r w:rsidRPr="00D27721">
        <w:rPr>
          <w:rFonts w:ascii="Times New Roman" w:hAnsi="Times New Roman" w:cs="Times New Roman"/>
          <w:sz w:val="32"/>
          <w:szCs w:val="32"/>
        </w:rPr>
        <w:lastRenderedPageBreak/>
        <w:t>Linking the DirectX Libraries</w:t>
      </w:r>
      <w:r w:rsidR="005804B3">
        <w:rPr>
          <w:rFonts w:ascii="Times New Roman" w:hAnsi="Times New Roman" w:cs="Times New Roman"/>
          <w:sz w:val="32"/>
          <w:szCs w:val="32"/>
        </w:rPr>
        <w:t>:-</w:t>
      </w:r>
      <w:r w:rsidR="00863A69" w:rsidRPr="00863A69">
        <w:rPr>
          <w:rFonts w:ascii="Times New Roman" w:hAnsi="Times New Roman" w:cs="Times New Roman"/>
          <w:noProof/>
          <w:sz w:val="32"/>
          <w:szCs w:val="32"/>
          <w:lang w:bidi="mr-IN"/>
        </w:rPr>
        <w:t xml:space="preserve"> </w:t>
      </w:r>
      <w:r w:rsidR="00863A69">
        <w:rPr>
          <w:rFonts w:ascii="Times New Roman" w:hAnsi="Times New Roman" w:cs="Times New Roman"/>
          <w:noProof/>
          <w:sz w:val="32"/>
          <w:szCs w:val="32"/>
          <w:lang w:bidi="mr-IN"/>
        </w:rPr>
        <w:drawing>
          <wp:inline distT="0" distB="0" distL="0" distR="0">
            <wp:extent cx="5426523" cy="3821430"/>
            <wp:effectExtent l="19050" t="19050" r="21777" b="2667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64337" t="11679" b="21640"/>
                    <a:stretch>
                      <a:fillRect/>
                    </a:stretch>
                  </pic:blipFill>
                  <pic:spPr bwMode="auto">
                    <a:xfrm>
                      <a:off x="0" y="0"/>
                      <a:ext cx="5425945" cy="3821023"/>
                    </a:xfrm>
                    <a:prstGeom prst="rect">
                      <a:avLst/>
                    </a:prstGeom>
                    <a:noFill/>
                    <a:ln w="9525">
                      <a:solidFill>
                        <a:schemeClr val="tx1"/>
                      </a:solidFill>
                      <a:miter lim="800000"/>
                      <a:headEnd/>
                      <a:tailEnd/>
                    </a:ln>
                  </pic:spPr>
                </pic:pic>
              </a:graphicData>
            </a:graphic>
          </wp:inline>
        </w:drawing>
      </w:r>
    </w:p>
    <w:p w:rsidR="00C13A4A" w:rsidRDefault="00863A69" w:rsidP="002E7EFF">
      <w:pP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5433482" cy="294132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40412" cy="2945071"/>
                    </a:xfrm>
                    <a:prstGeom prst="rect">
                      <a:avLst/>
                    </a:prstGeom>
                    <a:noFill/>
                    <a:ln w="9525">
                      <a:noFill/>
                      <a:miter lim="800000"/>
                      <a:headEnd/>
                      <a:tailEnd/>
                    </a:ln>
                  </pic:spPr>
                </pic:pic>
              </a:graphicData>
            </a:graphic>
          </wp:inline>
        </w:drawing>
      </w:r>
    </w:p>
    <w:p w:rsidR="00A124EC" w:rsidRDefault="00A124EC" w:rsidP="002E7EFF">
      <w:pPr>
        <w:rPr>
          <w:rFonts w:ascii="Times New Roman" w:hAnsi="Times New Roman" w:cs="Times New Roman"/>
          <w:sz w:val="32"/>
          <w:szCs w:val="32"/>
        </w:rPr>
      </w:pPr>
      <w:r>
        <w:rPr>
          <w:rFonts w:ascii="Times New Roman" w:hAnsi="Times New Roman" w:cs="Times New Roman"/>
          <w:sz w:val="32"/>
          <w:szCs w:val="32"/>
        </w:rPr>
        <w:t>Program:-</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System;</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System.Collections.Generic</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System.ComponentModel</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System.Data</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System.Drawing</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System.Linq</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System.Text</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System.Windows.Forms</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w:t>
      </w:r>
      <w:proofErr w:type="spellStart"/>
      <w:r>
        <w:rPr>
          <w:rFonts w:ascii="Consolas" w:hAnsi="Consolas" w:cs="Consolas"/>
          <w:sz w:val="19"/>
          <w:szCs w:val="19"/>
          <w:lang w:bidi="mr-IN"/>
        </w:rPr>
        <w:t>Microsoft.DirectX</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using</w:t>
      </w:r>
      <w:proofErr w:type="gramEnd"/>
      <w:r>
        <w:rPr>
          <w:rFonts w:ascii="Consolas" w:hAnsi="Consolas" w:cs="Consolas"/>
          <w:sz w:val="19"/>
          <w:szCs w:val="19"/>
          <w:lang w:bidi="mr-IN"/>
        </w:rPr>
        <w:t xml:space="preserve"> Microsoft.DirectX.Direct3D;</w:t>
      </w:r>
    </w:p>
    <w:p w:rsidR="00FF0987" w:rsidRDefault="00FF0987" w:rsidP="00FF0987">
      <w:pPr>
        <w:autoSpaceDE w:val="0"/>
        <w:autoSpaceDN w:val="0"/>
        <w:adjustRightInd w:val="0"/>
        <w:spacing w:after="0" w:line="240" w:lineRule="auto"/>
        <w:rPr>
          <w:rFonts w:ascii="Consolas" w:hAnsi="Consolas" w:cs="Consolas"/>
          <w:sz w:val="19"/>
          <w:szCs w:val="19"/>
          <w:lang w:bidi="mr-IN"/>
        </w:rPr>
      </w:pPr>
    </w:p>
    <w:p w:rsidR="00FF0987" w:rsidRDefault="00FF0987" w:rsidP="00FF0987">
      <w:pPr>
        <w:autoSpaceDE w:val="0"/>
        <w:autoSpaceDN w:val="0"/>
        <w:adjustRightInd w:val="0"/>
        <w:spacing w:after="0" w:line="240" w:lineRule="auto"/>
        <w:rPr>
          <w:rFonts w:ascii="Consolas" w:hAnsi="Consolas" w:cs="Consolas"/>
          <w:sz w:val="19"/>
          <w:szCs w:val="19"/>
          <w:lang w:bidi="mr-IN"/>
        </w:rPr>
      </w:pPr>
      <w:proofErr w:type="gramStart"/>
      <w:r>
        <w:rPr>
          <w:rFonts w:ascii="Consolas" w:hAnsi="Consolas" w:cs="Consolas"/>
          <w:color w:val="0000FF"/>
          <w:sz w:val="19"/>
          <w:szCs w:val="19"/>
          <w:lang w:bidi="mr-IN"/>
        </w:rPr>
        <w:t>namespace</w:t>
      </w:r>
      <w:proofErr w:type="gramEnd"/>
      <w:r>
        <w:rPr>
          <w:rFonts w:ascii="Consolas" w:hAnsi="Consolas" w:cs="Consolas"/>
          <w:sz w:val="19"/>
          <w:szCs w:val="19"/>
          <w:lang w:bidi="mr-IN"/>
        </w:rPr>
        <w:t xml:space="preserve"> Practical1</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public</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partial</w:t>
      </w:r>
      <w:r>
        <w:rPr>
          <w:rFonts w:ascii="Consolas" w:hAnsi="Consolas" w:cs="Consolas"/>
          <w:sz w:val="19"/>
          <w:szCs w:val="19"/>
          <w:lang w:bidi="mr-IN"/>
        </w:rPr>
        <w:t xml:space="preserve"> </w:t>
      </w:r>
      <w:r>
        <w:rPr>
          <w:rFonts w:ascii="Consolas" w:hAnsi="Consolas" w:cs="Consolas"/>
          <w:color w:val="0000FF"/>
          <w:sz w:val="19"/>
          <w:szCs w:val="19"/>
          <w:lang w:bidi="mr-IN"/>
        </w:rPr>
        <w:t>class</w:t>
      </w:r>
      <w:r>
        <w:rPr>
          <w:rFonts w:ascii="Consolas" w:hAnsi="Consolas" w:cs="Consolas"/>
          <w:sz w:val="19"/>
          <w:szCs w:val="19"/>
          <w:lang w:bidi="mr-IN"/>
        </w:rPr>
        <w:t xml:space="preserve"> </w:t>
      </w:r>
      <w:r>
        <w:rPr>
          <w:rFonts w:ascii="Consolas" w:hAnsi="Consolas" w:cs="Consolas"/>
          <w:color w:val="2B91AF"/>
          <w:sz w:val="19"/>
          <w:szCs w:val="19"/>
          <w:lang w:bidi="mr-IN"/>
        </w:rPr>
        <w:t>Form1</w:t>
      </w:r>
      <w:r>
        <w:rPr>
          <w:rFonts w:ascii="Consolas" w:hAnsi="Consolas" w:cs="Consolas"/>
          <w:sz w:val="19"/>
          <w:szCs w:val="19"/>
          <w:lang w:bidi="mr-IN"/>
        </w:rPr>
        <w:t xml:space="preserve"> : </w:t>
      </w:r>
      <w:r>
        <w:rPr>
          <w:rFonts w:ascii="Consolas" w:hAnsi="Consolas" w:cs="Consolas"/>
          <w:color w:val="2B91AF"/>
          <w:sz w:val="19"/>
          <w:szCs w:val="19"/>
          <w:lang w:bidi="mr-IN"/>
        </w:rPr>
        <w:t>Form</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r>
        <w:rPr>
          <w:rFonts w:ascii="Consolas" w:hAnsi="Consolas" w:cs="Consolas"/>
          <w:color w:val="2B91AF"/>
          <w:sz w:val="19"/>
          <w:szCs w:val="19"/>
          <w:lang w:bidi="mr-IN"/>
        </w:rPr>
        <w:t>Device</w:t>
      </w:r>
      <w:r>
        <w:rPr>
          <w:rFonts w:ascii="Consolas" w:hAnsi="Consolas" w:cs="Consolas"/>
          <w:sz w:val="19"/>
          <w:szCs w:val="19"/>
          <w:lang w:bidi="mr-IN"/>
        </w:rPr>
        <w:t xml:space="preserve"> d;</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Microsoft.DirectX.Direct3D.</w:t>
      </w:r>
      <w:r>
        <w:rPr>
          <w:rFonts w:ascii="Consolas" w:hAnsi="Consolas" w:cs="Consolas"/>
          <w:color w:val="2B91AF"/>
          <w:sz w:val="19"/>
          <w:szCs w:val="19"/>
          <w:lang w:bidi="mr-IN"/>
        </w:rPr>
        <w:t>Font</w:t>
      </w:r>
      <w:r>
        <w:rPr>
          <w:rFonts w:ascii="Consolas" w:hAnsi="Consolas" w:cs="Consolas"/>
          <w:sz w:val="19"/>
          <w:szCs w:val="19"/>
          <w:lang w:bidi="mr-IN"/>
        </w:rPr>
        <w:t xml:space="preserve"> font;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public</w:t>
      </w:r>
      <w:proofErr w:type="gramEnd"/>
      <w:r>
        <w:rPr>
          <w:rFonts w:ascii="Consolas" w:hAnsi="Consolas" w:cs="Consolas"/>
          <w:sz w:val="19"/>
          <w:szCs w:val="19"/>
          <w:lang w:bidi="mr-IN"/>
        </w:rPr>
        <w:t xml:space="preserve"> Form1()</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InitializeComponent</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Initdevice</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InitFont</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lastRenderedPageBreak/>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public</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void</w:t>
      </w:r>
      <w:r>
        <w:rPr>
          <w:rFonts w:ascii="Consolas" w:hAnsi="Consolas" w:cs="Consolas"/>
          <w:sz w:val="19"/>
          <w:szCs w:val="19"/>
          <w:lang w:bidi="mr-IN"/>
        </w:rPr>
        <w:t xml:space="preserve"> </w:t>
      </w:r>
      <w:proofErr w:type="spellStart"/>
      <w:r>
        <w:rPr>
          <w:rFonts w:ascii="Consolas" w:hAnsi="Consolas" w:cs="Consolas"/>
          <w:sz w:val="19"/>
          <w:szCs w:val="19"/>
          <w:lang w:bidi="mr-IN"/>
        </w:rPr>
        <w:t>Initdevice</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r>
        <w:rPr>
          <w:rFonts w:ascii="Consolas" w:hAnsi="Consolas" w:cs="Consolas"/>
          <w:color w:val="2B91AF"/>
          <w:sz w:val="19"/>
          <w:szCs w:val="19"/>
          <w:lang w:bidi="mr-IN"/>
        </w:rPr>
        <w:t>PresentParameters</w:t>
      </w:r>
      <w:proofErr w:type="spellEnd"/>
      <w:r>
        <w:rPr>
          <w:rFonts w:ascii="Consolas" w:hAnsi="Consolas" w:cs="Consolas"/>
          <w:sz w:val="19"/>
          <w:szCs w:val="19"/>
          <w:lang w:bidi="mr-IN"/>
        </w:rPr>
        <w:t xml:space="preserve"> p = </w:t>
      </w:r>
      <w:r>
        <w:rPr>
          <w:rFonts w:ascii="Consolas" w:hAnsi="Consolas" w:cs="Consolas"/>
          <w:color w:val="0000FF"/>
          <w:sz w:val="19"/>
          <w:szCs w:val="19"/>
          <w:lang w:bidi="mr-IN"/>
        </w:rPr>
        <w:t>new</w:t>
      </w:r>
      <w:r>
        <w:rPr>
          <w:rFonts w:ascii="Consolas" w:hAnsi="Consolas" w:cs="Consolas"/>
          <w:sz w:val="19"/>
          <w:szCs w:val="19"/>
          <w:lang w:bidi="mr-IN"/>
        </w:rPr>
        <w:t xml:space="preserve"> </w:t>
      </w:r>
      <w:proofErr w:type="spellStart"/>
      <w:proofErr w:type="gramStart"/>
      <w:r>
        <w:rPr>
          <w:rFonts w:ascii="Consolas" w:hAnsi="Consolas" w:cs="Consolas"/>
          <w:color w:val="2B91AF"/>
          <w:sz w:val="19"/>
          <w:szCs w:val="19"/>
          <w:lang w:bidi="mr-IN"/>
        </w:rPr>
        <w:t>PresentParameters</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r>
        <w:rPr>
          <w:rFonts w:ascii="Consolas" w:hAnsi="Consolas" w:cs="Consolas"/>
          <w:sz w:val="19"/>
          <w:szCs w:val="19"/>
          <w:lang w:bidi="mr-IN"/>
        </w:rPr>
        <w:t>p.Windowed</w:t>
      </w:r>
      <w:proofErr w:type="spellEnd"/>
      <w:r>
        <w:rPr>
          <w:rFonts w:ascii="Consolas" w:hAnsi="Consolas" w:cs="Consolas"/>
          <w:sz w:val="19"/>
          <w:szCs w:val="19"/>
          <w:lang w:bidi="mr-IN"/>
        </w:rPr>
        <w:t xml:space="preserve"> = </w:t>
      </w:r>
      <w:r>
        <w:rPr>
          <w:rFonts w:ascii="Consolas" w:hAnsi="Consolas" w:cs="Consolas"/>
          <w:color w:val="0000FF"/>
          <w:sz w:val="19"/>
          <w:szCs w:val="19"/>
          <w:lang w:bidi="mr-IN"/>
        </w:rPr>
        <w:t>true</w:t>
      </w:r>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r>
        <w:rPr>
          <w:rFonts w:ascii="Consolas" w:hAnsi="Consolas" w:cs="Consolas"/>
          <w:sz w:val="19"/>
          <w:szCs w:val="19"/>
          <w:lang w:bidi="mr-IN"/>
        </w:rPr>
        <w:t>p.SwapEffect</w:t>
      </w:r>
      <w:proofErr w:type="spellEnd"/>
      <w:r>
        <w:rPr>
          <w:rFonts w:ascii="Consolas" w:hAnsi="Consolas" w:cs="Consolas"/>
          <w:sz w:val="19"/>
          <w:szCs w:val="19"/>
          <w:lang w:bidi="mr-IN"/>
        </w:rPr>
        <w:t xml:space="preserve"> = </w:t>
      </w:r>
      <w:proofErr w:type="spellStart"/>
      <w:r>
        <w:rPr>
          <w:rFonts w:ascii="Consolas" w:hAnsi="Consolas" w:cs="Consolas"/>
          <w:color w:val="2B91AF"/>
          <w:sz w:val="19"/>
          <w:szCs w:val="19"/>
          <w:lang w:bidi="mr-IN"/>
        </w:rPr>
        <w:t>SwapEffect</w:t>
      </w:r>
      <w:r>
        <w:rPr>
          <w:rFonts w:ascii="Consolas" w:hAnsi="Consolas" w:cs="Consolas"/>
          <w:sz w:val="19"/>
          <w:szCs w:val="19"/>
          <w:lang w:bidi="mr-IN"/>
        </w:rPr>
        <w:t>.Discard</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d = </w:t>
      </w:r>
      <w:r>
        <w:rPr>
          <w:rFonts w:ascii="Consolas" w:hAnsi="Consolas" w:cs="Consolas"/>
          <w:color w:val="0000FF"/>
          <w:sz w:val="19"/>
          <w:szCs w:val="19"/>
          <w:lang w:bidi="mr-IN"/>
        </w:rPr>
        <w:t>new</w:t>
      </w:r>
      <w:r>
        <w:rPr>
          <w:rFonts w:ascii="Consolas" w:hAnsi="Consolas" w:cs="Consolas"/>
          <w:sz w:val="19"/>
          <w:szCs w:val="19"/>
          <w:lang w:bidi="mr-IN"/>
        </w:rPr>
        <w:t xml:space="preserve"> </w:t>
      </w:r>
      <w:proofErr w:type="gramStart"/>
      <w:r>
        <w:rPr>
          <w:rFonts w:ascii="Consolas" w:hAnsi="Consolas" w:cs="Consolas"/>
          <w:color w:val="2B91AF"/>
          <w:sz w:val="19"/>
          <w:szCs w:val="19"/>
          <w:lang w:bidi="mr-IN"/>
        </w:rPr>
        <w:t>Device</w:t>
      </w:r>
      <w:r>
        <w:rPr>
          <w:rFonts w:ascii="Consolas" w:hAnsi="Consolas" w:cs="Consolas"/>
          <w:sz w:val="19"/>
          <w:szCs w:val="19"/>
          <w:lang w:bidi="mr-IN"/>
        </w:rPr>
        <w:t>(</w:t>
      </w:r>
      <w:proofErr w:type="gramEnd"/>
      <w:r>
        <w:rPr>
          <w:rFonts w:ascii="Consolas" w:hAnsi="Consolas" w:cs="Consolas"/>
          <w:sz w:val="19"/>
          <w:szCs w:val="19"/>
          <w:lang w:bidi="mr-IN"/>
        </w:rPr>
        <w:t xml:space="preserve">0, </w:t>
      </w:r>
      <w:proofErr w:type="spellStart"/>
      <w:r>
        <w:rPr>
          <w:rFonts w:ascii="Consolas" w:hAnsi="Consolas" w:cs="Consolas"/>
          <w:color w:val="2B91AF"/>
          <w:sz w:val="19"/>
          <w:szCs w:val="19"/>
          <w:lang w:bidi="mr-IN"/>
        </w:rPr>
        <w:t>DeviceType</w:t>
      </w:r>
      <w:r>
        <w:rPr>
          <w:rFonts w:ascii="Consolas" w:hAnsi="Consolas" w:cs="Consolas"/>
          <w:sz w:val="19"/>
          <w:szCs w:val="19"/>
          <w:lang w:bidi="mr-IN"/>
        </w:rPr>
        <w:t>.Hardware</w:t>
      </w:r>
      <w:proofErr w:type="spellEnd"/>
      <w:r>
        <w:rPr>
          <w:rFonts w:ascii="Consolas" w:hAnsi="Consolas" w:cs="Consolas"/>
          <w:sz w:val="19"/>
          <w:szCs w:val="19"/>
          <w:lang w:bidi="mr-IN"/>
        </w:rPr>
        <w:t xml:space="preserve">, </w:t>
      </w:r>
      <w:r>
        <w:rPr>
          <w:rFonts w:ascii="Consolas" w:hAnsi="Consolas" w:cs="Consolas"/>
          <w:color w:val="0000FF"/>
          <w:sz w:val="19"/>
          <w:szCs w:val="19"/>
          <w:lang w:bidi="mr-IN"/>
        </w:rPr>
        <w:t>this</w:t>
      </w:r>
      <w:r>
        <w:rPr>
          <w:rFonts w:ascii="Consolas" w:hAnsi="Consolas" w:cs="Consolas"/>
          <w:sz w:val="19"/>
          <w:szCs w:val="19"/>
          <w:lang w:bidi="mr-IN"/>
        </w:rPr>
        <w:t xml:space="preserve">, </w:t>
      </w:r>
      <w:proofErr w:type="spellStart"/>
      <w:r>
        <w:rPr>
          <w:rFonts w:ascii="Consolas" w:hAnsi="Consolas" w:cs="Consolas"/>
          <w:color w:val="2B91AF"/>
          <w:sz w:val="19"/>
          <w:szCs w:val="19"/>
          <w:lang w:bidi="mr-IN"/>
        </w:rPr>
        <w:t>CreateFlags</w:t>
      </w:r>
      <w:r>
        <w:rPr>
          <w:rFonts w:ascii="Consolas" w:hAnsi="Consolas" w:cs="Consolas"/>
          <w:sz w:val="19"/>
          <w:szCs w:val="19"/>
          <w:lang w:bidi="mr-IN"/>
        </w:rPr>
        <w:t>.HardwareVertexProcessing</w:t>
      </w:r>
      <w:proofErr w:type="spellEnd"/>
      <w:r>
        <w:rPr>
          <w:rFonts w:ascii="Consolas" w:hAnsi="Consolas" w:cs="Consolas"/>
          <w:sz w:val="19"/>
          <w:szCs w:val="19"/>
          <w:lang w:bidi="mr-IN"/>
        </w:rPr>
        <w:t>, p);</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public</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void</w:t>
      </w:r>
      <w:r>
        <w:rPr>
          <w:rFonts w:ascii="Consolas" w:hAnsi="Consolas" w:cs="Consolas"/>
          <w:sz w:val="19"/>
          <w:szCs w:val="19"/>
          <w:lang w:bidi="mr-IN"/>
        </w:rPr>
        <w:t xml:space="preserve"> </w:t>
      </w:r>
      <w:proofErr w:type="spellStart"/>
      <w:r>
        <w:rPr>
          <w:rFonts w:ascii="Consolas" w:hAnsi="Consolas" w:cs="Consolas"/>
          <w:sz w:val="19"/>
          <w:szCs w:val="19"/>
          <w:lang w:bidi="mr-IN"/>
        </w:rPr>
        <w:t>InitFont</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r>
        <w:rPr>
          <w:rFonts w:ascii="Consolas" w:hAnsi="Consolas" w:cs="Consolas"/>
          <w:sz w:val="19"/>
          <w:szCs w:val="19"/>
          <w:lang w:bidi="mr-IN"/>
        </w:rPr>
        <w:t>System.Drawing.</w:t>
      </w:r>
      <w:r>
        <w:rPr>
          <w:rFonts w:ascii="Consolas" w:hAnsi="Consolas" w:cs="Consolas"/>
          <w:color w:val="2B91AF"/>
          <w:sz w:val="19"/>
          <w:szCs w:val="19"/>
          <w:lang w:bidi="mr-IN"/>
        </w:rPr>
        <w:t>Font</w:t>
      </w:r>
      <w:proofErr w:type="spellEnd"/>
      <w:r>
        <w:rPr>
          <w:rFonts w:ascii="Consolas" w:hAnsi="Consolas" w:cs="Consolas"/>
          <w:sz w:val="19"/>
          <w:szCs w:val="19"/>
          <w:lang w:bidi="mr-IN"/>
        </w:rPr>
        <w:t xml:space="preserve"> f = </w:t>
      </w:r>
      <w:r>
        <w:rPr>
          <w:rFonts w:ascii="Consolas" w:hAnsi="Consolas" w:cs="Consolas"/>
          <w:color w:val="0000FF"/>
          <w:sz w:val="19"/>
          <w:szCs w:val="19"/>
          <w:lang w:bidi="mr-IN"/>
        </w:rPr>
        <w:t>new</w:t>
      </w: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System.Drawing.</w:t>
      </w:r>
      <w:r>
        <w:rPr>
          <w:rFonts w:ascii="Consolas" w:hAnsi="Consolas" w:cs="Consolas"/>
          <w:color w:val="2B91AF"/>
          <w:sz w:val="19"/>
          <w:szCs w:val="19"/>
          <w:lang w:bidi="mr-IN"/>
        </w:rPr>
        <w:t>Font</w:t>
      </w:r>
      <w:proofErr w:type="spellEnd"/>
      <w:r>
        <w:rPr>
          <w:rFonts w:ascii="Consolas" w:hAnsi="Consolas" w:cs="Consolas"/>
          <w:sz w:val="19"/>
          <w:szCs w:val="19"/>
          <w:lang w:bidi="mr-IN"/>
        </w:rPr>
        <w:t>(</w:t>
      </w:r>
      <w:proofErr w:type="gramEnd"/>
      <w:r>
        <w:rPr>
          <w:rFonts w:ascii="Consolas" w:hAnsi="Consolas" w:cs="Consolas"/>
          <w:color w:val="A31515"/>
          <w:sz w:val="19"/>
          <w:szCs w:val="19"/>
          <w:lang w:bidi="mr-IN"/>
        </w:rPr>
        <w:t>"Comic Sans MS"</w:t>
      </w:r>
      <w:r>
        <w:rPr>
          <w:rFonts w:ascii="Consolas" w:hAnsi="Consolas" w:cs="Consolas"/>
          <w:sz w:val="19"/>
          <w:szCs w:val="19"/>
          <w:lang w:bidi="mr-IN"/>
        </w:rPr>
        <w:t>,20f,</w:t>
      </w:r>
      <w:r>
        <w:rPr>
          <w:rFonts w:ascii="Consolas" w:hAnsi="Consolas" w:cs="Consolas"/>
          <w:color w:val="2B91AF"/>
          <w:sz w:val="19"/>
          <w:szCs w:val="19"/>
          <w:lang w:bidi="mr-IN"/>
        </w:rPr>
        <w:t>FontStyle</w:t>
      </w:r>
      <w:r>
        <w:rPr>
          <w:rFonts w:ascii="Consolas" w:hAnsi="Consolas" w:cs="Consolas"/>
          <w:sz w:val="19"/>
          <w:szCs w:val="19"/>
          <w:lang w:bidi="mr-IN"/>
        </w:rPr>
        <w:t>.Bold);</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sz w:val="19"/>
          <w:szCs w:val="19"/>
          <w:lang w:bidi="mr-IN"/>
        </w:rPr>
        <w:t>font</w:t>
      </w:r>
      <w:proofErr w:type="gramEnd"/>
      <w:r>
        <w:rPr>
          <w:rFonts w:ascii="Consolas" w:hAnsi="Consolas" w:cs="Consolas"/>
          <w:sz w:val="19"/>
          <w:szCs w:val="19"/>
          <w:lang w:bidi="mr-IN"/>
        </w:rPr>
        <w:t xml:space="preserve"> = </w:t>
      </w:r>
      <w:r>
        <w:rPr>
          <w:rFonts w:ascii="Consolas" w:hAnsi="Consolas" w:cs="Consolas"/>
          <w:color w:val="0000FF"/>
          <w:sz w:val="19"/>
          <w:szCs w:val="19"/>
          <w:lang w:bidi="mr-IN"/>
        </w:rPr>
        <w:t>new</w:t>
      </w:r>
      <w:r>
        <w:rPr>
          <w:rFonts w:ascii="Consolas" w:hAnsi="Consolas" w:cs="Consolas"/>
          <w:sz w:val="19"/>
          <w:szCs w:val="19"/>
          <w:lang w:bidi="mr-IN"/>
        </w:rPr>
        <w:t xml:space="preserve"> Microsoft.DirectX.Direct3D.</w:t>
      </w:r>
      <w:r>
        <w:rPr>
          <w:rFonts w:ascii="Consolas" w:hAnsi="Consolas" w:cs="Consolas"/>
          <w:color w:val="2B91AF"/>
          <w:sz w:val="19"/>
          <w:szCs w:val="19"/>
          <w:lang w:bidi="mr-IN"/>
        </w:rPr>
        <w:t>Font</w:t>
      </w:r>
      <w:r>
        <w:rPr>
          <w:rFonts w:ascii="Consolas" w:hAnsi="Consolas" w:cs="Consolas"/>
          <w:sz w:val="19"/>
          <w:szCs w:val="19"/>
          <w:lang w:bidi="mr-IN"/>
        </w:rPr>
        <w:t>(d, f);</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private</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void</w:t>
      </w:r>
      <w:r>
        <w:rPr>
          <w:rFonts w:ascii="Consolas" w:hAnsi="Consolas" w:cs="Consolas"/>
          <w:sz w:val="19"/>
          <w:szCs w:val="19"/>
          <w:lang w:bidi="mr-IN"/>
        </w:rPr>
        <w:t xml:space="preserve"> render()</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d.Clear</w:t>
      </w:r>
      <w:proofErr w:type="spellEnd"/>
      <w:r>
        <w:rPr>
          <w:rFonts w:ascii="Consolas" w:hAnsi="Consolas" w:cs="Consolas"/>
          <w:sz w:val="19"/>
          <w:szCs w:val="19"/>
          <w:lang w:bidi="mr-IN"/>
        </w:rPr>
        <w:t>(</w:t>
      </w:r>
      <w:proofErr w:type="spellStart"/>
      <w:proofErr w:type="gramEnd"/>
      <w:r>
        <w:rPr>
          <w:rFonts w:ascii="Consolas" w:hAnsi="Consolas" w:cs="Consolas"/>
          <w:color w:val="2B91AF"/>
          <w:sz w:val="19"/>
          <w:szCs w:val="19"/>
          <w:lang w:bidi="mr-IN"/>
        </w:rPr>
        <w:t>ClearFlags</w:t>
      </w:r>
      <w:r>
        <w:rPr>
          <w:rFonts w:ascii="Consolas" w:hAnsi="Consolas" w:cs="Consolas"/>
          <w:sz w:val="19"/>
          <w:szCs w:val="19"/>
          <w:lang w:bidi="mr-IN"/>
        </w:rPr>
        <w:t>.Target</w:t>
      </w:r>
      <w:proofErr w:type="spellEnd"/>
      <w:r>
        <w:rPr>
          <w:rFonts w:ascii="Consolas" w:hAnsi="Consolas" w:cs="Consolas"/>
          <w:sz w:val="19"/>
          <w:szCs w:val="19"/>
          <w:lang w:bidi="mr-IN"/>
        </w:rPr>
        <w:t xml:space="preserve">, </w:t>
      </w:r>
      <w:proofErr w:type="spellStart"/>
      <w:r>
        <w:rPr>
          <w:rFonts w:ascii="Consolas" w:hAnsi="Consolas" w:cs="Consolas"/>
          <w:color w:val="2B91AF"/>
          <w:sz w:val="19"/>
          <w:szCs w:val="19"/>
          <w:lang w:bidi="mr-IN"/>
        </w:rPr>
        <w:t>Color</w:t>
      </w:r>
      <w:r>
        <w:rPr>
          <w:rFonts w:ascii="Consolas" w:hAnsi="Consolas" w:cs="Consolas"/>
          <w:sz w:val="19"/>
          <w:szCs w:val="19"/>
          <w:lang w:bidi="mr-IN"/>
        </w:rPr>
        <w:t>.Yellow</w:t>
      </w:r>
      <w:proofErr w:type="spellEnd"/>
      <w:r>
        <w:rPr>
          <w:rFonts w:ascii="Consolas" w:hAnsi="Consolas" w:cs="Consolas"/>
          <w:sz w:val="19"/>
          <w:szCs w:val="19"/>
          <w:lang w:bidi="mr-IN"/>
        </w:rPr>
        <w:t>, 0, 1);</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d.BeginScene</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r>
        <w:rPr>
          <w:rFonts w:ascii="Consolas" w:hAnsi="Consolas" w:cs="Consolas"/>
          <w:sz w:val="19"/>
          <w:szCs w:val="19"/>
          <w:lang w:bidi="mr-IN"/>
        </w:rPr>
        <w:t>d.VertexFormat</w:t>
      </w:r>
      <w:proofErr w:type="spellEnd"/>
      <w:r>
        <w:rPr>
          <w:rFonts w:ascii="Consolas" w:hAnsi="Consolas" w:cs="Consolas"/>
          <w:sz w:val="19"/>
          <w:szCs w:val="19"/>
          <w:lang w:bidi="mr-IN"/>
        </w:rPr>
        <w:t xml:space="preserve"> = </w:t>
      </w:r>
      <w:proofErr w:type="spellStart"/>
      <w:r>
        <w:rPr>
          <w:rFonts w:ascii="Consolas" w:hAnsi="Consolas" w:cs="Consolas"/>
          <w:color w:val="2B91AF"/>
          <w:sz w:val="19"/>
          <w:szCs w:val="19"/>
          <w:lang w:bidi="mr-IN"/>
        </w:rPr>
        <w:t>CustomVertex</w:t>
      </w:r>
      <w:r>
        <w:rPr>
          <w:rFonts w:ascii="Consolas" w:hAnsi="Consolas" w:cs="Consolas"/>
          <w:sz w:val="19"/>
          <w:szCs w:val="19"/>
          <w:lang w:bidi="mr-IN"/>
        </w:rPr>
        <w:t>.</w:t>
      </w:r>
      <w:r>
        <w:rPr>
          <w:rFonts w:ascii="Consolas" w:hAnsi="Consolas" w:cs="Consolas"/>
          <w:color w:val="2B91AF"/>
          <w:sz w:val="19"/>
          <w:szCs w:val="19"/>
          <w:lang w:bidi="mr-IN"/>
        </w:rPr>
        <w:t>PositionColored</w:t>
      </w:r>
      <w:r>
        <w:rPr>
          <w:rFonts w:ascii="Consolas" w:hAnsi="Consolas" w:cs="Consolas"/>
          <w:sz w:val="19"/>
          <w:szCs w:val="19"/>
          <w:lang w:bidi="mr-IN"/>
        </w:rPr>
        <w:t>.Format</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font.DrawText</w:t>
      </w:r>
      <w:proofErr w:type="spellEnd"/>
      <w:r>
        <w:rPr>
          <w:rFonts w:ascii="Consolas" w:hAnsi="Consolas" w:cs="Consolas"/>
          <w:sz w:val="19"/>
          <w:szCs w:val="19"/>
          <w:lang w:bidi="mr-IN"/>
        </w:rPr>
        <w:t>(</w:t>
      </w:r>
      <w:proofErr w:type="gramEnd"/>
      <w:r>
        <w:rPr>
          <w:rFonts w:ascii="Consolas" w:hAnsi="Consolas" w:cs="Consolas"/>
          <w:color w:val="0000FF"/>
          <w:sz w:val="19"/>
          <w:szCs w:val="19"/>
          <w:lang w:bidi="mr-IN"/>
        </w:rPr>
        <w:t>null</w:t>
      </w:r>
      <w:r>
        <w:rPr>
          <w:rFonts w:ascii="Consolas" w:hAnsi="Consolas" w:cs="Consolas"/>
          <w:sz w:val="19"/>
          <w:szCs w:val="19"/>
          <w:lang w:bidi="mr-IN"/>
        </w:rPr>
        <w:t xml:space="preserve">, </w:t>
      </w:r>
      <w:r>
        <w:rPr>
          <w:rFonts w:ascii="Consolas" w:hAnsi="Consolas" w:cs="Consolas"/>
          <w:color w:val="A31515"/>
          <w:sz w:val="19"/>
          <w:szCs w:val="19"/>
          <w:lang w:bidi="mr-IN"/>
        </w:rPr>
        <w:t>"Game Programming"</w:t>
      </w:r>
      <w:r>
        <w:rPr>
          <w:rFonts w:ascii="Consolas" w:hAnsi="Consolas" w:cs="Consolas"/>
          <w:sz w:val="19"/>
          <w:szCs w:val="19"/>
          <w:lang w:bidi="mr-IN"/>
        </w:rPr>
        <w:t xml:space="preserve">, </w:t>
      </w:r>
      <w:r>
        <w:rPr>
          <w:rFonts w:ascii="Consolas" w:hAnsi="Consolas" w:cs="Consolas"/>
          <w:color w:val="0000FF"/>
          <w:sz w:val="19"/>
          <w:szCs w:val="19"/>
          <w:lang w:bidi="mr-IN"/>
        </w:rPr>
        <w:t>new</w:t>
      </w:r>
      <w:r>
        <w:rPr>
          <w:rFonts w:ascii="Consolas" w:hAnsi="Consolas" w:cs="Consolas"/>
          <w:sz w:val="19"/>
          <w:szCs w:val="19"/>
          <w:lang w:bidi="mr-IN"/>
        </w:rPr>
        <w:t xml:space="preserve"> </w:t>
      </w:r>
      <w:r>
        <w:rPr>
          <w:rFonts w:ascii="Consolas" w:hAnsi="Consolas" w:cs="Consolas"/>
          <w:color w:val="2B91AF"/>
          <w:sz w:val="19"/>
          <w:szCs w:val="19"/>
          <w:lang w:bidi="mr-IN"/>
        </w:rPr>
        <w:t>Point</w:t>
      </w:r>
      <w:r>
        <w:rPr>
          <w:rFonts w:ascii="Consolas" w:hAnsi="Consolas" w:cs="Consolas"/>
          <w:sz w:val="19"/>
          <w:szCs w:val="19"/>
          <w:lang w:bidi="mr-IN"/>
        </w:rPr>
        <w:t xml:space="preserve">(10, 10), </w:t>
      </w:r>
      <w:proofErr w:type="spellStart"/>
      <w:r>
        <w:rPr>
          <w:rFonts w:ascii="Consolas" w:hAnsi="Consolas" w:cs="Consolas"/>
          <w:color w:val="2B91AF"/>
          <w:sz w:val="19"/>
          <w:szCs w:val="19"/>
          <w:lang w:bidi="mr-IN"/>
        </w:rPr>
        <w:t>Color</w:t>
      </w:r>
      <w:r>
        <w:rPr>
          <w:rFonts w:ascii="Consolas" w:hAnsi="Consolas" w:cs="Consolas"/>
          <w:sz w:val="19"/>
          <w:szCs w:val="19"/>
          <w:lang w:bidi="mr-IN"/>
        </w:rPr>
        <w:t>.Violet</w:t>
      </w:r>
      <w:proofErr w:type="spell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d.EndScene</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d.Present</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private</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void</w:t>
      </w:r>
      <w:r>
        <w:rPr>
          <w:rFonts w:ascii="Consolas" w:hAnsi="Consolas" w:cs="Consolas"/>
          <w:sz w:val="19"/>
          <w:szCs w:val="19"/>
          <w:lang w:bidi="mr-IN"/>
        </w:rPr>
        <w:t xml:space="preserve"> Form1_Load(</w:t>
      </w:r>
      <w:r>
        <w:rPr>
          <w:rFonts w:ascii="Consolas" w:hAnsi="Consolas" w:cs="Consolas"/>
          <w:color w:val="0000FF"/>
          <w:sz w:val="19"/>
          <w:szCs w:val="19"/>
          <w:lang w:bidi="mr-IN"/>
        </w:rPr>
        <w:t>object</w:t>
      </w:r>
      <w:r>
        <w:rPr>
          <w:rFonts w:ascii="Consolas" w:hAnsi="Consolas" w:cs="Consolas"/>
          <w:sz w:val="19"/>
          <w:szCs w:val="19"/>
          <w:lang w:bidi="mr-IN"/>
        </w:rPr>
        <w:t xml:space="preserve"> sender, </w:t>
      </w:r>
      <w:proofErr w:type="spellStart"/>
      <w:r>
        <w:rPr>
          <w:rFonts w:ascii="Consolas" w:hAnsi="Consolas" w:cs="Consolas"/>
          <w:color w:val="2B91AF"/>
          <w:sz w:val="19"/>
          <w:szCs w:val="19"/>
          <w:lang w:bidi="mr-IN"/>
        </w:rPr>
        <w:t>EventArgs</w:t>
      </w:r>
      <w:proofErr w:type="spellEnd"/>
      <w:r>
        <w:rPr>
          <w:rFonts w:ascii="Consolas" w:hAnsi="Consolas" w:cs="Consolas"/>
          <w:sz w:val="19"/>
          <w:szCs w:val="19"/>
          <w:lang w:bidi="mr-IN"/>
        </w:rPr>
        <w:t xml:space="preserve"> e)</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color w:val="0000FF"/>
          <w:sz w:val="19"/>
          <w:szCs w:val="19"/>
          <w:lang w:bidi="mr-IN"/>
        </w:rPr>
        <w:t>private</w:t>
      </w:r>
      <w:proofErr w:type="gramEnd"/>
      <w:r>
        <w:rPr>
          <w:rFonts w:ascii="Consolas" w:hAnsi="Consolas" w:cs="Consolas"/>
          <w:sz w:val="19"/>
          <w:szCs w:val="19"/>
          <w:lang w:bidi="mr-IN"/>
        </w:rPr>
        <w:t xml:space="preserve"> </w:t>
      </w:r>
      <w:r>
        <w:rPr>
          <w:rFonts w:ascii="Consolas" w:hAnsi="Consolas" w:cs="Consolas"/>
          <w:color w:val="0000FF"/>
          <w:sz w:val="19"/>
          <w:szCs w:val="19"/>
          <w:lang w:bidi="mr-IN"/>
        </w:rPr>
        <w:t>void</w:t>
      </w:r>
      <w:r>
        <w:rPr>
          <w:rFonts w:ascii="Consolas" w:hAnsi="Consolas" w:cs="Consolas"/>
          <w:sz w:val="19"/>
          <w:szCs w:val="19"/>
          <w:lang w:bidi="mr-IN"/>
        </w:rPr>
        <w:t xml:space="preserve"> Form1_Paint(</w:t>
      </w:r>
      <w:r>
        <w:rPr>
          <w:rFonts w:ascii="Consolas" w:hAnsi="Consolas" w:cs="Consolas"/>
          <w:color w:val="0000FF"/>
          <w:sz w:val="19"/>
          <w:szCs w:val="19"/>
          <w:lang w:bidi="mr-IN"/>
        </w:rPr>
        <w:t>object</w:t>
      </w:r>
      <w:r>
        <w:rPr>
          <w:rFonts w:ascii="Consolas" w:hAnsi="Consolas" w:cs="Consolas"/>
          <w:sz w:val="19"/>
          <w:szCs w:val="19"/>
          <w:lang w:bidi="mr-IN"/>
        </w:rPr>
        <w:t xml:space="preserve"> sender, </w:t>
      </w:r>
      <w:proofErr w:type="spellStart"/>
      <w:r>
        <w:rPr>
          <w:rFonts w:ascii="Consolas" w:hAnsi="Consolas" w:cs="Consolas"/>
          <w:color w:val="2B91AF"/>
          <w:sz w:val="19"/>
          <w:szCs w:val="19"/>
          <w:lang w:bidi="mr-IN"/>
        </w:rPr>
        <w:t>PaintEventArgs</w:t>
      </w:r>
      <w:proofErr w:type="spellEnd"/>
      <w:r>
        <w:rPr>
          <w:rFonts w:ascii="Consolas" w:hAnsi="Consolas" w:cs="Consolas"/>
          <w:sz w:val="19"/>
          <w:szCs w:val="19"/>
          <w:lang w:bidi="mr-IN"/>
        </w:rPr>
        <w:t xml:space="preserve"> e)</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d.Clear</w:t>
      </w:r>
      <w:proofErr w:type="spellEnd"/>
      <w:r>
        <w:rPr>
          <w:rFonts w:ascii="Consolas" w:hAnsi="Consolas" w:cs="Consolas"/>
          <w:sz w:val="19"/>
          <w:szCs w:val="19"/>
          <w:lang w:bidi="mr-IN"/>
        </w:rPr>
        <w:t>(</w:t>
      </w:r>
      <w:proofErr w:type="spellStart"/>
      <w:proofErr w:type="gramEnd"/>
      <w:r>
        <w:rPr>
          <w:rFonts w:ascii="Consolas" w:hAnsi="Consolas" w:cs="Consolas"/>
          <w:color w:val="2B91AF"/>
          <w:sz w:val="19"/>
          <w:szCs w:val="19"/>
          <w:lang w:bidi="mr-IN"/>
        </w:rPr>
        <w:t>ClearFlags</w:t>
      </w:r>
      <w:r>
        <w:rPr>
          <w:rFonts w:ascii="Consolas" w:hAnsi="Consolas" w:cs="Consolas"/>
          <w:sz w:val="19"/>
          <w:szCs w:val="19"/>
          <w:lang w:bidi="mr-IN"/>
        </w:rPr>
        <w:t>.Target</w:t>
      </w:r>
      <w:proofErr w:type="spellEnd"/>
      <w:r>
        <w:rPr>
          <w:rFonts w:ascii="Consolas" w:hAnsi="Consolas" w:cs="Consolas"/>
          <w:sz w:val="19"/>
          <w:szCs w:val="19"/>
          <w:lang w:bidi="mr-IN"/>
        </w:rPr>
        <w:t xml:space="preserve">, </w:t>
      </w:r>
      <w:proofErr w:type="spellStart"/>
      <w:r>
        <w:rPr>
          <w:rFonts w:ascii="Consolas" w:hAnsi="Consolas" w:cs="Consolas"/>
          <w:color w:val="2B91AF"/>
          <w:sz w:val="19"/>
          <w:szCs w:val="19"/>
          <w:lang w:bidi="mr-IN"/>
        </w:rPr>
        <w:t>Color</w:t>
      </w:r>
      <w:r>
        <w:rPr>
          <w:rFonts w:ascii="Consolas" w:hAnsi="Consolas" w:cs="Consolas"/>
          <w:sz w:val="19"/>
          <w:szCs w:val="19"/>
          <w:lang w:bidi="mr-IN"/>
        </w:rPr>
        <w:t>.DarkSlateBlue</w:t>
      </w:r>
      <w:proofErr w:type="spellEnd"/>
      <w:r>
        <w:rPr>
          <w:rFonts w:ascii="Consolas" w:hAnsi="Consolas" w:cs="Consolas"/>
          <w:sz w:val="19"/>
          <w:szCs w:val="19"/>
          <w:lang w:bidi="mr-IN"/>
        </w:rPr>
        <w:t>, 1.0f, 0);</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spellStart"/>
      <w:proofErr w:type="gramStart"/>
      <w:r>
        <w:rPr>
          <w:rFonts w:ascii="Consolas" w:hAnsi="Consolas" w:cs="Consolas"/>
          <w:sz w:val="19"/>
          <w:szCs w:val="19"/>
          <w:lang w:bidi="mr-IN"/>
        </w:rPr>
        <w:t>d.Present</w:t>
      </w:r>
      <w:proofErr w:type="spellEnd"/>
      <w:r>
        <w:rPr>
          <w:rFonts w:ascii="Consolas" w:hAnsi="Consolas" w:cs="Consolas"/>
          <w:sz w:val="19"/>
          <w:szCs w:val="19"/>
          <w:lang w:bidi="mr-IN"/>
        </w:rPr>
        <w:t>(</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roofErr w:type="gramStart"/>
      <w:r>
        <w:rPr>
          <w:rFonts w:ascii="Consolas" w:hAnsi="Consolas" w:cs="Consolas"/>
          <w:sz w:val="19"/>
          <w:szCs w:val="19"/>
          <w:lang w:bidi="mr-IN"/>
        </w:rPr>
        <w:t>render(</w:t>
      </w:r>
      <w:proofErr w:type="gramEnd"/>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 xml:space="preserve">    }</w:t>
      </w:r>
    </w:p>
    <w:p w:rsidR="00FF0987" w:rsidRDefault="00FF0987" w:rsidP="00FF0987">
      <w:pPr>
        <w:autoSpaceDE w:val="0"/>
        <w:autoSpaceDN w:val="0"/>
        <w:adjustRightInd w:val="0"/>
        <w:spacing w:after="0" w:line="240" w:lineRule="auto"/>
        <w:rPr>
          <w:rFonts w:ascii="Consolas" w:hAnsi="Consolas" w:cs="Consolas"/>
          <w:sz w:val="19"/>
          <w:szCs w:val="19"/>
          <w:lang w:bidi="mr-IN"/>
        </w:rPr>
      </w:pPr>
      <w:r>
        <w:rPr>
          <w:rFonts w:ascii="Consolas" w:hAnsi="Consolas" w:cs="Consolas"/>
          <w:sz w:val="19"/>
          <w:szCs w:val="19"/>
          <w:lang w:bidi="mr-IN"/>
        </w:rPr>
        <w:t>}</w:t>
      </w:r>
    </w:p>
    <w:p w:rsidR="00FF0987" w:rsidRDefault="00FF0987" w:rsidP="00FF0987">
      <w:pPr>
        <w:autoSpaceDE w:val="0"/>
        <w:autoSpaceDN w:val="0"/>
        <w:adjustRightInd w:val="0"/>
        <w:spacing w:after="0" w:line="240" w:lineRule="auto"/>
        <w:rPr>
          <w:rFonts w:ascii="Consolas" w:hAnsi="Consolas" w:cs="Consolas"/>
          <w:sz w:val="19"/>
          <w:szCs w:val="19"/>
          <w:lang w:bidi="mr-IN"/>
        </w:rPr>
      </w:pPr>
    </w:p>
    <w:p w:rsidR="00A124EC" w:rsidRDefault="00A124EC" w:rsidP="002E7EFF">
      <w:pPr>
        <w:rPr>
          <w:rFonts w:ascii="Times New Roman" w:hAnsi="Times New Roman" w:cs="Times New Roman"/>
          <w:sz w:val="32"/>
          <w:szCs w:val="32"/>
        </w:rPr>
      </w:pPr>
      <w:r>
        <w:rPr>
          <w:rFonts w:ascii="Times New Roman" w:hAnsi="Times New Roman" w:cs="Times New Roman"/>
          <w:sz w:val="32"/>
          <w:szCs w:val="32"/>
        </w:rPr>
        <w:t>Output:-</w:t>
      </w:r>
    </w:p>
    <w:p w:rsidR="00A124EC" w:rsidRPr="00485F60" w:rsidRDefault="00FF0987" w:rsidP="002E7EFF">
      <w:pPr>
        <w:rPr>
          <w:rFonts w:ascii="Times New Roman" w:hAnsi="Times New Roman" w:cs="Times New Roman"/>
          <w:sz w:val="32"/>
          <w:szCs w:val="32"/>
        </w:rPr>
      </w:pPr>
      <w:r>
        <w:rPr>
          <w:rFonts w:ascii="Times New Roman" w:hAnsi="Times New Roman" w:cs="Times New Roman"/>
          <w:noProof/>
          <w:sz w:val="32"/>
          <w:szCs w:val="32"/>
          <w:lang w:bidi="mr-IN"/>
        </w:rPr>
        <w:drawing>
          <wp:inline distT="0" distB="0" distL="0" distR="0">
            <wp:extent cx="3360420" cy="300228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60420" cy="3002280"/>
                    </a:xfrm>
                    <a:prstGeom prst="rect">
                      <a:avLst/>
                    </a:prstGeom>
                    <a:noFill/>
                    <a:ln w="9525">
                      <a:noFill/>
                      <a:miter lim="800000"/>
                      <a:headEnd/>
                      <a:tailEnd/>
                    </a:ln>
                  </pic:spPr>
                </pic:pic>
              </a:graphicData>
            </a:graphic>
          </wp:inline>
        </w:drawing>
      </w:r>
    </w:p>
    <w:sectPr w:rsidR="00A124EC" w:rsidRPr="00485F60" w:rsidSect="0062597C">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94D4F"/>
    <w:multiLevelType w:val="hybridMultilevel"/>
    <w:tmpl w:val="5B04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7F61A6"/>
    <w:multiLevelType w:val="hybridMultilevel"/>
    <w:tmpl w:val="EBBC31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2597C"/>
    <w:rsid w:val="001813F9"/>
    <w:rsid w:val="002239E3"/>
    <w:rsid w:val="00243B97"/>
    <w:rsid w:val="002E37A5"/>
    <w:rsid w:val="002E7EFF"/>
    <w:rsid w:val="003F3987"/>
    <w:rsid w:val="00485F60"/>
    <w:rsid w:val="0055292D"/>
    <w:rsid w:val="005804B3"/>
    <w:rsid w:val="0062597C"/>
    <w:rsid w:val="006F029F"/>
    <w:rsid w:val="00740E2B"/>
    <w:rsid w:val="00757AA1"/>
    <w:rsid w:val="00863A69"/>
    <w:rsid w:val="0088548C"/>
    <w:rsid w:val="00A124EC"/>
    <w:rsid w:val="00B45ACE"/>
    <w:rsid w:val="00C13A4A"/>
    <w:rsid w:val="00D27721"/>
    <w:rsid w:val="00D44E4B"/>
    <w:rsid w:val="00E50643"/>
    <w:rsid w:val="00E60B8F"/>
    <w:rsid w:val="00EA5DCE"/>
    <w:rsid w:val="00EC0E79"/>
    <w:rsid w:val="00EF4D23"/>
    <w:rsid w:val="00F42793"/>
    <w:rsid w:val="00F53001"/>
    <w:rsid w:val="00F54946"/>
    <w:rsid w:val="00FF098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7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97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2E7EFF"/>
    <w:pPr>
      <w:ind w:left="720"/>
      <w:contextualSpacing/>
    </w:pPr>
    <w:rPr>
      <w:rFonts w:eastAsiaTheme="minorEastAsia"/>
      <w:lang w:val="en-IN" w:eastAsia="en-IN"/>
    </w:rPr>
  </w:style>
  <w:style w:type="paragraph" w:styleId="BalloonText">
    <w:name w:val="Balloon Text"/>
    <w:basedOn w:val="Normal"/>
    <w:link w:val="BalloonTextChar"/>
    <w:uiPriority w:val="99"/>
    <w:semiHidden/>
    <w:unhideWhenUsed/>
    <w:rsid w:val="002E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EF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Kashinath Kubal</dc:creator>
  <cp:lastModifiedBy>Admin</cp:lastModifiedBy>
  <cp:revision>3</cp:revision>
  <dcterms:created xsi:type="dcterms:W3CDTF">2019-08-04T18:01:00Z</dcterms:created>
  <dcterms:modified xsi:type="dcterms:W3CDTF">2019-08-18T17:03:00Z</dcterms:modified>
</cp:coreProperties>
</file>