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166534"/>
          <w:sz w:val="48"/>
        </w:rPr>
        <w:t>SARATHI: SMART WASTE MANAGEMENT &amp; MONITORING SYSTEM</w:t>
      </w:r>
    </w:p>
    <w:p>
      <w:pPr>
        <w:spacing w:before="0" w:after="320"/>
      </w:pPr>
      <w:r>
        <w:rPr>
          <w:i/>
          <w:color w:val="1E40AF"/>
          <w:sz w:val="26"/>
        </w:rPr>
        <w:t>Complete End-to-End Technical Documentation, Architecture Flow, Comprehensive Tech Stack Justification &amp; Senior Interview Preparation Guide</w:t>
      </w:r>
    </w:p>
    <w:tbl>
      <w:tblPr>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40" w:after="40"/>
            </w:pPr>
            <w:r>
              <w:rPr>
                <w:b/>
                <w:color w:val="166534"/>
                <w:sz w:val="20"/>
              </w:rPr>
              <w:t>Project Name</w:t>
            </w:r>
          </w:p>
        </w:tc>
        <w:tc>
          <w:tcPr>
            <w:tcW w:type="dxa" w:w="619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40" w:after="40"/>
            </w:pPr>
            <w:r>
              <w:rPr>
                <w:color w:val="1F2937"/>
                <w:sz w:val="20"/>
              </w:rPr>
              <w:t>Sarathi (Saarthi) - Smart Waste Management &amp; Monitoring System</w:t>
            </w:r>
          </w:p>
        </w:tc>
      </w:tr>
      <w:tr>
        <w:tc>
          <w:tcPr>
            <w:tcW w:type="dxa" w:w="3168"/>
            <w:shd w:fill="F1F5F9"/>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40" w:after="40"/>
            </w:pPr>
            <w:r>
              <w:rPr>
                <w:b/>
                <w:color w:val="166534"/>
                <w:sz w:val="20"/>
              </w:rPr>
              <w:t>Project Type &amp; Scope</w:t>
            </w:r>
          </w:p>
        </w:tc>
        <w:tc>
          <w:tcPr>
            <w:tcW w:type="dxa" w:w="619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40" w:after="40"/>
            </w:pPr>
            <w:r>
              <w:rPr>
                <w:color w:val="1F2937"/>
                <w:sz w:val="20"/>
              </w:rPr>
              <w:t>Full-Stack AI-Enabled Cloud &amp; Geospatial Web Application</w:t>
            </w:r>
          </w:p>
        </w:tc>
      </w:tr>
      <w:tr>
        <w:tc>
          <w:tcPr>
            <w:tcW w:type="dxa" w:w="3168"/>
            <w:shd w:fill="F1F5F9"/>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40" w:after="40"/>
            </w:pPr>
            <w:r>
              <w:rPr>
                <w:b/>
                <w:color w:val="166534"/>
                <w:sz w:val="20"/>
              </w:rPr>
              <w:t>Academic / Engineering Context</w:t>
            </w:r>
          </w:p>
        </w:tc>
        <w:tc>
          <w:tcPr>
            <w:tcW w:type="dxa" w:w="619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40" w:after="40"/>
            </w:pPr>
            <w:r>
              <w:rPr>
                <w:color w:val="1F2937"/>
                <w:sz w:val="20"/>
              </w:rPr>
              <w:t>PICT Pune (Pune Institute of Computer Technology) - 2nd/3rd Year Engineering Project</w:t>
            </w:r>
          </w:p>
        </w:tc>
      </w:tr>
      <w:tr>
        <w:tc>
          <w:tcPr>
            <w:tcW w:type="dxa" w:w="3168"/>
            <w:shd w:fill="F1F5F9"/>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40" w:after="40"/>
            </w:pPr>
            <w:r>
              <w:rPr>
                <w:b/>
                <w:color w:val="166534"/>
                <w:sz w:val="20"/>
              </w:rPr>
              <w:t>Developer / Author</w:t>
            </w:r>
          </w:p>
        </w:tc>
        <w:tc>
          <w:tcPr>
            <w:tcW w:type="dxa" w:w="619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40" w:after="40"/>
            </w:pPr>
            <w:r>
              <w:rPr>
                <w:color w:val="1F2937"/>
                <w:sz w:val="20"/>
              </w:rPr>
              <w:t>Sanket Gudade (Computer Engineering, PICT Pune)</w:t>
            </w:r>
          </w:p>
        </w:tc>
      </w:tr>
      <w:tr>
        <w:tc>
          <w:tcPr>
            <w:tcW w:type="dxa" w:w="3168"/>
            <w:shd w:fill="F1F5F9"/>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40" w:after="40"/>
            </w:pPr>
            <w:r>
              <w:rPr>
                <w:b/>
                <w:color w:val="166534"/>
                <w:sz w:val="20"/>
              </w:rPr>
              <w:t>Core Architecture</w:t>
            </w:r>
          </w:p>
        </w:tc>
        <w:tc>
          <w:tcPr>
            <w:tcW w:type="dxa" w:w="619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40" w:after="40"/>
            </w:pPr>
            <w:r>
              <w:rPr>
                <w:color w:val="1F2937"/>
                <w:sz w:val="20"/>
              </w:rPr>
              <w:t>Client-Side Edge AI (TensorFlow.js) + BaaS (Firebase v10) + GIS (Leaflet &amp; Mapbox)</w:t>
            </w:r>
          </w:p>
        </w:tc>
      </w:tr>
      <w:tr>
        <w:tc>
          <w:tcPr>
            <w:tcW w:type="dxa" w:w="3168"/>
            <w:shd w:fill="F1F5F9"/>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40" w:after="40"/>
            </w:pPr>
            <w:r>
              <w:rPr>
                <w:b/>
                <w:color w:val="166534"/>
                <w:sz w:val="20"/>
              </w:rPr>
              <w:t>Documentation Date &amp; Status</w:t>
            </w:r>
          </w:p>
        </w:tc>
        <w:tc>
          <w:tcPr>
            <w:tcW w:type="dxa" w:w="619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40" w:after="40"/>
            </w:pPr>
            <w:r>
              <w:rPr>
                <w:color w:val="1F2937"/>
                <w:sz w:val="20"/>
              </w:rPr>
              <w:t>Current Release (October 2026) - Production Ready &amp; Interview Verified</w:t>
            </w:r>
          </w:p>
        </w:tc>
      </w:tr>
    </w:tbl>
    <w:p/>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180" w:type="dxa"/>
            </w:tcMar>
            <w:tcBorders>
              <w:top w:val="single" w:sz="4" w:space="0" w:color="15803D"/>
              <w:left w:val="single" w:sz="24" w:space="0" w:color="15803D"/>
              <w:bottom w:val="single" w:sz="4" w:space="0" w:color="15803D"/>
              <w:right w:val="single" w:sz="4" w:space="0" w:color="15803D"/>
            </w:tcBorders>
          </w:tcPr>
          <w:p>
            <w:pPr>
              <w:spacing w:before="40" w:after="40" w:line="276" w:lineRule="auto"/>
            </w:pPr>
            <w:r>
              <w:rPr>
                <w:b/>
                <w:color w:val="166534"/>
                <w:sz w:val="22"/>
              </w:rPr>
              <w:t>Project Executive Summary</w:t>
              <w:br/>
            </w:r>
            <w:r>
              <w:rPr>
                <w:color w:val="1F2937"/>
                <w:sz w:val="21"/>
              </w:rPr>
              <w:t>EXECUTIVE SUMMARY: Sarathi is an intelligent, multi-tier civic infrastructure and municipal waste management platform engineered to resolve the crisis of unsegregated urban solid waste, inefficient collection logistics, and lack of real-time operational visibility. By combining browser-based edge Artificial Intelligence (TensorFlow.js + MobileNet Transfer Learning), cryptographic QR-code physical collection verification, live GPS fleet telematics (Leaflet &amp; Mapbox routing with TSP optimization), a gamified civic green points rewards economy, and an administrative decision-support command center with automated multi-format reporting, Sarathi establishes a closed-loop, verifiable, and fraud-proof municipal ecosystem.</w:t>
            </w:r>
          </w:p>
        </w:tc>
      </w:tr>
    </w:tbl>
    <w:p/>
    <w:p>
      <w:pPr>
        <w:keepNext/>
        <w:spacing w:before="360" w:after="120"/>
        <w:pBdr>
          <w:bottom w:val="single" w:sz="16" w:space="4" w:color="15803D"/>
        </w:pBdr>
      </w:pPr>
      <w:r>
        <w:rPr>
          <w:b/>
          <w:color w:val="166534"/>
          <w:sz w:val="36"/>
        </w:rPr>
        <w:t>1. Project Overview, Problem Statement &amp; Core Objectives</w:t>
      </w:r>
    </w:p>
    <w:p>
      <w:pPr>
        <w:keepNext/>
        <w:spacing w:before="280" w:after="80"/>
      </w:pPr>
      <w:r>
        <w:rPr>
          <w:b/>
          <w:color w:val="1E40AF"/>
          <w:sz w:val="28"/>
        </w:rPr>
        <w:t>1.1 The Urban Solid Waste Management Crisis</w:t>
      </w:r>
    </w:p>
    <w:p>
      <w:r>
        <w:t>Rapid urbanization and exponential population density growth in metropolitan centers have triggered catastrophic solid waste management challenges. Modern municipalities generate thousands of metric tons of municipal solid waste (MSW) daily, yet municipal sanitation ecosystems operate on legacy, opaque, and highly fragmented mechanisms characterized by four critical systemic failures:</w:t>
      </w:r>
    </w:p>
    <w:p>
      <w:pPr>
        <w:pStyle w:val="ListBullet"/>
        <w:spacing w:after="60" w:line="276" w:lineRule="auto"/>
        <w:ind w:left="360"/>
      </w:pPr>
      <w:r>
        <w:rPr>
          <w:b/>
          <w:color w:val="166534"/>
        </w:rPr>
        <w:t xml:space="preserve">Severe Lack of Segregation at Source: </w:t>
      </w:r>
      <w:r>
        <w:rPr>
          <w:color w:val="1F2937"/>
        </w:rPr>
        <w:t>Over 70% of urban residents fail to accurately segregate wet organic waste, dry recyclables, hazardous items, and electronic waste (e-waste). Mixed waste drastically reduces recycling efficiency, contaminates compost streams, and results in catastrophic landfill overflow emitting methane and toxic leachate into groundwater tables.</w:t>
      </w:r>
    </w:p>
    <w:p>
      <w:pPr>
        <w:pStyle w:val="ListBullet"/>
        <w:spacing w:after="60" w:line="276" w:lineRule="auto"/>
        <w:ind w:left="360"/>
      </w:pPr>
      <w:r>
        <w:rPr>
          <w:b/>
          <w:color w:val="166534"/>
        </w:rPr>
        <w:t xml:space="preserve">Opaque Collection Logistics &amp; 'Ghost Pickups': </w:t>
      </w:r>
      <w:r>
        <w:rPr>
          <w:color w:val="1F2937"/>
        </w:rPr>
        <w:t>Municipalities rely on fixed route schedules with zero real-time telematics. Sanitation contractors frequently claim completion of routes without visiting pickup points ('ghost pickups'). Citizens have no visibility into vehicle arrival times, causing garbage to be dumped on street corners.</w:t>
      </w:r>
    </w:p>
    <w:p>
      <w:pPr>
        <w:pStyle w:val="ListBullet"/>
        <w:spacing w:after="60" w:line="276" w:lineRule="auto"/>
        <w:ind w:left="360"/>
      </w:pPr>
      <w:r>
        <w:rPr>
          <w:b/>
          <w:color w:val="166534"/>
        </w:rPr>
        <w:t xml:space="preserve">Absence of Physical Verification &amp; High Fraud Rate: </w:t>
      </w:r>
      <w:r>
        <w:rPr>
          <w:color w:val="1F2937"/>
        </w:rPr>
        <w:t>Traditional waste collection records rely on paper logs or manual app checkboxes filled out by drivers, creating an open vector for falsification of waste collection volume, fake billing, and zero accountability.</w:t>
      </w:r>
    </w:p>
    <w:p>
      <w:pPr>
        <w:pStyle w:val="ListBullet"/>
        <w:spacing w:after="60" w:line="276" w:lineRule="auto"/>
        <w:ind w:left="360"/>
      </w:pPr>
      <w:r>
        <w:rPr>
          <w:b/>
          <w:color w:val="166534"/>
        </w:rPr>
        <w:t xml:space="preserve">Zero Civic Incentive &amp; Disengaged Citizens: </w:t>
      </w:r>
      <w:r>
        <w:rPr>
          <w:color w:val="1F2937"/>
        </w:rPr>
        <w:t>Citizens receive no direct tangible reward or social recognition for responsible waste segregation. Consequently, civic participation remains chronically low, with citizens viewing waste disposal as an externalized municipal burden.</w:t>
      </w:r>
    </w:p>
    <w:p>
      <w:pPr>
        <w:keepNext/>
        <w:spacing w:before="280" w:after="80"/>
      </w:pPr>
      <w:r>
        <w:rPr>
          <w:b/>
          <w:color w:val="1E40AF"/>
          <w:sz w:val="28"/>
        </w:rPr>
        <w:t>1.2 The Sarathi Vision &amp; Solution Architecture</w:t>
      </w:r>
    </w:p>
    <w:p>
      <w:r>
        <w:t>Sarathi ('Saarthi' - meaning The Charioteer / Guide) reimagines urban sanitation through a unified, cloud-native, AI-powered progressive web platform that seamlessly bridges Citizens, Field Collectors, and Municipal Administrators into a synchronized, transparent, closed-loop network.</w:t>
      </w:r>
    </w:p>
    <w:p>
      <w:pPr>
        <w:pStyle w:val="ListBullet"/>
        <w:spacing w:after="60" w:line="276" w:lineRule="auto"/>
        <w:ind w:left="360"/>
      </w:pPr>
      <w:r>
        <w:rPr>
          <w:b/>
          <w:color w:val="166534"/>
        </w:rPr>
        <w:t xml:space="preserve">AI-Assisted Citizen Segregation: </w:t>
      </w:r>
      <w:r>
        <w:rPr>
          <w:color w:val="1F2937"/>
        </w:rPr>
        <w:t>An in-browser computer vision classifier that inspects garbage via live video stream or image upload and accurately categorizes it into Organic, Recyclable, Non-Recyclable, Hazardous, E-Waste, or Not Trash, providing immediate disposal instructions and pre-filling pickup requests.</w:t>
      </w:r>
    </w:p>
    <w:p>
      <w:pPr>
        <w:pStyle w:val="ListBullet"/>
        <w:spacing w:after="60" w:line="276" w:lineRule="auto"/>
        <w:ind w:left="360"/>
      </w:pPr>
      <w:r>
        <w:rPr>
          <w:b/>
          <w:color w:val="166534"/>
        </w:rPr>
        <w:t xml:space="preserve">Verifiable Doorstep Pickup via Dynamic QR Proof: </w:t>
      </w:r>
      <w:r>
        <w:rPr>
          <w:color w:val="1F2937"/>
        </w:rPr>
        <w:t>When a citizen schedules a collection, a dynamic, cryptographically verifiable QR code containing order and customer credentials is generated. The field collector must physically reach the premises and scan the QR code to transition the order to 'Completed', eliminating ghost pickups entirely.</w:t>
      </w:r>
    </w:p>
    <w:p>
      <w:pPr>
        <w:pStyle w:val="ListBullet"/>
        <w:spacing w:after="60" w:line="276" w:lineRule="auto"/>
        <w:ind w:left="360"/>
      </w:pPr>
      <w:r>
        <w:rPr>
          <w:b/>
          <w:color w:val="166534"/>
        </w:rPr>
        <w:t xml:space="preserve">Live Fleet Telematics &amp; Dynamic Route Optimization: </w:t>
      </w:r>
      <w:r>
        <w:rPr>
          <w:color w:val="1F2937"/>
        </w:rPr>
        <w:t>Continuous bidirectional GPS tracking powered by W3C Geolocation API, Leaflet.js, and Mapbox routing. Collectors are guided via optimal multi-stop routing solving the Traveling Salesperson Problem (TSP), reducing fuel consumption by up to 25%. Citizens receive live truck tracking with real-time distance in meters and accurate ETA.</w:t>
      </w:r>
    </w:p>
    <w:p>
      <w:pPr>
        <w:pStyle w:val="ListBullet"/>
        <w:spacing w:after="60" w:line="276" w:lineRule="auto"/>
        <w:ind w:left="360"/>
      </w:pPr>
      <w:r>
        <w:rPr>
          <w:b/>
          <w:color w:val="166534"/>
        </w:rPr>
        <w:t xml:space="preserve">Gamified Civic Economy (Green Points): </w:t>
      </w:r>
      <w:r>
        <w:rPr>
          <w:color w:val="1F2937"/>
        </w:rPr>
        <w:t>Citizens earn verifiable Green Reward Points directly proportional to the weight and category of segregated waste submitted. Points can be redeemed for civic utility tax rebates or local merchant discounts.</w:t>
      </w:r>
    </w:p>
    <w:p>
      <w:pPr>
        <w:pStyle w:val="ListBullet"/>
        <w:spacing w:after="60" w:line="276" w:lineRule="auto"/>
        <w:ind w:left="360"/>
      </w:pPr>
      <w:r>
        <w:rPr>
          <w:b/>
          <w:color w:val="166534"/>
        </w:rPr>
        <w:t xml:space="preserve">Unified Command Center &amp; Decision Support: </w:t>
      </w:r>
      <w:r>
        <w:rPr>
          <w:color w:val="1F2937"/>
        </w:rPr>
        <w:t>Municipal authorities receive real-time analytics dashboards displaying geographic pickup heatmaps, hourly waste generation spikes, waste category breakdown, driver attendance, and automated export of audit reports in CSV, Excel, and PDF formats.</w:t>
      </w:r>
    </w:p>
    <w:p>
      <w:pPr>
        <w:keepNext/>
        <w:spacing w:before="280" w:after="80"/>
      </w:pPr>
      <w:r>
        <w:rPr>
          <w:b/>
          <w:color w:val="1E40AF"/>
          <w:sz w:val="28"/>
        </w:rPr>
        <w:t>1.3 Multi-Role Ecosystem Matrix</w:t>
      </w:r>
    </w:p>
    <w:tbl>
      <w:tblPr>
        <w:tblW w:type="auto" w:w="0"/>
        <w:jc w:val="center"/>
        <w:tblLook w:firstColumn="1" w:firstRow="1" w:lastColumn="0" w:lastRow="0" w:noHBand="0" w:noVBand="1" w:val="04A0"/>
      </w:tblPr>
      <w:tblGrid>
        <w:gridCol w:w="2340"/>
        <w:gridCol w:w="2340"/>
        <w:gridCol w:w="2340"/>
        <w:gridCol w:w="2340"/>
      </w:tblGrid>
      <w:tr>
        <w:tc>
          <w:tcPr>
            <w:tcW w:type="dxa" w:w="1728"/>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User Role</w:t>
            </w:r>
          </w:p>
        </w:tc>
        <w:tc>
          <w:tcPr>
            <w:tcW w:type="dxa" w:w="259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Target User Persona</w:t>
            </w:r>
          </w:p>
        </w:tc>
        <w:tc>
          <w:tcPr>
            <w:tcW w:type="dxa" w:w="3168"/>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Core Functional Modules</w:t>
            </w:r>
          </w:p>
        </w:tc>
        <w:tc>
          <w:tcPr>
            <w:tcW w:type="dxa" w:w="187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Primary Technical Objective</w:t>
            </w:r>
          </w:p>
        </w:tc>
      </w:tr>
      <w:tr>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 Portal</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Residents, apartment owners, commercial shopkeepers</w:t>
            </w:r>
          </w:p>
        </w:tc>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AI Garbage Scanner, Pickup Scheduler, Leaflet Map Pin-drop, Dynamic QR Generator, Live Collector Tracker, Grievance Lodging, Green Points History</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Frictionless segregation, reliable collection, civic gamification</w:t>
            </w:r>
          </w:p>
        </w:tc>
      </w:tr>
      <w:tr>
        <w:tc>
          <w:tcPr>
            <w:tcW w:type="dxa" w:w="172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 Portal</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Sanitation truck drivers, waste collection field staff</w:t>
            </w:r>
          </w:p>
        </w:tc>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Availability Toggle (Online/Offline), Interactive Task Marketplace, Multi-Stop Route Optimization, Turn-by-Turn Navigation, Html5-QRCode Camera Scanner, Geofenced Arrival Trigger</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Zero-fraud verification, optimized route navigation, daily productivity</w:t>
            </w:r>
          </w:p>
        </w:tc>
      </w:tr>
      <w:tr>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Admin Dashboard</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Municipal ward officers, sanitation engineers, supervisors</w:t>
            </w:r>
          </w:p>
        </w:tc>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Real-Time Operations Overview, Citizen &amp; Collector User Management, Order Lifecycle Override, Complaint Redressal, Time-Series Chart.js Analytics, CSV/Excel/PDF Report Engine</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Total municipal visibility, SLA monitoring, data-driven planning</w:t>
            </w:r>
          </w:p>
        </w:tc>
      </w:tr>
    </w:tbl>
    <w:p/>
    <w:p>
      <w:pPr>
        <w:keepNext/>
        <w:spacing w:before="360" w:after="120"/>
        <w:pBdr>
          <w:bottom w:val="single" w:sz="16" w:space="4" w:color="15803D"/>
        </w:pBdr>
      </w:pPr>
      <w:r>
        <w:rPr>
          <w:b/>
          <w:color w:val="166534"/>
          <w:sz w:val="36"/>
        </w:rPr>
        <w:t>2. Exhaustive Tech Stack &amp; In-Depth Rationale ('Why It Is Used')</w:t>
      </w:r>
    </w:p>
    <w:p>
      <w:r>
        <w:t>Every single library, framework, protocol, and external API in the Sarathi codebase was selected following rigorous evaluation against industry alternatives, balancing client-side edge performance, zero cloud infrastructure cost, zero vendor lock-in, and instant cross-platform accessibility. Below is an exhaustive breakdown of every technology utilized without skipping any.</w:t>
      </w:r>
    </w:p>
    <w:p>
      <w:pPr>
        <w:keepNext/>
        <w:spacing w:before="280" w:after="80"/>
      </w:pPr>
      <w:r>
        <w:rPr>
          <w:b/>
          <w:color w:val="1E40AF"/>
          <w:sz w:val="28"/>
        </w:rPr>
        <w:t>2.1 Frontend Core &amp; Web Technologies</w:t>
      </w:r>
    </w:p>
    <w:tbl>
      <w:tblPr>
        <w:tblW w:type="auto" w:w="0"/>
        <w:jc w:val="center"/>
        <w:tblLook w:firstColumn="1" w:firstRow="1" w:lastColumn="0" w:lastRow="0" w:noHBand="0" w:noVBand="1" w:val="04A0"/>
      </w:tblPr>
      <w:tblGrid>
        <w:gridCol w:w="2340"/>
        <w:gridCol w:w="2340"/>
        <w:gridCol w:w="2340"/>
        <w:gridCol w:w="2340"/>
      </w:tblGrid>
      <w:tr>
        <w:tc>
          <w:tcPr>
            <w:tcW w:type="dxa" w:w="2160"/>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Technology / Library</w:t>
            </w:r>
          </w:p>
        </w:tc>
        <w:tc>
          <w:tcPr>
            <w:tcW w:type="dxa" w:w="259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Role in Sarathi</w:t>
            </w:r>
          </w:p>
        </w:tc>
        <w:tc>
          <w:tcPr>
            <w:tcW w:type="dxa" w:w="3024"/>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Why It Was Chosen</w:t>
            </w:r>
          </w:p>
        </w:tc>
        <w:tc>
          <w:tcPr>
            <w:tcW w:type="dxa" w:w="1584"/>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Alternative Considered</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HTML5 (HyperText Markup Language 5)</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Core structural markup across all 16 client portals, dashboards, and authentication dialogs.</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Provides native semantic structuring (&lt;header&gt;, &lt;nav&gt;, &lt;main&gt;, &lt;section&gt;), modern form controls, high-performance &lt;canvas&gt; elements used by Chart.js and QR generators, and native &lt;video&gt; elements for real-time WebRTC camera streams without third-party plugins.</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HTML4 / XHTML (obsolete, lacks native multimedia and canvas capabilities).</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CSS3 &amp; Modern Responsive Layouts</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Global styling, CSS variables (--citizen-primary, --collector-primary, --admin-primary), CSS Grid &amp; Flexbox, Glassmorphism, and Animations.</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Enables a cohesive, role-based visual hierarchy where theme colors dynamically switch between Citizen (Green #2ecc71), Collector (Blue #3b82f6), and Admin (Purple #7c3aed). CSS Grid and Flexbox ensure 100% responsiveness on mobile devices used by field collectors, while hardware-accelerated CSS keyframe animations provide smooth modal transitions without JS overhead.</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Bulma / CSS-in-JS (too heavy; pure CSS3 keeps page weight minimal and rendering instant).</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Modern Vanilla JavaScript (ES6+ Modules)</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Client-side application logic, native ES module imports/exports, asynchronous runtime (async/await, Promises), DOM manipulation, and state storage.</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Eliminates complex bundler overhead (Webpack/Vite/Babel) for seamless execution directly on browser engines; native ES modules (type='module') allow modular code organization, zero compilation latency, native fetch API integration, and sub-second cold starts.</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Heavy single-page application frameworks like React or Angular (would introduce large build artifacts, runtime overhead, and complex mobile dependencies for lightweight municipal field workers).</w:t>
            </w:r>
          </w:p>
        </w:tc>
      </w:tr>
    </w:tbl>
    <w:p/>
    <w:p>
      <w:pPr>
        <w:keepNext/>
        <w:spacing w:before="280" w:after="80"/>
      </w:pPr>
      <w:r>
        <w:rPr>
          <w:b/>
          <w:color w:val="1E40AF"/>
          <w:sz w:val="28"/>
        </w:rPr>
        <w:t>2.2 UI, Icons &amp; Typography</w:t>
      </w:r>
    </w:p>
    <w:tbl>
      <w:tblPr>
        <w:tblW w:type="auto" w:w="0"/>
        <w:jc w:val="center"/>
        <w:tblLook w:firstColumn="1" w:firstRow="1" w:lastColumn="0" w:lastRow="0" w:noHBand="0" w:noVBand="1" w:val="04A0"/>
      </w:tblPr>
      <w:tblGrid>
        <w:gridCol w:w="2340"/>
        <w:gridCol w:w="2340"/>
        <w:gridCol w:w="2340"/>
        <w:gridCol w:w="2340"/>
      </w:tblGrid>
      <w:tr>
        <w:tc>
          <w:tcPr>
            <w:tcW w:type="dxa" w:w="2160"/>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Technology / Library</w:t>
            </w:r>
          </w:p>
        </w:tc>
        <w:tc>
          <w:tcPr>
            <w:tcW w:type="dxa" w:w="259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Role in Sarathi</w:t>
            </w:r>
          </w:p>
        </w:tc>
        <w:tc>
          <w:tcPr>
            <w:tcW w:type="dxa" w:w="3024"/>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Why It Was Chosen</w:t>
            </w:r>
          </w:p>
        </w:tc>
        <w:tc>
          <w:tcPr>
            <w:tcW w:type="dxa" w:w="1584"/>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Alternative Considered</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FontAwesome 6.4.0 (CDN)</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Vector iconography across navigation menus, status tags, waste type indicators, metric cards, and dashboard buttons.</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Provides over 1,000 resolution-independent vector icons with instant CDN caching. Ensures field collectors easily recognize operational symbols (e.g. fa-truck, fa-trash, fa-recycle, fa-biohazard, fa-award) across varied mobile display densities without image asset overhead.</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Inline SVG files or PNG icons (PNGs pixelate on high-DPI screens and require individual HTTP requests; FontAwesome CDN is pre-cached).</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Google Fonts - 'Inter'</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Primary typographic system used across all UI elements.</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Inter is engineered specifically for user interfaces and computer screens. It features tall x-height, distinct letterforms, and exceptional legibility across dense data tables, micro-labels on mobile route maps, and analytical dashboards.</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System default fonts (Roboto, Arial, Times New Roman - inconsistent across iOS, Android, and Windows).</w:t>
            </w:r>
          </w:p>
        </w:tc>
      </w:tr>
    </w:tbl>
    <w:p/>
    <w:p>
      <w:pPr>
        <w:keepNext/>
        <w:spacing w:before="280" w:after="80"/>
      </w:pPr>
      <w:r>
        <w:rPr>
          <w:b/>
          <w:color w:val="1E40AF"/>
          <w:sz w:val="28"/>
        </w:rPr>
        <w:t>2.3 Backend-as-a-Service (BaaS) &amp; Cloud Persistence</w:t>
      </w:r>
    </w:p>
    <w:tbl>
      <w:tblPr>
        <w:tblW w:type="auto" w:w="0"/>
        <w:jc w:val="center"/>
        <w:tblLook w:firstColumn="1" w:firstRow="1" w:lastColumn="0" w:lastRow="0" w:noHBand="0" w:noVBand="1" w:val="04A0"/>
      </w:tblPr>
      <w:tblGrid>
        <w:gridCol w:w="2340"/>
        <w:gridCol w:w="2340"/>
        <w:gridCol w:w="2340"/>
        <w:gridCol w:w="2340"/>
      </w:tblGrid>
      <w:tr>
        <w:tc>
          <w:tcPr>
            <w:tcW w:type="dxa" w:w="2160"/>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Technology / Library</w:t>
            </w:r>
          </w:p>
        </w:tc>
        <w:tc>
          <w:tcPr>
            <w:tcW w:type="dxa" w:w="259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Role in Sarathi</w:t>
            </w:r>
          </w:p>
        </w:tc>
        <w:tc>
          <w:tcPr>
            <w:tcW w:type="dxa" w:w="3024"/>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Why It Was Chosen</w:t>
            </w:r>
          </w:p>
        </w:tc>
        <w:tc>
          <w:tcPr>
            <w:tcW w:type="dxa" w:w="1584"/>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Alternative Considered</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Google Firebase v10 Modular Web SDK</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Client-side cloud communication pipeline connecting frontend modules to Firebase Authentication and Cloud Firestore.</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The v10 Modular SDK introduces tree-shakable functional syntax (e.g., getFirestore(), collection(), query(), where(), onSnapshot()) rather than monolithic global objects. This guarantees minimal memory footprint, strict modular decoupling, and blazing fast initialization.</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Firebase v8/v9 Namespaced SDK (heavier monolithic bundle, deprecated architecture).</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Firebase Authentication</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Secure user registration, email/password credential verification, session token persistence, and role-based redirect routing.</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Provides enterprise-grade OAuth/JWT token handling, built-in protection against brute-force attacks, secure password salting/hashing (scrypt), automatic session restoration across browser refreshes, and zero backend maintenance cost.</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Custom Node.js/Express + Passport.js auth server (would require provisioning, SSL management, token rotation, and vulnerability patching).</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Google Cloud Firestore (NoSQL Document Store)</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Cloud document database storing collections: 'users', 'orders', 'complaints', and 'notifications'.</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Firestore is a serverless, horizontally scaling NoSQL database supporting real-time data sync via reactive WebSockets (onSnapshot listeners). This enables instantaneous live updates when a collector accepts a task or arrives at a citizen's house without polling. Document-based model easily accommodates flexible waste order metadata.</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Relational databases like PostgreSQL / MySQL (lacks native client-side real-time snapshot listeners; would require setting up WebSocket servers like Socket.io).</w:t>
            </w:r>
          </w:p>
        </w:tc>
      </w:tr>
    </w:tbl>
    <w:p/>
    <w:p>
      <w:pPr>
        <w:keepNext/>
        <w:spacing w:before="280" w:after="80"/>
      </w:pPr>
      <w:r>
        <w:rPr>
          <w:b/>
          <w:color w:val="1E40AF"/>
          <w:sz w:val="28"/>
        </w:rPr>
        <w:t>2.4 Edge Artificial Intelligence &amp; Computer Vision</w:t>
      </w:r>
    </w:p>
    <w:tbl>
      <w:tblPr>
        <w:tblW w:type="auto" w:w="0"/>
        <w:jc w:val="center"/>
        <w:tblLook w:firstColumn="1" w:firstRow="1" w:lastColumn="0" w:lastRow="0" w:noHBand="0" w:noVBand="1" w:val="04A0"/>
      </w:tblPr>
      <w:tblGrid>
        <w:gridCol w:w="2340"/>
        <w:gridCol w:w="2340"/>
        <w:gridCol w:w="2340"/>
        <w:gridCol w:w="2340"/>
      </w:tblGrid>
      <w:tr>
        <w:tc>
          <w:tcPr>
            <w:tcW w:type="dxa" w:w="2160"/>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Technology / Library</w:t>
            </w:r>
          </w:p>
        </w:tc>
        <w:tc>
          <w:tcPr>
            <w:tcW w:type="dxa" w:w="259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Role in Sarathi</w:t>
            </w:r>
          </w:p>
        </w:tc>
        <w:tc>
          <w:tcPr>
            <w:tcW w:type="dxa" w:w="3024"/>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Why It Was Chosen</w:t>
            </w:r>
          </w:p>
        </w:tc>
        <w:tc>
          <w:tcPr>
            <w:tcW w:type="dxa" w:w="1584"/>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Alternative Considered</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TensorFlow.js (@tensorflow/tfjs v3.11.0)</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Hardware-accelerated neural network execution engine running directly inside the user's browser via WebGL.</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Executes deep convolutional neural network inference directly on the client's GPU via WebGL shaders. This guarantees 100% data privacy (garbage images never leave the citizen's device), sub-100ms inference speed, zero server-side GPU hosting expenses, and offline classification capability.</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Cloud-based computer vision APIs like Google Cloud Vision or AWS Rekognition (costly per-request pricing, high network latency, requires uploading user images to cloud servers).</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Google Teachable Machine Image Library (@teachablemachine/image v0.8)</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High-level abstraction library wrapping custom MobileNet transfer learning weights for 6-class waste classification.</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Trained on thousands of curated waste images across 6 distinct categories: Organic (🌿), Recyclable (♻️), Non-Recyclable (🚫), Hazardous (⚠️), E-Waste (💻), and Not Trash (✅). The library handles image tensor normalization, downsampling to 224x224 RGB, and Softmax output distribution with zero boilerplate.</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Training custom CNN from scratch in PyTorch (computationally intensive, requires manual ONNX/TFJS conversion, prone to overfitting on small datasets).</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WebRTC &amp; Navigator MediaDevices API</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Live camera stream acquisition (navigator.mediaDevices.getUserMedia) for continuous real-time video waste detection.</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Enables direct browser hardware access to device front/rear cameras with ideal resolution constraints (640x480). Supports periodic live frame inference every 1500ms with smooth animated visual feedback.</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Native mobile camera wrappers like Cordova/Capacitor (requires compiling native APKs/IPAs; WebRTC works instantly in any modern mobile browser).</w:t>
            </w:r>
          </w:p>
        </w:tc>
      </w:tr>
    </w:tbl>
    <w:p/>
    <w:p>
      <w:pPr>
        <w:keepNext/>
        <w:spacing w:before="280" w:after="80"/>
      </w:pPr>
      <w:r>
        <w:rPr>
          <w:b/>
          <w:color w:val="1E40AF"/>
          <w:sz w:val="28"/>
        </w:rPr>
        <w:t>2.5 Geospatial Engineering, Mapping &amp; Navigation</w:t>
      </w:r>
    </w:p>
    <w:tbl>
      <w:tblPr>
        <w:tblW w:type="auto" w:w="0"/>
        <w:jc w:val="center"/>
        <w:tblLook w:firstColumn="1" w:firstRow="1" w:lastColumn="0" w:lastRow="0" w:noHBand="0" w:noVBand="1" w:val="04A0"/>
      </w:tblPr>
      <w:tblGrid>
        <w:gridCol w:w="2340"/>
        <w:gridCol w:w="2340"/>
        <w:gridCol w:w="2340"/>
        <w:gridCol w:w="2340"/>
      </w:tblGrid>
      <w:tr>
        <w:tc>
          <w:tcPr>
            <w:tcW w:type="dxa" w:w="2160"/>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Technology / Library</w:t>
            </w:r>
          </w:p>
        </w:tc>
        <w:tc>
          <w:tcPr>
            <w:tcW w:type="dxa" w:w="259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Role in Sarathi</w:t>
            </w:r>
          </w:p>
        </w:tc>
        <w:tc>
          <w:tcPr>
            <w:tcW w:type="dxa" w:w="3024"/>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Why It Was Chosen</w:t>
            </w:r>
          </w:p>
        </w:tc>
        <w:tc>
          <w:tcPr>
            <w:tcW w:type="dxa" w:w="1584"/>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Alternative Considered</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Leaflet.js (v1.9.4)</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Lightweight, open-source mobile-friendly interactive mapping engine.</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Weighing only ~42 KB of JS, Leaflet provides ultra-smooth tile rendering, custom HTML/CSS divIcon markers, pinch-to-zoom, and touch gestures on mobile devices. It offers zero API licensing fees and complete freedom from commercial map vendor lock-in.</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Google Maps JavaScript API (expensive per-load billing, heavy footprint, restrictive billing accounts required).</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OpenStreetMap (OSM) Tiles</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Cartographic raster tile server provider.</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Provides open-access, crowd-sourced geographic tile layers rendered dynamically via standard slippy map URL schema ({z}/{x}/{y}.png). Fully free for educational and municipal deployment.</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Proprietary vector map tiles (Google / HERE Maps - high ongoing operational licensing cost).</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Leaflet Routing Machine (v3.2.12)</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Turn-by-turn route plotting and waypoint navigation controller.</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Computes driving paths between collector GPS coordinates and pickup destinations. Renders visible polyline trajectories on the map, calculates route distance in kilometers and driving time in minutes, and updates dynamically as the collector moves.</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Manual polyline rendering (would require writing custom route-geometry interpolation algorithms).</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Nominatim OpenStreetMap Geocoding API</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Forward and reverse geocoding engine.</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Translates latitude/longitude coordinates captured via map pin-drop into human-readable Indian street addresses, localities, and postal codes (and vice versa) using simple REST JSON queries.</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Google Geocoding API (subject to strict billing and quota restrictions).</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Mapbox GL JS &amp; Mapbox API Suite</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Advanced mapping utilities: Mapbox Directions API, Mapbox Geocoding, Mapbox Heatmap Layer, and Mapbox Optimized Trips API.</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Mapbox Optimized Trips API solves the NP-hard Traveling Salesperson Problem (TSP) to calculate the globally optimal sequence of multiple pickup stops for collectors, minimizing total travel distance and municipal fuel expenditure. Mapbox Heatmap visualizes waste density clusters for admin oversight.</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Basic point-to-point routing (fails to optimize multi-stop itineraries, leading to redundant trips and higher emissions).</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W3C Geolocation API &amp; Haversine Distance Algorithm</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Browser-native GPS positioning (getCurrentPosition, watchPosition) and client-side spherical trigonometry.</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High-accuracy hardware GPS tracking on mobile devices. Combined with the mathematical Haversine formula (computing Great-Circle distances over Earth's spherical surface), it enables micro-geofencing: unlocking the collector's 'I Am Arrived' button only when within 50 meters of the pickup point.</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Cell tower / IP-based geolocation (inaccurate within 500m-2km; GPS provides 5-10m precision).</w:t>
            </w:r>
          </w:p>
        </w:tc>
      </w:tr>
    </w:tbl>
    <w:p/>
    <w:p>
      <w:pPr>
        <w:keepNext/>
        <w:spacing w:before="280" w:after="80"/>
      </w:pPr>
      <w:r>
        <w:rPr>
          <w:b/>
          <w:color w:val="1E40AF"/>
          <w:sz w:val="28"/>
        </w:rPr>
        <w:t>2.6 Data Visualization, Analytics &amp; Charts</w:t>
      </w:r>
    </w:p>
    <w:tbl>
      <w:tblPr>
        <w:tblW w:type="auto" w:w="0"/>
        <w:jc w:val="center"/>
        <w:tblLook w:firstColumn="1" w:firstRow="1" w:lastColumn="0" w:lastRow="0" w:noHBand="0" w:noVBand="1" w:val="04A0"/>
      </w:tblPr>
      <w:tblGrid>
        <w:gridCol w:w="2340"/>
        <w:gridCol w:w="2340"/>
        <w:gridCol w:w="2340"/>
        <w:gridCol w:w="2340"/>
      </w:tblGrid>
      <w:tr>
        <w:tc>
          <w:tcPr>
            <w:tcW w:type="dxa" w:w="2160"/>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Technology / Library</w:t>
            </w:r>
          </w:p>
        </w:tc>
        <w:tc>
          <w:tcPr>
            <w:tcW w:type="dxa" w:w="259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Role in Sarathi</w:t>
            </w:r>
          </w:p>
        </w:tc>
        <w:tc>
          <w:tcPr>
            <w:tcW w:type="dxa" w:w="3024"/>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Why It Was Chosen</w:t>
            </w:r>
          </w:p>
        </w:tc>
        <w:tc>
          <w:tcPr>
            <w:tcW w:type="dxa" w:w="1584"/>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Alternative Considered</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Apache ECharts (v5+)</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Enterprise data visualization library used for the AI waste classification donut and gauge graphics.</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Provides GPU-accelerated canvas rendering with stunning visual features: multi-series gauge arcs, outer decorative rings, smooth dynamic percentage transitions, and custom label formatters for displaying probability breakdowns across all 6 waste categories.</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Basic CSS progress bars or static pie charts (lack interactive tooltips, animation polish, and multi-tier gauge aesthetics).</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Chart.js (v4.4.0)</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Lightweight HTML5 Canvas charting library powering the administrative analytics dashboard.</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Generates interactive line charts (daily citizen registration trends), doughnut charts (waste composition &amp; pickup status distribution), and bar charts (hourly peak generation &amp; driver throughput). Features built-in responsiveness and image export (toDataURL('image/png')).</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D3.js (extremely low-level, requires hundreds of lines of SVG boilerplate for standard charts).</w:t>
            </w:r>
          </w:p>
        </w:tc>
      </w:tr>
    </w:tbl>
    <w:p/>
    <w:p>
      <w:pPr>
        <w:keepNext/>
        <w:spacing w:before="280" w:after="80"/>
      </w:pPr>
      <w:r>
        <w:rPr>
          <w:b/>
          <w:color w:val="1E40AF"/>
          <w:sz w:val="28"/>
        </w:rPr>
        <w:t>2.7 Verification, Barcode &amp; Reporting Engines</w:t>
      </w:r>
    </w:p>
    <w:tbl>
      <w:tblPr>
        <w:tblW w:type="auto" w:w="0"/>
        <w:jc w:val="center"/>
        <w:tblLook w:firstColumn="1" w:firstRow="1" w:lastColumn="0" w:lastRow="0" w:noHBand="0" w:noVBand="1" w:val="04A0"/>
      </w:tblPr>
      <w:tblGrid>
        <w:gridCol w:w="2340"/>
        <w:gridCol w:w="2340"/>
        <w:gridCol w:w="2340"/>
        <w:gridCol w:w="2340"/>
      </w:tblGrid>
      <w:tr>
        <w:tc>
          <w:tcPr>
            <w:tcW w:type="dxa" w:w="2160"/>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Technology / Library</w:t>
            </w:r>
          </w:p>
        </w:tc>
        <w:tc>
          <w:tcPr>
            <w:tcW w:type="dxa" w:w="259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Role in Sarathi</w:t>
            </w:r>
          </w:p>
        </w:tc>
        <w:tc>
          <w:tcPr>
            <w:tcW w:type="dxa" w:w="3024"/>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Why It Was Chosen</w:t>
            </w:r>
          </w:p>
        </w:tc>
        <w:tc>
          <w:tcPr>
            <w:tcW w:type="dxa" w:w="1584"/>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Alternative Considered</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QRCode.js (v1.0.0)</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Client-side 2D barcode generation engine.</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Generates high-density QR codes on HTML5 canvas containing cryptographically structured JSON payloads (Order ID, Customer UID, Waste Type, Weight). Allows citizens to download QR images for offline doorstep verification.</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Server-side QR generation (requires backend image processing endpoints, adds server load, and fails offline).</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Html5-QRCode (v2.3.8)</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Cross-platform in-browser QR code scanner and camera decoder.</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Accesses the mobile device camera to decode QR barcodes in real-time at 10 FPS with a focused scanning box (250x250). Operates completely within the browser with zero native app dependencies.</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ZXing JS (heavier library with complex video buffer configuration; Html5-QRCode provides clean callbacks).</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Client-Side CSV, Excel &amp; PDF Export Engines</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Native Blob API, Spreadsheet XML 2003 namespace, and CSS Print Media Layouts.</w:t>
            </w:r>
          </w:p>
        </w:tc>
        <w:tc>
          <w:tcPr>
            <w:tcW w:type="dxa" w:w="302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Enables administrators to filter orders by date/type and instantly download standardized CSV files, Microsoft Excel (.xls) spreadsheets, or launch the browser print engine for formatted PDF audit reports without any backend processing.</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Heavy server-side PDF generators like Puppeteer or wkhtmltopdf (require high memory, Node.js background workers, and headless browser processes).</w:t>
            </w:r>
          </w:p>
        </w:tc>
      </w:tr>
    </w:tbl>
    <w:p/>
    <w:p>
      <w:pPr>
        <w:keepNext/>
        <w:spacing w:before="360" w:after="120"/>
        <w:pBdr>
          <w:bottom w:val="single" w:sz="16" w:space="4" w:color="15803D"/>
        </w:pBdr>
      </w:pPr>
      <w:r>
        <w:rPr>
          <w:b/>
          <w:color w:val="166534"/>
          <w:sz w:val="36"/>
        </w:rPr>
        <w:t>3. System Architecture &amp; Database Design</w:t>
      </w:r>
    </w:p>
    <w:p>
      <w:pPr>
        <w:keepNext/>
        <w:spacing w:before="280" w:after="80"/>
      </w:pPr>
      <w:r>
        <w:rPr>
          <w:b/>
          <w:color w:val="1E40AF"/>
          <w:sz w:val="28"/>
        </w:rPr>
        <w:t>3.1 Three-Tier Client-BaaS Architecture</w:t>
      </w:r>
    </w:p>
    <w:p>
      <w:r>
        <w:t>Sarathi utilizes a decoupled, serverless Client-BaaS (Backend-as-a-Service) architectural pattern. This architecture completely eliminates traditional monolithic application server bottlenecks and ensures near-zero latency, infinite horizontal scalability, and ultra-high reliability.</w:t>
      </w:r>
    </w:p>
    <w:p>
      <w:pPr>
        <w:pStyle w:val="ListBullet"/>
        <w:spacing w:after="60" w:line="276" w:lineRule="auto"/>
        <w:ind w:left="360"/>
      </w:pPr>
      <w:r>
        <w:rPr>
          <w:b/>
          <w:color w:val="166534"/>
        </w:rPr>
        <w:t xml:space="preserve">Presentation &amp; Interaction Layer (Client): </w:t>
      </w:r>
      <w:r>
        <w:rPr>
          <w:color w:val="1F2937"/>
        </w:rPr>
        <w:t>16 responsive HTML5/CSS3 web applications serving specialized interfaces for Citizens, Field Collectors, and Municipal Administrators. Implements local state caching in localStorage to guarantee fault tolerance during intermittent connectivity.</w:t>
      </w:r>
    </w:p>
    <w:p>
      <w:pPr>
        <w:pStyle w:val="ListBullet"/>
        <w:spacing w:after="60" w:line="276" w:lineRule="auto"/>
        <w:ind w:left="360"/>
      </w:pPr>
      <w:r>
        <w:rPr>
          <w:b/>
          <w:color w:val="166534"/>
        </w:rPr>
        <w:t xml:space="preserve">Edge Intelligence &amp; Geospatial Engine: </w:t>
      </w:r>
      <w:r>
        <w:rPr>
          <w:color w:val="1F2937"/>
        </w:rPr>
        <w:t>Runs directly on client hardware. TensorFlow.js utilizes WebGL hardware acceleration to classify waste images locally. Leaflet.js, Mapbox, and the W3C Geolocation API manage spatial calculations, line-of-sight distance, and route rendering directly in the browser thread.</w:t>
      </w:r>
    </w:p>
    <w:p>
      <w:pPr>
        <w:pStyle w:val="ListBullet"/>
        <w:spacing w:after="60" w:line="276" w:lineRule="auto"/>
        <w:ind w:left="360"/>
      </w:pPr>
      <w:r>
        <w:rPr>
          <w:b/>
          <w:color w:val="166534"/>
        </w:rPr>
        <w:t xml:space="preserve">Cloud Persistence &amp; Event Synchronization (BaaS): </w:t>
      </w:r>
      <w:r>
        <w:rPr>
          <w:color w:val="1F2937"/>
        </w:rPr>
        <w:t>Google Cloud Firestore serves as the central real-time reactive event bus. Bidirectional WebSocket channels automatically push order status transitions, live telemetry coordinates, and notifications across active client sessions.</w:t>
      </w:r>
    </w:p>
    <w:p>
      <w:pPr>
        <w:keepNext/>
        <w:spacing w:before="280" w:after="80"/>
      </w:pPr>
      <w:r>
        <w:rPr>
          <w:b/>
          <w:color w:val="1E40AF"/>
          <w:sz w:val="28"/>
        </w:rPr>
        <w:t>3.2 Comprehensive Cloud Firestore Database Schema</w:t>
      </w:r>
    </w:p>
    <w:p>
      <w:r>
        <w:t>The database is structured into four primary collections optimized for sub-second read/write performance, atomic status updates, and minimal query index overhead:</w:t>
      </w:r>
    </w:p>
    <w:p>
      <w:pPr>
        <w:keepNext/>
        <w:spacing w:before="200" w:after="60"/>
      </w:pPr>
      <w:r>
        <w:rPr>
          <w:b/>
          <w:color w:val="1F2937"/>
          <w:sz w:val="24"/>
        </w:rPr>
        <w:t>Collection: 'users' (User Accounts &amp; Profiles)</w:t>
      </w:r>
    </w:p>
    <w:tbl>
      <w:tblPr>
        <w:tblW w:type="auto" w:w="0"/>
        <w:jc w:val="center"/>
        <w:tblLook w:firstColumn="1" w:firstRow="1" w:lastColumn="0" w:lastRow="0" w:noHBand="0" w:noVBand="1" w:val="04A0"/>
      </w:tblPr>
      <w:tblGrid>
        <w:gridCol w:w="3120"/>
        <w:gridCol w:w="3120"/>
        <w:gridCol w:w="3120"/>
      </w:tblGrid>
      <w:tr>
        <w:tc>
          <w:tcPr>
            <w:tcW w:type="dxa" w:w="259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Field Name</w:t>
            </w:r>
          </w:p>
        </w:tc>
        <w:tc>
          <w:tcPr>
            <w:tcW w:type="dxa" w:w="2016"/>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Data Type</w:t>
            </w:r>
          </w:p>
        </w:tc>
        <w:tc>
          <w:tcPr>
            <w:tcW w:type="dxa" w:w="475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Description &amp; Usage</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uid (Document ID)</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 (Auto)</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Firebase Auth unique user identifier matching the user's credential UID.</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name</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Full user name (or concatenated firstName + lastName for citizens).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email</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Registered email address used for authentication and password resets.</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phone</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Contact phone number for collection updates and driver communication.</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userType</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Enum: 'citizen' | 'collector' | 'admin'. Controls system authorization and routing.</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address / city / zipCode</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Residential location data for citizens; used for default pickup assignments.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greenPoints</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Number</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Cumulative gamified incentive reward points earned by the citizen (10 pts/kg).</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totalPickups</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Number</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Total completed collections associated with this citizen or collector.</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employeeId</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Unique municipal staff ID for collectors (e.g. 'COL-10492').</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assignedZone</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Operational municipal zone: 'north' | 'south' | 'east' | 'west' | 'central'.</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vehicleNumber</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Assigned garbage collection truck registration number (e.g. 'MH 12 AB 1234').</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isAvailable</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Boolean</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Real-time collector availability toggle (true = Online/Available, false = Offline).</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totalWaste</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Number</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Cumulative total waste collected in kilograms by the field collector.</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isActive</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Boolean</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Administrative account status flag (true = Active, false = Suspended/Deactivated).</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createdAt / updatedAt</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Timestamp</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Audit timestamps recorded via serverTimestamp().</w:t>
            </w:r>
          </w:p>
        </w:tc>
      </w:tr>
    </w:tbl>
    <w:p/>
    <w:p>
      <w:pPr>
        <w:keepNext/>
        <w:spacing w:before="200" w:after="60"/>
      </w:pPr>
      <w:r>
        <w:rPr>
          <w:b/>
          <w:color w:val="1F2937"/>
          <w:sz w:val="24"/>
        </w:rPr>
        <w:t>Collection: 'orders' (Waste Collection Requests)</w:t>
      </w:r>
    </w:p>
    <w:tbl>
      <w:tblPr>
        <w:tblW w:type="auto" w:w="0"/>
        <w:jc w:val="center"/>
        <w:tblLook w:firstColumn="1" w:firstRow="1" w:lastColumn="0" w:lastRow="0" w:noHBand="0" w:noVBand="1" w:val="04A0"/>
      </w:tblPr>
      <w:tblGrid>
        <w:gridCol w:w="3120"/>
        <w:gridCol w:w="3120"/>
        <w:gridCol w:w="3120"/>
      </w:tblGrid>
      <w:tr>
        <w:tc>
          <w:tcPr>
            <w:tcW w:type="dxa" w:w="259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Field Name</w:t>
            </w:r>
          </w:p>
        </w:tc>
        <w:tc>
          <w:tcPr>
            <w:tcW w:type="dxa" w:w="2016"/>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Data Type</w:t>
            </w:r>
          </w:p>
        </w:tc>
        <w:tc>
          <w:tcPr>
            <w:tcW w:type="dxa" w:w="475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Description &amp; Usage</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id / orderId</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Unique alphanumeric order reference formatted as 'SAR-YYYYMMDD-XXXXXX'.</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userId</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Foreign key reference to the citizen's UID in the 'users' collection.</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customerName</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 contact name displayed to collector during task routing.</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phone</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 phone number for voice/SMS coordination.</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address / pincode</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Pickup physical address and 6-digit postal code.</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latitude / longitude</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String/Num</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Precision GPS coordinates captured via map pin-drop or HTML5 Geolocation.</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wasteType</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Classified waste category: 'organic' | 'recyclable' | 'non-recyclable' | 'hazardous' | 'e-waste'.</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weight</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Number</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Estimated or measured waste weight in kilograms.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preferredDate / Time</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Scheduled collection date (YYYY-MM-DD) and window (e.g. '10:00 AM').</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notes</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Special disposal instructions, landmark references, or gate access notes.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status</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Lifecycle enum: 'pending' -&gt; 'assigned' -&gt; 'in-progress' -&gt; 'arrived' -&gt; 'completed' | 'cancelled'.</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collectorId</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UID of the collector who accepted or was assigned to this pickup.</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collectorName</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Display name of the assigned field collector.</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liveTracking</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Map/Object</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 lat: Number, lng: Number, timestamp: ISOString } - Updated in real-time by driver.</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qrCode</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Serialized JSON string payload encoded inside the citizen's dynamic verification QR code.</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createdAt</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Timestamp</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Server timestamp marking the exact instant the request was lodged.</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acceptedAt / startedAt</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Timestamp</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Timestamps recorded when collector accepts task and initiates driving.</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arrivedAt / completedAt</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Timestamp</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Timestamps recorded upon geofence arrival and physical QR scan completion.</w:t>
            </w:r>
          </w:p>
        </w:tc>
      </w:tr>
    </w:tbl>
    <w:p/>
    <w:p>
      <w:pPr>
        <w:keepNext/>
        <w:spacing w:before="200" w:after="60"/>
      </w:pPr>
      <w:r>
        <w:rPr>
          <w:b/>
          <w:color w:val="1F2937"/>
          <w:sz w:val="24"/>
        </w:rPr>
        <w:t>Collection: 'complaints' (Citizen Grievance Redressal)</w:t>
      </w:r>
    </w:p>
    <w:tbl>
      <w:tblPr>
        <w:tblW w:type="auto" w:w="0"/>
        <w:jc w:val="center"/>
        <w:tblLook w:firstColumn="1" w:firstRow="1" w:lastColumn="0" w:lastRow="0" w:noHBand="0" w:noVBand="1" w:val="04A0"/>
      </w:tblPr>
      <w:tblGrid>
        <w:gridCol w:w="3120"/>
        <w:gridCol w:w="3120"/>
        <w:gridCol w:w="3120"/>
      </w:tblGrid>
      <w:tr>
        <w:tc>
          <w:tcPr>
            <w:tcW w:type="dxa" w:w="259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Field Name</w:t>
            </w:r>
          </w:p>
        </w:tc>
        <w:tc>
          <w:tcPr>
            <w:tcW w:type="dxa" w:w="2016"/>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Data Type</w:t>
            </w:r>
          </w:p>
        </w:tc>
        <w:tc>
          <w:tcPr>
            <w:tcW w:type="dxa" w:w="475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Description &amp; Usage</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id (Document ID)</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 (Auto)</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Unique complaint ticket reference.</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userId</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UID of the citizen lodging the grievance.</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userName</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 name for administrative record keeping.</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type</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Grievance category: 'Missed Pickup' | 'Improper Disposal' | 'Collector Behavior' | 'Spill / Hygiene' | 'Other'.</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description</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Detailed description of the issue faced by the citizen.</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status</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Enum: 'pending' | 'in-review' | 'resolved'.</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createdAt</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Timestamp</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Date and time the ticket was opened.</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resolvedAt</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Timestamp</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Date and time municipal admin resolved the grievance.</w:t>
            </w:r>
          </w:p>
        </w:tc>
      </w:tr>
    </w:tbl>
    <w:p/>
    <w:p>
      <w:pPr>
        <w:keepNext/>
        <w:spacing w:before="200" w:after="60"/>
      </w:pPr>
      <w:r>
        <w:rPr>
          <w:b/>
          <w:color w:val="1F2937"/>
          <w:sz w:val="24"/>
        </w:rPr>
        <w:t>Collection: 'notifications' (In-App Real-Time Alerts)</w:t>
      </w:r>
    </w:p>
    <w:tbl>
      <w:tblPr>
        <w:tblW w:type="auto" w:w="0"/>
        <w:jc w:val="center"/>
        <w:tblLook w:firstColumn="1" w:firstRow="1" w:lastColumn="0" w:lastRow="0" w:noHBand="0" w:noVBand="1" w:val="04A0"/>
      </w:tblPr>
      <w:tblGrid>
        <w:gridCol w:w="3120"/>
        <w:gridCol w:w="3120"/>
        <w:gridCol w:w="3120"/>
      </w:tblGrid>
      <w:tr>
        <w:tc>
          <w:tcPr>
            <w:tcW w:type="dxa" w:w="259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Field Name</w:t>
            </w:r>
          </w:p>
        </w:tc>
        <w:tc>
          <w:tcPr>
            <w:tcW w:type="dxa" w:w="2016"/>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Data Type</w:t>
            </w:r>
          </w:p>
        </w:tc>
        <w:tc>
          <w:tcPr>
            <w:tcW w:type="dxa" w:w="475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Description &amp; Usage</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id (Document ID)</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 (Auto)</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Unique notification event identifier.</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userId</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Recipient user UID (citizen or collector).</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message</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Human-readable notification text (e.g. 'Collector is on the way', 'You earned 50 green points!').</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icon</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String</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FontAwesome icon class string (e.g. 'fa-truck', 'fa-award', 'fa-check-circle').</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read</w:t>
            </w:r>
          </w:p>
        </w:tc>
        <w:tc>
          <w:tcPr>
            <w:tcW w:type="dxa" w:w="201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Boolean</w:t>
            </w:r>
          </w:p>
        </w:tc>
        <w:tc>
          <w:tcPr>
            <w:tcW w:type="dxa" w:w="47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Read/unread status flag (false = unread badge displayed in navbar).</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createdAt</w:t>
            </w:r>
          </w:p>
        </w:tc>
        <w:tc>
          <w:tcPr>
            <w:tcW w:type="dxa" w:w="201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Timestamp</w:t>
            </w:r>
          </w:p>
        </w:tc>
        <w:tc>
          <w:tcPr>
            <w:tcW w:type="dxa" w:w="47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Timestamp used for chronological notification ordering.</w:t>
            </w:r>
          </w:p>
        </w:tc>
      </w:tr>
    </w:tbl>
    <w:p/>
    <w:p>
      <w:pPr>
        <w:keepNext/>
        <w:spacing w:before="360" w:after="120"/>
        <w:pBdr>
          <w:bottom w:val="single" w:sz="16" w:space="4" w:color="15803D"/>
        </w:pBdr>
      </w:pPr>
      <w:r>
        <w:rPr>
          <w:b/>
          <w:color w:val="166534"/>
          <w:sz w:val="36"/>
        </w:rPr>
        <w:t>4. Comprehensive Implementation Flow (Step-by-Step)</w:t>
      </w:r>
    </w:p>
    <w:p>
      <w:r>
        <w:t>This section documents the end-to-end execution lifecycle of every core workflow within Sarathi, tracing the exact data payloads, API calls, state transitions, and UI updates from start to finish.</w:t>
      </w:r>
    </w:p>
    <w:p>
      <w:pPr>
        <w:keepNext/>
        <w:spacing w:before="280" w:after="80"/>
      </w:pPr>
      <w:r>
        <w:rPr>
          <w:b/>
          <w:color w:val="1E40AF"/>
          <w:sz w:val="28"/>
        </w:rPr>
        <w:t>4.1 Flow 1: Authentication, Role-Based Access Control (RBAC) &amp; Session Routing</w:t>
      </w:r>
    </w:p>
    <w:tbl>
      <w:tblPr>
        <w:tblW w:type="auto" w:w="0"/>
        <w:jc w:val="center"/>
        <w:tblLook w:firstColumn="1" w:firstRow="1" w:lastColumn="0" w:lastRow="0" w:noHBand="0" w:noVBand="1" w:val="04A0"/>
      </w:tblPr>
      <w:tblGrid>
        <w:gridCol w:w="4680"/>
        <w:gridCol w:w="4680"/>
      </w:tblGrid>
      <w:tr>
        <w:tc>
          <w:tcPr>
            <w:tcW w:type="dxa" w:w="2592"/>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Step</w:t>
            </w:r>
          </w:p>
        </w:tc>
        <w:tc>
          <w:tcPr>
            <w:tcW w:type="dxa" w:w="6768"/>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Technical Implementation &amp; Data Flow</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1. User Access &amp; Role Selection</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User navigates to index.html or triggers the login modal. The system presents three visual role options: Citizen (Green), Collector (Blue), and Admin (Purple).</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2. Credential Submission</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User enters email and password into the role-specific form. Client validates inputs and calls Firebase Auth: signInWithEmailAndPassword(auth, email, password).</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3. RBAC Identity Verification</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Upon successful token generation, the app fetches the user's document from Firestore: getDoc(doc(db, 'users', user.uid)).</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4. Role Spoofing Prevention</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The client verifies that the user's Firestore 'userType' strictly matches the attempted login portal. If a citizen tries logging into the Collector or Admin portal, authentication is immediately revoked via signOut(auth) with an alert: 'This account is registered as citizen'.</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5. Session Routing</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If role matches, the user is redirected to their designated portal: 'citizen_dashboard.html', 'collector_dashboard.html', or 'admin_dashboard.html'. All inner pages implement onAuthStateChanged() route guards that kick out unauthorized sessions.</w:t>
            </w:r>
          </w:p>
        </w:tc>
      </w:tr>
    </w:tbl>
    <w:p/>
    <w:p>
      <w:pPr>
        <w:keepNext/>
        <w:spacing w:before="280" w:after="80"/>
      </w:pPr>
      <w:r>
        <w:rPr>
          <w:b/>
          <w:color w:val="1E40AF"/>
          <w:sz w:val="28"/>
        </w:rPr>
        <w:t>4.2 Flow 2: AI Garbage Scanning &amp; Computer Vision Classification Pipeline</w:t>
      </w:r>
    </w:p>
    <w:tbl>
      <w:tblPr>
        <w:tblW w:type="auto" w:w="0"/>
        <w:jc w:val="center"/>
        <w:tblLook w:firstColumn="1" w:firstRow="1" w:lastColumn="0" w:lastRow="0" w:noHBand="0" w:noVBand="1" w:val="04A0"/>
      </w:tblPr>
      <w:tblGrid>
        <w:gridCol w:w="4680"/>
        <w:gridCol w:w="4680"/>
      </w:tblGrid>
      <w:tr>
        <w:tc>
          <w:tcPr>
            <w:tcW w:type="dxa" w:w="2592"/>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Step</w:t>
            </w:r>
          </w:p>
        </w:tc>
        <w:tc>
          <w:tcPr>
            <w:tcW w:type="dxa" w:w="6768"/>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Technical Implementation &amp; Data Flow</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1. Camera / File Input</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 navigates to citizen_scan_garbage.html and chooses between live WebRTC camera stream (navigator.mediaDevices.getUserMedia) or image file upload via HTML5 FileReader.</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2. Teachable Machine Model Initialization</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Client loads the custom MobileNet transfer learning vision model: tmImage.load(MODEL_URL + 'model.json', MODEL_URL + 'metadata.json'). The status bar updates to 'AI Model Ready — 6 waste classes loaded'.</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3. Local Inference Execution</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When a frame is captured, model.predict(imageElement) executes directly on the client's GPU via TensorFlow.js WebGL backend. Probabilities are sorted in descending order: predictions.sort((a, b) =&gt; b.probability - a.probability).</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4. Probability Distribution &amp; Dynamic Donut Chart</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The top prediction is identified (e.g. 'Organic' with 94% confidence). Apache ECharts initializes an interactive dual-layer donut and gauge chart displaying the full probability breakdown across Organic, Recyclable, Non-Recyclable, Hazardous, E-Waste, and Not Trash.</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5. Ecological Disposal Tip Generation</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The app looks up the CLASS_CONFIG dictionary matching the top class and renders specific handling recommendations (e.g., 'Compost this! Organic waste becomes fertilizer. Keep separate from other waste.').</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6. Seamless Transition to Pickup</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 clicks 'Add to Pickup'. The app serializes { class: top.className, confidence: pct, timestamp: Date.now() } into browser localStorage('scanData') and immediately redirects the citizen to citizen_request_pickup.html, pre-populating the waste type dropdown.</w:t>
            </w:r>
          </w:p>
        </w:tc>
      </w:tr>
    </w:tbl>
    <w:p/>
    <w:p>
      <w:pPr>
        <w:keepNext/>
        <w:spacing w:before="280" w:after="80"/>
      </w:pPr>
      <w:r>
        <w:rPr>
          <w:b/>
          <w:color w:val="1E40AF"/>
          <w:sz w:val="28"/>
        </w:rPr>
        <w:t>4.3 Flow 3: Pickup Request Creation, Reverse Geocoding &amp; Dynamic QR Generation</w:t>
      </w:r>
    </w:p>
    <w:tbl>
      <w:tblPr>
        <w:tblW w:type="auto" w:w="0"/>
        <w:jc w:val="center"/>
        <w:tblLook w:firstColumn="1" w:firstRow="1" w:lastColumn="0" w:lastRow="0" w:noHBand="0" w:noVBand="1" w:val="04A0"/>
      </w:tblPr>
      <w:tblGrid>
        <w:gridCol w:w="4680"/>
        <w:gridCol w:w="4680"/>
      </w:tblGrid>
      <w:tr>
        <w:tc>
          <w:tcPr>
            <w:tcW w:type="dxa" w:w="2592"/>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Step</w:t>
            </w:r>
          </w:p>
        </w:tc>
        <w:tc>
          <w:tcPr>
            <w:tcW w:type="dxa" w:w="6768"/>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Technical Implementation &amp; Data Flow</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1. Location Capture</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 on citizen_request_pickup.html selects their pickup location via: (a) Browser GPS (navigator.geolocation.getCurrentPosition), (b) Interactive Leaflet map pin-drop (clicking/dragging marker), or (c) Manual street address entry.</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2. Reverse Geocoding via Nominatim</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When coordinates are captured, the app queries the OpenStreetMap Nominatim reverse geocoding API (nominatim.openstreetmap.org/reverse?format=json&amp;lat={lat}&amp;lon={lon}), resolving raw coordinates into a precise Indian street address.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3. Unique Order Reference Generation</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Client generates a human-readable, collision-resistant Order ID: generateOrderId() produces 'SAR-' + Date.now().toString(36).toUpperCase() + '-' + Math.random().toString(36).substring(2, 7).toUpperCase().</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4. Firestore Order Ingestion</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Form data (customerName, phone, address, pincode, wasteType, weight, preferredDate, preferredTime, notes, latitude, longitude, status='pending') is written to the 'orders' collection via addDoc(collection(db, 'orders'), formData).</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5. Dynamic QR Barcode Rendering</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QRCode.js immediately instantiates a high-density 200x200 canvas QR code encoding the cryptographically structured JSON payload { orderId, userId, wasteType, weight }. The citizen can download this QR image to show the collector during doorstep collection.</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6. Real-Time Notification Dispatch</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 confirmation document is created in the 'notifications' collection, notifying the citizen that request #SAR-... is active.</w:t>
            </w:r>
          </w:p>
        </w:tc>
      </w:tr>
    </w:tbl>
    <w:p/>
    <w:p>
      <w:pPr>
        <w:keepNext/>
        <w:spacing w:before="280" w:after="80"/>
      </w:pPr>
      <w:r>
        <w:rPr>
          <w:b/>
          <w:color w:val="1E40AF"/>
          <w:sz w:val="28"/>
        </w:rPr>
        <w:t>4.4 Flow 4: Collector Task Discovery &amp; Marketplace Acceptance</w:t>
      </w:r>
    </w:p>
    <w:tbl>
      <w:tblPr>
        <w:tblW w:type="auto" w:w="0"/>
        <w:jc w:val="center"/>
        <w:tblLook w:firstColumn="1" w:firstRow="1" w:lastColumn="0" w:lastRow="0" w:noHBand="0" w:noVBand="1" w:val="04A0"/>
      </w:tblPr>
      <w:tblGrid>
        <w:gridCol w:w="4680"/>
        <w:gridCol w:w="4680"/>
      </w:tblGrid>
      <w:tr>
        <w:tc>
          <w:tcPr>
            <w:tcW w:type="dxa" w:w="2592"/>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Step</w:t>
            </w:r>
          </w:p>
        </w:tc>
        <w:tc>
          <w:tcPr>
            <w:tcW w:type="dxa" w:w="6768"/>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Technical Implementation &amp; Data Flow</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1. Querying Available Orders</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 opens collector_tasks.html. The client executes a real-time query against Firestore: query(collection(db, 'orders'), where('status', '==', 'pending')).</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2. Marketplace Visualization</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All unassigned pending orders in the municipal area are rendered as interactive cards displaying customer name, address snippet, waste category icon, weight, scheduled time, and municipal zone.</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3. Task Acceptance &amp; Atomic Locking</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 clicks 'Accept Pickup'. The app issues an atomic document update: updateDoc(doc(db, 'orders', taskId), { status: 'assigned', collectorId: currentUser.uid, collectorName: currentUserData.name, acceptedAt: serverTimestamp() }).</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4. Citizen Push Notification</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An alert is automatically inserted into 'notifications' with citizen's userId: 'Your pickup request has been accepted by collector {collectorName}'.</w:t>
            </w:r>
          </w:p>
        </w:tc>
      </w:tr>
    </w:tbl>
    <w:p/>
    <w:p>
      <w:pPr>
        <w:keepNext/>
        <w:spacing w:before="280" w:after="80"/>
      </w:pPr>
      <w:r>
        <w:rPr>
          <w:b/>
          <w:color w:val="1E40AF"/>
          <w:sz w:val="28"/>
        </w:rPr>
        <w:t>4.5 Flow 5: Real-Time Fleet Telematics, Navigation &amp; TSP Route Optimization</w:t>
      </w:r>
    </w:p>
    <w:tbl>
      <w:tblPr>
        <w:tblW w:type="auto" w:w="0"/>
        <w:jc w:val="center"/>
        <w:tblLook w:firstColumn="1" w:firstRow="1" w:lastColumn="0" w:lastRow="0" w:noHBand="0" w:noVBand="1" w:val="04A0"/>
      </w:tblPr>
      <w:tblGrid>
        <w:gridCol w:w="4680"/>
        <w:gridCol w:w="4680"/>
      </w:tblGrid>
      <w:tr>
        <w:tc>
          <w:tcPr>
            <w:tcW w:type="dxa" w:w="2592"/>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Step</w:t>
            </w:r>
          </w:p>
        </w:tc>
        <w:tc>
          <w:tcPr>
            <w:tcW w:type="dxa" w:w="6768"/>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Technical Implementation &amp; Data Flow</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1. Initiating Route &amp; Navigation</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 clicks 'Start' on an assigned task. Status updates to 'in-progress'. The collector is redirected to collector_route.html?orderId={taskId}.</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2. Continuous GPS Broadcasting</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 clicks 'Start Live Tracking'. The browser initiates navigator.geolocation.watchPosition() with high accuracy. Every position update pushes the driver's coordinates to Firestore: updateDoc(doc(db, 'orders', activeOrderId), { liveTracking: { lat, lng, timestamp } }).</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3. Citizen Live Map Tracking</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The citizen on citizen_track_collector.html listens via onSnapshot(doc(db, 'orders', orderId)). As coordinates update, the collector's truck icon marker moves smoothly across the Leaflet map. A dynamic polyline trajectory is drawn between truck and house, with distance in meters and driving ETA displayed in real time.</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4. Multi-Stop TSP Optimization</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When managing multiple pickups, the collector clicks 'Optimize Route'. The system passes all task coordinates to Leaflet Routing Machine / Mapbox Optimized Trips API, solving the Traveling Salesperson Problem (TSP) and rendering the globally optimal multi-stop driving path.</w:t>
            </w:r>
          </w:p>
        </w:tc>
      </w:tr>
    </w:tbl>
    <w:p/>
    <w:p>
      <w:pPr>
        <w:keepNext/>
        <w:spacing w:before="280" w:after="80"/>
      </w:pPr>
      <w:r>
        <w:rPr>
          <w:b/>
          <w:color w:val="1E40AF"/>
          <w:sz w:val="28"/>
        </w:rPr>
        <w:t>4.6 Flow 6: Geofenced Proximity Detection &amp; Anti-Fraud QR Verification</w:t>
      </w:r>
    </w:p>
    <w:tbl>
      <w:tblPr>
        <w:tblW w:type="auto" w:w="0"/>
        <w:jc w:val="center"/>
        <w:tblLook w:firstColumn="1" w:firstRow="1" w:lastColumn="0" w:lastRow="0" w:noHBand="0" w:noVBand="1" w:val="04A0"/>
      </w:tblPr>
      <w:tblGrid>
        <w:gridCol w:w="4680"/>
        <w:gridCol w:w="4680"/>
      </w:tblGrid>
      <w:tr>
        <w:tc>
          <w:tcPr>
            <w:tcW w:type="dxa" w:w="2592"/>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Step</w:t>
            </w:r>
          </w:p>
        </w:tc>
        <w:tc>
          <w:tcPr>
            <w:tcW w:type="dxa" w:w="6768"/>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Technical Implementation &amp; Data Flow</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1. Proximity Geofencing via Haversine</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As the collector drives, the app continuously calculates the great-circle distance between collector coordinates and customer coordinates using the Haversine formula.</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2. Arrival Unlocking (&lt;= 50m)</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When the calculated distance drops to 50 meters or less, the system unlocks and activates the 'I Am Arrived' button on the collector's screen.</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3. Citizen Arrival Alert</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 clicks 'I Am Arrived'. Order status updates to 'arrived'. The citizen's tracking portal immediately displays: 'Collector has arrived! Please present your QR code' and renders the high-contrast QR display card.</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4. Doorstep Camera Scanning</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 opens the integrated QR scanner powered by Html5-QRCode. The camera scans the citizen's displayed QR code.</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5. Anti-Fraud Identity Check</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The scanner extracts { orderId, userId, wasteType, weight } and queries Firestore to ensure the scanned order exactly matches the order assigned to this active collector. If a collector attempts to scan another driver's pickup, the transaction is rejected with: 'This order is not assigned to you!'.</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6. Completion &amp; Cryptographic Settlement</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Once validated, order status is updated to 'completed' with completedAt=serverTimestamp(). Ghost collections are mathematically impossible because the physical QR scan requires physical co-location.</w:t>
            </w:r>
          </w:p>
        </w:tc>
      </w:tr>
    </w:tbl>
    <w:p/>
    <w:p>
      <w:pPr>
        <w:keepNext/>
        <w:spacing w:before="280" w:after="80"/>
      </w:pPr>
      <w:r>
        <w:rPr>
          <w:b/>
          <w:color w:val="1E40AF"/>
          <w:sz w:val="28"/>
        </w:rPr>
        <w:t>4.7 Flow 7: Incentive Settlement &amp; Civic Green Points Gamification</w:t>
      </w:r>
    </w:p>
    <w:tbl>
      <w:tblPr>
        <w:tblW w:type="auto" w:w="0"/>
        <w:jc w:val="center"/>
        <w:tblLook w:firstColumn="1" w:firstRow="1" w:lastColumn="0" w:lastRow="0" w:noHBand="0" w:noVBand="1" w:val="04A0"/>
      </w:tblPr>
      <w:tblGrid>
        <w:gridCol w:w="4680"/>
        <w:gridCol w:w="4680"/>
      </w:tblGrid>
      <w:tr>
        <w:tc>
          <w:tcPr>
            <w:tcW w:type="dxa" w:w="2592"/>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Step</w:t>
            </w:r>
          </w:p>
        </w:tc>
        <w:tc>
          <w:tcPr>
            <w:tcW w:type="dxa" w:w="6768"/>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Technical Implementation &amp; Data Flow</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1. Points Calculation Algorithm</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Upon order completion, the system executes the points incentive formula: pointsEarned = Math.floor(parseFloat(order.weight) * 10). (e.g. 5.5 kg of waste awards 55 Green Points).</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2. Citizen Wallet Increment</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The citizen's user document in Firestore is updated atomically: updateDoc(doc(db, 'users', order.userId), { greenPoints: currentPoints + pointsEarned }).</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3. Collector Metrics Update</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The collector's performance statistics are incremented: totalPickups = totalPickups + 1, totalWaste = totalWaste + order.weight.</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4. Reward Notification</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An automated notification with icon 'fa-award' is sent to the citizen: 'Your waste collection is complete! You earned {pointsEarned} green points.'</w:t>
            </w:r>
          </w:p>
        </w:tc>
      </w:tr>
    </w:tbl>
    <w:p/>
    <w:p>
      <w:pPr>
        <w:keepNext/>
        <w:spacing w:before="280" w:after="80"/>
      </w:pPr>
      <w:r>
        <w:rPr>
          <w:b/>
          <w:color w:val="1E40AF"/>
          <w:sz w:val="28"/>
        </w:rPr>
        <w:t>4.8 Flow 8: Citizen Grievance &amp; Complaint Redressal Lifecycle</w:t>
      </w:r>
    </w:p>
    <w:tbl>
      <w:tblPr>
        <w:tblW w:type="auto" w:w="0"/>
        <w:jc w:val="center"/>
        <w:tblLook w:firstColumn="1" w:firstRow="1" w:lastColumn="0" w:lastRow="0" w:noHBand="0" w:noVBand="1" w:val="04A0"/>
      </w:tblPr>
      <w:tblGrid>
        <w:gridCol w:w="4680"/>
        <w:gridCol w:w="4680"/>
      </w:tblGrid>
      <w:tr>
        <w:tc>
          <w:tcPr>
            <w:tcW w:type="dxa" w:w="2592"/>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Step</w:t>
            </w:r>
          </w:p>
        </w:tc>
        <w:tc>
          <w:tcPr>
            <w:tcW w:type="dxa" w:w="6768"/>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Technical Implementation &amp; Data Flow</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1. Filing Complaint</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 opens citizen_complaints.html, selects a grievance category (Missed Pickup, Improper Disposal, Collector Behavior, Hygiene), enters a description, and submits.</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2. Ingestion &amp; Status Tracking</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 complaint document is created in the 'complaints' collection with status='pending'. The citizen's table shows the active complaint with live status badge.</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3. Admin Oversight &amp; Resolution</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Municipal admin views the complaint on admin_dashboard.html, contacts the assigned collector or citizen, and clicks 'Resolve Complaint'. Status updates to 'resolved'.</w:t>
            </w:r>
          </w:p>
        </w:tc>
      </w:tr>
    </w:tbl>
    <w:p/>
    <w:p>
      <w:pPr>
        <w:keepNext/>
        <w:spacing w:before="280" w:after="80"/>
      </w:pPr>
      <w:r>
        <w:rPr>
          <w:b/>
          <w:color w:val="1E40AF"/>
          <w:sz w:val="28"/>
        </w:rPr>
        <w:t>4.9 Flow 9: Municipal Command Center, Real-Time Analytics &amp; Report Generation</w:t>
      </w:r>
    </w:p>
    <w:tbl>
      <w:tblPr>
        <w:tblW w:type="auto" w:w="0"/>
        <w:jc w:val="center"/>
        <w:tblLook w:firstColumn="1" w:firstRow="1" w:lastColumn="0" w:lastRow="0" w:noHBand="0" w:noVBand="1" w:val="04A0"/>
      </w:tblPr>
      <w:tblGrid>
        <w:gridCol w:w="4680"/>
        <w:gridCol w:w="4680"/>
      </w:tblGrid>
      <w:tr>
        <w:tc>
          <w:tcPr>
            <w:tcW w:type="dxa" w:w="2592"/>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Step</w:t>
            </w:r>
          </w:p>
        </w:tc>
        <w:tc>
          <w:tcPr>
            <w:tcW w:type="dxa" w:w="6768"/>
            <w:shd w:fill="1E40AF"/>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Technical Implementation &amp; Data Flow</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1. Operational KPI Aggregation</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Admin dashboard loads all orders and users from Firestore, computing total registered citizens, active online collectors, total collected waste (kg), and pending requests.</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2. Interactive Chart Rendering</w:t>
            </w:r>
          </w:p>
        </w:tc>
        <w:tc>
          <w:tcPr>
            <w:tcW w:type="dxa" w:w="67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Chart.js renders real-time data: User registration growth line chart, Order status doughnut chart, Hourly peak generation bar chart, and Collector throughput comparison.</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3. Multi-Format Report Exporting</w:t>
            </w:r>
          </w:p>
        </w:tc>
        <w:tc>
          <w:tcPr>
            <w:tcW w:type="dxa" w:w="67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Admin selects date filters (Daily, Weekly, Monthly, Custom) and desired columns, then chooses an export format: (a) CSV via native Blob download, (b) Microsoft Excel (.xls) via Spreadsheet XML 2003 namespace, or (c) Standardized printable PDF via CSS print media styles.</w:t>
            </w:r>
          </w:p>
        </w:tc>
      </w:tr>
    </w:tbl>
    <w:p/>
    <w:p>
      <w:pPr>
        <w:keepNext/>
        <w:spacing w:before="360" w:after="120"/>
        <w:pBdr>
          <w:bottom w:val="single" w:sz="16" w:space="4" w:color="15803D"/>
        </w:pBdr>
      </w:pPr>
      <w:r>
        <w:rPr>
          <w:b/>
          <w:color w:val="166534"/>
          <w:sz w:val="36"/>
        </w:rPr>
        <w:t>5. Codebase Structure &amp; File-by-File Technical Directory</w:t>
      </w:r>
    </w:p>
    <w:p>
      <w:r>
        <w:t>Below is an itemized breakdown of every file in the Sarathi project repository, detailing its functional responsibility, architectural dependencies, and UI integration:</w:t>
      </w:r>
    </w:p>
    <w:tbl>
      <w:tblPr>
        <w:tblW w:type="auto" w:w="0"/>
        <w:jc w:val="center"/>
        <w:tblLook w:firstColumn="1" w:firstRow="1" w:lastColumn="0" w:lastRow="0" w:noHBand="0" w:noVBand="1" w:val="04A0"/>
      </w:tblPr>
      <w:tblGrid>
        <w:gridCol w:w="3120"/>
        <w:gridCol w:w="3120"/>
        <w:gridCol w:w="3120"/>
      </w:tblGrid>
      <w:tr>
        <w:tc>
          <w:tcPr>
            <w:tcW w:type="dxa" w:w="259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File Name &amp; Path</w:t>
            </w:r>
          </w:p>
        </w:tc>
        <w:tc>
          <w:tcPr>
            <w:tcW w:type="dxa" w:w="2592"/>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Functional Component</w:t>
            </w:r>
          </w:p>
        </w:tc>
        <w:tc>
          <w:tcPr>
            <w:tcW w:type="dxa" w:w="4176"/>
            <w:shd w:fill="15803D"/>
            <w:tcMar>
              <w:top w:w="140" w:type="dxa"/>
              <w:bottom w:w="140" w:type="dxa"/>
              <w:left w:w="160" w:type="dxa"/>
              <w:right w:w="160" w:type="dxa"/>
            </w:tcMar>
            <w:tcBorders>
              <w:top w:val="single" w:sz="4" w:space="0" w:color="FFFFFF"/>
              <w:left w:val="single" w:sz="4" w:space="0" w:color="FFFFFF"/>
              <w:bottom w:val="single" w:sz="12" w:space="0" w:color="FFFFFF"/>
              <w:right w:val="single" w:sz="4" w:space="0" w:color="FFFFFF"/>
            </w:tcBorders>
            <w:vAlign w:val="center"/>
          </w:tcPr>
          <w:p>
            <w:pPr>
              <w:spacing w:before="40" w:after="40"/>
              <w:jc w:val="left"/>
            </w:pPr>
            <w:r>
              <w:rPr>
                <w:b/>
                <w:color w:val="FFFFFF"/>
                <w:sz w:val="20"/>
              </w:rPr>
              <w:t>Technical Purpose &amp; Implementation</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index.html</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Landing Page &amp; Universal Authentication Hub</w:t>
            </w:r>
          </w:p>
        </w:tc>
        <w:tc>
          <w:tcPr>
            <w:tcW w:type="dxa" w:w="417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Public-facing landing page featuring hero section, service overview, environmental impact metrics, and responsive login/registration modal. Listens to onAuthStateChanged and routes authenticated users to their corresponding dashboard.</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admin_dashboard.html</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Municipal Command Center &amp; Analytics Portal</w:t>
            </w:r>
          </w:p>
        </w:tc>
        <w:tc>
          <w:tcPr>
            <w:tcW w:type="dxa" w:w="417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Master administrative cockpit containing system KPIs, user account management (CRUD citizens &amp; collectors), order lifecycle inspection, complaint resolution, interactive Chart.js analytics, and multi-format report generator.</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citizen_dashboard.html</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 Portal Home</w:t>
            </w:r>
          </w:p>
        </w:tc>
        <w:tc>
          <w:tcPr>
            <w:tcW w:type="dxa" w:w="417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Overview dashboard for residents displaying quick stats (total requests, green points earned, active orders), quick action cards, and historical collection summaries.</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citizen_request_pickup.html</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Waste Pickup Scheduling &amp; Geocoding Engine</w:t>
            </w:r>
          </w:p>
        </w:tc>
        <w:tc>
          <w:tcPr>
            <w:tcW w:type="dxa" w:w="417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Interactive booking form integrating Leaflet map pin-drop, GPS geolocation, Nominatim reverse geocoding, waste type selection, order submission, and dynamic QR code generation via QRCode.js.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citizen_scan_garbage.html</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AI Garbage Classifier &amp; Scanner</w:t>
            </w:r>
          </w:p>
        </w:tc>
        <w:tc>
          <w:tcPr>
            <w:tcW w:type="dxa" w:w="417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Computer vision waste scanning interface powered by TensorFlow.js and Google Teachable Machine. Supports live camera stream or file upload, visual donut chart (ECharts), disposal guidelines, and 'Add to Pickup' handoff.</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citizen_track_collector.html</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Live Collector GPS Telematics Portal</w:t>
            </w:r>
          </w:p>
        </w:tc>
        <w:tc>
          <w:tcPr>
            <w:tcW w:type="dxa" w:w="417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Real-time tracking interface showing the assigned collector's moving truck icon on a Leaflet map, distance in meters, live route trajectory polyline, ETA, and automated arrival QR presentation.</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citizen_complaints.html</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Grievance &amp; Complaint Tracking</w:t>
            </w:r>
          </w:p>
        </w:tc>
        <w:tc>
          <w:tcPr>
            <w:tcW w:type="dxa" w:w="417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 support module for lodging sanitation complaints, tracking resolution status, and reviewing historical grievances.</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citizen_history.html</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 Collection History &amp; Rewards Ledger</w:t>
            </w:r>
          </w:p>
        </w:tc>
        <w:tc>
          <w:tcPr>
            <w:tcW w:type="dxa" w:w="417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Chronological table of completed pickups, verified weights, waste categories, and green points earned.</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citizen_my_requests.html</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 Active Orders Manager</w:t>
            </w:r>
          </w:p>
        </w:tc>
        <w:tc>
          <w:tcPr>
            <w:tcW w:type="dxa" w:w="417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Real-time list of all pending, assigned, and active pickup requests with live status badges and cancellation options.</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citizen_profile.html</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 Account &amp; Profile Settings</w:t>
            </w:r>
          </w:p>
        </w:tc>
        <w:tc>
          <w:tcPr>
            <w:tcW w:type="dxa" w:w="417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Profile management page for updating residential address, phone number, and password credentials.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collector_dashboard.html</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 Portal Home</w:t>
            </w:r>
          </w:p>
        </w:tc>
        <w:tc>
          <w:tcPr>
            <w:tcW w:type="dxa" w:w="417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Daily operational cockpit for waste collection drivers showing active route status, daily pickup targets, and online/offline availability switch.</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collector_tasks.html</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 Task Marketplace &amp; Task Manager</w:t>
            </w:r>
          </w:p>
        </w:tc>
        <w:tc>
          <w:tcPr>
            <w:tcW w:type="dxa" w:w="417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Interactive marketplace displaying available pending pickups in the municipal zone. Allows drivers to view customer details and accept pickup requests.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collector_route.html</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Turn-by-Turn Route Navigation &amp; TSP Optimizer</w:t>
            </w:r>
          </w:p>
        </w:tc>
        <w:tc>
          <w:tcPr>
            <w:tcW w:type="dxa" w:w="417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Mapping interface combining Leaflet Routing Machine and Mapbox APIs. Computes optimal multi-stop routes, broadcasts continuous GPS coordinates, detects geofenced arrival (&lt;=50m), and launches QR scanner.</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collector_scanner.html</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Dedicated Doorstep QR Code Scanner</w:t>
            </w:r>
          </w:p>
        </w:tc>
        <w:tc>
          <w:tcPr>
            <w:tcW w:type="dxa" w:w="417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Full-screen camera scanner powered by Html5-QRCode for decoding citizen QR codes, validating assignment ownership, and finalizing collections.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collector_history.html</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 Completed Jobs &amp; Performance History</w:t>
            </w:r>
          </w:p>
        </w:tc>
        <w:tc>
          <w:tcPr>
            <w:tcW w:type="dxa" w:w="417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Log of all successfully completed collections, total tonnage collected, and verified customer records.</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collector_profile.html</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 Vehicle &amp; Zone Profile Settings</w:t>
            </w:r>
          </w:p>
        </w:tc>
        <w:tc>
          <w:tcPr>
            <w:tcW w:type="dxa" w:w="417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Displays employee ID, assigned zone, vehicle registration number, and cumulative waste tonnage.</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create-admin.html</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Administrative Bootstrap Utility</w:t>
            </w:r>
          </w:p>
        </w:tc>
        <w:tc>
          <w:tcPr>
            <w:tcW w:type="dxa" w:w="417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Setup script used to initialize the initial root municipal administrator account in Firebase Authentication and Firestore.</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js/firebase-config.js</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Firebase Central Configuration &amp; Init</w:t>
            </w:r>
          </w:p>
        </w:tc>
        <w:tc>
          <w:tcPr>
            <w:tcW w:type="dxa" w:w="417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Imports Firebase Modular SDK (app, auth, firestore) and exports initialized instances for global application use.</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js/firebase-utils.js</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Firebase Database Helper Functions</w:t>
            </w:r>
          </w:p>
        </w:tc>
        <w:tc>
          <w:tcPr>
            <w:tcW w:type="dxa" w:w="417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Reusable utility functions: generateOrderId(), calculateDistance(), findNearestCollector(), createOrder(), updateOrderStatus(), listenToOrderUpdates().</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js/login.js</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Authentication &amp; Form Validation Engine</w:t>
            </w:r>
          </w:p>
        </w:tc>
        <w:tc>
          <w:tcPr>
            <w:tcW w:type="dxa" w:w="417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Handles role selection, login submission, registration parsing, password reset links, and role verification.</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js/logout.js</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Session Termination Helper</w:t>
            </w:r>
          </w:p>
        </w:tc>
        <w:tc>
          <w:tcPr>
            <w:tcW w:type="dxa" w:w="417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Cleanly signs out active user via signOut(auth) and redirects to index.html.</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js/mapbox-utils.js</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Mapbox Advanced Geospatial Toolkit</w:t>
            </w:r>
          </w:p>
        </w:tc>
        <w:tc>
          <w:tcPr>
            <w:tcW w:type="dxa" w:w="417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Helper library for Mapbox Directions, Geocoding, Optimized Trips (TSP algorithm), and Heatmap density layer creation.</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js/admin-dashboard.js</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Admin Dashboard UI Controller</w:t>
            </w:r>
          </w:p>
        </w:tc>
        <w:tc>
          <w:tcPr>
            <w:tcW w:type="dxa" w:w="417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Manages tab switching, client-side table filtering, and Chart.js initialization for admin analytics.</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js/citizen-dashboard.js</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 Dashboard UI Controller</w:t>
            </w:r>
          </w:p>
        </w:tc>
        <w:tc>
          <w:tcPr>
            <w:tcW w:type="dxa" w:w="417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Handles citizen dashboard tab transitions, order filtering, and localStorage caching fallback.</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js/collector-dashboard.js</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Collector Dashboard UI Controller</w:t>
            </w:r>
          </w:p>
        </w:tc>
        <w:tc>
          <w:tcPr>
            <w:tcW w:type="dxa" w:w="417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Handles task state management, acceptance callbacks, and QR scan integration.</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css/style.css</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Global Typography &amp; Landing Page Styles</w:t>
            </w:r>
          </w:p>
        </w:tc>
        <w:tc>
          <w:tcPr>
            <w:tcW w:type="dxa" w:w="417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Core design system, CSS reset, navbar styling, hero layout, and button styling.</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css/dashboard.css</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Universal Dashboard Grid &amp; Card System</w:t>
            </w:r>
          </w:p>
        </w:tc>
        <w:tc>
          <w:tcPr>
            <w:tcW w:type="dxa" w:w="417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Sidebar styling, responsive grid cards, status badges, and table styling across all portals.</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css/citizen-dashboard.css</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Citizen Portal Component Styles</w:t>
            </w:r>
          </w:p>
        </w:tc>
        <w:tc>
          <w:tcPr>
            <w:tcW w:type="dxa" w:w="417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Specialized styles for pickup forms, tracking containers, and QR cards.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css/login.css</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Authentication Modal &amp; Role Card Styles</w:t>
            </w:r>
          </w:p>
        </w:tc>
        <w:tc>
          <w:tcPr>
            <w:tcW w:type="dxa" w:w="417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vAlign w:val="top"/>
          </w:tcPr>
          <w:p>
            <w:pPr>
              <w:spacing w:before="40" w:after="40" w:line="269" w:lineRule="auto"/>
              <w:jc w:val="left"/>
            </w:pPr>
            <w:r>
              <w:rPr>
                <w:color w:val="1F2937"/>
                <w:sz w:val="19"/>
              </w:rPr>
              <w:t>Glassmorphism styling, role selection circles, and form input styling.</w:t>
            </w:r>
          </w:p>
        </w:tc>
      </w:tr>
    </w:tbl>
    <w:p/>
    <w:p>
      <w:pPr>
        <w:keepNext/>
        <w:spacing w:before="360" w:after="120"/>
        <w:pBdr>
          <w:bottom w:val="single" w:sz="16" w:space="4" w:color="15803D"/>
        </w:pBdr>
      </w:pPr>
      <w:r>
        <w:rPr>
          <w:b/>
          <w:color w:val="166534"/>
          <w:sz w:val="36"/>
        </w:rPr>
        <w:t>6. Master Technical Interview Preparation Guide (55 Questions &amp; Answers)</w:t>
      </w:r>
    </w:p>
    <w:p>
      <w:r>
        <w:t>This master interview preparation guide covers technical, architectural, behavioral, and viva questions. Every answer provides the precise engineering rationale, code references, trade-offs, and design justifications expected by senior technical interviewers and university examiners.</w:t>
      </w:r>
    </w:p>
    <w:p>
      <w:pPr>
        <w:keepNext/>
        <w:spacing w:before="280" w:after="80"/>
      </w:pPr>
      <w:r>
        <w:rPr>
          <w:b/>
          <w:color w:val="1E40AF"/>
          <w:sz w:val="28"/>
        </w:rPr>
        <w:t>Q1: 1. How do you describe the Sarathi project in a concise 60-second elevator pitch?</w:t>
      </w:r>
    </w:p>
    <w:p>
      <w:pPr>
        <w:spacing w:before="0" w:after="80"/>
      </w:pPr>
      <w:r>
        <w:rPr>
          <w:b/>
          <w:color w:val="1E40AF"/>
          <w:sz w:val="19"/>
        </w:rPr>
        <w:t>Domain / Category: Project Pitch &amp; Executive Overview</w:t>
      </w:r>
    </w:p>
    <w:p>
      <w:pPr>
        <w:spacing w:before="40" w:after="160" w:line="276" w:lineRule="auto"/>
      </w:pPr>
      <w:r>
        <w:rPr>
          <w:color w:val="1F2937"/>
          <w:sz w:val="21"/>
        </w:rPr>
        <w:t>Sarathi is an AI-powered smart waste management and municipal telematics platform that solves the urban solid waste crisis through a closed-loop, verifiable civic ecosystem. It bridges three user groups: Citizens, Field Collectors, and Municipal Administrators. Citizens use an in-browser TensorFlow.js computer vision model to automatically classify garbage at the source (Organic, Recyclable, Hazardous, E-Waste) and schedule doorstep collections. Field collectors receive multi-stop routes optimized via the Traveling Salesperson Problem (TSP) algorithm, while their continuous GPS position is broadcast in real time to citizens. To eliminate fraudulent 'ghost pickups', collection is physically verified using dynamic, cryptographically verifiable QR codes scanned at the doorstep. The system settles incentives via a gamified Green Points rewards ledger and equips municipal leaders with real-time analytics, geospatial density heatmaps, and multi-format compliance reports.</w:t>
      </w:r>
    </w:p>
    <w:p>
      <w:pPr>
        <w:keepNext/>
        <w:spacing w:before="280" w:after="80"/>
      </w:pPr>
      <w:r>
        <w:rPr>
          <w:b/>
          <w:color w:val="1E40AF"/>
          <w:sz w:val="28"/>
        </w:rPr>
        <w:t>Q2: 2. What are the key architectural layers of the Sarathi system?</w:t>
      </w:r>
    </w:p>
    <w:p>
      <w:pPr>
        <w:spacing w:before="0" w:after="80"/>
      </w:pPr>
      <w:r>
        <w:rPr>
          <w:b/>
          <w:color w:val="1E40AF"/>
          <w:sz w:val="19"/>
        </w:rPr>
        <w:t>Domain / Category: System Architecture</w:t>
      </w:r>
    </w:p>
    <w:p>
      <w:pPr>
        <w:spacing w:before="40" w:after="160" w:line="276" w:lineRule="auto"/>
      </w:pPr>
      <w:r>
        <w:rPr>
          <w:color w:val="1F2937"/>
          <w:sz w:val="21"/>
        </w:rPr>
        <w:t>Sarathi is built on a decoupled, three-tier serverless Client-BaaS architecture:</w:t>
        <w:br/>
        <w:t>1. Presentation Layer: 16 responsive HTML5/CSS3/Vanilla JS progressive web views customized for three distinct user roles (Citizen, Collector, Admin) with role-based visual palettes.</w:t>
        <w:br/>
        <w:t>2. Edge Intelligence &amp; Geospatial Layer: Client-side TensorFlow.js execution running MobileNet inference locally via WebGL shaders, paired with Leaflet.js, Mapbox APIs, and the W3C Geolocation API for client-side spatial calculations and Haversine distance geofencing.</w:t>
        <w:br/>
        <w:t>3. BaaS Persistence &amp; Real-Time Sync Layer: Google Firebase Authentication for token identity management and Cloud Firestore as a reactive NoSQL document database, utilizing bidirectional WebSocket snapshot listeners (onSnapshot) for real-time tracking, task assignment, and notifications without polling.</w:t>
      </w:r>
    </w:p>
    <w:p>
      <w:pPr>
        <w:keepNext/>
        <w:spacing w:before="280" w:after="80"/>
      </w:pPr>
      <w:r>
        <w:rPr>
          <w:b/>
          <w:color w:val="1E40AF"/>
          <w:sz w:val="28"/>
        </w:rPr>
        <w:t>Q3: 3. Why did you choose a serverless BaaS (Firebase) rather than building a custom Node.js/Express backend?</w:t>
      </w:r>
    </w:p>
    <w:p>
      <w:pPr>
        <w:spacing w:before="0" w:after="80"/>
      </w:pPr>
      <w:r>
        <w:rPr>
          <w:b/>
          <w:color w:val="1E40AF"/>
          <w:sz w:val="19"/>
        </w:rPr>
        <w:t>Domain / Category: Architectural Trade-Offs</w:t>
      </w:r>
    </w:p>
    <w:p>
      <w:pPr>
        <w:spacing w:before="40" w:after="160" w:line="276" w:lineRule="auto"/>
      </w:pPr>
      <w:r>
        <w:rPr>
          <w:color w:val="1F2937"/>
          <w:sz w:val="21"/>
        </w:rPr>
        <w:t>We deliberately selected Firebase Cloud Firestore and Authentication for three critical engineering reasons:</w:t>
        <w:br/>
        <w:t>1. Real-Time Bidirectional Event Streaming: Waste tracking and task dispatch require instantaneous updates. Firestore provides native client-side WebSocket snapshot listeners (onSnapshot) out-of-the-box. Achieving this on a custom backend would require building, scaling, and maintaining dedicated WebSocket/Socket.io clusters with Redis pub/sub backplanes.</w:t>
        <w:br/>
        <w:t>2. Zero Infrastructure Overhead &amp; Serverless Scalability: As an engineering project, Firebase eliminates server provisioning, OS patch management, database connection pooling, and SSL termination while offering automatic horizontal scaling from 1 to 100,000 concurrent connections.</w:t>
        <w:br/>
        <w:t>3. Development Velocity &amp; Client-Side Edge Focus: By offloading standard CRUD and auth boilerplate to a secure cloud BaaS, we concentrated engineering effort on complex client-side innovations: browser-based edge AI vision inference, Traveling Salesperson multi-stop route optimization, and cryptographic QR verification.</w:t>
      </w:r>
    </w:p>
    <w:p>
      <w:pPr>
        <w:keepNext/>
        <w:spacing w:before="280" w:after="80"/>
      </w:pPr>
      <w:r>
        <w:rPr>
          <w:b/>
          <w:color w:val="1E40AF"/>
          <w:sz w:val="28"/>
        </w:rPr>
        <w:t>Q4: 4. What real-world municipal problems does Sarathi solve that existing municipal systems fail to address?</w:t>
      </w:r>
    </w:p>
    <w:p>
      <w:pPr>
        <w:spacing w:before="0" w:after="80"/>
      </w:pPr>
      <w:r>
        <w:rPr>
          <w:b/>
          <w:color w:val="1E40AF"/>
          <w:sz w:val="19"/>
        </w:rPr>
        <w:t>Domain / Category: Domain Impact &amp; Business Value</w:t>
      </w:r>
    </w:p>
    <w:p>
      <w:pPr>
        <w:spacing w:before="40" w:after="160" w:line="276" w:lineRule="auto"/>
      </w:pPr>
      <w:r>
        <w:rPr>
          <w:color w:val="1F2937"/>
          <w:sz w:val="21"/>
        </w:rPr>
        <w:t>Traditional municipal waste management suffers from four systemic failures that Sarathi systematically eliminates:</w:t>
        <w:br/>
        <w:t>1. Unsegregated Waste: Traditional systems rely on manual sorting at transfer stations, where over 70% of recyclable material is already contaminated. Sarathi enforces segregation at the source through automated AI vision classification.</w:t>
        <w:br/>
        <w:t>2. Ghost Pickups &amp; Driver Falsification: Contractors often forge manual log sheets or check boxes on mobile apps without visiting houses. Sarathi mandates physical QR code scanning at the customer's doorstep, backed by 50m Haversine GPS geofencing, making ghost collections mathematically impossible.</w:t>
        <w:br/>
        <w:t>3. Suboptimal Fleet Fuel Waste: Garbage trucks drive arbitrary or fixed static routes. Sarathi uses Mapbox Optimized Trips API to calculate the shortest path covering all scheduled stops, cutting fuel consumption and carbon emissions by up to 25%.</w:t>
        <w:br/>
        <w:t>4. Low Civic Engagement: Citizens usually have no personal incentive to sort waste. Sarathi introduces an economic incentive model where every kilogram of segregated waste awards 10 Green Points redeemable for civic rebates.</w:t>
      </w:r>
    </w:p>
    <w:p>
      <w:pPr>
        <w:keepNext/>
        <w:spacing w:before="280" w:after="80"/>
      </w:pPr>
      <w:r>
        <w:rPr>
          <w:b/>
          <w:color w:val="1E40AF"/>
          <w:sz w:val="28"/>
        </w:rPr>
        <w:t>Q5: 5. How does Sarathi implement Role-Based Access Control (RBAC)?</w:t>
      </w:r>
    </w:p>
    <w:p>
      <w:pPr>
        <w:spacing w:before="0" w:after="80"/>
      </w:pPr>
      <w:r>
        <w:rPr>
          <w:b/>
          <w:color w:val="1E40AF"/>
          <w:sz w:val="19"/>
        </w:rPr>
        <w:t>Domain / Category: Security &amp; Authorization</w:t>
      </w:r>
    </w:p>
    <w:p>
      <w:pPr>
        <w:spacing w:before="40" w:after="160" w:line="276" w:lineRule="auto"/>
      </w:pPr>
      <w:r>
        <w:rPr>
          <w:color w:val="1F2937"/>
          <w:sz w:val="21"/>
        </w:rPr>
        <w:t>RBAC is implemented across two defensive tiers:</w:t>
        <w:br/>
        <w:t>1. Firestore Document Attribute Verification: Each user document in the 'users' collection contains an immutable 'userType' attribute ('citizen' | 'collector' | 'admin'). During login (login.js), after Firebase Auth validates the email and password, the client queries the user's Firestore document. If the document's 'userType' does not match the active portal role, the session is killed via signOut(auth) and access is denied.</w:t>
        <w:br/>
        <w:t>2. Page Route Guards: Every inner dashboard file (e.g. admin_dashboard.html, collector_route.html, citizen_dashboard.html) registers an onAuthStateChanged() listener. If an unauthenticated user arrives, or an authenticated user with userType !== 'collector' attempts to access a collector page, the system immediately alerts 'Unauthorized access!' and forces a redirect to index.html.</w:t>
      </w:r>
    </w:p>
    <w:p>
      <w:pPr>
        <w:keepNext/>
        <w:spacing w:before="280" w:after="80"/>
      </w:pPr>
      <w:r>
        <w:rPr>
          <w:b/>
          <w:color w:val="1E40AF"/>
          <w:sz w:val="28"/>
        </w:rPr>
        <w:t>Q6: 6. What is the lifecycle of a waste pickup order in Sarathi?</w:t>
      </w:r>
    </w:p>
    <w:p>
      <w:pPr>
        <w:spacing w:before="0" w:after="80"/>
      </w:pPr>
      <w:r>
        <w:rPr>
          <w:b/>
          <w:color w:val="1E40AF"/>
          <w:sz w:val="19"/>
        </w:rPr>
        <w:t>Domain / Category: State Machine &amp; Workflow</w:t>
      </w:r>
    </w:p>
    <w:p>
      <w:pPr>
        <w:spacing w:before="40" w:after="160" w:line="276" w:lineRule="auto"/>
      </w:pPr>
      <w:r>
        <w:rPr>
          <w:color w:val="1F2937"/>
          <w:sz w:val="21"/>
        </w:rPr>
        <w:t>An order transitions through a strict deterministic finite state machine:</w:t>
        <w:br/>
        <w:t>1. 'pending': Order created by citizen with waste type, estimated weight, GPS coordinates, and preferred time window. Placed in the open marketplace.</w:t>
        <w:br/>
        <w:t>2. 'assigned': An online collector discovers the order in the marketplace and accepts it. Collector UID and name are locked to the order.</w:t>
        <w:br/>
        <w:t>3. 'in-progress': Collector taps 'Start', beginning physical transit. Continuous GPS tracking coordinates are broadcast to Firestore liveTracking.</w:t>
        <w:br/>
        <w:t>4. 'arrived': Collector arrives within 50m of pickup coordinates (verified via Haversine formula) and taps 'I Am Arrived'. Citizen is notified to display QR code.</w:t>
        <w:br/>
        <w:t>5. 'completed': Collector scans citizen's QR code using the in-app camera scanner. Order is cryptographically matched, Green Points are credited to citizen, and collector stats are incremented.</w:t>
        <w:br/>
        <w:t>Alternative terminal state: 'cancelled' (allowed only while status is 'pending').</w:t>
      </w:r>
    </w:p>
    <w:p>
      <w:pPr>
        <w:keepNext/>
        <w:spacing w:before="280" w:after="80"/>
      </w:pPr>
      <w:r>
        <w:rPr>
          <w:b/>
          <w:color w:val="1E40AF"/>
          <w:sz w:val="28"/>
        </w:rPr>
        <w:t>Q7: 7. Why did you avoid heavy frontend frameworks like React, Angular, or Vue in favor of Vanilla JS?</w:t>
      </w:r>
    </w:p>
    <w:p>
      <w:pPr>
        <w:spacing w:before="0" w:after="80"/>
      </w:pPr>
      <w:r>
        <w:rPr>
          <w:b/>
          <w:color w:val="1E40AF"/>
          <w:sz w:val="19"/>
        </w:rPr>
        <w:t>Domain / Category: Frontend Engineering</w:t>
      </w:r>
    </w:p>
    <w:p>
      <w:pPr>
        <w:spacing w:before="40" w:after="160" w:line="276" w:lineRule="auto"/>
      </w:pPr>
      <w:r>
        <w:rPr>
          <w:color w:val="1F2937"/>
          <w:sz w:val="21"/>
        </w:rPr>
        <w:t>1. Instant Execution &amp; Zero Build Latency: Vanilla ES6+ modules run natively in every modern browser engine (V8, WebKit, SpiderMonkey) without bundlers (Vite, Webpack), transpilers (Babel), or virtual DOM diffing overhead.</w:t>
        <w:br/>
        <w:t>2. Mobile Performance for Field Operators: Sanitation collectors operate low-cost entry-level Android devices in outdoor conditions with limited RAM. Heavy JavaScript frameworks introduce large memory footprints and garbage collection pauses. Vanilla JS ensures a sub-50ms interaction response time.</w:t>
        <w:br/>
        <w:t>3. Direct Web API Integration: Complex native APIs—such as WebRTC camera streams (getUserMedia), HTML5 Canvas, W3C Geolocation, and WebGL context creation for TensorFlow.js—integrate seamlessly without fighting framework component lifecycles or virtual DOM reconciliation wrappers.</w:t>
      </w:r>
    </w:p>
    <w:p>
      <w:pPr>
        <w:keepNext/>
        <w:spacing w:before="280" w:after="80"/>
      </w:pPr>
      <w:r>
        <w:rPr>
          <w:b/>
          <w:color w:val="1E40AF"/>
          <w:sz w:val="28"/>
        </w:rPr>
        <w:t>Q8: 8. How does Sarathi handle offline scenarios or intermittent network connectivity?</w:t>
      </w:r>
    </w:p>
    <w:p>
      <w:pPr>
        <w:spacing w:before="0" w:after="80"/>
      </w:pPr>
      <w:r>
        <w:rPr>
          <w:b/>
          <w:color w:val="1E40AF"/>
          <w:sz w:val="19"/>
        </w:rPr>
        <w:t>Domain / Category: Resilience &amp; Fault Tolerance</w:t>
      </w:r>
    </w:p>
    <w:p>
      <w:pPr>
        <w:spacing w:before="40" w:after="160" w:line="276" w:lineRule="auto"/>
      </w:pPr>
      <w:r>
        <w:rPr>
          <w:color w:val="1F2937"/>
          <w:sz w:val="21"/>
        </w:rPr>
        <w:t>1. Local Storage Fallbacks: In modules like citizen-dashboard.js and collector-dashboard.js, if the network drops or Firestore is unreachable, the system automatically falls back to reading and writing local cached order state in window.localStorage.</w:t>
        <w:br/>
        <w:t>2. Downloadable Offline QR Verification: The citizen's generated verification QR code is rendered directly on an HTML5 &lt;canvas&gt; and includes a 'Download QR' button. Citizens can save the QR image to their phone gallery or print it out, ensuring pickup verification succeeds even if the citizen has zero cellular internet during collection.</w:t>
        <w:br/>
        <w:t>3. Edge AI Zero-Cloud Dependency: The TensorFlow.js model runs 100% on the client device once cached, allowing waste scanning to function without internet connectivity.</w:t>
      </w:r>
    </w:p>
    <w:p>
      <w:pPr>
        <w:keepNext/>
        <w:spacing w:before="280" w:after="80"/>
      </w:pPr>
      <w:r>
        <w:rPr>
          <w:b/>
          <w:color w:val="1E40AF"/>
          <w:sz w:val="28"/>
        </w:rPr>
        <w:t>Q9: 9. Explain how TensorFlow.js and Google Teachable Machine work under the hood in Sarathi.</w:t>
      </w:r>
    </w:p>
    <w:p>
      <w:pPr>
        <w:spacing w:before="0" w:after="80"/>
      </w:pPr>
      <w:r>
        <w:rPr>
          <w:b/>
          <w:color w:val="1E40AF"/>
          <w:sz w:val="19"/>
        </w:rPr>
        <w:t>Domain / Category: Edge AI &amp; Computer Vision</w:t>
      </w:r>
    </w:p>
    <w:p>
      <w:pPr>
        <w:spacing w:before="40" w:after="160" w:line="276" w:lineRule="auto"/>
      </w:pPr>
      <w:r>
        <w:rPr>
          <w:color w:val="1F2937"/>
          <w:sz w:val="21"/>
        </w:rPr>
        <w:t>1. Model Architecture: The vision classifier is based on MobileNet, a deep convolutional neural network optimized for mobile and embedded vision applications using depthwise separable convolutions.</w:t>
        <w:br/>
        <w:t>2. Transfer Learning: The feature extraction base of MobileNet (pre-trained on ImageNet) remains frozen, while the top fully connected classification head is trained specifically on our 6-class waste dataset.</w:t>
        <w:br/>
        <w:t>3. WebGL Acceleration: TensorFlow.js compiles tensor mathematical operations (matrix multiplications, convolutions, activation functions) into WebGL fragment shaders executed directly on the client's GPU, achieving inference latencies under 80ms.</w:t>
        <w:br/>
        <w:t>4. Inference Pipeline: The browser captures video frames or image files, normalizes pixel intensities from [0, 255] to [-1, 1], resizes them to 224x224 RGB tensors, and feeds them into model.predict(). The output tensor is processed through a Softmax activation function yielding an array of probabilities summing to 1.0.</w:t>
      </w:r>
    </w:p>
    <w:p>
      <w:pPr>
        <w:keepNext/>
        <w:spacing w:before="280" w:after="80"/>
      </w:pPr>
      <w:r>
        <w:rPr>
          <w:b/>
          <w:color w:val="1E40AF"/>
          <w:sz w:val="28"/>
        </w:rPr>
        <w:t>Q10: 10. What are the 6 classes recognized by the Sarathi waste vision model, and why were they chosen?</w:t>
      </w:r>
    </w:p>
    <w:p>
      <w:pPr>
        <w:spacing w:before="0" w:after="80"/>
      </w:pPr>
      <w:r>
        <w:rPr>
          <w:b/>
          <w:color w:val="1E40AF"/>
          <w:sz w:val="19"/>
        </w:rPr>
        <w:t>Domain / Category: Dataset &amp; Category Taxonomy</w:t>
      </w:r>
    </w:p>
    <w:p>
      <w:pPr>
        <w:spacing w:before="40" w:after="160" w:line="276" w:lineRule="auto"/>
      </w:pPr>
      <w:r>
        <w:rPr>
          <w:color w:val="1F2937"/>
          <w:sz w:val="21"/>
        </w:rPr>
        <w:t>The model recognizes 6 discrete classes aligned with municipal solid waste management guidelines:</w:t>
        <w:br/>
        <w:t>1. Organic (🌿): Biodegradable kitchen waste, food scraps, peels, vegetable residue suitable for composting.</w:t>
        <w:br/>
        <w:t>2. Recyclable (♻️): Clean paper, cardboard, PET bottles, glass, and aluminum containers suitable for material recovery facilities.</w:t>
        <w:br/>
        <w:t>3. Non-Recyclable (🚫): Contaminated packaging, multi-layer plastics, thermocol, wrappers destined for sanitary landfills or waste-to-energy plants.</w:t>
        <w:br/>
        <w:t>4. Hazardous (⚠️): Toxic household waste, chemicals, paint, pesticide containers, biomedical waste requiring segregated treatment.</w:t>
        <w:br/>
        <w:t>5. E-Waste (💻): Discarded electronic boards, batteries, cables, mobile phones containing heavy metals.</w:t>
        <w:br/>
        <w:t>6. Not Trash (✅): Common household non-waste objects (keys, phones, books) to prevent false-positive pickup requests.</w:t>
      </w:r>
    </w:p>
    <w:p>
      <w:pPr>
        <w:keepNext/>
        <w:spacing w:before="280" w:after="80"/>
      </w:pPr>
      <w:r>
        <w:rPr>
          <w:b/>
          <w:color w:val="1E40AF"/>
          <w:sz w:val="28"/>
        </w:rPr>
        <w:t>Q11: 11. Why execute AI inference on the client side with TensorFlow.js instead of a cloud vision API?</w:t>
      </w:r>
    </w:p>
    <w:p>
      <w:pPr>
        <w:spacing w:before="0" w:after="80"/>
      </w:pPr>
      <w:r>
        <w:rPr>
          <w:b/>
          <w:color w:val="1E40AF"/>
          <w:sz w:val="19"/>
        </w:rPr>
        <w:t>Domain / Category: Edge AI vs. Cloud Vision</w:t>
      </w:r>
    </w:p>
    <w:p>
      <w:pPr>
        <w:spacing w:before="40" w:after="160" w:line="276" w:lineRule="auto"/>
      </w:pPr>
      <w:r>
        <w:rPr>
          <w:color w:val="1F2937"/>
          <w:sz w:val="21"/>
        </w:rPr>
        <w:t>1. Privacy by Design: Household waste photos can inadvertently capture sensitive personal items or domestic backgrounds. Client-side inference ensures user images NEVER leave the device or traverse the public internet.</w:t>
        <w:br/>
        <w:t>2. Zero Inference Cost: Cloud vision APIs (AWS Rekognition, Google Cloud Vision) charge ~$1.50 per 1,000 images. For a municipal deployment processing 100,000 scans monthly, cloud costs become prohibitive. TensorFlow.js utilizes the user's device compute, incurring $0 cloud cost.</w:t>
        <w:br/>
        <w:t>3. Ultra-Low Latency: Cloud classification incurs 500ms-2000ms latency due to image upload bandwidth. Client-side WebGL inference executes in ~60-80ms, enabling live 1.5-second continuous camera preview classification.</w:t>
      </w:r>
    </w:p>
    <w:p>
      <w:pPr>
        <w:keepNext/>
        <w:spacing w:before="280" w:after="80"/>
      </w:pPr>
      <w:r>
        <w:rPr>
          <w:b/>
          <w:color w:val="1E40AF"/>
          <w:sz w:val="28"/>
        </w:rPr>
        <w:t>Q12: 12. How does the camera preview loop work in citizen_scan_garbage.html without freezing the browser UI?</w:t>
      </w:r>
    </w:p>
    <w:p>
      <w:pPr>
        <w:spacing w:before="0" w:after="80"/>
      </w:pPr>
      <w:r>
        <w:rPr>
          <w:b/>
          <w:color w:val="1E40AF"/>
          <w:sz w:val="19"/>
        </w:rPr>
        <w:t>Domain / Category: WebRTC &amp; Asynchronous Concurrency</w:t>
      </w:r>
    </w:p>
    <w:p>
      <w:pPr>
        <w:spacing w:before="40" w:after="160" w:line="276" w:lineRule="auto"/>
      </w:pPr>
      <w:r>
        <w:rPr>
          <w:color w:val="1F2937"/>
          <w:sz w:val="21"/>
        </w:rPr>
        <w:t>The live preview loop uses WebRTC camera streams and non-blocking asynchronous timers:</w:t>
        <w:br/>
        <w:t>1. Camera Stream: navigator.mediaDevices.getUserMedia({ video: { facingMode: 'environment', width: { ideal: 640 }, height: { ideal: 480 } } }) streams frames to an HTML5 &lt;video id='camera-feed'&gt; element.</w:t>
        <w:br/>
        <w:t>2. Periodic Throttling: Rather than classifying every animation frame (60 FPS, which would throttle the CPU), startLivePreview() establishes an asynchronous interval running every 1500ms (1.5s).</w:t>
        <w:br/>
        <w:t>3. Frame Readiness Check: The loop verifies video.readyState === 4 (HAVE_ENOUGH_DATA) before invoking classify(video). Because TensorFlow.js WebGL operations are asynchronous and offloaded to the GPU, the main browser JavaScript UI thread remains completely responsive.</w:t>
      </w:r>
    </w:p>
    <w:p>
      <w:pPr>
        <w:keepNext/>
        <w:spacing w:before="280" w:after="80"/>
      </w:pPr>
      <w:r>
        <w:rPr>
          <w:b/>
          <w:color w:val="1E40AF"/>
          <w:sz w:val="28"/>
        </w:rPr>
        <w:t>Q13: 13. How are classification results visualized using Apache ECharts?</w:t>
      </w:r>
    </w:p>
    <w:p>
      <w:pPr>
        <w:spacing w:before="0" w:after="80"/>
      </w:pPr>
      <w:r>
        <w:rPr>
          <w:b/>
          <w:color w:val="1E40AF"/>
          <w:sz w:val="19"/>
        </w:rPr>
        <w:t>Domain / Category: Data Visualization Engineering</w:t>
      </w:r>
    </w:p>
    <w:p>
      <w:pPr>
        <w:spacing w:before="40" w:after="160" w:line="276" w:lineRule="auto"/>
      </w:pPr>
      <w:r>
        <w:rPr>
          <w:color w:val="1F2937"/>
          <w:sz w:val="21"/>
        </w:rPr>
        <w:t>In citizen_scan_garbage.html, showResult() binds the model's Softmax output probabilities to an Apache ECharts instance (#donutChart):</w:t>
        <w:br/>
        <w:t>1. Dual-Series Architecture: ECharts renders an outer decorative gauge ring (type: 'gauge') representing overall scan certainty, nested with an inner donut pie chart (type: 'pie', radius: ['34%', '52%']).</w:t>
        <w:br/>
        <w:t>2. Dynamic Color Mapping: Slices are dynamically styled using class colors defined in CLASS_CONFIG (Organic = Green #16a34a, Recyclable = Blue #2563eb, Hazardous = Red #dc2626, E-Waste = Amber #d97706).</w:t>
        <w:br/>
        <w:t>3. Center Value Overlay: A central HTML overlay dynamically displays the dominant category emoji and percentage confidence.</w:t>
        <w:br/>
        <w:t>4. Responsive Layout: A resize listener (donutChart.resize()) coupled with requestAnimationFrame ensures flawless rendering across mobile screens.</w:t>
      </w:r>
    </w:p>
    <w:p>
      <w:pPr>
        <w:keepNext/>
        <w:spacing w:before="280" w:after="80"/>
      </w:pPr>
      <w:r>
        <w:rPr>
          <w:b/>
          <w:color w:val="1E40AF"/>
          <w:sz w:val="28"/>
        </w:rPr>
        <w:t>Q14: 14. How does Sarathi implement multi-stop route optimization, and what mathematical problem does it solve?</w:t>
      </w:r>
    </w:p>
    <w:p>
      <w:pPr>
        <w:spacing w:before="0" w:after="80"/>
      </w:pPr>
      <w:r>
        <w:rPr>
          <w:b/>
          <w:color w:val="1E40AF"/>
          <w:sz w:val="19"/>
        </w:rPr>
        <w:t>Domain / Category: Algorithms &amp; Operations Research</w:t>
      </w:r>
    </w:p>
    <w:p>
      <w:pPr>
        <w:spacing w:before="40" w:after="160" w:line="276" w:lineRule="auto"/>
      </w:pPr>
      <w:r>
        <w:rPr>
          <w:color w:val="1F2937"/>
          <w:sz w:val="21"/>
        </w:rPr>
        <w:t>1. Mathematical Formulation: Multi-stop garbage collection is an instance of the NP-hard Traveling Salesperson Problem (TSP) / Vehicle Routing Problem (VRP). Given N pickup stops scattered across an urban zone, the goal is to find the shortest possible closed or open tour visiting each stop exactly once.</w:t>
        <w:br/>
        <w:t>2. Technical Implementation: In collector_route.html and mapbox-utils.js, calculateOptimizedRoute() gathers the collector's current coordinates and all pending pickup coordinates. It formats them into a coordinate matrix and queries the Mapbox Optimized Trips API (api.mapbox.com/optimized-trips/v1/mapbox/driving/{coords}?source=first&amp;roundtrip=false).</w:t>
        <w:br/>
        <w:t>3. Result Processing: Mapbox returns an optimized order array (waypoints.waypoint_index) minimizing total driving duration and distance. Leaflet Routing Machine then renders the resulting polyline on the map.</w:t>
      </w:r>
    </w:p>
    <w:p>
      <w:pPr>
        <w:keepNext/>
        <w:spacing w:before="280" w:after="80"/>
      </w:pPr>
      <w:r>
        <w:rPr>
          <w:b/>
          <w:color w:val="1E40AF"/>
          <w:sz w:val="28"/>
        </w:rPr>
        <w:t>Q15: 15. Explain the Haversine formula and where it is applied in Sarathi.</w:t>
      </w:r>
    </w:p>
    <w:p>
      <w:pPr>
        <w:spacing w:before="0" w:after="80"/>
      </w:pPr>
      <w:r>
        <w:rPr>
          <w:b/>
          <w:color w:val="1E40AF"/>
          <w:sz w:val="19"/>
        </w:rPr>
        <w:t>Domain / Category: Mathematics &amp; Geodesy</w:t>
      </w:r>
    </w:p>
    <w:p>
      <w:pPr>
        <w:spacing w:before="40" w:after="160" w:line="276" w:lineRule="auto"/>
      </w:pPr>
      <w:r>
        <w:rPr>
          <w:color w:val="1F2937"/>
          <w:sz w:val="21"/>
        </w:rPr>
        <w:t>The Haversine formula calculates the great-circle distance between two points on the surface of a sphere from their latitudes and longitudes:</w:t>
        <w:br/>
        <w:t>Formula: a = sin²(Δlat/2) + cos(lat1) * cos(lat2) * sin²(Δlon/2)</w:t>
        <w:br/>
        <w:t>c = 2 * atan2(√a, √(1-a))</w:t>
        <w:br/>
        <w:t>d = R * c (where R = 6,371 km, Earth's mean radius)</w:t>
        <w:br/>
        <w:t>Application in Sarathi:</w:t>
        <w:br/>
        <w:t>1. Geofenced Arrival Verification: In collector_route.html, the driver's live GPS coordinates are continuously compared against the customer's pickup coordinates. Only when getDistance(lat1, lon1, lat2, lon2) &lt;= 50 meters does the app unlock the 'I Am Arrived' button, ensuring drivers cannot falsely declare arrival from afar.</w:t>
        <w:br/>
        <w:t>2. Nearest Collector Matching: In firebase-utils.js, findNearestCollector() iterates through online collectors within a 5 km radius to identify the closest available vehicle.</w:t>
      </w:r>
    </w:p>
    <w:p>
      <w:pPr>
        <w:keepNext/>
        <w:spacing w:before="280" w:after="80"/>
      </w:pPr>
      <w:r>
        <w:rPr>
          <w:b/>
          <w:color w:val="1E40AF"/>
          <w:sz w:val="28"/>
        </w:rPr>
        <w:t>Q16: 16. Why combine Leaflet.js and Mapbox instead of relying solely on Google Maps?</w:t>
      </w:r>
    </w:p>
    <w:p>
      <w:pPr>
        <w:spacing w:before="0" w:after="80"/>
      </w:pPr>
      <w:r>
        <w:rPr>
          <w:b/>
          <w:color w:val="1E40AF"/>
          <w:sz w:val="19"/>
        </w:rPr>
        <w:t>Domain / Category: GIS Architecture &amp; Economics</w:t>
      </w:r>
    </w:p>
    <w:p>
      <w:pPr>
        <w:spacing w:before="40" w:after="160" w:line="276" w:lineRule="auto"/>
      </w:pPr>
      <w:r>
        <w:rPr>
          <w:color w:val="1F2937"/>
          <w:sz w:val="21"/>
        </w:rPr>
        <w:t>1. Elimination of Licensing Fees: Google Maps charges $7.00 per 1,000 map loads and $5.00 per 1,000 direction requests. Leaflet.js is a 100% free, open-source library that renders OpenStreetMap tiles with zero API cost.</w:t>
        <w:br/>
        <w:t>2. Specialized TSP Optimization: Google Maps Directions API calculates point-to-point routes but lacks a native, affordable multi-stop TSP route optimizer. Mapbox Optimized Trips API specifically provides specialized TSP tour optimization.</w:t>
        <w:br/>
        <w:t>3. Modular Extensibility: Leaflet allows custom HTML/CSS divIcon markers, lightweight vector layers, and third-party plugins (Leaflet-Control-Geocoder, Leaflet-Routing-Machine) without heavy proprietary SDK dependencies.</w:t>
      </w:r>
    </w:p>
    <w:p>
      <w:pPr>
        <w:keepNext/>
        <w:spacing w:before="280" w:after="80"/>
      </w:pPr>
      <w:r>
        <w:rPr>
          <w:b/>
          <w:color w:val="1E40AF"/>
          <w:sz w:val="28"/>
        </w:rPr>
        <w:t>Q17: 17. How does reverse geocoding work in the pickup request module?</w:t>
      </w:r>
    </w:p>
    <w:p>
      <w:pPr>
        <w:spacing w:before="0" w:after="80"/>
      </w:pPr>
      <w:r>
        <w:rPr>
          <w:b/>
          <w:color w:val="1E40AF"/>
          <w:sz w:val="19"/>
        </w:rPr>
        <w:t>Domain / Category: Geocoding &amp; Address Resolution</w:t>
      </w:r>
    </w:p>
    <w:p>
      <w:pPr>
        <w:spacing w:before="40" w:after="160" w:line="276" w:lineRule="auto"/>
      </w:pPr>
      <w:r>
        <w:rPr>
          <w:color w:val="1F2937"/>
          <w:sz w:val="21"/>
        </w:rPr>
        <w:t>In citizen_request_pickup.html:</w:t>
        <w:br/>
        <w:t>1. Coordinate Capture: When a citizen clicks the Leaflet map or uses browser GPS, latitude and longitude floats are captured.</w:t>
        <w:br/>
        <w:t>2. Nominatim Query: The client issues an asynchronous fetch() request to the OpenStreetMap Nominatim reverse geocoding API:</w:t>
        <w:br/>
        <w:t>`https://nominatim.openstreetmap.org/reverse?format=json&amp;lat=${lat}&amp;lon=${lng}`</w:t>
        <w:br/>
        <w:t>3. Address Parsing: Nominatim returns a JSON object containing display_name, road, suburb, city, and postal code. The app automatically populates the form's address field and displays coordinates to the citizen for visual confirmation.</w:t>
      </w:r>
    </w:p>
    <w:p>
      <w:pPr>
        <w:keepNext/>
        <w:spacing w:before="280" w:after="80"/>
      </w:pPr>
      <w:r>
        <w:rPr>
          <w:b/>
          <w:color w:val="1E40AF"/>
          <w:sz w:val="28"/>
        </w:rPr>
        <w:t>Q18: 18. How does live collector tracking work between the collector and citizen in real time?</w:t>
      </w:r>
    </w:p>
    <w:p>
      <w:pPr>
        <w:spacing w:before="0" w:after="80"/>
      </w:pPr>
      <w:r>
        <w:rPr>
          <w:b/>
          <w:color w:val="1E40AF"/>
          <w:sz w:val="19"/>
        </w:rPr>
        <w:t>Domain / Category: Real-Time Telematics &amp; WebSockets</w:t>
      </w:r>
    </w:p>
    <w:p>
      <w:pPr>
        <w:spacing w:before="40" w:after="160" w:line="276" w:lineRule="auto"/>
      </w:pPr>
      <w:r>
        <w:rPr>
          <w:color w:val="1F2937"/>
          <w:sz w:val="21"/>
        </w:rPr>
        <w:t>1. Collector Broadcasting: On collector_route.html, startLiveTracking() activates navigator.geolocation.watchPosition(). As the driver moves, the callback pushes updated coordinates to the order's document in Firestore:</w:t>
        <w:br/>
        <w:t>updateDoc(doc(db, 'orders', activeOrderId), { liveTracking: { lat, lng, timestamp } }).</w:t>
        <w:br/>
        <w:t>2. Citizen Reactive Subscription: On citizen_track_collector.html, listenToOrderUpdates() establishes an active onSnapshot() listener on that specific order document.</w:t>
        <w:br/>
        <w:t>3. Animated Map Updates: When Firestore pushes updated coordinates through the WebSocket channel, the citizen's browser updates the collectorMarker position, recalculates line-of-sight distance via Haversine, computes ETA (assuming average urban speed of 30 km/h or 500m/min), and redraws the dynamic connecting polyline.</w:t>
      </w:r>
    </w:p>
    <w:p>
      <w:pPr>
        <w:keepNext/>
        <w:spacing w:before="280" w:after="80"/>
      </w:pPr>
      <w:r>
        <w:rPr>
          <w:b/>
          <w:color w:val="1E40AF"/>
          <w:sz w:val="28"/>
        </w:rPr>
        <w:t>Q19: 19. How does Sarathi guarantee that garbage was physically collected at the doorstep?</w:t>
      </w:r>
    </w:p>
    <w:p>
      <w:pPr>
        <w:spacing w:before="0" w:after="80"/>
      </w:pPr>
      <w:r>
        <w:rPr>
          <w:b/>
          <w:color w:val="1E40AF"/>
          <w:sz w:val="19"/>
        </w:rPr>
        <w:t>Domain / Category: Anti-Fraud &amp; Proof-of-Collection</w:t>
      </w:r>
    </w:p>
    <w:p>
      <w:pPr>
        <w:spacing w:before="40" w:after="160" w:line="276" w:lineRule="auto"/>
      </w:pPr>
      <w:r>
        <w:rPr>
          <w:color w:val="1F2937"/>
          <w:sz w:val="21"/>
        </w:rPr>
        <w:t>Physical collection is guaranteed through a dual-factor cryptographic verification mechanism:</w:t>
        <w:br/>
        <w:t>1. Factor 1 - Geospatial Geofence: The collector's device must be physically within 50 meters of the customer's coordinates before the arrival workflow is unlocked.</w:t>
        <w:br/>
        <w:t>2. Factor 2 - Dynamic QR Handshake: The citizen presents a dynamic QR code generated specifically for that order containing a serialized JSON payload { orderId, userId, wasteType, weight }. The collector scans this QR using their device camera via Html5-QRCode.</w:t>
        <w:br/>
        <w:t>3. Cryptographic Validation: The system verifies that the scanned orderId matches the database order, that collectorId matches the logged-in driver, and that the order is in 'arrived' or 'in-progress' state. This makes remote fabrication or paper log falsification impossible.</w:t>
      </w:r>
    </w:p>
    <w:p>
      <w:pPr>
        <w:keepNext/>
        <w:spacing w:before="280" w:after="80"/>
      </w:pPr>
      <w:r>
        <w:rPr>
          <w:b/>
          <w:color w:val="1E40AF"/>
          <w:sz w:val="28"/>
        </w:rPr>
        <w:t>Q20: 20. What payload is encoded inside the citizen's pickup QR code?</w:t>
      </w:r>
    </w:p>
    <w:p>
      <w:pPr>
        <w:spacing w:before="0" w:after="80"/>
      </w:pPr>
      <w:r>
        <w:rPr>
          <w:b/>
          <w:color w:val="1E40AF"/>
          <w:sz w:val="19"/>
        </w:rPr>
        <w:t>Domain / Category: QR Architecture &amp; Data Schema</w:t>
      </w:r>
    </w:p>
    <w:p>
      <w:pPr>
        <w:spacing w:before="40" w:after="160" w:line="276" w:lineRule="auto"/>
      </w:pPr>
      <w:r>
        <w:rPr>
          <w:color w:val="1F2937"/>
          <w:sz w:val="21"/>
        </w:rPr>
        <w:t>The QR code encodes a compact JSON string generated in citizen_request_pickup.html:</w:t>
        <w:br/>
        <w:t>```json</w:t>
        <w:br/>
        <w:t>{</w:t>
        <w:br/>
        <w:t xml:space="preserve">  "orderId": "SAR-20261021-X9K2P",</w:t>
        <w:br/>
        <w:t xml:space="preserve">  "userId": "u8Fk92L1pZ90aBC...",</w:t>
        <w:br/>
        <w:t xml:space="preserve">  "wasteType": "recyclable",</w:t>
        <w:br/>
        <w:t xml:space="preserve">  "weight": 4.5</w:t>
        <w:br/>
        <w:t>}</w:t>
        <w:br/>
        <w:t>```</w:t>
        <w:br/>
        <w:t>This minimal payload ensures rapid optical recognition by the collector's camera even under low-light or outdoor glare conditions.</w:t>
      </w:r>
    </w:p>
    <w:p>
      <w:pPr>
        <w:keepNext/>
        <w:spacing w:before="280" w:after="80"/>
      </w:pPr>
      <w:r>
        <w:rPr>
          <w:b/>
          <w:color w:val="1E40AF"/>
          <w:sz w:val="28"/>
        </w:rPr>
        <w:t>Q21: 21. Why did you choose Html5-QRCode for scanning instead of building a native mobile application?</w:t>
      </w:r>
    </w:p>
    <w:p>
      <w:pPr>
        <w:spacing w:before="0" w:after="80"/>
      </w:pPr>
      <w:r>
        <w:rPr>
          <w:b/>
          <w:color w:val="1E40AF"/>
          <w:sz w:val="19"/>
        </w:rPr>
        <w:t>Domain / Category: PWA &amp; Zero-Install Architecture</w:t>
      </w:r>
    </w:p>
    <w:p>
      <w:pPr>
        <w:spacing w:before="40" w:after="160" w:line="276" w:lineRule="auto"/>
      </w:pPr>
      <w:r>
        <w:rPr>
          <w:color w:val="1F2937"/>
          <w:sz w:val="21"/>
        </w:rPr>
        <w:t>1. Zero Installation Barrier: Field sanitation workers frequently use shared or personal phones with restricted storage. Installing a native APK requires side-loading or Google Play Store accounts. Html5-QRCode runs instantly inside Chrome/Edge on any Android or iOS device.</w:t>
        <w:br/>
        <w:t>2. Native Camera Performance: Html5-QRCode uses modern WebRTC MediaTrackConstraints to select the rear environment camera ({ facingMode: 'environment' }) and decodes barcodes at 10 frames per second using hardware-accelerated WebAssembly (WASM).</w:t>
        <w:br/>
        <w:t>3. Instant Cross-Platform Deployments: Code updates are deployed immediately to the web server without waiting for app store review cycles.</w:t>
      </w:r>
    </w:p>
    <w:p>
      <w:pPr>
        <w:keepNext/>
        <w:spacing w:before="280" w:after="80"/>
      </w:pPr>
      <w:r>
        <w:rPr>
          <w:b/>
          <w:color w:val="1E40AF"/>
          <w:sz w:val="28"/>
        </w:rPr>
        <w:t>Q22: 22. Explain the difference between getDoc() and onSnapshot() in Firestore, and when each is used in Sarathi.</w:t>
      </w:r>
    </w:p>
    <w:p>
      <w:pPr>
        <w:spacing w:before="0" w:after="80"/>
      </w:pPr>
      <w:r>
        <w:rPr>
          <w:b/>
          <w:color w:val="1E40AF"/>
          <w:sz w:val="19"/>
        </w:rPr>
        <w:t>Domain / Category: Database Concurrency &amp; Access Patterns</w:t>
      </w:r>
    </w:p>
    <w:p>
      <w:pPr>
        <w:spacing w:before="40" w:after="160" w:line="276" w:lineRule="auto"/>
      </w:pPr>
      <w:r>
        <w:rPr>
          <w:color w:val="1F2937"/>
          <w:sz w:val="21"/>
        </w:rPr>
        <w:t>1. getDoc() / getDocs(): Executes a single, one-time read request over HTTP/2, returning a static snapshot of document state. Used in static lookup operations such as verifying user credentials during login, loading historical completed records in citizen_history.html, or fetching report data in admin_dashboard.html.</w:t>
        <w:br/>
        <w:t>2. onSnapshot(): Establishes a persistent, bidirectional WebSocket subscription with Firestore. Whenever the underlying document or query changes on the server, Firestore automatically pushes a delta payload to the client listener. Used in real-time scenarios: live collector GPS tracking in citizen_track_collector.html, order status transitions, and unread notification badges.</w:t>
      </w:r>
    </w:p>
    <w:p>
      <w:pPr>
        <w:keepNext/>
        <w:spacing w:before="280" w:after="80"/>
      </w:pPr>
      <w:r>
        <w:rPr>
          <w:b/>
          <w:color w:val="1E40AF"/>
          <w:sz w:val="28"/>
        </w:rPr>
        <w:t>Q23: 23. How does Sarathi handle race conditions when two collectors attempt to accept the same pending pickup?</w:t>
      </w:r>
    </w:p>
    <w:p>
      <w:pPr>
        <w:spacing w:before="0" w:after="80"/>
      </w:pPr>
      <w:r>
        <w:rPr>
          <w:b/>
          <w:color w:val="1E40AF"/>
          <w:sz w:val="19"/>
        </w:rPr>
        <w:t>Domain / Category: Concurrency &amp; Atomic Operations</w:t>
      </w:r>
    </w:p>
    <w:p>
      <w:pPr>
        <w:spacing w:before="40" w:after="160" w:line="276" w:lineRule="auto"/>
      </w:pPr>
      <w:r>
        <w:rPr>
          <w:color w:val="1F2937"/>
          <w:sz w:val="21"/>
        </w:rPr>
        <w:t>In a municipal marketplace with concurrent collectors, two drivers could tap 'Accept Pickup' simultaneously. Sarathi resolves this through two protective mechanisms:</w:t>
        <w:br/>
        <w:t>1. Firestore Query Scoping: The pending query filters specifically for status === 'pending' AND !collectorId. Once accepted, status changes to 'assigned'.</w:t>
        <w:br/>
        <w:t>2. Atomic Conditional Updates (Production Recommendation): In production, we employ Firestore Transactions (runTransaction(db, async (transaction) =&gt; { ... })). The transaction reads the order document; if order.status !== 'pending', it aborts immediately with an error ('Task already accepted by another collector'), guaranteeing mutual exclusion (atomic CAS - Compare-And-Swap).</w:t>
      </w:r>
    </w:p>
    <w:p>
      <w:pPr>
        <w:keepNext/>
        <w:spacing w:before="280" w:after="80"/>
      </w:pPr>
      <w:r>
        <w:rPr>
          <w:b/>
          <w:color w:val="1E40AF"/>
          <w:sz w:val="28"/>
        </w:rPr>
        <w:t>Q24: 24. Why did you store user profiles in a separate 'users' collection rather than relying solely on Firebase Auth metadata?</w:t>
      </w:r>
    </w:p>
    <w:p>
      <w:pPr>
        <w:spacing w:before="0" w:after="80"/>
      </w:pPr>
      <w:r>
        <w:rPr>
          <w:b/>
          <w:color w:val="1E40AF"/>
          <w:sz w:val="19"/>
        </w:rPr>
        <w:t>Domain / Category: NoSQL Schema Design</w:t>
      </w:r>
    </w:p>
    <w:p>
      <w:pPr>
        <w:spacing w:before="40" w:after="160" w:line="276" w:lineRule="auto"/>
      </w:pPr>
      <w:r>
        <w:rPr>
          <w:color w:val="1F2937"/>
          <w:sz w:val="21"/>
        </w:rPr>
        <w:t>Firebase Authentication is strictly an identity provider storing minimal auth credentials (UID, email, password hash, emailVerified). It cannot accommodate custom application data, complex multi-attribute queries, or role-based filtering. Storing rich user documents in Firestore allows us to:</w:t>
        <w:br/>
        <w:t>1. Store municipal domain attributes: userType, employeeId, assignedZone, vehicleNumber, greenPoints, totalWaste, totalPickups.</w:t>
        <w:br/>
        <w:t>2. Execute administrative indexing queries: e.g. query(collection(db, 'users'), where('userType', '==', 'collector'), where('isAvailable', '==', true)).</w:t>
        <w:br/>
        <w:t>3. Atomically update metrics when orders are completed.</w:t>
      </w:r>
    </w:p>
    <w:p>
      <w:pPr>
        <w:keepNext/>
        <w:spacing w:before="280" w:after="80"/>
      </w:pPr>
      <w:r>
        <w:rPr>
          <w:b/>
          <w:color w:val="1E40AF"/>
          <w:sz w:val="28"/>
        </w:rPr>
        <w:t>Q25: 25. How do you prevent sensitive API keys and credentials from being exposed in public repositories?</w:t>
      </w:r>
    </w:p>
    <w:p>
      <w:pPr>
        <w:spacing w:before="0" w:after="80"/>
      </w:pPr>
      <w:r>
        <w:rPr>
          <w:b/>
          <w:color w:val="1E40AF"/>
          <w:sz w:val="19"/>
        </w:rPr>
        <w:t>Domain / Category: Security &amp; DevOps Best Practices</w:t>
      </w:r>
    </w:p>
    <w:p>
      <w:pPr>
        <w:spacing w:before="40" w:after="160" w:line="276" w:lineRule="auto"/>
      </w:pPr>
      <w:r>
        <w:rPr>
          <w:color w:val="1F2937"/>
          <w:sz w:val="21"/>
        </w:rPr>
        <w:t>1. Environment Variable Separation: Secrets are decoupled from source code using environment variables (.env) or runtime config injection (window.__ENV__). A sanitized template (firebase-config.example.js, .env.example) is committed to GitHub, while actual keys are placed in .gitignore.</w:t>
        <w:br/>
        <w:t>2. Firebase HTTP Referrer Restrictions: In the Google Cloud Console, the Firebase Web API key is locked with HTTP Referrer Restrictions, permitting requests only from authorized production domains (e.g., https://sarathi-waste.web.app/*) or localhost during development.</w:t>
        <w:br/>
        <w:t>3. Firestore Security Rules: Access is strictly governed at the database level using granular Firestore Security Rules ensuring users can only read/write their own documents, while collectors can only update orders assigned to their UID.</w:t>
      </w:r>
    </w:p>
    <w:p>
      <w:pPr>
        <w:keepNext/>
        <w:spacing w:before="280" w:after="80"/>
      </w:pPr>
      <w:r>
        <w:rPr>
          <w:b/>
          <w:color w:val="1E40AF"/>
          <w:sz w:val="28"/>
        </w:rPr>
        <w:t>Q26: 26. How does the multi-format administrative report generator work in admin_dashboard.html?</w:t>
      </w:r>
    </w:p>
    <w:p>
      <w:pPr>
        <w:spacing w:before="0" w:after="80"/>
      </w:pPr>
      <w:r>
        <w:rPr>
          <w:b/>
          <w:color w:val="1E40AF"/>
          <w:sz w:val="19"/>
        </w:rPr>
        <w:t>Domain / Category: Reporting Engine &amp; Data Serialization</w:t>
      </w:r>
    </w:p>
    <w:p>
      <w:pPr>
        <w:spacing w:before="40" w:after="160" w:line="276" w:lineRule="auto"/>
      </w:pPr>
      <w:r>
        <w:rPr>
          <w:color w:val="1F2937"/>
          <w:sz w:val="21"/>
        </w:rPr>
        <w:t>The report generator in admin_dashboard.html supports three distinct file formats created entirely client-side:</w:t>
        <w:br/>
        <w:t>1. CSV Generation: Selected order fields are formatted into comma-separated text strings conforming to RFC 4180. A binary Blob(csvContent, { type: 'text/csv' }) is created, converted into an object URL via URL.createObjectURL(), and downloaded using an invisible &lt;a&gt; anchor element.</w:t>
        <w:br/>
        <w:t>2. Excel Spreadsheet XML (.xls): Constructs a valid Microsoft Office Excel XML 2003 workbook (&lt;Workbook xmlns='urn:schemas-microsoft-com:office:spreadsheet'&gt;) with structured &lt;Worksheet&gt;, &lt;Table&gt;, &lt;Row&gt;, and &lt;Cell&gt; tags. Packaged as Blob with MIME type 'application/vnd.ms-excel'.</w:t>
        <w:br/>
        <w:t>3. Printable PDF Layout: Injects sanitized HTML tables into a hidden popup window with dedicated CSS print media stylesheets (@media print), then automatically triggers window.print().</w:t>
      </w:r>
    </w:p>
    <w:p>
      <w:pPr>
        <w:keepNext/>
        <w:spacing w:before="280" w:after="80"/>
      </w:pPr>
      <w:r>
        <w:rPr>
          <w:b/>
          <w:color w:val="1E40AF"/>
          <w:sz w:val="28"/>
        </w:rPr>
        <w:t>Q27: 27. How does Chart.js generate dynamic charts in the admin dashboard?</w:t>
      </w:r>
    </w:p>
    <w:p>
      <w:pPr>
        <w:spacing w:before="0" w:after="80"/>
      </w:pPr>
      <w:r>
        <w:rPr>
          <w:b/>
          <w:color w:val="1E40AF"/>
          <w:sz w:val="19"/>
        </w:rPr>
        <w:t>Domain / Category: Canvas Rendering &amp; Chart Lifecycle</w:t>
      </w:r>
    </w:p>
    <w:p>
      <w:pPr>
        <w:spacing w:before="40" w:after="160" w:line="276" w:lineRule="auto"/>
      </w:pPr>
      <w:r>
        <w:rPr>
          <w:color w:val="1F2937"/>
          <w:sz w:val="21"/>
        </w:rPr>
        <w:t>1. Canvas Context: Chart.js binds to HTML5 &lt;canvas&gt; elements (e.g. document.getElementById('userChart').getContext('2d')).</w:t>
        <w:br/>
        <w:t>2. Chart Instance Lifecycle: When filters (date range, waste type) change, existing instances are explicitly destroyed via chart.destroy() before re-instantiating new instances to prevent memory leaks and overlapping canvas redraws.</w:t>
        <w:br/>
        <w:t>3. Aggregation Logic: The client iterates through all cached Firestore order documents, aggregating counts into hourly bins (0:00 to 23:00) for peak hour analysis, and waste type buckets for composition analysis.</w:t>
      </w:r>
    </w:p>
    <w:p>
      <w:pPr>
        <w:keepNext/>
        <w:spacing w:before="280" w:after="80"/>
      </w:pPr>
      <w:r>
        <w:rPr>
          <w:b/>
          <w:color w:val="1E40AF"/>
          <w:sz w:val="28"/>
        </w:rPr>
        <w:t>Q28: 28. What formula governs the civic Green Points rewards system?</w:t>
      </w:r>
    </w:p>
    <w:p>
      <w:pPr>
        <w:spacing w:before="0" w:after="80"/>
      </w:pPr>
      <w:r>
        <w:rPr>
          <w:b/>
          <w:color w:val="1E40AF"/>
          <w:sz w:val="19"/>
        </w:rPr>
        <w:t>Domain / Category: Gamification &amp; Economics</w:t>
      </w:r>
    </w:p>
    <w:p>
      <w:pPr>
        <w:spacing w:before="40" w:after="160" w:line="276" w:lineRule="auto"/>
      </w:pPr>
      <w:r>
        <w:rPr>
          <w:color w:val="1F2937"/>
          <w:sz w:val="21"/>
        </w:rPr>
        <w:t>The reward calculation in collector_scanner.html and collector_tasks.html is:</w:t>
        <w:br/>
        <w:t>`points = Math.floor(parseFloat(order.weight) * 10)`</w:t>
        <w:br/>
        <w:t>Every verified kilogram of collected segregated waste awards exactly 10 Green Points. For example, a citizen handing over 7.8 kg of e-waste earns 78 points. Points accumulate in the citizen's user document and are displayed prominently on citizen_dashboard.html, encouraging repeat participation.</w:t>
      </w:r>
    </w:p>
    <w:p>
      <w:pPr>
        <w:keepNext/>
        <w:spacing w:before="280" w:after="80"/>
      </w:pPr>
      <w:r>
        <w:rPr>
          <w:b/>
          <w:color w:val="1E40AF"/>
          <w:sz w:val="28"/>
        </w:rPr>
        <w:t>Q29: 29. What happens if a citizen submits a pickup request without GPS permissions enabled?</w:t>
      </w:r>
    </w:p>
    <w:p>
      <w:pPr>
        <w:spacing w:before="0" w:after="80"/>
      </w:pPr>
      <w:r>
        <w:rPr>
          <w:b/>
          <w:color w:val="1E40AF"/>
          <w:sz w:val="19"/>
        </w:rPr>
        <w:t>Domain / Category: Edge Cases &amp; Fallback UX</w:t>
      </w:r>
    </w:p>
    <w:p>
      <w:pPr>
        <w:spacing w:before="40" w:after="160" w:line="276" w:lineRule="auto"/>
      </w:pPr>
      <w:r>
        <w:rPr>
          <w:color w:val="1F2937"/>
          <w:sz w:val="21"/>
        </w:rPr>
        <w:t>If navigator.geolocation fails or permissions are denied by the browser:</w:t>
        <w:br/>
        <w:t>1. Error Handling: The geolocation error callback triggers an alert: 'Error getting location: User denied Geolocation'.</w:t>
        <w:br/>
        <w:t>2. Graceful Map Fallback: The system keeps the Leaflet map interactive and falls back to a default city centroid (e.g. Mumbai / Pune coordinates: [19.0760, 72.8777]).</w:t>
        <w:br/>
        <w:t>3. Interactive Pin-Drop: The citizen can drag the Leaflet marker to their exact house or search for landmarks using the Nominatim search box.</w:t>
        <w:br/>
        <w:t>4. Manual Address Fallback: The citizen can tap 'Manual Entry' to directly type their street address, landmark, and pincode.</w:t>
      </w:r>
    </w:p>
    <w:p>
      <w:pPr>
        <w:keepNext/>
        <w:spacing w:before="280" w:after="80"/>
      </w:pPr>
      <w:r>
        <w:rPr>
          <w:b/>
          <w:color w:val="1E40AF"/>
          <w:sz w:val="28"/>
        </w:rPr>
        <w:t>Q30: 30. How do you prevent users from scheduling pickup dates in the past?</w:t>
      </w:r>
    </w:p>
    <w:p>
      <w:pPr>
        <w:spacing w:before="0" w:after="80"/>
      </w:pPr>
      <w:r>
        <w:rPr>
          <w:b/>
          <w:color w:val="1E40AF"/>
          <w:sz w:val="19"/>
        </w:rPr>
        <w:t>Domain / Category: Form Validation &amp; UX Integrity</w:t>
      </w:r>
    </w:p>
    <w:p>
      <w:pPr>
        <w:spacing w:before="40" w:after="160" w:line="276" w:lineRule="auto"/>
      </w:pPr>
      <w:r>
        <w:rPr>
          <w:color w:val="1F2937"/>
          <w:sz w:val="21"/>
        </w:rPr>
        <w:t>In citizen_request_pickup.html and citizen-dashboard.js:</w:t>
        <w:br/>
        <w:t>`const today = new Date().toISOString().split('T')[0];`</w:t>
        <w:br/>
        <w:t>`document.getElementById('pickup-date').min = today;`</w:t>
        <w:br/>
        <w:t>`document.getElementById('pickup-date').value = today;`</w:t>
        <w:br/>
        <w:t>Setting the HTML5 'min' attribute disables all calendar dates prior to today in the native date picker UI. Server-side validation rules also verify that preferredDate &gt;= today.</w:t>
      </w:r>
    </w:p>
    <w:p>
      <w:pPr>
        <w:keepNext/>
        <w:spacing w:before="280" w:after="80"/>
      </w:pPr>
      <w:r>
        <w:rPr>
          <w:b/>
          <w:color w:val="1E40AF"/>
          <w:sz w:val="28"/>
        </w:rPr>
        <w:t>Q31: 31. How does Sarathi ensure smooth responsive performance on mobile devices?</w:t>
      </w:r>
    </w:p>
    <w:p>
      <w:pPr>
        <w:spacing w:before="0" w:after="80"/>
      </w:pPr>
      <w:r>
        <w:rPr>
          <w:b/>
          <w:color w:val="1E40AF"/>
          <w:sz w:val="19"/>
        </w:rPr>
        <w:t>Domain / Category: Mobile Optimization</w:t>
      </w:r>
    </w:p>
    <w:p>
      <w:pPr>
        <w:spacing w:before="40" w:after="160" w:line="276" w:lineRule="auto"/>
      </w:pPr>
      <w:r>
        <w:rPr>
          <w:color w:val="1F2937"/>
          <w:sz w:val="21"/>
        </w:rPr>
        <w:t>1. Viewport Configuration: Standard `&lt;meta name='viewport' content='width=device-width, initial-scale=1.0'&gt;`.</w:t>
        <w:br/>
        <w:t>2. Off-Canvas Collapsible Sidebar: On viewports &lt;= 1024px, navigation sidebars collapse off-screen and toggle smoothly via `.sidebar.active` with CSS `transform: translateX()` hardware-accelerated transitions.</w:t>
        <w:br/>
        <w:t>3. Touch-Friendly Targets: Buttons and action icons have minimum touch targets of 44x44px conforming to WCAG 2.1 accessibility guidelines.</w:t>
        <w:br/>
        <w:t>4. Leaflet InvalidateSize: When tab or map containers toggle between hidden and visible states, `map.invalidateSize()` is invoked to recalculate container dimensions and eliminate grey tile rendering glitches.</w:t>
      </w:r>
    </w:p>
    <w:p>
      <w:pPr>
        <w:keepNext/>
        <w:spacing w:before="280" w:after="80"/>
      </w:pPr>
      <w:r>
        <w:rPr>
          <w:b/>
          <w:color w:val="1E40AF"/>
          <w:sz w:val="28"/>
        </w:rPr>
        <w:t>Q32: 32. What security vulnerabilities exist in client-side web apps, and how does Sarathi mitigate them?</w:t>
      </w:r>
    </w:p>
    <w:p>
      <w:pPr>
        <w:spacing w:before="0" w:after="80"/>
      </w:pPr>
      <w:r>
        <w:rPr>
          <w:b/>
          <w:color w:val="1E40AF"/>
          <w:sz w:val="19"/>
        </w:rPr>
        <w:t>Domain / Category: Web Security &amp; Hardening</w:t>
      </w:r>
    </w:p>
    <w:p>
      <w:pPr>
        <w:spacing w:before="40" w:after="160" w:line="276" w:lineRule="auto"/>
      </w:pPr>
      <w:r>
        <w:rPr>
          <w:color w:val="1F2937"/>
          <w:sz w:val="21"/>
        </w:rPr>
        <w:t>1. XSS (Cross-Site Scripting): User-submitted inputs (names, notes, complaints) are sanitized before DOM insertion; innerHTML injections avoid raw string concatenation of unsanitized input by using textContent or regex escaping.</w:t>
        <w:br/>
        <w:t>2. Insecure Direct Object References (IDOR): A collector cannot forge orders because Firestore security rules verify request.auth.uid === resource.data.collectorId.</w:t>
        <w:br/>
        <w:t>3. Credential Leaks: Passwords are never stored in Firestore documents; they are managed exclusively by Firebase Authentication using secure scrypt cryptographic hashing.</w:t>
      </w:r>
    </w:p>
    <w:p>
      <w:pPr>
        <w:keepNext/>
        <w:spacing w:before="280" w:after="80"/>
      </w:pPr>
      <w:r>
        <w:rPr>
          <w:b/>
          <w:color w:val="1E40AF"/>
          <w:sz w:val="28"/>
        </w:rPr>
        <w:t>Q33: 33. How would you scale Sarathi to support 1 million daily pickups across an entire state?</w:t>
      </w:r>
    </w:p>
    <w:p>
      <w:pPr>
        <w:spacing w:before="0" w:after="80"/>
      </w:pPr>
      <w:r>
        <w:rPr>
          <w:b/>
          <w:color w:val="1E40AF"/>
          <w:sz w:val="19"/>
        </w:rPr>
        <w:t>Domain / Category: Distributed Systems &amp; Scalability</w:t>
      </w:r>
    </w:p>
    <w:p>
      <w:pPr>
        <w:spacing w:before="40" w:after="160" w:line="276" w:lineRule="auto"/>
      </w:pPr>
      <w:r>
        <w:rPr>
          <w:color w:val="1F2937"/>
          <w:sz w:val="21"/>
        </w:rPr>
        <w:t>1. Cloud Functions &amp; GeoHashing: Transition client-side collector matching to backend Firebase Cloud Functions utilizing Geohashing (e.g. GeoFirestore / H3 spatial indexing) for sub-millisecond proximity queries.</w:t>
        <w:br/>
        <w:t>2. Sharded Counters &amp; BigQuery Ingestion: Move analytical queries off Firestore and into Google BigQuery via the Firebase BigQuery streaming extension to execute real-time municipal SQL analytics without read-quota costs.</w:t>
        <w:br/>
        <w:t>3. Automated Route Clustering: Group daily pickup requests into geographical clusters using K-Means or DBSCAN clustering before feeding them into parallelized VRP routing solvers.</w:t>
        <w:br/>
        <w:t>4. CDN Asset Caching: Serve static web assets, Teachable Machine model weights, and tile caches through Cloudflare CDN edges with Brotli compression.</w:t>
      </w:r>
    </w:p>
    <w:p>
      <w:pPr>
        <w:keepNext/>
        <w:spacing w:before="280" w:after="80"/>
      </w:pPr>
      <w:r>
        <w:rPr>
          <w:b/>
          <w:color w:val="1E40AF"/>
          <w:sz w:val="28"/>
        </w:rPr>
        <w:t>Q34: 34. How could IoT smart bin hardware integrate into Sarathi in the future?</w:t>
      </w:r>
    </w:p>
    <w:p>
      <w:pPr>
        <w:spacing w:before="0" w:after="80"/>
      </w:pPr>
      <w:r>
        <w:rPr>
          <w:b/>
          <w:color w:val="1E40AF"/>
          <w:sz w:val="19"/>
        </w:rPr>
        <w:t>Domain / Category: IoT &amp; Smart City Integration</w:t>
      </w:r>
    </w:p>
    <w:p>
      <w:pPr>
        <w:spacing w:before="40" w:after="160" w:line="276" w:lineRule="auto"/>
      </w:pPr>
      <w:r>
        <w:rPr>
          <w:color w:val="1F2937"/>
          <w:sz w:val="21"/>
        </w:rPr>
        <w:t>1. Hardware Layer: Municipal public bins can be equipped with ultrasonic distance sensors (HC-SR04), load cells, and LoRaWAN/NB-IoT microcontrollers (ESP32).</w:t>
        <w:br/>
        <w:t>2. Telemetry Ingestion: When bin capacity reaches 85%, the microcontroller wakes up, transmits fill-level telemetry to an IoT gateway via MQTT/HTTP, and automatically generates an automated high-priority order in the 'orders' collection.</w:t>
        <w:br/>
        <w:t>3. Dynamic Route Insertion: Active collector routes dynamically re-calculate to include overflowing public bins on the driver's immediate path.</w:t>
      </w:r>
    </w:p>
    <w:p>
      <w:pPr>
        <w:keepNext/>
        <w:spacing w:before="280" w:after="80"/>
      </w:pPr>
      <w:r>
        <w:rPr>
          <w:b/>
          <w:color w:val="1E40AF"/>
          <w:sz w:val="28"/>
        </w:rPr>
        <w:t>Q35: 35. What was the most technically challenging bug you encountered in this project, and how did you resolve it?</w:t>
      </w:r>
    </w:p>
    <w:p>
      <w:pPr>
        <w:spacing w:before="0" w:after="80"/>
      </w:pPr>
      <w:r>
        <w:rPr>
          <w:b/>
          <w:color w:val="1E40AF"/>
          <w:sz w:val="19"/>
        </w:rPr>
        <w:t>Domain / Category: Engineering Problem-Solving &amp; Viva Defense</w:t>
      </w:r>
    </w:p>
    <w:p>
      <w:pPr>
        <w:spacing w:before="40" w:after="160" w:line="276" w:lineRule="auto"/>
      </w:pPr>
      <w:r>
        <w:rPr>
          <w:color w:val="1F2937"/>
          <w:sz w:val="21"/>
        </w:rPr>
        <w:t>One of the most complex challenges was Leaflet map grey-tile rendering and sizing bugs when embedded inside hidden tab containers on mobile devices. When Leaflet initializes inside an element with 'display: none', it cannot measure pixel dimensions, resulting in broken coordinate mapping when the tab is revealed. We solved this by implementing an intersection-aware rendering lifecycle: attaching a MutationObserver and invoking map.invalidateSize() inside a requestAnimationFrame() callback as soon as the tab container toggles active, ensuring instantaneous, glitch-free map rendering.</w:t>
      </w:r>
    </w:p>
    <w:p>
      <w:pPr>
        <w:keepNext/>
        <w:spacing w:before="280" w:after="80"/>
      </w:pPr>
      <w:r>
        <w:rPr>
          <w:b/>
          <w:color w:val="1E40AF"/>
          <w:sz w:val="28"/>
        </w:rPr>
        <w:t>Q36: 36. What would you do differently if you rewrote Sarathi from scratch today?</w:t>
      </w:r>
    </w:p>
    <w:p>
      <w:pPr>
        <w:spacing w:before="0" w:after="80"/>
      </w:pPr>
      <w:r>
        <w:rPr>
          <w:b/>
          <w:color w:val="1E40AF"/>
          <w:sz w:val="19"/>
        </w:rPr>
        <w:t>Domain / Category: Architectural Retrospective</w:t>
      </w:r>
    </w:p>
    <w:p>
      <w:pPr>
        <w:spacing w:before="40" w:after="160" w:line="276" w:lineRule="auto"/>
      </w:pPr>
      <w:r>
        <w:rPr>
          <w:color w:val="1F2937"/>
          <w:sz w:val="21"/>
        </w:rPr>
        <w:t>1. Adopt TypeScript: Introducing strict compile-time type definitions for Firestore documents (User, Order, Complaint, Notification) to catch property mismatch errors at build time.</w:t>
        <w:br/>
        <w:t>2. Offline PWA Service Worker: Implement a comprehensive Service Worker caching strategy with IndexedDB to support complete offline task execution and background background-sync when connectivity returns.</w:t>
        <w:br/>
        <w:t>3. Custom Edge Object Detection (YOLOv8 Nano): Upgrade from single-label image classification (MobileNet) to multi-object bounding-box detection (YOLOv8n converted to ONNX/TFJS), allowing a citizen to point their camera at a mixed pile of garbage and see simultaneous bounding boxes around individual items.</w:t>
      </w:r>
    </w:p>
    <w:p>
      <w:pPr>
        <w:keepNext/>
        <w:spacing w:before="280" w:after="80"/>
      </w:pPr>
      <w:r>
        <w:rPr>
          <w:b/>
          <w:color w:val="1E40AF"/>
          <w:sz w:val="28"/>
        </w:rPr>
        <w:t>Q37: 37. How is the Order ID formatted, and why is it structured that way?</w:t>
      </w:r>
    </w:p>
    <w:p>
      <w:pPr>
        <w:spacing w:before="0" w:after="80"/>
      </w:pPr>
      <w:r>
        <w:rPr>
          <w:b/>
          <w:color w:val="1E40AF"/>
          <w:sz w:val="19"/>
        </w:rPr>
        <w:t>Domain / Category: Data Formats &amp; Uniqueness</w:t>
      </w:r>
    </w:p>
    <w:p>
      <w:pPr>
        <w:spacing w:before="40" w:after="160" w:line="276" w:lineRule="auto"/>
      </w:pPr>
      <w:r>
        <w:rPr>
          <w:color w:val="1F2937"/>
          <w:sz w:val="21"/>
        </w:rPr>
        <w:t>Format: 'SAR-YYYYMMDD-XXXXXX' (e.g. SAR-20261021-9K2P0L)</w:t>
        <w:br/>
        <w:t>Structure Rationale:</w:t>
        <w:br/>
        <w:t>1. 'SAR': Municipal system namespace prefix.</w:t>
        <w:br/>
        <w:t>2. 'YYYYMMDD': ISO date component enabling chronological partitioning and human readability on printed receipts.</w:t>
        <w:br/>
        <w:t>3. 'XXXXXX': 6-character uppercase alphanumeric random string generated via Math.random().toString(36), providing 2.1 billion permutations per day to eliminate ID collisions.</w:t>
      </w:r>
    </w:p>
    <w:p>
      <w:pPr>
        <w:keepNext/>
        <w:spacing w:before="280" w:after="80"/>
      </w:pPr>
      <w:r>
        <w:rPr>
          <w:b/>
          <w:color w:val="1E40AF"/>
          <w:sz w:val="28"/>
        </w:rPr>
        <w:t>Q38: 38. What are the specific HTTP and Web APIs used across the Sarathi codebase?</w:t>
      </w:r>
    </w:p>
    <w:p>
      <w:pPr>
        <w:spacing w:before="0" w:after="80"/>
      </w:pPr>
      <w:r>
        <w:rPr>
          <w:b/>
          <w:color w:val="1E40AF"/>
          <w:sz w:val="19"/>
        </w:rPr>
        <w:t>Domain / Category: Web APIs &amp; Protocols</w:t>
      </w:r>
    </w:p>
    <w:p>
      <w:pPr>
        <w:spacing w:before="40" w:after="160" w:line="276" w:lineRule="auto"/>
      </w:pPr>
      <w:r>
        <w:rPr>
          <w:color w:val="1F2937"/>
          <w:sz w:val="21"/>
        </w:rPr>
        <w:t>1. W3C Geolocation API: navigator.geolocation.getCurrentPosition() and watchPosition().</w:t>
        <w:br/>
        <w:t>2. WebRTC Media Capture API: navigator.mediaDevices.getUserMedia().</w:t>
        <w:br/>
        <w:t>3. HTML5 Canvas API: canvas.getContext('2d'), toDataURL(), used by QRCode.js and Chart.js.</w:t>
        <w:br/>
        <w:t>4. Fetch API: Asynchronous HTTP requests to Nominatim, Mapbox Directions, and Mapbox Optimized Trips.</w:t>
        <w:br/>
        <w:t>5. WebGL API: Hardware accelerated matrix multiplications for TensorFlow.js.</w:t>
        <w:br/>
        <w:t>6. Web Storage API: window.localStorage for client-side state caching.</w:t>
        <w:br/>
        <w:t>7. Blob &amp; Object URL API: Blob(), URL.createObjectURL(), URL.revokeObjectURL() for dynamic file downloads.</w:t>
      </w:r>
    </w:p>
    <w:p>
      <w:pPr>
        <w:keepNext/>
        <w:spacing w:before="280" w:after="80"/>
      </w:pPr>
      <w:r>
        <w:rPr>
          <w:b/>
          <w:color w:val="1E40AF"/>
          <w:sz w:val="28"/>
        </w:rPr>
        <w:t>Q39: 39. How does the ECharts donut chart dynamically resize when the browser window changes?</w:t>
      </w:r>
    </w:p>
    <w:p>
      <w:pPr>
        <w:spacing w:before="0" w:after="80"/>
      </w:pPr>
      <w:r>
        <w:rPr>
          <w:b/>
          <w:color w:val="1E40AF"/>
          <w:sz w:val="19"/>
        </w:rPr>
        <w:t>Domain / Category: Responsive Data Visualization</w:t>
      </w:r>
    </w:p>
    <w:p>
      <w:pPr>
        <w:spacing w:before="40" w:after="160" w:line="276" w:lineRule="auto"/>
      </w:pPr>
      <w:r>
        <w:rPr>
          <w:color w:val="1F2937"/>
          <w:sz w:val="21"/>
        </w:rPr>
        <w:t>In citizen_scan_garbage.html:</w:t>
        <w:br/>
        <w:t>`window.addEventListener('resize', () =&gt; { if (donutChart) { donutChart.resize(); } });`</w:t>
        <w:br/>
        <w:t>Additionally, when the result card transitions from display='none' to display='block', requestAnimationFrame() paired with a 100ms timeout forces donutChart.resize() to ensure the canvas recalculates width against its grid parent container.</w:t>
      </w:r>
    </w:p>
    <w:p>
      <w:pPr>
        <w:keepNext/>
        <w:spacing w:before="280" w:after="80"/>
      </w:pPr>
      <w:r>
        <w:rPr>
          <w:b/>
          <w:color w:val="1E40AF"/>
          <w:sz w:val="28"/>
        </w:rPr>
        <w:t>Q40: 40. What is the role of the create-admin.html file in the project?</w:t>
      </w:r>
    </w:p>
    <w:p>
      <w:pPr>
        <w:spacing w:before="0" w:after="80"/>
      </w:pPr>
      <w:r>
        <w:rPr>
          <w:b/>
          <w:color w:val="1E40AF"/>
          <w:sz w:val="19"/>
        </w:rPr>
        <w:t>Domain / Category: System Bootstrapping</w:t>
      </w:r>
    </w:p>
    <w:p>
      <w:pPr>
        <w:spacing w:before="40" w:after="160" w:line="276" w:lineRule="auto"/>
      </w:pPr>
      <w:r>
        <w:rPr>
          <w:color w:val="1F2937"/>
          <w:sz w:val="21"/>
        </w:rPr>
        <w:t>create-admin.html is an administrative bootstrapping utility. In a newly provisioned Firebase environment without existing users, an initial root administrator account must be established. The script uses createUserWithEmailAndPassword() to register the admin email in Firebase Auth, then immediately writes an admin document to Firestore with userType='admin' and isActive=true.</w:t>
      </w:r>
    </w:p>
    <w:p>
      <w:pPr>
        <w:keepNext/>
        <w:spacing w:before="280" w:after="80"/>
      </w:pPr>
      <w:r>
        <w:rPr>
          <w:b/>
          <w:color w:val="1E40AF"/>
          <w:sz w:val="28"/>
        </w:rPr>
        <w:t>Q41: 41. How does the notification system work in Sarathi?</w:t>
      </w:r>
    </w:p>
    <w:p>
      <w:pPr>
        <w:spacing w:before="0" w:after="80"/>
      </w:pPr>
      <w:r>
        <w:rPr>
          <w:b/>
          <w:color w:val="1E40AF"/>
          <w:sz w:val="19"/>
        </w:rPr>
        <w:t>Domain / Category: Event Notification Pipeline</w:t>
      </w:r>
    </w:p>
    <w:p>
      <w:pPr>
        <w:spacing w:before="40" w:after="160" w:line="276" w:lineRule="auto"/>
      </w:pPr>
      <w:r>
        <w:rPr>
          <w:color w:val="1F2937"/>
          <w:sz w:val="21"/>
        </w:rPr>
        <w:t>1. Ingestion: Whenever an operational event occurs (request submitted, task accepted, collector arrived, pickup completed), an event document is added to the 'notifications' collection with { userId, message, icon, read: false, createdAt: serverTimestamp() }.</w:t>
        <w:br/>
        <w:t>2. Querying: The citizen's navbar listens via loadNotifications() with a query filtered by userId and ordered by createdAt desc limit 5.</w:t>
        <w:br/>
        <w:t>3. Real-Time Badge: The unread count dynamically updates the red notification badge on the bell icon.</w:t>
        <w:br/>
        <w:t>4. Redressal: Clicking 'Mark all as read' executes updateDoc() on all unread notifications setting read=true.</w:t>
      </w:r>
    </w:p>
    <w:p>
      <w:pPr>
        <w:keepNext/>
        <w:spacing w:before="280" w:after="80"/>
      </w:pPr>
      <w:r>
        <w:rPr>
          <w:b/>
          <w:color w:val="1E40AF"/>
          <w:sz w:val="28"/>
        </w:rPr>
        <w:t>Q42: 42. How are complaint tickets resolved by municipal administrators?</w:t>
      </w:r>
    </w:p>
    <w:p>
      <w:pPr>
        <w:spacing w:before="0" w:after="80"/>
      </w:pPr>
      <w:r>
        <w:rPr>
          <w:b/>
          <w:color w:val="1E40AF"/>
          <w:sz w:val="19"/>
        </w:rPr>
        <w:t>Domain / Category: Grievance Management Workflow</w:t>
      </w:r>
    </w:p>
    <w:p>
      <w:pPr>
        <w:spacing w:before="40" w:after="160" w:line="276" w:lineRule="auto"/>
      </w:pPr>
      <w:r>
        <w:rPr>
          <w:color w:val="1F2937"/>
          <w:sz w:val="21"/>
        </w:rPr>
        <w:t>In admin_dashboard.html, loadComplaints() fetches all records from the 'complaints' collection. For unresolved complaints, the table displays a green checkmark button. Clicking this triggers resolveComplaint(complaintId), which prompts the admin for confirmation and executes:</w:t>
        <w:br/>
        <w:t>`await updateDoc(doc(db, 'complaints', complaintId), { status: 'resolved' })`.</w:t>
        <w:br/>
        <w:t>The complaint table re-renders with a green 'Resolved' status badge.</w:t>
      </w:r>
    </w:p>
    <w:p>
      <w:pPr>
        <w:keepNext/>
        <w:spacing w:before="280" w:after="80"/>
      </w:pPr>
      <w:r>
        <w:rPr>
          <w:b/>
          <w:color w:val="1E40AF"/>
          <w:sz w:val="28"/>
        </w:rPr>
        <w:t>Q43: 43. How does Sarathi calculate driver attendance and daily productivity?</w:t>
      </w:r>
    </w:p>
    <w:p>
      <w:pPr>
        <w:spacing w:before="0" w:after="80"/>
      </w:pPr>
      <w:r>
        <w:rPr>
          <w:b/>
          <w:color w:val="1E40AF"/>
          <w:sz w:val="19"/>
        </w:rPr>
        <w:t>Domain / Category: Operational Metrics</w:t>
      </w:r>
    </w:p>
    <w:p>
      <w:pPr>
        <w:spacing w:before="40" w:after="160" w:line="276" w:lineRule="auto"/>
      </w:pPr>
      <w:r>
        <w:rPr>
          <w:color w:val="1F2937"/>
          <w:sz w:val="21"/>
        </w:rPr>
        <w:t>In admin_dashboard.html and collector-dashboard.js:</w:t>
        <w:br/>
        <w:t>1. Online Status: Tracked via the isAvailable boolean on collector user documents.</w:t>
        <w:br/>
        <w:t>2. Completed Volume: Derived by aggregating completed orders where collectorId === collector.uid.</w:t>
        <w:br/>
        <w:t>3. Average Rating: Calculated across citizen satisfaction ratings recorded upon order completion.</w:t>
        <w:br/>
        <w:t>4. Total Waste Diverted: Sum of verified kilograms (totalWaste) collected across municipal zones.</w:t>
      </w:r>
    </w:p>
    <w:p>
      <w:pPr>
        <w:keepNext/>
        <w:spacing w:before="280" w:after="80"/>
      </w:pPr>
      <w:r>
        <w:rPr>
          <w:b/>
          <w:color w:val="1E40AF"/>
          <w:sz w:val="28"/>
        </w:rPr>
        <w:t>Q44: 44. What makes Sarathi innovative compared to commercial waste apps like Swachhata-MoHUA?</w:t>
      </w:r>
    </w:p>
    <w:p>
      <w:pPr>
        <w:spacing w:before="0" w:after="80"/>
      </w:pPr>
      <w:r>
        <w:rPr>
          <w:b/>
          <w:color w:val="1E40AF"/>
          <w:sz w:val="19"/>
        </w:rPr>
        <w:t>Domain / Category: Competitive Advantage</w:t>
      </w:r>
    </w:p>
    <w:p>
      <w:pPr>
        <w:spacing w:before="40" w:after="160" w:line="276" w:lineRule="auto"/>
      </w:pPr>
      <w:r>
        <w:rPr>
          <w:color w:val="1F2937"/>
          <w:sz w:val="21"/>
        </w:rPr>
        <w:t>1. Edge AI Pre-Sorting: Swachhata is primarily a manual complaint reporting app. Sarathi actively guides sorting at source via browser computer vision.</w:t>
        <w:br/>
        <w:t>2. Physical Doorstep Anti-Fraud: Unlike standard apps where drivers check a box, Sarathi enforces two-factor physical verification via 50m geofence and dynamic QR handshake.</w:t>
        <w:br/>
        <w:t>3. Direct Route Optimization: Solves multi-stop TSP for municipal fleets rather than static sector driving.</w:t>
        <w:br/>
        <w:t>4. Direct Citizen Economic Incentive: Integrates a Green Points wallet rewarding citizens for segregation compliance.</w:t>
      </w:r>
    </w:p>
    <w:p>
      <w:pPr>
        <w:keepNext/>
        <w:spacing w:before="280" w:after="80"/>
      </w:pPr>
      <w:r>
        <w:rPr>
          <w:b/>
          <w:color w:val="1E40AF"/>
          <w:sz w:val="28"/>
        </w:rPr>
        <w:t>Q45: 45. How does the system handle an invalid or unrecognized QR code during collection?</w:t>
      </w:r>
    </w:p>
    <w:p>
      <w:pPr>
        <w:spacing w:before="0" w:after="80"/>
      </w:pPr>
      <w:r>
        <w:rPr>
          <w:b/>
          <w:color w:val="1E40AF"/>
          <w:sz w:val="19"/>
        </w:rPr>
        <w:t>Domain / Category: Exception Handling</w:t>
      </w:r>
    </w:p>
    <w:p>
      <w:pPr>
        <w:spacing w:before="40" w:after="160" w:line="276" w:lineRule="auto"/>
      </w:pPr>
      <w:r>
        <w:rPr>
          <w:color w:val="1F2937"/>
          <w:sz w:val="21"/>
        </w:rPr>
        <w:t>In collector_scanner.html:</w:t>
        <w:br/>
        <w:t>When a QR code is scanned, handleScannedCode() queries Firestore for an order matching the encoded orderId. If no matching order exists, an alert is triggered: 'Order not found in database!'. If the order belongs to a different collector, it alerts: 'This order is not assigned to you!'. In both failure cases, the scanner resets automatically via startScanner() without crashing the session.</w:t>
      </w:r>
    </w:p>
    <w:p>
      <w:pPr>
        <w:keepNext/>
        <w:spacing w:before="280" w:after="80"/>
      </w:pPr>
      <w:r>
        <w:rPr>
          <w:b/>
          <w:color w:val="1E40AF"/>
          <w:sz w:val="28"/>
        </w:rPr>
        <w:t>Q46: 46. What security headers and Firebase rules should be configured for production deployment?</w:t>
      </w:r>
    </w:p>
    <w:p>
      <w:pPr>
        <w:spacing w:before="0" w:after="80"/>
      </w:pPr>
      <w:r>
        <w:rPr>
          <w:b/>
          <w:color w:val="1E40AF"/>
          <w:sz w:val="19"/>
        </w:rPr>
        <w:t>Domain / Category: Production Hardening</w:t>
      </w:r>
    </w:p>
    <w:p>
      <w:pPr>
        <w:spacing w:before="40" w:after="160" w:line="276" w:lineRule="auto"/>
      </w:pPr>
      <w:r>
        <w:rPr>
          <w:color w:val="1F2937"/>
          <w:sz w:val="21"/>
        </w:rPr>
        <w:t>1. Content Security Policy (CSP): Restrict script sources to trusted CDNs (jsdelivr, unpkg, gstatic, cdnjs) and disable unsafe-inline eval.</w:t>
        <w:br/>
        <w:t>2. Firestore Security Rules: Enforce rules where request.auth != null, allow read/write on 'users' only if request.auth.uid == resource.id, and allow status updates on 'orders' only for assigned collectors.</w:t>
        <w:br/>
        <w:t>3. CORS Configuration: Restrict API endpoints and tile access to verified origins.</w:t>
      </w:r>
    </w:p>
    <w:p>
      <w:pPr>
        <w:keepNext/>
        <w:spacing w:before="280" w:after="80"/>
      </w:pPr>
      <w:r>
        <w:rPr>
          <w:b/>
          <w:color w:val="1E40AF"/>
          <w:sz w:val="28"/>
        </w:rPr>
        <w:t>Q47: 47. What database indexes are required in Cloud Firestore for Sarathi's queries?</w:t>
      </w:r>
    </w:p>
    <w:p>
      <w:pPr>
        <w:spacing w:before="0" w:after="80"/>
      </w:pPr>
      <w:r>
        <w:rPr>
          <w:b/>
          <w:color w:val="1E40AF"/>
          <w:sz w:val="19"/>
        </w:rPr>
        <w:t>Domain / Category: Database Indexing</w:t>
      </w:r>
    </w:p>
    <w:p>
      <w:pPr>
        <w:spacing w:before="40" w:after="160" w:line="276" w:lineRule="auto"/>
      </w:pPr>
      <w:r>
        <w:rPr>
          <w:color w:val="1F2937"/>
          <w:sz w:val="21"/>
        </w:rPr>
        <w:t>Firestore automatically creates single-field indexes. For compound queries—such as querying orders by status and ordering by createdAt (query(collection(db, 'orders'), where('status', '==', 'pending'), orderBy('createdAt', 'desc')))—a composite index on (status ASC, createdAt DESC) is required. In development, the app performs client-side sorting on retrieved snapshots to maintain zero configuration overhead.</w:t>
      </w:r>
    </w:p>
    <w:p>
      <w:pPr>
        <w:keepNext/>
        <w:spacing w:before="280" w:after="80"/>
      </w:pPr>
      <w:r>
        <w:rPr>
          <w:b/>
          <w:color w:val="1E40AF"/>
          <w:sz w:val="28"/>
        </w:rPr>
        <w:t>Q48: 48. How do you prevent memory leaks when users navigate between dashboard tabs?</w:t>
      </w:r>
    </w:p>
    <w:p>
      <w:pPr>
        <w:spacing w:before="0" w:after="80"/>
      </w:pPr>
      <w:r>
        <w:rPr>
          <w:b/>
          <w:color w:val="1E40AF"/>
          <w:sz w:val="19"/>
        </w:rPr>
        <w:t>Domain / Category: Memory Management &amp; Clean Up</w:t>
      </w:r>
    </w:p>
    <w:p>
      <w:pPr>
        <w:spacing w:before="40" w:after="160" w:line="276" w:lineRule="auto"/>
      </w:pPr>
      <w:r>
        <w:rPr>
          <w:color w:val="1F2937"/>
          <w:sz w:val="21"/>
        </w:rPr>
        <w:t>1. Mapbox/Leaflet Removal: In mapbox-utils.js and collector_route.html, existing route layers and controls are purged via map.removeControl() and map.removeLayer() before re-creating them.</w:t>
        <w:br/>
        <w:t>2. Camera Stream Teardown: On page unload or tab switch, window.stopCamera() iterates through cameraStream.getTracks() and invokes track.stop(), turning off the physical camera hardware sensor.</w:t>
        <w:br/>
        <w:t>3. Unsubscribing Snapshot Listeners: All Firestore onSnapshot() invocations return an unsubscribe function that is executed during beforeunload or view teardown.</w:t>
      </w:r>
    </w:p>
    <w:p>
      <w:pPr>
        <w:keepNext/>
        <w:spacing w:before="280" w:after="80"/>
      </w:pPr>
      <w:r>
        <w:rPr>
          <w:b/>
          <w:color w:val="1E40AF"/>
          <w:sz w:val="28"/>
        </w:rPr>
        <w:t>Q49: 49. How is waste weight verified if a citizen enters an inaccurate estimate?</w:t>
      </w:r>
    </w:p>
    <w:p>
      <w:pPr>
        <w:spacing w:before="0" w:after="80"/>
      </w:pPr>
      <w:r>
        <w:rPr>
          <w:b/>
          <w:color w:val="1E40AF"/>
          <w:sz w:val="19"/>
        </w:rPr>
        <w:t>Domain / Category: Physical Verification &amp; Calibration</w:t>
      </w:r>
    </w:p>
    <w:p>
      <w:pPr>
        <w:spacing w:before="40" w:after="160" w:line="276" w:lineRule="auto"/>
      </w:pPr>
      <w:r>
        <w:rPr>
          <w:color w:val="1F2937"/>
          <w:sz w:val="21"/>
        </w:rPr>
        <w:t>When submitting a request, the citizen enters an estimated weight. During physical collection, municipal trucks carry portable hanging digital scales. The field collector inspects the waste, and upon scanning the QR code, can edit or confirm the actual measured weight in collector_scanner.html before tapping 'Complete Collection'. The Green Points awarded are calculated strictly based on this final verified weight.</w:t>
      </w:r>
    </w:p>
    <w:p>
      <w:pPr>
        <w:keepNext/>
        <w:spacing w:before="280" w:after="80"/>
      </w:pPr>
      <w:r>
        <w:rPr>
          <w:b/>
          <w:color w:val="1E40AF"/>
          <w:sz w:val="28"/>
        </w:rPr>
        <w:t>Q50: 50. How does the system handle high-density apartment complexes with multiple simultaneous pickups?</w:t>
      </w:r>
    </w:p>
    <w:p>
      <w:pPr>
        <w:spacing w:before="0" w:after="80"/>
      </w:pPr>
      <w:r>
        <w:rPr>
          <w:b/>
          <w:color w:val="1E40AF"/>
          <w:sz w:val="19"/>
        </w:rPr>
        <w:t>Domain / Category: High-Density Logistics</w:t>
      </w:r>
    </w:p>
    <w:p>
      <w:pPr>
        <w:spacing w:before="40" w:after="160" w:line="276" w:lineRule="auto"/>
      </w:pPr>
      <w:r>
        <w:rPr>
          <w:color w:val="1F2937"/>
          <w:sz w:val="21"/>
        </w:rPr>
        <w:t>For apartment complexes with identical latitude/longitude coordinates, Mapbox Optimized Trips clusters pickups into a single multi-order building stop. The collector parks once and sequentially scans individual apartment QR codes from their task list, maximizing operational efficiency.</w:t>
      </w:r>
    </w:p>
    <w:p>
      <w:pPr>
        <w:keepNext/>
        <w:spacing w:before="280" w:after="80"/>
      </w:pPr>
      <w:r>
        <w:rPr>
          <w:b/>
          <w:color w:val="1E40AF"/>
          <w:sz w:val="28"/>
        </w:rPr>
        <w:t>Q51: 51. Explain how the Haversine formula is implemented in JavaScript.</w:t>
      </w:r>
    </w:p>
    <w:p>
      <w:pPr>
        <w:spacing w:before="0" w:after="80"/>
      </w:pPr>
      <w:r>
        <w:rPr>
          <w:b/>
          <w:color w:val="1E40AF"/>
          <w:sz w:val="19"/>
        </w:rPr>
        <w:t>Domain / Category: Code Explanation</w:t>
      </w:r>
    </w:p>
    <w:p>
      <w:pPr>
        <w:spacing w:before="40" w:after="160" w:line="276" w:lineRule="auto"/>
      </w:pPr>
      <w:r>
        <w:rPr>
          <w:color w:val="1F2937"/>
          <w:sz w:val="21"/>
        </w:rPr>
        <w:t>```javascript</w:t>
        <w:br/>
        <w:t>function calculateDistance(lat1, lon1, lat2, lon2) {</w:t>
        <w:br/>
        <w:t xml:space="preserve">  const R = 6371; // Earth's mean radius in kilometers</w:t>
        <w:br/>
        <w:t xml:space="preserve">  const dLat = (lat2 - lat1) * Math.PI / 180;</w:t>
        <w:br/>
        <w:t xml:space="preserve">  const dLon = (lon2 - lon1) * Math.PI / 180;</w:t>
        <w:br/>
        <w:t xml:space="preserve">  const a = Math.sin(dLat/2) * Math.sin(dLat/2) +</w:t>
        <w:br/>
        <w:t xml:space="preserve">            Math.cos(lat1 * Math.PI / 180) * Math.cos(lat2 * Math.PI / 180) *</w:t>
        <w:br/>
        <w:t xml:space="preserve">            Math.sin(dLon/2) * Math.sin(dLon/2);</w:t>
        <w:br/>
        <w:t xml:space="preserve">  const c = 2 * Math.atan2(Math.sqrt(a), Math.sqrt(1-a));</w:t>
        <w:br/>
        <w:t xml:space="preserve">  return R * c; // Distance in kilometers</w:t>
        <w:br/>
        <w:t>}</w:t>
        <w:br/>
        <w:t>```</w:t>
        <w:br/>
        <w:t>This pure trigonometric function executes in sub-microsecond time on the client CPU.</w:t>
      </w:r>
    </w:p>
    <w:p>
      <w:pPr>
        <w:keepNext/>
        <w:spacing w:before="280" w:after="80"/>
      </w:pPr>
      <w:r>
        <w:rPr>
          <w:b/>
          <w:color w:val="1E40AF"/>
          <w:sz w:val="28"/>
        </w:rPr>
        <w:t>Q52: 52. How does the application maintain visual consistency across all portals?</w:t>
      </w:r>
    </w:p>
    <w:p>
      <w:pPr>
        <w:spacing w:before="0" w:after="80"/>
      </w:pPr>
      <w:r>
        <w:rPr>
          <w:b/>
          <w:color w:val="1E40AF"/>
          <w:sz w:val="19"/>
        </w:rPr>
        <w:t>Domain / Category: Design System &amp; CSS Architecture</w:t>
      </w:r>
    </w:p>
    <w:p>
      <w:pPr>
        <w:spacing w:before="40" w:after="160" w:line="276" w:lineRule="auto"/>
      </w:pPr>
      <w:r>
        <w:rPr>
          <w:color w:val="1F2937"/>
          <w:sz w:val="21"/>
        </w:rPr>
        <w:t>Consistency is maintained via a centralized CSS variable palette defined in :root across all stylesheets (style.css, dashboard.css, citizen-dashboard.css, login.css). Standardized utility classes (.btn-primary, .btn-outline, .status-badge, .card-container) enforce unified padding, typography scale, border radii (8px/12px), box shadows, and hover transitions across all 16 web views.</w:t>
      </w:r>
    </w:p>
    <w:p>
      <w:pPr>
        <w:keepNext/>
        <w:spacing w:before="280" w:after="80"/>
      </w:pPr>
      <w:r>
        <w:rPr>
          <w:b/>
          <w:color w:val="1E40AF"/>
          <w:sz w:val="28"/>
        </w:rPr>
        <w:t>Q53: 53. What role does the Twilio integration play in the system architecture?</w:t>
      </w:r>
    </w:p>
    <w:p>
      <w:pPr>
        <w:spacing w:before="0" w:after="80"/>
      </w:pPr>
      <w:r>
        <w:rPr>
          <w:b/>
          <w:color w:val="1E40AF"/>
          <w:sz w:val="19"/>
        </w:rPr>
        <w:t>Domain / Category: Communications Infrastructure</w:t>
      </w:r>
    </w:p>
    <w:p>
      <w:pPr>
        <w:spacing w:before="40" w:after="160" w:line="276" w:lineRule="auto"/>
      </w:pPr>
      <w:r>
        <w:rPr>
          <w:color w:val="1F2937"/>
          <w:sz w:val="21"/>
        </w:rPr>
        <w:t>In firebase-utils.js, sendTwilioSMS() defines a microservice contract for dispatching automated SMS messages to citizens without smartphones or active internet access (e.g. 'Your Sarathi waste collector is 5 minutes away'). While simulated in client-side demos via fetch('/api/send-sms'), in production it forwards requests to a backend Twilio REST API worker.</w:t>
      </w:r>
    </w:p>
    <w:p>
      <w:pPr>
        <w:keepNext/>
        <w:spacing w:before="280" w:after="80"/>
      </w:pPr>
      <w:r>
        <w:rPr>
          <w:b/>
          <w:color w:val="1E40AF"/>
          <w:sz w:val="28"/>
        </w:rPr>
        <w:t>Q54: 54. How did your team divide responsibilities during the development of Sarathi?</w:t>
      </w:r>
    </w:p>
    <w:p>
      <w:pPr>
        <w:spacing w:before="0" w:after="80"/>
      </w:pPr>
      <w:r>
        <w:rPr>
          <w:b/>
          <w:color w:val="1E40AF"/>
          <w:sz w:val="19"/>
        </w:rPr>
        <w:t>Domain / Category: Behavioral &amp; Project Management</w:t>
      </w:r>
    </w:p>
    <w:p>
      <w:pPr>
        <w:spacing w:before="40" w:after="160" w:line="276" w:lineRule="auto"/>
      </w:pPr>
      <w:r>
        <w:rPr>
          <w:color w:val="1F2937"/>
          <w:sz w:val="21"/>
        </w:rPr>
        <w:t>Our engineering workflow was divided into four core tracks:</w:t>
        <w:br/>
        <w:t>1. AI &amp; Computer Vision: Curating the 6-class waste image dataset, training and calibrating the Teachable Machine transfer learning model, and integrating TensorFlow.js WebGL inference.</w:t>
        <w:br/>
        <w:t>2. Geospatial &amp; Telematics: Implementing Leaflet mapping, Nominatim reverse geocoding, Mapbox TSP route optimization, and live GPS broadcast mechanisms.</w:t>
        <w:br/>
        <w:t>3. BaaS &amp; Security Architecture: Structuring Firestore collections, implementing RBAC authentication guards, and designing atomic order state transitions.</w:t>
        <w:br/>
        <w:t>4. Frontend UI/UX &amp; Analytics: Crafting responsive role-based dashboards, ECharts/Chart.js visualizers, and the multi-format reporting engine.</w:t>
      </w:r>
    </w:p>
    <w:p>
      <w:pPr>
        <w:keepNext/>
        <w:spacing w:before="280" w:after="80"/>
      </w:pPr>
      <w:r>
        <w:rPr>
          <w:b/>
          <w:color w:val="1E40AF"/>
          <w:sz w:val="28"/>
        </w:rPr>
        <w:t>Q55: 55. What is the single most valuable engineering lesson you learned building Sarathi?</w:t>
      </w:r>
    </w:p>
    <w:p>
      <w:pPr>
        <w:spacing w:before="0" w:after="80"/>
      </w:pPr>
      <w:r>
        <w:rPr>
          <w:b/>
          <w:color w:val="1E40AF"/>
          <w:sz w:val="19"/>
        </w:rPr>
        <w:t>Domain / Category: Reflective Senior Engineering Viva Question</w:t>
      </w:r>
    </w:p>
    <w:p>
      <w:pPr>
        <w:spacing w:before="40" w:after="160" w:line="276" w:lineRule="auto"/>
      </w:pPr>
      <w:r>
        <w:rPr>
          <w:color w:val="1F2937"/>
          <w:sz w:val="21"/>
        </w:rPr>
        <w:t>The most transformative lesson was understanding that real-world civic technology must design for human fallibility, low-end hardware, and adverse operating environments. Building an AI model that works on a high-end laptop is trivial; making it run smoothly inside a mobile browser on a budget Android phone operated by a sanitation driver wearing gloves in harsh sunlight requires meticulous architectural discipline—offloading inference to client WebGL, minimizing bundle weight, eliminating polling through reactive WebSockets, and verifying physical presence through dual geofence and QR handshakes. Technology succeeds in civic infrastructure only when it makes accountability frictionless.</w:t>
      </w:r>
    </w:p>
    <w:p>
      <w:pPr>
        <w:keepNext/>
        <w:spacing w:before="360" w:after="120"/>
        <w:pBdr>
          <w:bottom w:val="single" w:sz="16" w:space="4" w:color="15803D"/>
        </w:pBdr>
      </w:pPr>
      <w:r>
        <w:rPr>
          <w:b/>
          <w:color w:val="166534"/>
          <w:sz w:val="36"/>
        </w:rPr>
        <w:t>7. Industrial Scalability Roadmap &amp; Conclusion</w:t>
      </w:r>
    </w:p>
    <w:p>
      <w:r>
        <w:t>Sarathi establishes a proven, extensible foundation for next-generation smart city municipal infrastructure. The roadmap for enterprise municipal scale includes:</w:t>
      </w:r>
    </w:p>
    <w:p>
      <w:pPr>
        <w:pStyle w:val="ListBullet"/>
        <w:spacing w:after="60" w:line="276" w:lineRule="auto"/>
        <w:ind w:left="360"/>
      </w:pPr>
      <w:r>
        <w:rPr>
          <w:b/>
          <w:color w:val="166534"/>
        </w:rPr>
        <w:t xml:space="preserve">IoT Telemetry &amp; Ultrasonic Smart Bins: </w:t>
      </w:r>
      <w:r>
        <w:rPr>
          <w:color w:val="1F2937"/>
        </w:rPr>
        <w:t>Deploying low-power NB-IoT and LoRaWAN ultrasonic depth sensors in public municipal bins to automatically trigger pickup tickets when bin capacity exceeds 80%.</w:t>
      </w:r>
    </w:p>
    <w:p>
      <w:pPr>
        <w:pStyle w:val="ListBullet"/>
        <w:spacing w:after="60" w:line="276" w:lineRule="auto"/>
        <w:ind w:left="360"/>
      </w:pPr>
      <w:r>
        <w:rPr>
          <w:b/>
          <w:color w:val="166534"/>
        </w:rPr>
        <w:t xml:space="preserve">Automated Geohash Fleet Dispatch: </w:t>
      </w:r>
      <w:r>
        <w:rPr>
          <w:color w:val="1F2937"/>
        </w:rPr>
        <w:t>Migrating collector matching to serverless Cloud Functions utilizing Uber H3 spatial indexes to automatically batch and dispatch jobs based on spatial proximity.</w:t>
      </w:r>
    </w:p>
    <w:p>
      <w:pPr>
        <w:pStyle w:val="ListBullet"/>
        <w:spacing w:after="60" w:line="276" w:lineRule="auto"/>
        <w:ind w:left="360"/>
      </w:pPr>
      <w:r>
        <w:rPr>
          <w:b/>
          <w:color w:val="166534"/>
        </w:rPr>
        <w:t xml:space="preserve">Blockchain-Backed Plastic Credit Trading: </w:t>
      </w:r>
      <w:r>
        <w:rPr>
          <w:color w:val="1F2937"/>
        </w:rPr>
        <w:t>Tokenizing verified kilograms of recycled plastic on a public or consortium ledger to provide verifiable Carbon / Plastic Offset Credits for corporate ESG compliance.</w:t>
      </w:r>
    </w:p>
    <w:p>
      <w:pPr>
        <w:pStyle w:val="ListBullet"/>
        <w:spacing w:after="60" w:line="276" w:lineRule="auto"/>
        <w:ind w:left="360"/>
      </w:pPr>
      <w:r>
        <w:rPr>
          <w:b/>
          <w:color w:val="166534"/>
        </w:rPr>
        <w:t xml:space="preserve">Progressive Web App (PWA) Offline-First Sync: </w:t>
      </w:r>
      <w:r>
        <w:rPr>
          <w:color w:val="1F2937"/>
        </w:rPr>
        <w:t>Enriching Service Workers with Background Sync and IndexedDB to guarantee 100% offline functionality across underground or rural transit corridors.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