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B041" w14:textId="3231A05A" w:rsidR="002C7CC9" w:rsidRDefault="00FD7C04">
      <w:r>
        <w:rPr>
          <w:noProof/>
        </w:rPr>
        <w:drawing>
          <wp:inline distT="0" distB="0" distL="0" distR="0" wp14:anchorId="617E1257" wp14:editId="0A674DD2">
            <wp:extent cx="573786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022F7" wp14:editId="0E246097">
            <wp:extent cx="5731510" cy="4221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46752" wp14:editId="5169CA03">
            <wp:extent cx="5731510" cy="433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462E1" wp14:editId="5F50892A">
            <wp:extent cx="5731510" cy="4373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15FA15" wp14:editId="100530E6">
            <wp:extent cx="5842000" cy="47548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063" cy="47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6A66" w14:textId="46BB8C64" w:rsidR="00FD7C04" w:rsidRDefault="00FD7C04"/>
    <w:p w14:paraId="2405C128" w14:textId="3406E9E4" w:rsidR="00FD7C04" w:rsidRPr="00964DB3" w:rsidRDefault="00964DB3">
      <w:pPr>
        <w:rPr>
          <w:sz w:val="44"/>
          <w:szCs w:val="44"/>
        </w:rPr>
      </w:pPr>
      <w:r w:rsidRPr="00964DB3">
        <w:rPr>
          <w:sz w:val="44"/>
          <w:szCs w:val="44"/>
        </w:rPr>
        <w:t xml:space="preserve">To study more about multinomial naïve bayes </w:t>
      </w:r>
    </w:p>
    <w:p w14:paraId="0847A852" w14:textId="0EC08A3F" w:rsidR="00964DB3" w:rsidRDefault="00964DB3">
      <w:pPr>
        <w:rPr>
          <w:sz w:val="44"/>
          <w:szCs w:val="44"/>
        </w:rPr>
      </w:pPr>
      <w:hyperlink r:id="rId9" w:history="1">
        <w:r w:rsidRPr="005158B0">
          <w:rPr>
            <w:rStyle w:val="Hyperlink"/>
            <w:sz w:val="44"/>
            <w:szCs w:val="44"/>
          </w:rPr>
          <w:t>https://medium.com/syncedreview/applying-multinomial-naive-bayes-to-nlp-problems-a-practical-explanation-4f5271768ebf</w:t>
        </w:r>
      </w:hyperlink>
    </w:p>
    <w:p w14:paraId="22714759" w14:textId="77777777" w:rsidR="00964DB3" w:rsidRPr="00964DB3" w:rsidRDefault="00964DB3">
      <w:pPr>
        <w:rPr>
          <w:sz w:val="44"/>
          <w:szCs w:val="44"/>
        </w:rPr>
      </w:pPr>
    </w:p>
    <w:p w14:paraId="3EEEE9C5" w14:textId="77777777" w:rsidR="00FD7C04" w:rsidRPr="00964DB3" w:rsidRDefault="00FD7C04">
      <w:pPr>
        <w:rPr>
          <w:sz w:val="44"/>
          <w:szCs w:val="44"/>
        </w:rPr>
      </w:pPr>
    </w:p>
    <w:sectPr w:rsidR="00FD7C04" w:rsidRPr="0096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C9"/>
    <w:rsid w:val="002C7CC9"/>
    <w:rsid w:val="00964DB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3FD8"/>
  <w15:chartTrackingRefBased/>
  <w15:docId w15:val="{55D4CF66-3FB9-4065-B609-81622644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um.com/syncedreview/applying-multinomial-naive-bayes-to-nlp-problems-a-practical-explanation-4f5271768e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sanketh kini</dc:creator>
  <cp:keywords/>
  <dc:description/>
  <cp:lastModifiedBy>sanketh kini</cp:lastModifiedBy>
  <cp:revision>2</cp:revision>
  <dcterms:created xsi:type="dcterms:W3CDTF">2021-05-12T10:25:00Z</dcterms:created>
  <dcterms:modified xsi:type="dcterms:W3CDTF">2021-05-12T10:46:00Z</dcterms:modified>
</cp:coreProperties>
</file>