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Project Structure</w:t>
      </w:r>
    </w:p>
    <w:p>
      <w:r>
        <w:t>Backend:</w:t>
        <w:br/>
        <w:t>src/main/java/com/mirachi</w:t>
        <w:br/>
        <w:t>├─ config</w:t>
        <w:br/>
        <w:t>├─ security</w:t>
        <w:br/>
        <w:t>├─ controller</w:t>
        <w:br/>
        <w:t>├─ service</w:t>
        <w:br/>
        <w:t>├─ service/impl</w:t>
        <w:br/>
        <w:t>├─ repository</w:t>
        <w:br/>
        <w:t>├─ entity</w:t>
        <w:br/>
        <w:t>├─ dto</w:t>
        <w:br/>
        <w:t>├─ mapper</w:t>
        <w:br/>
        <w:t>├─ exception</w:t>
        <w:br/>
        <w:t>├─ util</w:t>
        <w:br/>
        <w:br/>
        <w:t>Frontend:</w:t>
        <w:br/>
        <w:t>src</w:t>
        <w:br/>
        <w:t>├─ pages</w:t>
        <w:br/>
        <w:t>├─ components</w:t>
        <w:br/>
        <w:t>├─ services</w:t>
        <w:br/>
        <w:t>├─ hooks</w:t>
        <w:br/>
        <w:t>├─ layouts</w:t>
        <w:br/>
        <w:t>├─ routes</w:t>
        <w:br/>
        <w:t>├─ context</w:t>
        <w:br/>
        <w:t>├─ utils</w:t>
        <w:br/>
        <w:t>├─ assets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