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118E" w14:textId="372F970D" w:rsidR="000137E4" w:rsidRPr="005360B2" w:rsidRDefault="000137E4" w:rsidP="00B90135">
      <w:pPr>
        <w:spacing w:line="480" w:lineRule="auto"/>
        <w:jc w:val="center"/>
        <w:rPr>
          <w:rFonts w:ascii="Times New Roman" w:hAnsi="Times New Roman" w:cs="Times New Roman"/>
          <w:b/>
          <w:bCs/>
          <w:sz w:val="36"/>
          <w:szCs w:val="36"/>
          <w:u w:val="single"/>
        </w:rPr>
      </w:pPr>
      <w:r w:rsidRPr="005360B2">
        <w:rPr>
          <w:rFonts w:ascii="Times New Roman" w:hAnsi="Times New Roman" w:cs="Times New Roman"/>
          <w:b/>
          <w:bCs/>
          <w:sz w:val="36"/>
          <w:szCs w:val="36"/>
          <w:u w:val="single"/>
        </w:rPr>
        <w:t>COSC 189.02 – Lab 1</w:t>
      </w:r>
      <w:r w:rsidR="006516F8">
        <w:rPr>
          <w:rFonts w:ascii="Times New Roman" w:hAnsi="Times New Roman" w:cs="Times New Roman"/>
          <w:b/>
          <w:bCs/>
          <w:sz w:val="36"/>
          <w:szCs w:val="36"/>
          <w:u w:val="single"/>
        </w:rPr>
        <w:t xml:space="preserve"> – </w:t>
      </w:r>
      <w:r w:rsidR="009C1EEA">
        <w:rPr>
          <w:rFonts w:ascii="Times New Roman" w:hAnsi="Times New Roman" w:cs="Times New Roman"/>
          <w:b/>
          <w:bCs/>
          <w:sz w:val="36"/>
          <w:szCs w:val="36"/>
          <w:u w:val="single"/>
        </w:rPr>
        <w:t>Team</w:t>
      </w:r>
      <w:r w:rsidR="006516F8">
        <w:rPr>
          <w:rFonts w:ascii="Times New Roman" w:hAnsi="Times New Roman" w:cs="Times New Roman"/>
          <w:b/>
          <w:bCs/>
          <w:sz w:val="36"/>
          <w:szCs w:val="36"/>
          <w:u w:val="single"/>
        </w:rPr>
        <w:t xml:space="preserve"> </w:t>
      </w:r>
      <w:r w:rsidR="007D2A2A">
        <w:rPr>
          <w:rFonts w:ascii="Times New Roman" w:hAnsi="Times New Roman" w:cs="Times New Roman"/>
          <w:b/>
          <w:bCs/>
          <w:sz w:val="36"/>
          <w:szCs w:val="36"/>
          <w:u w:val="single"/>
        </w:rPr>
        <w:t>11</w:t>
      </w:r>
    </w:p>
    <w:p w14:paraId="5689F0B4" w14:textId="741D87B6" w:rsidR="000137E4" w:rsidRPr="005360B2" w:rsidRDefault="000137E4" w:rsidP="00B90135">
      <w:pPr>
        <w:spacing w:line="480" w:lineRule="auto"/>
        <w:jc w:val="center"/>
        <w:rPr>
          <w:rFonts w:ascii="Times New Roman" w:hAnsi="Times New Roman" w:cs="Times New Roman"/>
        </w:rPr>
      </w:pPr>
      <w:r w:rsidRPr="005360B2">
        <w:rPr>
          <w:rFonts w:ascii="Times New Roman" w:hAnsi="Times New Roman" w:cs="Times New Roman"/>
        </w:rPr>
        <w:t>Sanket S. Joshi</w:t>
      </w:r>
      <w:r w:rsidR="00A87631">
        <w:rPr>
          <w:rFonts w:ascii="Times New Roman" w:hAnsi="Times New Roman" w:cs="Times New Roman"/>
        </w:rPr>
        <w:t xml:space="preserve"> (</w:t>
      </w:r>
      <w:hyperlink r:id="rId7" w:history="1">
        <w:r w:rsidR="00A87631" w:rsidRPr="007D2F2F">
          <w:rPr>
            <w:rStyle w:val="Hyperlink"/>
            <w:rFonts w:ascii="Times New Roman" w:hAnsi="Times New Roman" w:cs="Times New Roman"/>
          </w:rPr>
          <w:t>f0042hj@dartmouth.edu</w:t>
        </w:r>
      </w:hyperlink>
      <w:r w:rsidR="00A87631">
        <w:rPr>
          <w:rFonts w:ascii="Times New Roman" w:hAnsi="Times New Roman" w:cs="Times New Roman"/>
        </w:rPr>
        <w:t>)</w:t>
      </w:r>
      <w:r w:rsidR="00B90135">
        <w:rPr>
          <w:rStyle w:val="Hyperlink"/>
          <w:rFonts w:ascii="Times New Roman" w:hAnsi="Times New Roman" w:cs="Times New Roman"/>
        </w:rPr>
        <w:t>,</w:t>
      </w:r>
      <w:r w:rsidR="00B90135" w:rsidRPr="00B90135">
        <w:rPr>
          <w:rStyle w:val="Hyperlink"/>
          <w:rFonts w:ascii="Times New Roman" w:hAnsi="Times New Roman" w:cs="Times New Roman"/>
          <w:b/>
          <w:bCs/>
          <w:u w:val="none"/>
        </w:rPr>
        <w:t xml:space="preserve"> </w:t>
      </w:r>
      <w:r w:rsidRPr="005360B2">
        <w:rPr>
          <w:rFonts w:ascii="Times New Roman" w:hAnsi="Times New Roman" w:cs="Times New Roman"/>
        </w:rPr>
        <w:t>Anmol Chachra</w:t>
      </w:r>
      <w:r w:rsidR="00A87631">
        <w:rPr>
          <w:rFonts w:ascii="Times New Roman" w:hAnsi="Times New Roman" w:cs="Times New Roman"/>
        </w:rPr>
        <w:t xml:space="preserve"> (</w:t>
      </w:r>
      <w:hyperlink r:id="rId8" w:history="1">
        <w:r w:rsidR="00A87631" w:rsidRPr="007D2F2F">
          <w:rPr>
            <w:rStyle w:val="Hyperlink"/>
            <w:rFonts w:ascii="Times New Roman" w:hAnsi="Times New Roman" w:cs="Times New Roman"/>
          </w:rPr>
          <w:t>f0041wf@dartmouth.edu</w:t>
        </w:r>
      </w:hyperlink>
      <w:r w:rsidR="00A87631">
        <w:rPr>
          <w:rFonts w:ascii="Times New Roman" w:hAnsi="Times New Roman" w:cs="Times New Roman"/>
        </w:rPr>
        <w:t>)</w:t>
      </w:r>
    </w:p>
    <w:p w14:paraId="142D478F" w14:textId="3C76AB89" w:rsidR="00153F2F" w:rsidRPr="0092425F" w:rsidRDefault="00C81025" w:rsidP="002F7BB4">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color w:val="111111"/>
          <w:sz w:val="28"/>
          <w:szCs w:val="28"/>
          <w:u w:val="single"/>
          <w:shd w:val="clear" w:color="auto" w:fill="FDFDFD"/>
        </w:rPr>
        <w:t>Abstract</w:t>
      </w:r>
    </w:p>
    <w:p w14:paraId="030F3FD2" w14:textId="0C83D7F2" w:rsidR="00153F2F" w:rsidRDefault="00153F2F" w:rsidP="002F7BB4">
      <w:pPr>
        <w:spacing w:line="276" w:lineRule="auto"/>
        <w:jc w:val="both"/>
        <w:rPr>
          <w:rFonts w:ascii="Times New Roman" w:hAnsi="Times New Roman" w:cs="Times New Roman"/>
          <w:color w:val="111111"/>
          <w:shd w:val="clear" w:color="auto" w:fill="FDFDFD"/>
        </w:rPr>
      </w:pPr>
      <w:r w:rsidRPr="00B90135">
        <w:rPr>
          <w:rFonts w:ascii="Times New Roman" w:hAnsi="Times New Roman" w:cs="Times New Roman"/>
          <w:color w:val="111111"/>
          <w:shd w:val="clear" w:color="auto" w:fill="FDFDFD"/>
        </w:rPr>
        <w:t xml:space="preserve">This project aims to visually classify 5 fruits, namely apple, guava, peach, mango and pomegranate. In order to be able to recognize the most general image to a good extent, the assortment of images includes </w:t>
      </w:r>
      <w:r w:rsidR="00F361E3" w:rsidRPr="00B90135">
        <w:rPr>
          <w:rFonts w:ascii="Times New Roman" w:hAnsi="Times New Roman" w:cs="Times New Roman"/>
          <w:color w:val="111111"/>
          <w:shd w:val="clear" w:color="auto" w:fill="FDFDFD"/>
        </w:rPr>
        <w:t xml:space="preserve">800+ </w:t>
      </w:r>
      <w:r w:rsidRPr="00B90135">
        <w:rPr>
          <w:rFonts w:ascii="Times New Roman" w:hAnsi="Times New Roman" w:cs="Times New Roman"/>
          <w:color w:val="111111"/>
          <w:shd w:val="clear" w:color="auto" w:fill="FDFDFD"/>
        </w:rPr>
        <w:t xml:space="preserve">images of fruits that vary in background, multiplicity, cuts, levels of ripening, exposure, etc. These are then split into training and test sets. The python code is a web application using Flask API on top of the Watson visual recognition API that extends the classifier functionality to a webpage. Users can upload custom images from local directory to the webpage and view matches along with </w:t>
      </w:r>
      <w:r w:rsidR="00F361E3" w:rsidRPr="00B90135">
        <w:rPr>
          <w:rFonts w:ascii="Times New Roman" w:hAnsi="Times New Roman" w:cs="Times New Roman"/>
          <w:color w:val="111111"/>
          <w:shd w:val="clear" w:color="auto" w:fill="FDFDFD"/>
        </w:rPr>
        <w:t xml:space="preserve">their </w:t>
      </w:r>
      <w:r w:rsidRPr="00B90135">
        <w:rPr>
          <w:rFonts w:ascii="Times New Roman" w:hAnsi="Times New Roman" w:cs="Times New Roman"/>
          <w:color w:val="111111"/>
          <w:shd w:val="clear" w:color="auto" w:fill="FDFDFD"/>
        </w:rPr>
        <w:t xml:space="preserve">respective </w:t>
      </w:r>
      <w:r w:rsidR="00F361E3" w:rsidRPr="00B90135">
        <w:rPr>
          <w:rFonts w:ascii="Times New Roman" w:hAnsi="Times New Roman" w:cs="Times New Roman"/>
          <w:color w:val="111111"/>
          <w:shd w:val="clear" w:color="auto" w:fill="FDFDFD"/>
        </w:rPr>
        <w:t xml:space="preserve">match </w:t>
      </w:r>
      <w:r w:rsidRPr="00B90135">
        <w:rPr>
          <w:rFonts w:ascii="Times New Roman" w:hAnsi="Times New Roman" w:cs="Times New Roman"/>
          <w:color w:val="111111"/>
          <w:shd w:val="clear" w:color="auto" w:fill="FDFDFD"/>
        </w:rPr>
        <w:t>scores</w:t>
      </w:r>
      <w:r w:rsidR="00DB1120">
        <w:rPr>
          <w:rFonts w:ascii="Times New Roman" w:hAnsi="Times New Roman" w:cs="Times New Roman"/>
          <w:color w:val="111111"/>
          <w:shd w:val="clear" w:color="auto" w:fill="FDFDFD"/>
        </w:rPr>
        <w:t xml:space="preserve"> as a list.</w:t>
      </w:r>
    </w:p>
    <w:p w14:paraId="3900257F" w14:textId="77777777" w:rsidR="002F7BB4" w:rsidRPr="00B90135" w:rsidRDefault="002F7BB4" w:rsidP="002F7BB4">
      <w:pPr>
        <w:spacing w:line="276" w:lineRule="auto"/>
        <w:jc w:val="both"/>
        <w:rPr>
          <w:rFonts w:ascii="Times New Roman" w:hAnsi="Times New Roman" w:cs="Times New Roman"/>
          <w:color w:val="111111"/>
          <w:shd w:val="clear" w:color="auto" w:fill="FDFDFD"/>
        </w:rPr>
      </w:pPr>
    </w:p>
    <w:p w14:paraId="6F2922D4" w14:textId="0A2A1BFA" w:rsidR="00414CFD" w:rsidRDefault="00414CFD" w:rsidP="002F7BB4">
      <w:pPr>
        <w:spacing w:line="276" w:lineRule="auto"/>
        <w:jc w:val="both"/>
        <w:rPr>
          <w:rFonts w:ascii="Times New Roman" w:hAnsi="Times New Roman" w:cs="Times New Roman"/>
          <w:color w:val="FF0000"/>
          <w:shd w:val="clear" w:color="auto" w:fill="FDFDFD"/>
        </w:rPr>
      </w:pPr>
      <w:r w:rsidRPr="0092425F">
        <w:rPr>
          <w:rFonts w:ascii="Times New Roman" w:hAnsi="Times New Roman" w:cs="Times New Roman"/>
          <w:b/>
          <w:bCs/>
          <w:color w:val="111111"/>
          <w:sz w:val="28"/>
          <w:szCs w:val="28"/>
          <w:u w:val="single"/>
          <w:shd w:val="clear" w:color="auto" w:fill="FDFDFD"/>
        </w:rPr>
        <w:t>Video</w:t>
      </w:r>
      <w:r w:rsidR="00FE110D" w:rsidRPr="00FE110D">
        <w:rPr>
          <w:rFonts w:ascii="Times New Roman" w:hAnsi="Times New Roman" w:cs="Times New Roman"/>
          <w:b/>
          <w:bCs/>
          <w:color w:val="111111"/>
          <w:sz w:val="28"/>
          <w:szCs w:val="28"/>
          <w:shd w:val="clear" w:color="auto" w:fill="FDFDFD"/>
        </w:rPr>
        <w:t xml:space="preserve"> </w:t>
      </w:r>
      <w:r w:rsidRPr="00FE110D">
        <w:rPr>
          <w:rFonts w:ascii="Times New Roman" w:hAnsi="Times New Roman" w:cs="Times New Roman"/>
          <w:b/>
          <w:bCs/>
          <w:color w:val="111111"/>
          <w:sz w:val="28"/>
          <w:szCs w:val="28"/>
          <w:shd w:val="clear" w:color="auto" w:fill="FDFDFD"/>
        </w:rPr>
        <w:t>:</w:t>
      </w:r>
      <w:r w:rsidRPr="0092425F">
        <w:rPr>
          <w:rFonts w:ascii="Times New Roman" w:hAnsi="Times New Roman" w:cs="Times New Roman"/>
          <w:b/>
          <w:bCs/>
          <w:color w:val="111111"/>
          <w:shd w:val="clear" w:color="auto" w:fill="FDFDFD"/>
        </w:rPr>
        <w:t xml:space="preserve"> </w:t>
      </w:r>
      <w:hyperlink r:id="rId9" w:history="1">
        <w:r w:rsidR="00163C61">
          <w:rPr>
            <w:rStyle w:val="Hyperlink"/>
          </w:rPr>
          <w:t>https://dartmouth.techsmithrelay.com/joao</w:t>
        </w:r>
      </w:hyperlink>
    </w:p>
    <w:p w14:paraId="29364B83" w14:textId="77777777" w:rsidR="002F7BB4" w:rsidRPr="0092425F" w:rsidRDefault="002F7BB4" w:rsidP="002F7BB4">
      <w:pPr>
        <w:spacing w:line="276" w:lineRule="auto"/>
        <w:jc w:val="both"/>
        <w:rPr>
          <w:rFonts w:ascii="Times New Roman" w:hAnsi="Times New Roman" w:cs="Times New Roman"/>
          <w:b/>
          <w:bCs/>
          <w:color w:val="111111"/>
          <w:shd w:val="clear" w:color="auto" w:fill="FDFDFD"/>
        </w:rPr>
      </w:pPr>
    </w:p>
    <w:p w14:paraId="70F99C58" w14:textId="6124F002" w:rsidR="00156B28" w:rsidRPr="0092425F" w:rsidRDefault="005360B2" w:rsidP="002F7BB4">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color w:val="111111"/>
          <w:sz w:val="28"/>
          <w:szCs w:val="28"/>
          <w:u w:val="single"/>
          <w:shd w:val="clear" w:color="auto" w:fill="FDFDFD"/>
        </w:rPr>
        <w:t>Tools</w:t>
      </w:r>
    </w:p>
    <w:p w14:paraId="115B0062" w14:textId="2637B7F9" w:rsidR="0075211A" w:rsidRDefault="0075211A" w:rsidP="002F7BB4">
      <w:pPr>
        <w:pStyle w:val="ListParagraph"/>
        <w:numPr>
          <w:ilvl w:val="0"/>
          <w:numId w:val="4"/>
        </w:numPr>
        <w:spacing w:line="276" w:lineRule="auto"/>
        <w:jc w:val="both"/>
        <w:rPr>
          <w:rFonts w:ascii="Times New Roman" w:hAnsi="Times New Roman" w:cs="Times New Roman"/>
          <w:color w:val="111111"/>
          <w:shd w:val="clear" w:color="auto" w:fill="FDFDFD"/>
        </w:rPr>
      </w:pPr>
      <w:r w:rsidRPr="00C15DE0">
        <w:rPr>
          <w:rFonts w:ascii="Times New Roman" w:hAnsi="Times New Roman" w:cs="Times New Roman"/>
          <w:b/>
          <w:bCs/>
          <w:color w:val="111111"/>
          <w:u w:val="single"/>
          <w:shd w:val="clear" w:color="auto" w:fill="FDFDFD"/>
        </w:rPr>
        <w:t>Server-side:</w:t>
      </w:r>
      <w:r>
        <w:rPr>
          <w:rFonts w:ascii="Times New Roman" w:hAnsi="Times New Roman" w:cs="Times New Roman"/>
          <w:color w:val="111111"/>
          <w:shd w:val="clear" w:color="auto" w:fill="FDFDFD"/>
        </w:rPr>
        <w:t xml:space="preserve"> P</w:t>
      </w:r>
      <w:r w:rsidR="00703CC3" w:rsidRPr="0075211A">
        <w:rPr>
          <w:rFonts w:ascii="Times New Roman" w:hAnsi="Times New Roman" w:cs="Times New Roman"/>
          <w:color w:val="111111"/>
          <w:shd w:val="clear" w:color="auto" w:fill="FDFDFD"/>
        </w:rPr>
        <w:t>ython’s Flask API</w:t>
      </w:r>
      <w:r w:rsidR="00FA2834">
        <w:rPr>
          <w:rFonts w:ascii="Times New Roman" w:hAnsi="Times New Roman" w:cs="Times New Roman"/>
          <w:color w:val="111111"/>
          <w:shd w:val="clear" w:color="auto" w:fill="FDFDFD"/>
        </w:rPr>
        <w:t xml:space="preserve">, </w:t>
      </w:r>
      <w:r w:rsidR="00AA5F23">
        <w:rPr>
          <w:rFonts w:ascii="Times New Roman" w:hAnsi="Times New Roman" w:cs="Times New Roman"/>
          <w:color w:val="111111"/>
          <w:shd w:val="clear" w:color="auto" w:fill="FDFDFD"/>
        </w:rPr>
        <w:t>P</w:t>
      </w:r>
      <w:r w:rsidR="005268FA">
        <w:rPr>
          <w:rFonts w:ascii="Times New Roman" w:hAnsi="Times New Roman" w:cs="Times New Roman"/>
          <w:color w:val="111111"/>
          <w:shd w:val="clear" w:color="auto" w:fill="FDFDFD"/>
        </w:rPr>
        <w:t xml:space="preserve">ython OS library, </w:t>
      </w:r>
      <w:r w:rsidR="00FA2834">
        <w:rPr>
          <w:rFonts w:ascii="Times New Roman" w:hAnsi="Times New Roman" w:cs="Times New Roman"/>
          <w:color w:val="111111"/>
          <w:shd w:val="clear" w:color="auto" w:fill="FDFDFD"/>
        </w:rPr>
        <w:t>IBM Watson visual recognition API</w:t>
      </w:r>
    </w:p>
    <w:p w14:paraId="0E672775" w14:textId="22FB9B43" w:rsidR="00414CFD" w:rsidRDefault="0075211A" w:rsidP="002F7BB4">
      <w:pPr>
        <w:pStyle w:val="ListParagraph"/>
        <w:numPr>
          <w:ilvl w:val="0"/>
          <w:numId w:val="4"/>
        </w:numPr>
        <w:spacing w:line="276" w:lineRule="auto"/>
        <w:jc w:val="both"/>
        <w:rPr>
          <w:rFonts w:ascii="Times New Roman" w:hAnsi="Times New Roman" w:cs="Times New Roman"/>
          <w:color w:val="111111"/>
          <w:shd w:val="clear" w:color="auto" w:fill="FDFDFD"/>
        </w:rPr>
      </w:pPr>
      <w:r w:rsidRPr="00C15DE0">
        <w:rPr>
          <w:rFonts w:ascii="Times New Roman" w:hAnsi="Times New Roman" w:cs="Times New Roman"/>
          <w:b/>
          <w:bCs/>
          <w:color w:val="111111"/>
          <w:u w:val="single"/>
          <w:shd w:val="clear" w:color="auto" w:fill="FDFDFD"/>
        </w:rPr>
        <w:t>Client-side:</w:t>
      </w:r>
      <w:r>
        <w:rPr>
          <w:rFonts w:ascii="Times New Roman" w:hAnsi="Times New Roman" w:cs="Times New Roman"/>
          <w:color w:val="111111"/>
          <w:shd w:val="clear" w:color="auto" w:fill="FDFDFD"/>
        </w:rPr>
        <w:t xml:space="preserve"> </w:t>
      </w:r>
      <w:r w:rsidR="00703CC3" w:rsidRPr="0075211A">
        <w:rPr>
          <w:rFonts w:ascii="Times New Roman" w:hAnsi="Times New Roman" w:cs="Times New Roman"/>
          <w:color w:val="111111"/>
          <w:shd w:val="clear" w:color="auto" w:fill="FDFDFD"/>
        </w:rPr>
        <w:t>JavaScript</w:t>
      </w:r>
      <w:r w:rsidR="00DD59FC">
        <w:rPr>
          <w:rFonts w:ascii="Times New Roman" w:hAnsi="Times New Roman" w:cs="Times New Roman"/>
          <w:color w:val="111111"/>
          <w:shd w:val="clear" w:color="auto" w:fill="FDFDFD"/>
        </w:rPr>
        <w:t>,</w:t>
      </w:r>
      <w:r>
        <w:rPr>
          <w:rFonts w:ascii="Times New Roman" w:hAnsi="Times New Roman" w:cs="Times New Roman"/>
          <w:color w:val="111111"/>
          <w:shd w:val="clear" w:color="auto" w:fill="FDFDFD"/>
        </w:rPr>
        <w:t xml:space="preserve"> </w:t>
      </w:r>
      <w:r w:rsidR="00DD59FC">
        <w:rPr>
          <w:rFonts w:ascii="Times New Roman" w:hAnsi="Times New Roman" w:cs="Times New Roman"/>
          <w:color w:val="111111"/>
          <w:shd w:val="clear" w:color="auto" w:fill="FDFDFD"/>
        </w:rPr>
        <w:t>jQ</w:t>
      </w:r>
      <w:r>
        <w:rPr>
          <w:rFonts w:ascii="Times New Roman" w:hAnsi="Times New Roman" w:cs="Times New Roman"/>
          <w:color w:val="111111"/>
          <w:shd w:val="clear" w:color="auto" w:fill="FDFDFD"/>
        </w:rPr>
        <w:t>uery, AJAX</w:t>
      </w:r>
      <w:r w:rsidR="00703CC3" w:rsidRPr="0075211A">
        <w:rPr>
          <w:rFonts w:ascii="Times New Roman" w:hAnsi="Times New Roman" w:cs="Times New Roman"/>
          <w:color w:val="111111"/>
          <w:shd w:val="clear" w:color="auto" w:fill="FDFDFD"/>
        </w:rPr>
        <w:t>, HTML</w:t>
      </w:r>
      <w:r>
        <w:rPr>
          <w:rFonts w:ascii="Times New Roman" w:hAnsi="Times New Roman" w:cs="Times New Roman"/>
          <w:color w:val="111111"/>
          <w:shd w:val="clear" w:color="auto" w:fill="FDFDFD"/>
        </w:rPr>
        <w:t>5</w:t>
      </w:r>
      <w:r w:rsidR="002D4A00">
        <w:rPr>
          <w:rFonts w:ascii="Times New Roman" w:hAnsi="Times New Roman" w:cs="Times New Roman"/>
          <w:color w:val="111111"/>
          <w:shd w:val="clear" w:color="auto" w:fill="FDFDFD"/>
        </w:rPr>
        <w:t>,</w:t>
      </w:r>
      <w:r w:rsidR="00703CC3" w:rsidRPr="0075211A">
        <w:rPr>
          <w:rFonts w:ascii="Times New Roman" w:hAnsi="Times New Roman" w:cs="Times New Roman"/>
          <w:color w:val="111111"/>
          <w:shd w:val="clear" w:color="auto" w:fill="FDFDFD"/>
        </w:rPr>
        <w:t xml:space="preserve"> CSS</w:t>
      </w:r>
      <w:r>
        <w:rPr>
          <w:rFonts w:ascii="Times New Roman" w:hAnsi="Times New Roman" w:cs="Times New Roman"/>
          <w:color w:val="111111"/>
          <w:shd w:val="clear" w:color="auto" w:fill="FDFDFD"/>
        </w:rPr>
        <w:t>3</w:t>
      </w:r>
      <w:r w:rsidR="008A41FA">
        <w:rPr>
          <w:rFonts w:ascii="Times New Roman" w:hAnsi="Times New Roman" w:cs="Times New Roman"/>
          <w:color w:val="111111"/>
          <w:shd w:val="clear" w:color="auto" w:fill="FDFDFD"/>
        </w:rPr>
        <w:t>, Bootstrap</w:t>
      </w:r>
    </w:p>
    <w:p w14:paraId="2980156F" w14:textId="77777777" w:rsidR="002F7BB4" w:rsidRPr="002F7BB4" w:rsidRDefault="002F7BB4" w:rsidP="002F7BB4">
      <w:pPr>
        <w:spacing w:line="276" w:lineRule="auto"/>
        <w:jc w:val="both"/>
        <w:rPr>
          <w:rFonts w:ascii="Times New Roman" w:hAnsi="Times New Roman" w:cs="Times New Roman"/>
          <w:color w:val="111111"/>
          <w:shd w:val="clear" w:color="auto" w:fill="FDFDFD"/>
        </w:rPr>
      </w:pPr>
    </w:p>
    <w:p w14:paraId="4B328716" w14:textId="24FA48DB" w:rsidR="0092425F" w:rsidRPr="0092425F" w:rsidRDefault="008E326F" w:rsidP="002F7BB4">
      <w:p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b/>
          <w:bCs/>
          <w:color w:val="111111"/>
          <w:sz w:val="28"/>
          <w:szCs w:val="28"/>
          <w:u w:val="single"/>
          <w:shd w:val="clear" w:color="auto" w:fill="FDFDFD"/>
        </w:rPr>
        <w:t>Process</w:t>
      </w:r>
      <w:r w:rsidR="00243475">
        <w:rPr>
          <w:rFonts w:ascii="Times New Roman" w:hAnsi="Times New Roman" w:cs="Times New Roman"/>
          <w:b/>
          <w:bCs/>
          <w:color w:val="111111"/>
          <w:sz w:val="28"/>
          <w:szCs w:val="28"/>
          <w:u w:val="single"/>
          <w:shd w:val="clear" w:color="auto" w:fill="FDFDFD"/>
        </w:rPr>
        <w:t xml:space="preserve"> and techniques</w:t>
      </w:r>
    </w:p>
    <w:p w14:paraId="05996DCF" w14:textId="77777777" w:rsidR="00786E4C" w:rsidRDefault="000F107D" w:rsidP="002F7BB4">
      <w:pPr>
        <w:keepNext/>
        <w:spacing w:line="276" w:lineRule="auto"/>
        <w:ind w:left="720" w:firstLine="720"/>
        <w:jc w:val="both"/>
      </w:pPr>
      <w:r>
        <w:rPr>
          <w:rFonts w:ascii="Times New Roman" w:hAnsi="Times New Roman" w:cs="Times New Roman"/>
          <w:b/>
          <w:bCs/>
          <w:noProof/>
          <w:color w:val="111111"/>
          <w:sz w:val="28"/>
          <w:szCs w:val="28"/>
          <w:u w:val="single"/>
          <w:shd w:val="clear" w:color="auto" w:fill="FDFDFD"/>
        </w:rPr>
        <w:drawing>
          <wp:inline distT="0" distB="0" distL="0" distR="0" wp14:anchorId="2C3BA028" wp14:editId="3F12A87C">
            <wp:extent cx="4030980" cy="203454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74BA67" w14:textId="1CF3A824" w:rsidR="00B27BDC" w:rsidRPr="00B27BDC" w:rsidRDefault="00786E4C" w:rsidP="002F7BB4">
      <w:pPr>
        <w:pStyle w:val="Caption"/>
        <w:spacing w:line="276" w:lineRule="auto"/>
        <w:jc w:val="center"/>
        <w:rPr>
          <w:rFonts w:ascii="Times New Roman" w:hAnsi="Times New Roman" w:cs="Times New Roman"/>
          <w:b/>
          <w:bCs/>
          <w:color w:val="111111"/>
          <w:sz w:val="28"/>
          <w:szCs w:val="28"/>
          <w:u w:val="single"/>
          <w:shd w:val="clear" w:color="auto" w:fill="FDFDFD"/>
        </w:rPr>
      </w:pPr>
      <w:r>
        <w:t xml:space="preserve">Figure </w:t>
      </w:r>
      <w:fldSimple w:instr=" SEQ Figure \* ARABIC ">
        <w:r>
          <w:rPr>
            <w:noProof/>
          </w:rPr>
          <w:t>1</w:t>
        </w:r>
      </w:fldSimple>
      <w:r>
        <w:t xml:space="preserve"> : Process</w:t>
      </w:r>
    </w:p>
    <w:p w14:paraId="3AB148A0" w14:textId="77777777" w:rsidR="005A79EF" w:rsidRPr="005A79EF" w:rsidRDefault="005A79EF"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624A5974" w14:textId="403E8CED" w:rsidR="005360B2"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webpage loads with Python Flask API serving an HTML file over REST API</w:t>
      </w:r>
    </w:p>
    <w:p w14:paraId="673977F0" w14:textId="6E1E6A09"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An HTML form takes in the file path of the local image that the user chooses</w:t>
      </w:r>
    </w:p>
    <w:p w14:paraId="1FD6DB53" w14:textId="67523988"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 validation layer confirms appropriate file extension</w:t>
      </w:r>
    </w:p>
    <w:p w14:paraId="443295AB" w14:textId="6C3023B6"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 synchronous AJAX call with image file payload is served to flask upon clicking on “Classify”</w:t>
      </w:r>
    </w:p>
    <w:p w14:paraId="0DD6F096" w14:textId="6BEE257E" w:rsidR="00B27BDC" w:rsidRPr="00B27BDC"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server endpoint receives this file and stores it locally temporarily</w:t>
      </w:r>
    </w:p>
    <w:p w14:paraId="2A214A23" w14:textId="45FB94D9" w:rsidR="00B27BDC" w:rsidRPr="00FE15EE" w:rsidRDefault="00B27BDC"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lastRenderedPageBreak/>
        <w:t xml:space="preserve">The IBM Watson visual recognition API reads the image file </w:t>
      </w:r>
      <w:r w:rsidR="00FE15EE">
        <w:rPr>
          <w:rFonts w:ascii="Times New Roman" w:hAnsi="Times New Roman" w:cs="Times New Roman"/>
          <w:color w:val="111111"/>
          <w:shd w:val="clear" w:color="auto" w:fill="FDFDFD"/>
        </w:rPr>
        <w:t>and calls the classify function</w:t>
      </w:r>
    </w:p>
    <w:p w14:paraId="5F8A243E" w14:textId="36F68532" w:rsidR="00FE15EE" w:rsidRPr="00FE15EE"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temporary image file is deleted</w:t>
      </w:r>
    </w:p>
    <w:p w14:paraId="2A6096DF" w14:textId="5E851F8A" w:rsidR="00FE15EE" w:rsidRPr="00FE15EE"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response consisting of key value pairs of classes and scores is returned</w:t>
      </w:r>
    </w:p>
    <w:p w14:paraId="3417D490" w14:textId="42A56A6B" w:rsidR="00FE15EE" w:rsidRPr="002F7BB4" w:rsidRDefault="00FE15EE" w:rsidP="002F7BB4">
      <w:pPr>
        <w:pStyle w:val="ListParagraph"/>
        <w:numPr>
          <w:ilvl w:val="0"/>
          <w:numId w:val="9"/>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webpage displays this response in a tabular form</w:t>
      </w:r>
    </w:p>
    <w:p w14:paraId="5EF067B5" w14:textId="77777777" w:rsidR="002F7BB4" w:rsidRPr="00B27BDC"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3C621026" w14:textId="77777777" w:rsidR="0092425F" w:rsidRPr="0092425F" w:rsidRDefault="005360B2" w:rsidP="002F7BB4">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color w:val="111111"/>
          <w:sz w:val="28"/>
          <w:szCs w:val="28"/>
          <w:u w:val="single"/>
          <w:shd w:val="clear" w:color="auto" w:fill="FDFDFD"/>
        </w:rPr>
        <w:t>Data Sources</w:t>
      </w:r>
    </w:p>
    <w:p w14:paraId="3D9D5777" w14:textId="77777777" w:rsidR="00FF4446" w:rsidRPr="00FF4446" w:rsidRDefault="00FF4446"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sidRPr="00FF4446">
        <w:rPr>
          <w:rFonts w:ascii="Times New Roman" w:hAnsi="Times New Roman" w:cs="Times New Roman"/>
          <w:color w:val="111111"/>
          <w:shd w:val="clear" w:color="auto" w:fill="FDFDFD"/>
        </w:rPr>
        <w:t>The images are source</w:t>
      </w:r>
      <w:r>
        <w:rPr>
          <w:rFonts w:ascii="Times New Roman" w:hAnsi="Times New Roman" w:cs="Times New Roman"/>
          <w:color w:val="111111"/>
          <w:shd w:val="clear" w:color="auto" w:fill="FDFDFD"/>
        </w:rPr>
        <w:t>d</w:t>
      </w:r>
      <w:r w:rsidRPr="00FF4446">
        <w:rPr>
          <w:rFonts w:ascii="Times New Roman" w:hAnsi="Times New Roman" w:cs="Times New Roman"/>
          <w:color w:val="111111"/>
          <w:shd w:val="clear" w:color="auto" w:fill="FDFDFD"/>
        </w:rPr>
        <w:t xml:space="preserve"> from google </w:t>
      </w:r>
      <w:r>
        <w:rPr>
          <w:rFonts w:ascii="Times New Roman" w:hAnsi="Times New Roman" w:cs="Times New Roman"/>
          <w:color w:val="111111"/>
          <w:shd w:val="clear" w:color="auto" w:fill="FDFDFD"/>
        </w:rPr>
        <w:t xml:space="preserve">image </w:t>
      </w:r>
      <w:r w:rsidRPr="00FF4446">
        <w:rPr>
          <w:rFonts w:ascii="Times New Roman" w:hAnsi="Times New Roman" w:cs="Times New Roman"/>
          <w:color w:val="111111"/>
          <w:shd w:val="clear" w:color="auto" w:fill="FDFDFD"/>
        </w:rPr>
        <w:t>search</w:t>
      </w:r>
    </w:p>
    <w:p w14:paraId="10704AD0" w14:textId="59E05E8E" w:rsidR="005360B2" w:rsidRPr="00FF4446" w:rsidRDefault="00FF4446"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Irrelevant images like graphical designs, sketches, etc. are filtered out</w:t>
      </w:r>
    </w:p>
    <w:p w14:paraId="18A8D413" w14:textId="7999D86F" w:rsidR="00FF4446" w:rsidRPr="00253EFC"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w:t>
      </w:r>
      <w:r w:rsidR="00FF4446">
        <w:rPr>
          <w:rFonts w:ascii="Times New Roman" w:hAnsi="Times New Roman" w:cs="Times New Roman"/>
          <w:color w:val="111111"/>
          <w:shd w:val="clear" w:color="auto" w:fill="FDFDFD"/>
        </w:rPr>
        <w:t xml:space="preserve"> 200 images are selected </w:t>
      </w:r>
      <w:r>
        <w:rPr>
          <w:rFonts w:ascii="Times New Roman" w:hAnsi="Times New Roman" w:cs="Times New Roman"/>
          <w:color w:val="111111"/>
          <w:shd w:val="clear" w:color="auto" w:fill="FDFDFD"/>
        </w:rPr>
        <w:t xml:space="preserve">for each class </w:t>
      </w:r>
      <w:r w:rsidR="00FF4446">
        <w:rPr>
          <w:rFonts w:ascii="Times New Roman" w:hAnsi="Times New Roman" w:cs="Times New Roman"/>
          <w:color w:val="111111"/>
          <w:shd w:val="clear" w:color="auto" w:fill="FDFDFD"/>
        </w:rPr>
        <w:t xml:space="preserve">with </w:t>
      </w:r>
      <w:r w:rsidR="00FF4446" w:rsidRPr="00B90135">
        <w:rPr>
          <w:rFonts w:ascii="Times New Roman" w:hAnsi="Times New Roman" w:cs="Times New Roman"/>
          <w:color w:val="111111"/>
          <w:shd w:val="clear" w:color="auto" w:fill="FDFDFD"/>
        </w:rPr>
        <w:t>varyin</w:t>
      </w:r>
      <w:r w:rsidR="00FF4446">
        <w:rPr>
          <w:rFonts w:ascii="Times New Roman" w:hAnsi="Times New Roman" w:cs="Times New Roman"/>
          <w:color w:val="111111"/>
          <w:shd w:val="clear" w:color="auto" w:fill="FDFDFD"/>
        </w:rPr>
        <w:t>g</w:t>
      </w:r>
      <w:r w:rsidR="00FF4446" w:rsidRPr="00B90135">
        <w:rPr>
          <w:rFonts w:ascii="Times New Roman" w:hAnsi="Times New Roman" w:cs="Times New Roman"/>
          <w:color w:val="111111"/>
          <w:shd w:val="clear" w:color="auto" w:fill="FDFDFD"/>
        </w:rPr>
        <w:t xml:space="preserve"> background, multiplicity, cuts, levels of ripening, exposure, etc</w:t>
      </w:r>
    </w:p>
    <w:p w14:paraId="38516916" w14:textId="56558D73" w:rsidR="00253EFC" w:rsidRPr="00FF4446"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 100 images are selected of fruits other than the mentioned ones for negative class</w:t>
      </w:r>
    </w:p>
    <w:p w14:paraId="214D5778" w14:textId="47C7669E" w:rsidR="00FF4446" w:rsidRPr="002F7BB4" w:rsidRDefault="00253EFC" w:rsidP="002F7BB4">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Around</w:t>
      </w:r>
      <w:r w:rsidR="00FF4446">
        <w:rPr>
          <w:rFonts w:ascii="Times New Roman" w:hAnsi="Times New Roman" w:cs="Times New Roman"/>
          <w:color w:val="111111"/>
          <w:shd w:val="clear" w:color="auto" w:fill="FDFDFD"/>
        </w:rPr>
        <w:t xml:space="preserve"> 10 images from each class are taken out as test sets</w:t>
      </w:r>
    </w:p>
    <w:p w14:paraId="47B88966" w14:textId="77777777" w:rsidR="002F7BB4" w:rsidRPr="00FF4446"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28F497C9" w14:textId="77777777" w:rsidR="0092425F" w:rsidRPr="0092425F" w:rsidRDefault="005360B2" w:rsidP="002F7BB4">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color w:val="111111"/>
          <w:sz w:val="28"/>
          <w:szCs w:val="28"/>
          <w:u w:val="single"/>
          <w:shd w:val="clear" w:color="auto" w:fill="FDFDFD"/>
        </w:rPr>
        <w:t>Special processing requirements</w:t>
      </w:r>
    </w:p>
    <w:p w14:paraId="77388384" w14:textId="77777777" w:rsidR="003A39CC" w:rsidRPr="003A39CC" w:rsidRDefault="003A39CC"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Python 3 needs to have flask installed</w:t>
      </w:r>
    </w:p>
    <w:p w14:paraId="54DDC168" w14:textId="60B49CF5" w:rsidR="005360B2" w:rsidRPr="00DB40A6" w:rsidRDefault="003A39CC"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All the other web dependencies like CSS and JS libraries have been included already as minified versions</w:t>
      </w:r>
    </w:p>
    <w:p w14:paraId="0BF65041" w14:textId="2A76B010" w:rsidR="00DB40A6" w:rsidRPr="00DB40A6" w:rsidRDefault="00DB40A6" w:rsidP="002F7BB4">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 xml:space="preserve">You just need to run the python file </w:t>
      </w:r>
      <w:r w:rsidRPr="00DB40A6">
        <w:rPr>
          <w:rFonts w:ascii="Times New Roman" w:hAnsi="Times New Roman" w:cs="Times New Roman"/>
          <w:i/>
          <w:iCs/>
          <w:color w:val="111111"/>
          <w:shd w:val="clear" w:color="auto" w:fill="FDFDFD"/>
        </w:rPr>
        <w:t>webapp.py</w:t>
      </w:r>
      <w:r>
        <w:rPr>
          <w:rFonts w:ascii="Times New Roman" w:hAnsi="Times New Roman" w:cs="Times New Roman"/>
          <w:color w:val="111111"/>
          <w:shd w:val="clear" w:color="auto" w:fill="FDFDFD"/>
        </w:rPr>
        <w:t xml:space="preserve"> and open the browser at </w:t>
      </w:r>
      <w:r w:rsidRPr="00DB40A6">
        <w:rPr>
          <w:rFonts w:ascii="Times New Roman" w:hAnsi="Times New Roman" w:cs="Times New Roman"/>
          <w:i/>
          <w:iCs/>
          <w:color w:val="111111"/>
          <w:shd w:val="clear" w:color="auto" w:fill="FDFDFD"/>
        </w:rPr>
        <w:t>localhost:5000</w:t>
      </w:r>
    </w:p>
    <w:p w14:paraId="4F63B7F7" w14:textId="77777777" w:rsidR="0007582C" w:rsidRPr="002F7BB4" w:rsidRDefault="00DB40A6" w:rsidP="0007582C">
      <w:pPr>
        <w:pStyle w:val="ListParagraph"/>
        <w:numPr>
          <w:ilvl w:val="0"/>
          <w:numId w:val="6"/>
        </w:numPr>
        <w:spacing w:line="276" w:lineRule="auto"/>
        <w:jc w:val="both"/>
        <w:rPr>
          <w:rFonts w:ascii="Times New Roman" w:hAnsi="Times New Roman" w:cs="Times New Roman"/>
          <w:b/>
          <w:bCs/>
          <w:color w:val="111111"/>
          <w:sz w:val="28"/>
          <w:szCs w:val="28"/>
          <w:u w:val="single"/>
          <w:shd w:val="clear" w:color="auto" w:fill="FDFDFD"/>
        </w:rPr>
      </w:pPr>
      <w:r w:rsidRPr="00DB40A6">
        <w:rPr>
          <w:rFonts w:ascii="Times New Roman" w:hAnsi="Times New Roman" w:cs="Times New Roman"/>
          <w:color w:val="111111"/>
          <w:shd w:val="clear" w:color="auto" w:fill="FDFDFD"/>
        </w:rPr>
        <w:t>I</w:t>
      </w:r>
      <w:r>
        <w:rPr>
          <w:rFonts w:ascii="Times New Roman" w:hAnsi="Times New Roman" w:cs="Times New Roman"/>
          <w:color w:val="111111"/>
          <w:shd w:val="clear" w:color="auto" w:fill="FDFDFD"/>
        </w:rPr>
        <w:t>f localhost:5000 does not work, check the python logs for the correct port</w:t>
      </w:r>
    </w:p>
    <w:p w14:paraId="3F9567A1" w14:textId="77777777" w:rsidR="0007582C" w:rsidRPr="00FF4446" w:rsidRDefault="0007582C" w:rsidP="0007582C">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61B570B7" w14:textId="66DB3D05" w:rsidR="0007582C" w:rsidRPr="0092425F" w:rsidRDefault="0007582C" w:rsidP="0007582C">
      <w:p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b/>
          <w:bCs/>
          <w:color w:val="111111"/>
          <w:sz w:val="28"/>
          <w:szCs w:val="28"/>
          <w:u w:val="single"/>
          <w:shd w:val="clear" w:color="auto" w:fill="FDFDFD"/>
        </w:rPr>
        <w:t>The Cognitive Approach</w:t>
      </w:r>
    </w:p>
    <w:p w14:paraId="7A0CF23F" w14:textId="2DBF5F77" w:rsidR="0009478F" w:rsidRPr="0009478F" w:rsidRDefault="0009478F" w:rsidP="0009478F">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Image classification is next to impossible without a cognitive approach, barring a few trivial cases. An algorithmic approach would mean relying on increasingly rule based mechanisms to detect geometric features, and collate them to interpret shapes, colours, etc.</w:t>
      </w:r>
    </w:p>
    <w:p w14:paraId="395A6276" w14:textId="2E2D4E82" w:rsidR="00DB40A6" w:rsidRPr="0009478F" w:rsidRDefault="0009478F" w:rsidP="0009478F">
      <w:pPr>
        <w:pStyle w:val="ListParagraph"/>
        <w:numPr>
          <w:ilvl w:val="0"/>
          <w:numId w:val="7"/>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The cognitive approach does exactly this, but more implicitly. For example, if the image classification problem uses a neural network, then the individual layers are meant to capture basic to advanced features in abstracted layers, with accuracy improving with the increase in training size.</w:t>
      </w:r>
    </w:p>
    <w:p w14:paraId="65FD680B" w14:textId="77777777" w:rsidR="002F7BB4" w:rsidRPr="003A39CC" w:rsidRDefault="002F7BB4" w:rsidP="002F7BB4">
      <w:pPr>
        <w:pStyle w:val="ListParagraph"/>
        <w:spacing w:line="276" w:lineRule="auto"/>
        <w:jc w:val="both"/>
        <w:rPr>
          <w:rFonts w:ascii="Times New Roman" w:hAnsi="Times New Roman" w:cs="Times New Roman"/>
          <w:b/>
          <w:bCs/>
          <w:color w:val="111111"/>
          <w:sz w:val="28"/>
          <w:szCs w:val="28"/>
          <w:u w:val="single"/>
          <w:shd w:val="clear" w:color="auto" w:fill="FDFDFD"/>
        </w:rPr>
      </w:pPr>
    </w:p>
    <w:p w14:paraId="1441C607" w14:textId="453D6261" w:rsidR="0092425F" w:rsidRPr="0092425F" w:rsidRDefault="005360B2" w:rsidP="002F7BB4">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color w:val="111111"/>
          <w:sz w:val="28"/>
          <w:szCs w:val="28"/>
          <w:u w:val="single"/>
          <w:shd w:val="clear" w:color="auto" w:fill="FDFDFD"/>
        </w:rPr>
        <w:t>Problems</w:t>
      </w:r>
      <w:r w:rsidR="00572FDE">
        <w:rPr>
          <w:rFonts w:ascii="Times New Roman" w:hAnsi="Times New Roman" w:cs="Times New Roman"/>
          <w:b/>
          <w:bCs/>
          <w:color w:val="111111"/>
          <w:sz w:val="28"/>
          <w:szCs w:val="28"/>
          <w:u w:val="single"/>
          <w:shd w:val="clear" w:color="auto" w:fill="FDFDFD"/>
        </w:rPr>
        <w:t>,</w:t>
      </w:r>
      <w:r w:rsidRPr="0092425F">
        <w:rPr>
          <w:rFonts w:ascii="Times New Roman" w:hAnsi="Times New Roman" w:cs="Times New Roman"/>
          <w:b/>
          <w:bCs/>
          <w:color w:val="111111"/>
          <w:sz w:val="28"/>
          <w:szCs w:val="28"/>
          <w:u w:val="single"/>
          <w:shd w:val="clear" w:color="auto" w:fill="FDFDFD"/>
        </w:rPr>
        <w:t xml:space="preserve"> </w:t>
      </w:r>
      <w:r w:rsidR="00910A7A">
        <w:rPr>
          <w:rFonts w:ascii="Times New Roman" w:hAnsi="Times New Roman" w:cs="Times New Roman"/>
          <w:b/>
          <w:bCs/>
          <w:color w:val="111111"/>
          <w:sz w:val="28"/>
          <w:szCs w:val="28"/>
          <w:u w:val="single"/>
          <w:shd w:val="clear" w:color="auto" w:fill="FDFDFD"/>
        </w:rPr>
        <w:t>S</w:t>
      </w:r>
      <w:r w:rsidRPr="0092425F">
        <w:rPr>
          <w:rFonts w:ascii="Times New Roman" w:hAnsi="Times New Roman" w:cs="Times New Roman"/>
          <w:b/>
          <w:bCs/>
          <w:color w:val="111111"/>
          <w:sz w:val="28"/>
          <w:szCs w:val="28"/>
          <w:u w:val="single"/>
          <w:shd w:val="clear" w:color="auto" w:fill="FDFDFD"/>
        </w:rPr>
        <w:t>olutions</w:t>
      </w:r>
      <w:r w:rsidR="00572FDE">
        <w:rPr>
          <w:rFonts w:ascii="Times New Roman" w:hAnsi="Times New Roman" w:cs="Times New Roman"/>
          <w:b/>
          <w:bCs/>
          <w:color w:val="111111"/>
          <w:sz w:val="28"/>
          <w:szCs w:val="28"/>
          <w:u w:val="single"/>
          <w:shd w:val="clear" w:color="auto" w:fill="FDFDFD"/>
        </w:rPr>
        <w:t xml:space="preserve"> and </w:t>
      </w:r>
      <w:r w:rsidR="00910A7A">
        <w:rPr>
          <w:rFonts w:ascii="Times New Roman" w:hAnsi="Times New Roman" w:cs="Times New Roman"/>
          <w:b/>
          <w:bCs/>
          <w:color w:val="111111"/>
          <w:sz w:val="28"/>
          <w:szCs w:val="28"/>
          <w:u w:val="single"/>
          <w:shd w:val="clear" w:color="auto" w:fill="FDFDFD"/>
        </w:rPr>
        <w:t>R</w:t>
      </w:r>
      <w:r w:rsidR="00572FDE">
        <w:rPr>
          <w:rFonts w:ascii="Times New Roman" w:hAnsi="Times New Roman" w:cs="Times New Roman"/>
          <w:b/>
          <w:bCs/>
          <w:color w:val="111111"/>
          <w:sz w:val="28"/>
          <w:szCs w:val="28"/>
          <w:u w:val="single"/>
          <w:shd w:val="clear" w:color="auto" w:fill="FDFDFD"/>
        </w:rPr>
        <w:t>etries</w:t>
      </w:r>
    </w:p>
    <w:p w14:paraId="1BF84266" w14:textId="7BC75FAC" w:rsidR="009C1336" w:rsidRPr="009C1336" w:rsidRDefault="009C1336" w:rsidP="002F7BB4">
      <w:pPr>
        <w:pStyle w:val="ListParagraph"/>
        <w:numPr>
          <w:ilvl w:val="0"/>
          <w:numId w:val="8"/>
        </w:num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color w:val="111111"/>
          <w:shd w:val="clear" w:color="auto" w:fill="FDFDFD"/>
        </w:rPr>
        <w:t xml:space="preserve">We started our exercise with bird and animal classifiers. The problems we mainly faced were the unavailability of images where the object was clearly separated from the background. This meant either supplying </w:t>
      </w:r>
      <w:proofErr w:type="gramStart"/>
      <w:r>
        <w:rPr>
          <w:rFonts w:ascii="Times New Roman" w:hAnsi="Times New Roman" w:cs="Times New Roman"/>
          <w:color w:val="111111"/>
          <w:shd w:val="clear" w:color="auto" w:fill="FDFDFD"/>
        </w:rPr>
        <w:t>a large number of</w:t>
      </w:r>
      <w:proofErr w:type="gramEnd"/>
      <w:r>
        <w:rPr>
          <w:rFonts w:ascii="Times New Roman" w:hAnsi="Times New Roman" w:cs="Times New Roman"/>
          <w:color w:val="111111"/>
          <w:shd w:val="clear" w:color="auto" w:fill="FDFDFD"/>
        </w:rPr>
        <w:t xml:space="preserve"> training images, or by hand picking examples with unambiguous background. The former would exceed the training capacity and the later would exceed time limitations. We then </w:t>
      </w:r>
      <w:proofErr w:type="gramStart"/>
      <w:r>
        <w:rPr>
          <w:rFonts w:ascii="Times New Roman" w:hAnsi="Times New Roman" w:cs="Times New Roman"/>
          <w:color w:val="111111"/>
          <w:shd w:val="clear" w:color="auto" w:fill="FDFDFD"/>
        </w:rPr>
        <w:t>made a decision</w:t>
      </w:r>
      <w:proofErr w:type="gramEnd"/>
      <w:r>
        <w:rPr>
          <w:rFonts w:ascii="Times New Roman" w:hAnsi="Times New Roman" w:cs="Times New Roman"/>
          <w:color w:val="111111"/>
          <w:shd w:val="clear" w:color="auto" w:fill="FDFDFD"/>
        </w:rPr>
        <w:t xml:space="preserve"> to classify fruits instead.</w:t>
      </w:r>
    </w:p>
    <w:p w14:paraId="070E1133" w14:textId="4F6D4AA0" w:rsidR="000137E4" w:rsidRPr="00EF5171" w:rsidRDefault="00572FDE" w:rsidP="002F7BB4">
      <w:pPr>
        <w:pStyle w:val="ListParagraph"/>
        <w:numPr>
          <w:ilvl w:val="0"/>
          <w:numId w:val="8"/>
        </w:numPr>
        <w:spacing w:line="276" w:lineRule="auto"/>
        <w:jc w:val="both"/>
        <w:rPr>
          <w:rFonts w:ascii="Times New Roman" w:hAnsi="Times New Roman" w:cs="Times New Roman"/>
          <w:b/>
          <w:bCs/>
          <w:sz w:val="28"/>
          <w:szCs w:val="28"/>
          <w:u w:val="single"/>
        </w:rPr>
      </w:pPr>
      <w:r w:rsidRPr="00EF5171">
        <w:rPr>
          <w:rFonts w:ascii="Times New Roman" w:hAnsi="Times New Roman" w:cs="Times New Roman"/>
          <w:color w:val="111111"/>
          <w:shd w:val="clear" w:color="auto" w:fill="FDFDFD"/>
        </w:rPr>
        <w:t xml:space="preserve">We initially trained a fruit classifier for apple, banana and oranges. This seemed to be very trivial since the fruits vary by shape as well as colour. It was difficult to get low score matches and impossible to get negative matches. Hence, we decided to select fruits that are visually </w:t>
      </w:r>
      <w:r w:rsidRPr="00EF5171">
        <w:rPr>
          <w:rFonts w:ascii="Times New Roman" w:hAnsi="Times New Roman" w:cs="Times New Roman"/>
          <w:color w:val="111111"/>
          <w:shd w:val="clear" w:color="auto" w:fill="FDFDFD"/>
        </w:rPr>
        <w:lastRenderedPageBreak/>
        <w:t xml:space="preserve">overlapping in their different stages. For instance, apples, peaches and pomegranates are very similar when ripe. The only things that </w:t>
      </w:r>
      <w:r w:rsidR="0065725C" w:rsidRPr="00EF5171">
        <w:rPr>
          <w:rFonts w:ascii="Times New Roman" w:hAnsi="Times New Roman" w:cs="Times New Roman"/>
          <w:color w:val="111111"/>
          <w:shd w:val="clear" w:color="auto" w:fill="FDFDFD"/>
        </w:rPr>
        <w:t>differentiates them is their texture, as well as the stalk.</w:t>
      </w:r>
    </w:p>
    <w:p w14:paraId="1E06DD3D" w14:textId="1F5D15E6" w:rsidR="0065725C" w:rsidRPr="00EA2E31" w:rsidRDefault="0065725C" w:rsidP="002F7BB4">
      <w:pPr>
        <w:pStyle w:val="ListParagraph"/>
        <w:numPr>
          <w:ilvl w:val="0"/>
          <w:numId w:val="8"/>
        </w:numPr>
        <w:spacing w:line="276" w:lineRule="auto"/>
        <w:jc w:val="both"/>
        <w:rPr>
          <w:rFonts w:ascii="Times New Roman" w:hAnsi="Times New Roman" w:cs="Times New Roman"/>
          <w:b/>
          <w:bCs/>
          <w:sz w:val="28"/>
          <w:szCs w:val="28"/>
          <w:u w:val="single"/>
        </w:rPr>
      </w:pPr>
      <w:r w:rsidRPr="00EA2E31">
        <w:rPr>
          <w:rFonts w:ascii="Times New Roman" w:hAnsi="Times New Roman" w:cs="Times New Roman"/>
          <w:color w:val="111111"/>
          <w:shd w:val="clear" w:color="auto" w:fill="FDFDFD"/>
        </w:rPr>
        <w:t>We faced similar problems with completely ripe mangoes that are more red than yellow. individual images did not seem to be affected in terms of accuracy, but when the number of fruits were high, errors started to seep in.</w:t>
      </w:r>
      <w:r w:rsidR="00EA2E31">
        <w:rPr>
          <w:rFonts w:ascii="Times New Roman" w:hAnsi="Times New Roman" w:cs="Times New Roman"/>
          <w:color w:val="111111"/>
          <w:shd w:val="clear" w:color="auto" w:fill="FDFDFD"/>
        </w:rPr>
        <w:t xml:space="preserve"> </w:t>
      </w:r>
      <w:r w:rsidRPr="00EA2E31">
        <w:rPr>
          <w:rFonts w:ascii="Times New Roman" w:hAnsi="Times New Roman" w:cs="Times New Roman"/>
          <w:color w:val="111111"/>
          <w:shd w:val="clear" w:color="auto" w:fill="FDFDFD"/>
        </w:rPr>
        <w:t>We notice that not enough of our training samples had fruits at different ripening stages and multiplicities. We decided to even out the proportions different factors in the training set to further improve accuracies of such outlier test examples.</w:t>
      </w:r>
    </w:p>
    <w:p w14:paraId="7458CEAD" w14:textId="77777777" w:rsidR="00863071" w:rsidRPr="00863071" w:rsidRDefault="00863071" w:rsidP="002F7BB4">
      <w:pPr>
        <w:pStyle w:val="ListParagraph"/>
        <w:numPr>
          <w:ilvl w:val="0"/>
          <w:numId w:val="8"/>
        </w:numPr>
        <w:spacing w:line="276" w:lineRule="auto"/>
        <w:jc w:val="both"/>
        <w:rPr>
          <w:rFonts w:ascii="Times New Roman" w:hAnsi="Times New Roman" w:cs="Times New Roman"/>
          <w:b/>
          <w:bCs/>
          <w:sz w:val="28"/>
          <w:szCs w:val="28"/>
          <w:u w:val="single"/>
        </w:rPr>
      </w:pPr>
      <w:r>
        <w:rPr>
          <w:rFonts w:ascii="Times New Roman" w:hAnsi="Times New Roman" w:cs="Times New Roman"/>
          <w:color w:val="111111"/>
          <w:shd w:val="clear" w:color="auto" w:fill="FDFDFD"/>
        </w:rPr>
        <w:t>It seems like the model does not have the capability to differentiate background from the object. Hence, it was necessary to provide ample training examples without backgrounds as well as with varied backgrounds.</w:t>
      </w:r>
    </w:p>
    <w:p w14:paraId="5DAD7FE0" w14:textId="112DFB1D" w:rsidR="0065725C" w:rsidRPr="008E64AA" w:rsidRDefault="00863071" w:rsidP="002F7BB4">
      <w:pPr>
        <w:pStyle w:val="ListParagraph"/>
        <w:numPr>
          <w:ilvl w:val="0"/>
          <w:numId w:val="8"/>
        </w:numPr>
        <w:spacing w:line="276" w:lineRule="auto"/>
        <w:jc w:val="both"/>
        <w:rPr>
          <w:rFonts w:ascii="Times New Roman" w:hAnsi="Times New Roman" w:cs="Times New Roman"/>
          <w:b/>
          <w:bCs/>
          <w:sz w:val="28"/>
          <w:szCs w:val="28"/>
          <w:u w:val="single"/>
        </w:rPr>
      </w:pPr>
      <w:r w:rsidRPr="00863071">
        <w:rPr>
          <w:rFonts w:ascii="Times New Roman" w:hAnsi="Times New Roman" w:cs="Times New Roman"/>
          <w:color w:val="111111"/>
          <w:shd w:val="clear" w:color="auto" w:fill="FDFDFD"/>
        </w:rPr>
        <w:t>Unlike training examples, the background did not usually matter for the test sets. For instance, when supplied with an apple juice carton as a test example, it still recognizes the apple. But what is slightly surprising is that when you supply a test image with multiple fruits across the classes, it does not match any class, whereas what is expected is that it should give a good match for all the identified classes.</w:t>
      </w:r>
    </w:p>
    <w:p w14:paraId="2C074C8C" w14:textId="77777777" w:rsidR="008E64AA" w:rsidRPr="00863071" w:rsidRDefault="008E64AA" w:rsidP="008E64AA">
      <w:pPr>
        <w:pStyle w:val="ListParagraph"/>
        <w:spacing w:line="276" w:lineRule="auto"/>
        <w:jc w:val="both"/>
        <w:rPr>
          <w:rFonts w:ascii="Times New Roman" w:hAnsi="Times New Roman" w:cs="Times New Roman"/>
          <w:b/>
          <w:bCs/>
          <w:sz w:val="28"/>
          <w:szCs w:val="28"/>
          <w:u w:val="single"/>
        </w:rPr>
      </w:pPr>
    </w:p>
    <w:p w14:paraId="0DCBFBBF" w14:textId="77777777" w:rsidR="0092425F" w:rsidRPr="0092425F" w:rsidRDefault="005360B2" w:rsidP="008E64AA">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sz w:val="28"/>
          <w:szCs w:val="28"/>
          <w:u w:val="single"/>
        </w:rPr>
        <w:t>Summary of results</w:t>
      </w:r>
    </w:p>
    <w:p w14:paraId="0F81C3F4" w14:textId="0EA5B9D7" w:rsidR="005360B2" w:rsidRDefault="006A2047" w:rsidP="008E64AA">
      <w:pPr>
        <w:spacing w:line="276" w:lineRule="auto"/>
        <w:jc w:val="both"/>
        <w:rPr>
          <w:rFonts w:ascii="Times New Roman" w:hAnsi="Times New Roman" w:cs="Times New Roman"/>
          <w:color w:val="111111"/>
          <w:shd w:val="clear" w:color="auto" w:fill="FDFDFD"/>
        </w:rPr>
      </w:pPr>
      <w:r>
        <w:rPr>
          <w:rFonts w:ascii="Times New Roman" w:hAnsi="Times New Roman" w:cs="Times New Roman"/>
          <w:color w:val="111111"/>
          <w:shd w:val="clear" w:color="auto" w:fill="FDFDFD"/>
        </w:rPr>
        <w:t xml:space="preserve">The following table shows the number of images in the training set, test set, and </w:t>
      </w:r>
      <w:r w:rsidR="00BC019A">
        <w:rPr>
          <w:rFonts w:ascii="Times New Roman" w:hAnsi="Times New Roman" w:cs="Times New Roman"/>
          <w:color w:val="111111"/>
          <w:shd w:val="clear" w:color="auto" w:fill="FDFDFD"/>
        </w:rPr>
        <w:t xml:space="preserve">their </w:t>
      </w:r>
      <w:r>
        <w:rPr>
          <w:rFonts w:ascii="Times New Roman" w:hAnsi="Times New Roman" w:cs="Times New Roman"/>
          <w:color w:val="111111"/>
          <w:shd w:val="clear" w:color="auto" w:fill="FDFDFD"/>
        </w:rPr>
        <w:t>classification results.</w:t>
      </w:r>
      <w:r w:rsidR="008E64AA">
        <w:rPr>
          <w:rFonts w:ascii="Times New Roman" w:hAnsi="Times New Roman" w:cs="Times New Roman"/>
          <w:color w:val="111111"/>
          <w:shd w:val="clear" w:color="auto" w:fill="FDFDFD"/>
        </w:rPr>
        <w:t xml:space="preserve"> </w:t>
      </w:r>
      <w:r w:rsidR="00745AA0">
        <w:rPr>
          <w:rFonts w:ascii="Times New Roman" w:hAnsi="Times New Roman" w:cs="Times New Roman"/>
          <w:color w:val="111111"/>
          <w:shd w:val="clear" w:color="auto" w:fill="FDFDFD"/>
        </w:rPr>
        <w:t>With a</w:t>
      </w:r>
      <w:r w:rsidR="007C0FC9">
        <w:rPr>
          <w:rFonts w:ascii="Times New Roman" w:hAnsi="Times New Roman" w:cs="Times New Roman"/>
          <w:color w:val="111111"/>
          <w:shd w:val="clear" w:color="auto" w:fill="FDFDFD"/>
        </w:rPr>
        <w:t xml:space="preserve"> threshold </w:t>
      </w:r>
      <w:r w:rsidR="00745AA0">
        <w:rPr>
          <w:rFonts w:ascii="Times New Roman" w:hAnsi="Times New Roman" w:cs="Times New Roman"/>
          <w:color w:val="111111"/>
          <w:shd w:val="clear" w:color="auto" w:fill="FDFDFD"/>
        </w:rPr>
        <w:t xml:space="preserve">of 0.6, the accuracy is 83.7%. </w:t>
      </w:r>
      <w:r w:rsidR="008E64AA">
        <w:rPr>
          <w:rFonts w:ascii="Times New Roman" w:hAnsi="Times New Roman" w:cs="Times New Roman"/>
          <w:color w:val="111111"/>
          <w:shd w:val="clear" w:color="auto" w:fill="FDFDFD"/>
        </w:rPr>
        <w:t xml:space="preserve">The number of </w:t>
      </w:r>
      <w:r w:rsidR="005C200A">
        <w:rPr>
          <w:rFonts w:ascii="Times New Roman" w:hAnsi="Times New Roman" w:cs="Times New Roman"/>
          <w:color w:val="111111"/>
          <w:shd w:val="clear" w:color="auto" w:fill="FDFDFD"/>
        </w:rPr>
        <w:t>false positives and negatives seems to be very low despite of the similarity in test examples across class. This implies that the model has been trained well.</w:t>
      </w:r>
    </w:p>
    <w:p w14:paraId="20ACE3A6" w14:textId="135DF8B2" w:rsidR="008E64AA" w:rsidRPr="004A3AC3" w:rsidRDefault="00886654" w:rsidP="008E64AA">
      <w:pPr>
        <w:spacing w:line="276" w:lineRule="auto"/>
        <w:jc w:val="both"/>
        <w:rPr>
          <w:rFonts w:ascii="Times New Roman" w:hAnsi="Times New Roman" w:cs="Times New Roman"/>
          <w:b/>
          <w:bCs/>
          <w:color w:val="FF0000"/>
          <w:sz w:val="28"/>
          <w:szCs w:val="28"/>
          <w:u w:val="single"/>
        </w:rPr>
      </w:pPr>
      <w:r w:rsidRPr="008D42DA">
        <w:rPr>
          <w:rFonts w:ascii="Times New Roman" w:hAnsi="Times New Roman" w:cs="Times New Roman"/>
          <w:color w:val="FF0000"/>
          <w:shd w:val="clear" w:color="auto" w:fill="FDFDFD"/>
        </w:rPr>
        <w:t>TODO</w:t>
      </w:r>
    </w:p>
    <w:p w14:paraId="781229E4" w14:textId="62EB1008" w:rsidR="00BC019A" w:rsidRDefault="00BC019A" w:rsidP="00BC019A">
      <w:pPr>
        <w:pStyle w:val="Caption"/>
        <w:keepNext/>
        <w:jc w:val="center"/>
      </w:pPr>
      <w:r>
        <w:t xml:space="preserve">Table </w:t>
      </w:r>
      <w:r w:rsidR="00972910">
        <w:fldChar w:fldCharType="begin"/>
      </w:r>
      <w:r w:rsidR="00972910">
        <w:instrText xml:space="preserve"> SEQ Table \* ARABIC </w:instrText>
      </w:r>
      <w:r w:rsidR="00972910">
        <w:fldChar w:fldCharType="separate"/>
      </w:r>
      <w:r>
        <w:rPr>
          <w:noProof/>
        </w:rPr>
        <w:t>1</w:t>
      </w:r>
      <w:r w:rsidR="00972910">
        <w:rPr>
          <w:noProof/>
        </w:rPr>
        <w:fldChar w:fldCharType="end"/>
      </w:r>
      <w:r>
        <w:t xml:space="preserve"> Classification accuracy [TP : True positives, FP : False Positives, TN : True Negatives, FN : False Negatives]]</w:t>
      </w:r>
    </w:p>
    <w:tbl>
      <w:tblPr>
        <w:tblW w:w="6180" w:type="dxa"/>
        <w:jc w:val="center"/>
        <w:tblLook w:val="04A0" w:firstRow="1" w:lastRow="0" w:firstColumn="1" w:lastColumn="0" w:noHBand="0" w:noVBand="1"/>
      </w:tblPr>
      <w:tblGrid>
        <w:gridCol w:w="1421"/>
        <w:gridCol w:w="960"/>
        <w:gridCol w:w="960"/>
        <w:gridCol w:w="960"/>
        <w:gridCol w:w="960"/>
        <w:gridCol w:w="1020"/>
      </w:tblGrid>
      <w:tr w:rsidR="00C75CD5" w:rsidRPr="00C75CD5" w14:paraId="3F94DB46" w14:textId="77777777" w:rsidTr="00C75CD5">
        <w:trPr>
          <w:trHeight w:val="288"/>
          <w:jc w:val="center"/>
        </w:trPr>
        <w:tc>
          <w:tcPr>
            <w:tcW w:w="1380" w:type="dxa"/>
            <w:tcBorders>
              <w:top w:val="nil"/>
              <w:left w:val="nil"/>
              <w:bottom w:val="nil"/>
              <w:right w:val="nil"/>
            </w:tcBorders>
            <w:shd w:val="clear" w:color="000000" w:fill="3A3838"/>
            <w:noWrap/>
            <w:vAlign w:val="center"/>
            <w:hideMark/>
          </w:tcPr>
          <w:p w14:paraId="730BCBEF"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Class</w:t>
            </w:r>
          </w:p>
        </w:tc>
        <w:tc>
          <w:tcPr>
            <w:tcW w:w="960" w:type="dxa"/>
            <w:tcBorders>
              <w:top w:val="nil"/>
              <w:left w:val="nil"/>
              <w:bottom w:val="nil"/>
              <w:right w:val="nil"/>
            </w:tcBorders>
            <w:shd w:val="clear" w:color="000000" w:fill="3A3838"/>
            <w:noWrap/>
            <w:vAlign w:val="center"/>
            <w:hideMark/>
          </w:tcPr>
          <w:p w14:paraId="269B8AC9"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Training</w:t>
            </w:r>
          </w:p>
        </w:tc>
        <w:tc>
          <w:tcPr>
            <w:tcW w:w="960" w:type="dxa"/>
            <w:tcBorders>
              <w:top w:val="nil"/>
              <w:left w:val="nil"/>
              <w:bottom w:val="nil"/>
              <w:right w:val="nil"/>
            </w:tcBorders>
            <w:shd w:val="clear" w:color="000000" w:fill="3A3838"/>
            <w:noWrap/>
            <w:vAlign w:val="center"/>
            <w:hideMark/>
          </w:tcPr>
          <w:p w14:paraId="3827F758"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Test</w:t>
            </w:r>
          </w:p>
        </w:tc>
        <w:tc>
          <w:tcPr>
            <w:tcW w:w="960" w:type="dxa"/>
            <w:tcBorders>
              <w:top w:val="nil"/>
              <w:left w:val="nil"/>
              <w:bottom w:val="nil"/>
              <w:right w:val="nil"/>
            </w:tcBorders>
            <w:shd w:val="clear" w:color="000000" w:fill="3A3838"/>
            <w:noWrap/>
            <w:vAlign w:val="center"/>
            <w:hideMark/>
          </w:tcPr>
          <w:p w14:paraId="7048B8E4"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Right</w:t>
            </w:r>
          </w:p>
        </w:tc>
        <w:tc>
          <w:tcPr>
            <w:tcW w:w="960" w:type="dxa"/>
            <w:tcBorders>
              <w:top w:val="nil"/>
              <w:left w:val="nil"/>
              <w:bottom w:val="nil"/>
              <w:right w:val="nil"/>
            </w:tcBorders>
            <w:shd w:val="clear" w:color="000000" w:fill="3A3838"/>
            <w:noWrap/>
            <w:vAlign w:val="center"/>
            <w:hideMark/>
          </w:tcPr>
          <w:p w14:paraId="30E9FF6F"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Wrong</w:t>
            </w:r>
          </w:p>
        </w:tc>
        <w:tc>
          <w:tcPr>
            <w:tcW w:w="960" w:type="dxa"/>
            <w:tcBorders>
              <w:top w:val="nil"/>
              <w:left w:val="nil"/>
              <w:bottom w:val="nil"/>
              <w:right w:val="nil"/>
            </w:tcBorders>
            <w:shd w:val="clear" w:color="000000" w:fill="3A3838"/>
            <w:noWrap/>
            <w:vAlign w:val="center"/>
            <w:hideMark/>
          </w:tcPr>
          <w:p w14:paraId="1BF921DD"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Accuracy</w:t>
            </w:r>
          </w:p>
        </w:tc>
      </w:tr>
      <w:tr w:rsidR="00C75CD5" w:rsidRPr="00C75CD5" w14:paraId="10AD1E90"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4CACEAEA"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Apple</w:t>
            </w:r>
          </w:p>
        </w:tc>
        <w:tc>
          <w:tcPr>
            <w:tcW w:w="960" w:type="dxa"/>
            <w:tcBorders>
              <w:top w:val="nil"/>
              <w:left w:val="nil"/>
              <w:bottom w:val="nil"/>
              <w:right w:val="nil"/>
            </w:tcBorders>
            <w:shd w:val="clear" w:color="000000" w:fill="BDD7EE"/>
            <w:noWrap/>
            <w:vAlign w:val="center"/>
            <w:hideMark/>
          </w:tcPr>
          <w:p w14:paraId="20BCEEB9"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190</w:t>
            </w:r>
          </w:p>
        </w:tc>
        <w:tc>
          <w:tcPr>
            <w:tcW w:w="960" w:type="dxa"/>
            <w:tcBorders>
              <w:top w:val="nil"/>
              <w:left w:val="nil"/>
              <w:bottom w:val="nil"/>
              <w:right w:val="nil"/>
            </w:tcBorders>
            <w:shd w:val="clear" w:color="000000" w:fill="C6E0B4"/>
            <w:noWrap/>
            <w:vAlign w:val="center"/>
            <w:hideMark/>
          </w:tcPr>
          <w:p w14:paraId="0B1EEF46"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center"/>
            <w:hideMark/>
          </w:tcPr>
          <w:p w14:paraId="3CCE0F85"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w:t>
            </w:r>
          </w:p>
        </w:tc>
        <w:tc>
          <w:tcPr>
            <w:tcW w:w="960" w:type="dxa"/>
            <w:tcBorders>
              <w:top w:val="nil"/>
              <w:left w:val="nil"/>
              <w:bottom w:val="nil"/>
              <w:right w:val="nil"/>
            </w:tcBorders>
            <w:shd w:val="clear" w:color="000000" w:fill="EDEDED"/>
            <w:noWrap/>
            <w:vAlign w:val="bottom"/>
            <w:hideMark/>
          </w:tcPr>
          <w:p w14:paraId="483638E8"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w:t>
            </w:r>
          </w:p>
        </w:tc>
        <w:tc>
          <w:tcPr>
            <w:tcW w:w="960" w:type="dxa"/>
            <w:tcBorders>
              <w:top w:val="nil"/>
              <w:left w:val="nil"/>
              <w:bottom w:val="nil"/>
              <w:right w:val="nil"/>
            </w:tcBorders>
            <w:shd w:val="clear" w:color="000000" w:fill="C3DA81"/>
            <w:noWrap/>
            <w:vAlign w:val="center"/>
            <w:hideMark/>
          </w:tcPr>
          <w:p w14:paraId="63320315"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88.89%</w:t>
            </w:r>
          </w:p>
        </w:tc>
      </w:tr>
      <w:tr w:rsidR="00C75CD5" w:rsidRPr="00C75CD5" w14:paraId="2EF84AB5"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5C7A3D4C"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Guava</w:t>
            </w:r>
          </w:p>
        </w:tc>
        <w:tc>
          <w:tcPr>
            <w:tcW w:w="960" w:type="dxa"/>
            <w:tcBorders>
              <w:top w:val="nil"/>
              <w:left w:val="nil"/>
              <w:bottom w:val="nil"/>
              <w:right w:val="nil"/>
            </w:tcBorders>
            <w:shd w:val="clear" w:color="000000" w:fill="BDD7EE"/>
            <w:noWrap/>
            <w:vAlign w:val="center"/>
            <w:hideMark/>
          </w:tcPr>
          <w:p w14:paraId="588E7548"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133</w:t>
            </w:r>
          </w:p>
        </w:tc>
        <w:tc>
          <w:tcPr>
            <w:tcW w:w="960" w:type="dxa"/>
            <w:tcBorders>
              <w:top w:val="nil"/>
              <w:left w:val="nil"/>
              <w:bottom w:val="nil"/>
              <w:right w:val="nil"/>
            </w:tcBorders>
            <w:shd w:val="clear" w:color="000000" w:fill="C6E0B4"/>
            <w:noWrap/>
            <w:vAlign w:val="center"/>
            <w:hideMark/>
          </w:tcPr>
          <w:p w14:paraId="6C3641D7"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7</w:t>
            </w:r>
          </w:p>
        </w:tc>
        <w:tc>
          <w:tcPr>
            <w:tcW w:w="960" w:type="dxa"/>
            <w:tcBorders>
              <w:top w:val="nil"/>
              <w:left w:val="nil"/>
              <w:bottom w:val="nil"/>
              <w:right w:val="nil"/>
            </w:tcBorders>
            <w:shd w:val="clear" w:color="000000" w:fill="EDEDED"/>
            <w:noWrap/>
            <w:vAlign w:val="bottom"/>
            <w:hideMark/>
          </w:tcPr>
          <w:p w14:paraId="7888CA84"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32CE1C12"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960" w:type="dxa"/>
            <w:tcBorders>
              <w:top w:val="nil"/>
              <w:left w:val="nil"/>
              <w:bottom w:val="nil"/>
              <w:right w:val="nil"/>
            </w:tcBorders>
            <w:shd w:val="clear" w:color="000000" w:fill="FA9172"/>
            <w:noWrap/>
            <w:vAlign w:val="center"/>
            <w:hideMark/>
          </w:tcPr>
          <w:p w14:paraId="2817AA98"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71.43%</w:t>
            </w:r>
          </w:p>
        </w:tc>
      </w:tr>
      <w:tr w:rsidR="00C75CD5" w:rsidRPr="00C75CD5" w14:paraId="5B083A8F"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0656D228"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Peach</w:t>
            </w:r>
          </w:p>
        </w:tc>
        <w:tc>
          <w:tcPr>
            <w:tcW w:w="960" w:type="dxa"/>
            <w:tcBorders>
              <w:top w:val="nil"/>
              <w:left w:val="nil"/>
              <w:bottom w:val="nil"/>
              <w:right w:val="nil"/>
            </w:tcBorders>
            <w:shd w:val="clear" w:color="000000" w:fill="BDD7EE"/>
            <w:noWrap/>
            <w:vAlign w:val="center"/>
            <w:hideMark/>
          </w:tcPr>
          <w:p w14:paraId="4BC8F82F"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174</w:t>
            </w:r>
          </w:p>
        </w:tc>
        <w:tc>
          <w:tcPr>
            <w:tcW w:w="960" w:type="dxa"/>
            <w:tcBorders>
              <w:top w:val="nil"/>
              <w:left w:val="nil"/>
              <w:bottom w:val="nil"/>
              <w:right w:val="nil"/>
            </w:tcBorders>
            <w:shd w:val="clear" w:color="000000" w:fill="C6E0B4"/>
            <w:noWrap/>
            <w:vAlign w:val="center"/>
            <w:hideMark/>
          </w:tcPr>
          <w:p w14:paraId="77E610FE"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11</w:t>
            </w:r>
          </w:p>
        </w:tc>
        <w:tc>
          <w:tcPr>
            <w:tcW w:w="960" w:type="dxa"/>
            <w:tcBorders>
              <w:top w:val="nil"/>
              <w:left w:val="nil"/>
              <w:bottom w:val="nil"/>
              <w:right w:val="nil"/>
            </w:tcBorders>
            <w:shd w:val="clear" w:color="000000" w:fill="EDEDED"/>
            <w:noWrap/>
            <w:vAlign w:val="bottom"/>
            <w:hideMark/>
          </w:tcPr>
          <w:p w14:paraId="5026CC05"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bottom"/>
            <w:hideMark/>
          </w:tcPr>
          <w:p w14:paraId="7B6DBD72"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960" w:type="dxa"/>
            <w:tcBorders>
              <w:top w:val="nil"/>
              <w:left w:val="nil"/>
              <w:bottom w:val="nil"/>
              <w:right w:val="nil"/>
            </w:tcBorders>
            <w:shd w:val="clear" w:color="000000" w:fill="FFEB84"/>
            <w:noWrap/>
            <w:vAlign w:val="center"/>
            <w:hideMark/>
          </w:tcPr>
          <w:p w14:paraId="3C09B241"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81.82%</w:t>
            </w:r>
          </w:p>
        </w:tc>
      </w:tr>
      <w:tr w:rsidR="00C75CD5" w:rsidRPr="00C75CD5" w14:paraId="322E32FF"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65BB5CB5"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Mango</w:t>
            </w:r>
          </w:p>
        </w:tc>
        <w:tc>
          <w:tcPr>
            <w:tcW w:w="960" w:type="dxa"/>
            <w:tcBorders>
              <w:top w:val="nil"/>
              <w:left w:val="nil"/>
              <w:bottom w:val="nil"/>
              <w:right w:val="nil"/>
            </w:tcBorders>
            <w:shd w:val="clear" w:color="000000" w:fill="BDD7EE"/>
            <w:noWrap/>
            <w:vAlign w:val="center"/>
            <w:hideMark/>
          </w:tcPr>
          <w:p w14:paraId="5FE08702"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153</w:t>
            </w:r>
          </w:p>
        </w:tc>
        <w:tc>
          <w:tcPr>
            <w:tcW w:w="960" w:type="dxa"/>
            <w:tcBorders>
              <w:top w:val="nil"/>
              <w:left w:val="nil"/>
              <w:bottom w:val="nil"/>
              <w:right w:val="nil"/>
            </w:tcBorders>
            <w:shd w:val="clear" w:color="000000" w:fill="C6E0B4"/>
            <w:noWrap/>
            <w:vAlign w:val="center"/>
            <w:hideMark/>
          </w:tcPr>
          <w:p w14:paraId="43A85036"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2B1A0474"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5</w:t>
            </w:r>
          </w:p>
        </w:tc>
        <w:tc>
          <w:tcPr>
            <w:tcW w:w="960" w:type="dxa"/>
            <w:tcBorders>
              <w:top w:val="nil"/>
              <w:left w:val="nil"/>
              <w:bottom w:val="nil"/>
              <w:right w:val="nil"/>
            </w:tcBorders>
            <w:shd w:val="clear" w:color="000000" w:fill="EDEDED"/>
            <w:noWrap/>
            <w:vAlign w:val="bottom"/>
            <w:hideMark/>
          </w:tcPr>
          <w:p w14:paraId="2029B201"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0</w:t>
            </w:r>
          </w:p>
        </w:tc>
        <w:tc>
          <w:tcPr>
            <w:tcW w:w="960" w:type="dxa"/>
            <w:tcBorders>
              <w:top w:val="nil"/>
              <w:left w:val="nil"/>
              <w:bottom w:val="nil"/>
              <w:right w:val="nil"/>
            </w:tcBorders>
            <w:shd w:val="clear" w:color="000000" w:fill="63BE7B"/>
            <w:noWrap/>
            <w:vAlign w:val="center"/>
            <w:hideMark/>
          </w:tcPr>
          <w:p w14:paraId="7A9E9E5C"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100.00%</w:t>
            </w:r>
          </w:p>
        </w:tc>
      </w:tr>
      <w:tr w:rsidR="00C75CD5" w:rsidRPr="00C75CD5" w14:paraId="5A2DDB38" w14:textId="77777777" w:rsidTr="00C75CD5">
        <w:trPr>
          <w:trHeight w:val="288"/>
          <w:jc w:val="center"/>
        </w:trPr>
        <w:tc>
          <w:tcPr>
            <w:tcW w:w="1380" w:type="dxa"/>
            <w:tcBorders>
              <w:top w:val="nil"/>
              <w:left w:val="nil"/>
              <w:bottom w:val="nil"/>
              <w:right w:val="nil"/>
            </w:tcBorders>
            <w:shd w:val="clear" w:color="000000" w:fill="F8CBAD"/>
            <w:noWrap/>
            <w:vAlign w:val="center"/>
            <w:hideMark/>
          </w:tcPr>
          <w:p w14:paraId="316738FA" w14:textId="77777777" w:rsidR="00C75CD5" w:rsidRPr="00C75CD5" w:rsidRDefault="00C75CD5" w:rsidP="00C75CD5">
            <w:pPr>
              <w:spacing w:after="0" w:line="240" w:lineRule="auto"/>
              <w:rPr>
                <w:rFonts w:ascii="Calibri" w:eastAsia="Times New Roman" w:hAnsi="Calibri" w:cs="Calibri"/>
                <w:color w:val="000000"/>
                <w:lang w:eastAsia="en-IN"/>
              </w:rPr>
            </w:pPr>
            <w:r w:rsidRPr="00C75CD5">
              <w:rPr>
                <w:rFonts w:ascii="Calibri" w:eastAsia="Times New Roman" w:hAnsi="Calibri" w:cs="Calibri"/>
                <w:color w:val="000000"/>
                <w:lang w:eastAsia="en-IN"/>
              </w:rPr>
              <w:t>Pomegranate</w:t>
            </w:r>
          </w:p>
        </w:tc>
        <w:tc>
          <w:tcPr>
            <w:tcW w:w="960" w:type="dxa"/>
            <w:tcBorders>
              <w:top w:val="nil"/>
              <w:left w:val="nil"/>
              <w:bottom w:val="nil"/>
              <w:right w:val="nil"/>
            </w:tcBorders>
            <w:shd w:val="clear" w:color="000000" w:fill="BDD7EE"/>
            <w:noWrap/>
            <w:vAlign w:val="center"/>
            <w:hideMark/>
          </w:tcPr>
          <w:p w14:paraId="6001AE94"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168</w:t>
            </w:r>
          </w:p>
        </w:tc>
        <w:tc>
          <w:tcPr>
            <w:tcW w:w="960" w:type="dxa"/>
            <w:tcBorders>
              <w:top w:val="nil"/>
              <w:left w:val="nil"/>
              <w:bottom w:val="nil"/>
              <w:right w:val="nil"/>
            </w:tcBorders>
            <w:shd w:val="clear" w:color="000000" w:fill="C6E0B4"/>
            <w:noWrap/>
            <w:vAlign w:val="center"/>
            <w:hideMark/>
          </w:tcPr>
          <w:p w14:paraId="3B9342DA"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11</w:t>
            </w:r>
          </w:p>
        </w:tc>
        <w:tc>
          <w:tcPr>
            <w:tcW w:w="960" w:type="dxa"/>
            <w:tcBorders>
              <w:top w:val="nil"/>
              <w:left w:val="nil"/>
              <w:bottom w:val="nil"/>
              <w:right w:val="nil"/>
            </w:tcBorders>
            <w:shd w:val="clear" w:color="000000" w:fill="EDEDED"/>
            <w:noWrap/>
            <w:vAlign w:val="bottom"/>
            <w:hideMark/>
          </w:tcPr>
          <w:p w14:paraId="1B786BEE"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9</w:t>
            </w:r>
          </w:p>
        </w:tc>
        <w:tc>
          <w:tcPr>
            <w:tcW w:w="960" w:type="dxa"/>
            <w:tcBorders>
              <w:top w:val="nil"/>
              <w:left w:val="nil"/>
              <w:bottom w:val="nil"/>
              <w:right w:val="nil"/>
            </w:tcBorders>
            <w:shd w:val="clear" w:color="000000" w:fill="EDEDED"/>
            <w:noWrap/>
            <w:vAlign w:val="bottom"/>
            <w:hideMark/>
          </w:tcPr>
          <w:p w14:paraId="75D14EEB"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2</w:t>
            </w:r>
          </w:p>
        </w:tc>
        <w:tc>
          <w:tcPr>
            <w:tcW w:w="960" w:type="dxa"/>
            <w:tcBorders>
              <w:top w:val="nil"/>
              <w:left w:val="nil"/>
              <w:bottom w:val="nil"/>
              <w:right w:val="nil"/>
            </w:tcBorders>
            <w:shd w:val="clear" w:color="000000" w:fill="FFEB84"/>
            <w:noWrap/>
            <w:vAlign w:val="center"/>
            <w:hideMark/>
          </w:tcPr>
          <w:p w14:paraId="79CD75D1" w14:textId="77777777" w:rsidR="00C75CD5" w:rsidRPr="00C75CD5" w:rsidRDefault="00C75CD5" w:rsidP="00C75CD5">
            <w:pPr>
              <w:spacing w:after="0" w:line="240" w:lineRule="auto"/>
              <w:jc w:val="right"/>
              <w:rPr>
                <w:rFonts w:ascii="Calibri" w:eastAsia="Times New Roman" w:hAnsi="Calibri" w:cs="Calibri"/>
                <w:color w:val="000000"/>
                <w:lang w:eastAsia="en-IN"/>
              </w:rPr>
            </w:pPr>
            <w:r w:rsidRPr="00C75CD5">
              <w:rPr>
                <w:rFonts w:ascii="Calibri" w:eastAsia="Times New Roman" w:hAnsi="Calibri" w:cs="Calibri"/>
                <w:color w:val="000000"/>
                <w:lang w:eastAsia="en-IN"/>
              </w:rPr>
              <w:t>81.82%</w:t>
            </w:r>
          </w:p>
        </w:tc>
      </w:tr>
      <w:tr w:rsidR="00C75CD5" w:rsidRPr="00C75CD5" w14:paraId="630B621C" w14:textId="77777777" w:rsidTr="00C75CD5">
        <w:trPr>
          <w:trHeight w:val="288"/>
          <w:jc w:val="center"/>
        </w:trPr>
        <w:tc>
          <w:tcPr>
            <w:tcW w:w="1380" w:type="dxa"/>
            <w:tcBorders>
              <w:top w:val="nil"/>
              <w:left w:val="nil"/>
              <w:bottom w:val="nil"/>
              <w:right w:val="nil"/>
            </w:tcBorders>
            <w:shd w:val="clear" w:color="000000" w:fill="3A3838"/>
            <w:noWrap/>
            <w:vAlign w:val="center"/>
            <w:hideMark/>
          </w:tcPr>
          <w:p w14:paraId="2C3FDCC5"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Total</w:t>
            </w:r>
          </w:p>
        </w:tc>
        <w:tc>
          <w:tcPr>
            <w:tcW w:w="960" w:type="dxa"/>
            <w:tcBorders>
              <w:top w:val="nil"/>
              <w:left w:val="nil"/>
              <w:bottom w:val="nil"/>
              <w:right w:val="nil"/>
            </w:tcBorders>
            <w:shd w:val="clear" w:color="000000" w:fill="3A3838"/>
            <w:noWrap/>
            <w:vAlign w:val="center"/>
            <w:hideMark/>
          </w:tcPr>
          <w:p w14:paraId="29053AD9"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818</w:t>
            </w:r>
          </w:p>
        </w:tc>
        <w:tc>
          <w:tcPr>
            <w:tcW w:w="960" w:type="dxa"/>
            <w:tcBorders>
              <w:top w:val="nil"/>
              <w:left w:val="nil"/>
              <w:bottom w:val="nil"/>
              <w:right w:val="nil"/>
            </w:tcBorders>
            <w:shd w:val="clear" w:color="000000" w:fill="3A3838"/>
            <w:noWrap/>
            <w:vAlign w:val="center"/>
            <w:hideMark/>
          </w:tcPr>
          <w:p w14:paraId="48AF6309"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43</w:t>
            </w:r>
          </w:p>
        </w:tc>
        <w:tc>
          <w:tcPr>
            <w:tcW w:w="960" w:type="dxa"/>
            <w:tcBorders>
              <w:top w:val="nil"/>
              <w:left w:val="nil"/>
              <w:bottom w:val="nil"/>
              <w:right w:val="nil"/>
            </w:tcBorders>
            <w:shd w:val="clear" w:color="000000" w:fill="3A3838"/>
            <w:noWrap/>
            <w:vAlign w:val="center"/>
            <w:hideMark/>
          </w:tcPr>
          <w:p w14:paraId="0B771FB2"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36</w:t>
            </w:r>
          </w:p>
        </w:tc>
        <w:tc>
          <w:tcPr>
            <w:tcW w:w="960" w:type="dxa"/>
            <w:tcBorders>
              <w:top w:val="nil"/>
              <w:left w:val="nil"/>
              <w:bottom w:val="nil"/>
              <w:right w:val="nil"/>
            </w:tcBorders>
            <w:shd w:val="clear" w:color="000000" w:fill="3A3838"/>
            <w:noWrap/>
            <w:vAlign w:val="center"/>
            <w:hideMark/>
          </w:tcPr>
          <w:p w14:paraId="7407B7D1"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7</w:t>
            </w:r>
          </w:p>
        </w:tc>
        <w:tc>
          <w:tcPr>
            <w:tcW w:w="960" w:type="dxa"/>
            <w:tcBorders>
              <w:top w:val="nil"/>
              <w:left w:val="nil"/>
              <w:bottom w:val="nil"/>
              <w:right w:val="nil"/>
            </w:tcBorders>
            <w:shd w:val="clear" w:color="000000" w:fill="EFE784"/>
            <w:noWrap/>
            <w:vAlign w:val="center"/>
            <w:hideMark/>
          </w:tcPr>
          <w:p w14:paraId="6723CA0E" w14:textId="77777777" w:rsidR="00C75CD5" w:rsidRPr="00C75CD5" w:rsidRDefault="00C75CD5" w:rsidP="00C75CD5">
            <w:pPr>
              <w:spacing w:after="0" w:line="240" w:lineRule="auto"/>
              <w:jc w:val="right"/>
              <w:rPr>
                <w:rFonts w:ascii="Calibri" w:eastAsia="Times New Roman" w:hAnsi="Calibri" w:cs="Calibri"/>
                <w:b/>
                <w:bCs/>
                <w:lang w:eastAsia="en-IN"/>
              </w:rPr>
            </w:pPr>
            <w:r w:rsidRPr="00C75CD5">
              <w:rPr>
                <w:rFonts w:ascii="Calibri" w:eastAsia="Times New Roman" w:hAnsi="Calibri" w:cs="Calibri"/>
                <w:b/>
                <w:bCs/>
                <w:lang w:eastAsia="en-IN"/>
              </w:rPr>
              <w:t>83.72%</w:t>
            </w:r>
          </w:p>
        </w:tc>
      </w:tr>
      <w:tr w:rsidR="00C75CD5" w:rsidRPr="00C75CD5" w14:paraId="6DA09434" w14:textId="77777777" w:rsidTr="00C75CD5">
        <w:trPr>
          <w:trHeight w:val="288"/>
          <w:jc w:val="center"/>
        </w:trPr>
        <w:tc>
          <w:tcPr>
            <w:tcW w:w="1380" w:type="dxa"/>
            <w:tcBorders>
              <w:top w:val="nil"/>
              <w:left w:val="nil"/>
              <w:bottom w:val="nil"/>
              <w:right w:val="nil"/>
            </w:tcBorders>
            <w:shd w:val="clear" w:color="000000" w:fill="595959"/>
            <w:noWrap/>
            <w:vAlign w:val="center"/>
            <w:hideMark/>
          </w:tcPr>
          <w:p w14:paraId="46BFC302" w14:textId="77777777" w:rsidR="00C75CD5" w:rsidRPr="00C75CD5" w:rsidRDefault="00C75CD5" w:rsidP="00C75CD5">
            <w:pPr>
              <w:spacing w:after="0" w:line="240" w:lineRule="auto"/>
              <w:rPr>
                <w:rFonts w:ascii="Calibri" w:eastAsia="Times New Roman" w:hAnsi="Calibri" w:cs="Calibri"/>
                <w:color w:val="E7E6E6"/>
                <w:lang w:eastAsia="en-IN"/>
              </w:rPr>
            </w:pPr>
            <w:r w:rsidRPr="00C75CD5">
              <w:rPr>
                <w:rFonts w:ascii="Calibri" w:eastAsia="Times New Roman" w:hAnsi="Calibri" w:cs="Calibri"/>
                <w:color w:val="E7E6E6"/>
                <w:lang w:eastAsia="en-IN"/>
              </w:rPr>
              <w:t>Negative</w:t>
            </w:r>
          </w:p>
        </w:tc>
        <w:tc>
          <w:tcPr>
            <w:tcW w:w="960" w:type="dxa"/>
            <w:tcBorders>
              <w:top w:val="nil"/>
              <w:left w:val="nil"/>
              <w:bottom w:val="nil"/>
              <w:right w:val="nil"/>
            </w:tcBorders>
            <w:shd w:val="clear" w:color="000000" w:fill="595959"/>
            <w:noWrap/>
            <w:vAlign w:val="center"/>
            <w:hideMark/>
          </w:tcPr>
          <w:p w14:paraId="45A900B6"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67</w:t>
            </w:r>
          </w:p>
        </w:tc>
        <w:tc>
          <w:tcPr>
            <w:tcW w:w="960" w:type="dxa"/>
            <w:tcBorders>
              <w:top w:val="nil"/>
              <w:left w:val="nil"/>
              <w:bottom w:val="nil"/>
              <w:right w:val="nil"/>
            </w:tcBorders>
            <w:shd w:val="clear" w:color="000000" w:fill="595959"/>
            <w:noWrap/>
            <w:vAlign w:val="center"/>
            <w:hideMark/>
          </w:tcPr>
          <w:p w14:paraId="7F8D2FEA"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6</w:t>
            </w:r>
          </w:p>
        </w:tc>
        <w:tc>
          <w:tcPr>
            <w:tcW w:w="960" w:type="dxa"/>
            <w:tcBorders>
              <w:top w:val="nil"/>
              <w:left w:val="nil"/>
              <w:bottom w:val="nil"/>
              <w:right w:val="nil"/>
            </w:tcBorders>
            <w:shd w:val="clear" w:color="000000" w:fill="595959"/>
            <w:noWrap/>
            <w:vAlign w:val="center"/>
            <w:hideMark/>
          </w:tcPr>
          <w:p w14:paraId="66741021"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4</w:t>
            </w:r>
          </w:p>
        </w:tc>
        <w:tc>
          <w:tcPr>
            <w:tcW w:w="960" w:type="dxa"/>
            <w:tcBorders>
              <w:top w:val="nil"/>
              <w:left w:val="nil"/>
              <w:bottom w:val="nil"/>
              <w:right w:val="nil"/>
            </w:tcBorders>
            <w:shd w:val="clear" w:color="000000" w:fill="595959"/>
            <w:noWrap/>
            <w:vAlign w:val="center"/>
            <w:hideMark/>
          </w:tcPr>
          <w:p w14:paraId="0D9BA007" w14:textId="77777777" w:rsidR="00C75CD5" w:rsidRPr="00C75CD5" w:rsidRDefault="00C75CD5" w:rsidP="00C75CD5">
            <w:pPr>
              <w:spacing w:after="0" w:line="240" w:lineRule="auto"/>
              <w:jc w:val="right"/>
              <w:rPr>
                <w:rFonts w:ascii="Calibri" w:eastAsia="Times New Roman" w:hAnsi="Calibri" w:cs="Calibri"/>
                <w:color w:val="E7E6E6"/>
                <w:lang w:eastAsia="en-IN"/>
              </w:rPr>
            </w:pPr>
            <w:r w:rsidRPr="00C75CD5">
              <w:rPr>
                <w:rFonts w:ascii="Calibri" w:eastAsia="Times New Roman" w:hAnsi="Calibri" w:cs="Calibri"/>
                <w:color w:val="E7E6E6"/>
                <w:lang w:eastAsia="en-IN"/>
              </w:rPr>
              <w:t>2</w:t>
            </w:r>
          </w:p>
        </w:tc>
        <w:tc>
          <w:tcPr>
            <w:tcW w:w="960" w:type="dxa"/>
            <w:tcBorders>
              <w:top w:val="nil"/>
              <w:left w:val="nil"/>
              <w:bottom w:val="nil"/>
              <w:right w:val="nil"/>
            </w:tcBorders>
            <w:shd w:val="clear" w:color="000000" w:fill="F8696B"/>
            <w:noWrap/>
            <w:vAlign w:val="center"/>
            <w:hideMark/>
          </w:tcPr>
          <w:p w14:paraId="2656DE72" w14:textId="77777777" w:rsidR="00C75CD5" w:rsidRPr="00C75CD5" w:rsidRDefault="00C75CD5" w:rsidP="00C75CD5">
            <w:pPr>
              <w:spacing w:after="0" w:line="240" w:lineRule="auto"/>
              <w:jc w:val="right"/>
              <w:rPr>
                <w:rFonts w:ascii="Calibri" w:eastAsia="Times New Roman" w:hAnsi="Calibri" w:cs="Calibri"/>
                <w:lang w:eastAsia="en-IN"/>
              </w:rPr>
            </w:pPr>
            <w:r w:rsidRPr="00C75CD5">
              <w:rPr>
                <w:rFonts w:ascii="Calibri" w:eastAsia="Times New Roman" w:hAnsi="Calibri" w:cs="Calibri"/>
                <w:lang w:eastAsia="en-IN"/>
              </w:rPr>
              <w:t>66.67%</w:t>
            </w:r>
          </w:p>
        </w:tc>
      </w:tr>
    </w:tbl>
    <w:p w14:paraId="7C21AEE8" w14:textId="77777777" w:rsidR="00E27DF7" w:rsidRPr="0092425F" w:rsidRDefault="00E27DF7" w:rsidP="008E64AA">
      <w:pPr>
        <w:spacing w:line="276" w:lineRule="auto"/>
        <w:jc w:val="both"/>
        <w:rPr>
          <w:rFonts w:ascii="Times New Roman" w:hAnsi="Times New Roman" w:cs="Times New Roman"/>
          <w:b/>
          <w:bCs/>
          <w:sz w:val="28"/>
          <w:szCs w:val="28"/>
          <w:u w:val="single"/>
        </w:rPr>
      </w:pPr>
    </w:p>
    <w:p w14:paraId="69C1EBD0" w14:textId="23A60A1C" w:rsidR="0092425F" w:rsidRDefault="00F01165" w:rsidP="008E64AA">
      <w:pPr>
        <w:spacing w:line="276" w:lineRule="auto"/>
        <w:jc w:val="both"/>
        <w:rPr>
          <w:rFonts w:ascii="Times New Roman" w:hAnsi="Times New Roman" w:cs="Times New Roman"/>
          <w:b/>
          <w:bCs/>
          <w:color w:val="111111"/>
          <w:sz w:val="28"/>
          <w:szCs w:val="28"/>
          <w:u w:val="single"/>
          <w:shd w:val="clear" w:color="auto" w:fill="FDFDFD"/>
        </w:rPr>
      </w:pPr>
      <w:r w:rsidRPr="0092425F">
        <w:rPr>
          <w:rFonts w:ascii="Times New Roman" w:hAnsi="Times New Roman" w:cs="Times New Roman"/>
          <w:b/>
          <w:bCs/>
          <w:color w:val="111111"/>
          <w:sz w:val="28"/>
          <w:szCs w:val="28"/>
          <w:u w:val="single"/>
          <w:shd w:val="clear" w:color="auto" w:fill="FDFDFD"/>
        </w:rPr>
        <w:t>A</w:t>
      </w:r>
      <w:r w:rsidR="005360B2" w:rsidRPr="0092425F">
        <w:rPr>
          <w:rFonts w:ascii="Times New Roman" w:hAnsi="Times New Roman" w:cs="Times New Roman"/>
          <w:b/>
          <w:bCs/>
          <w:color w:val="111111"/>
          <w:sz w:val="28"/>
          <w:szCs w:val="28"/>
          <w:u w:val="single"/>
          <w:shd w:val="clear" w:color="auto" w:fill="FDFDFD"/>
        </w:rPr>
        <w:t>ssessment of the resulting system’s effectiveness</w:t>
      </w:r>
    </w:p>
    <w:p w14:paraId="16E6AA56" w14:textId="529E981E" w:rsidR="00304344" w:rsidRPr="008D42DA" w:rsidRDefault="008D42DA" w:rsidP="008E64AA">
      <w:pPr>
        <w:spacing w:line="276" w:lineRule="auto"/>
        <w:jc w:val="both"/>
        <w:rPr>
          <w:rFonts w:ascii="Times New Roman" w:hAnsi="Times New Roman" w:cs="Times New Roman"/>
          <w:b/>
          <w:bCs/>
          <w:color w:val="FF0000"/>
          <w:sz w:val="28"/>
          <w:szCs w:val="28"/>
          <w:u w:val="single"/>
        </w:rPr>
      </w:pPr>
      <w:r w:rsidRPr="008D42DA">
        <w:rPr>
          <w:rFonts w:ascii="Times New Roman" w:hAnsi="Times New Roman" w:cs="Times New Roman"/>
          <w:color w:val="FF0000"/>
          <w:shd w:val="clear" w:color="auto" w:fill="FDFDFD"/>
        </w:rPr>
        <w:t>TODO</w:t>
      </w:r>
    </w:p>
    <w:p w14:paraId="2A215F63" w14:textId="77777777" w:rsidR="00304344" w:rsidRPr="0092425F" w:rsidRDefault="00304344" w:rsidP="008E64AA">
      <w:p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b/>
          <w:bCs/>
          <w:color w:val="111111"/>
          <w:sz w:val="28"/>
          <w:szCs w:val="28"/>
          <w:u w:val="single"/>
          <w:shd w:val="clear" w:color="auto" w:fill="FDFDFD"/>
        </w:rPr>
        <w:t>Improvements</w:t>
      </w:r>
    </w:p>
    <w:p w14:paraId="4812975D" w14:textId="77777777" w:rsidR="008D42DA" w:rsidRPr="008D42DA" w:rsidRDefault="008D42DA" w:rsidP="008D42DA">
      <w:pPr>
        <w:spacing w:line="276" w:lineRule="auto"/>
        <w:jc w:val="both"/>
        <w:rPr>
          <w:rFonts w:ascii="Times New Roman" w:hAnsi="Times New Roman" w:cs="Times New Roman"/>
          <w:b/>
          <w:bCs/>
          <w:color w:val="FF0000"/>
          <w:sz w:val="28"/>
          <w:szCs w:val="28"/>
          <w:u w:val="single"/>
        </w:rPr>
      </w:pPr>
      <w:r w:rsidRPr="008D42DA">
        <w:rPr>
          <w:rFonts w:ascii="Times New Roman" w:hAnsi="Times New Roman" w:cs="Times New Roman"/>
          <w:color w:val="FF0000"/>
          <w:shd w:val="clear" w:color="auto" w:fill="FDFDFD"/>
        </w:rPr>
        <w:t>TODO</w:t>
      </w:r>
    </w:p>
    <w:p w14:paraId="712AA4C1" w14:textId="66BAFC69" w:rsidR="00304344" w:rsidRPr="0092425F" w:rsidRDefault="00304344" w:rsidP="008E64AA">
      <w:pPr>
        <w:spacing w:line="276" w:lineRule="auto"/>
        <w:jc w:val="both"/>
        <w:rPr>
          <w:rFonts w:ascii="Times New Roman" w:hAnsi="Times New Roman" w:cs="Times New Roman"/>
          <w:b/>
          <w:bCs/>
          <w:color w:val="111111"/>
          <w:sz w:val="28"/>
          <w:szCs w:val="28"/>
          <w:u w:val="single"/>
          <w:shd w:val="clear" w:color="auto" w:fill="FDFDFD"/>
        </w:rPr>
      </w:pPr>
      <w:r>
        <w:rPr>
          <w:rFonts w:ascii="Times New Roman" w:hAnsi="Times New Roman" w:cs="Times New Roman"/>
          <w:b/>
          <w:bCs/>
          <w:color w:val="111111"/>
          <w:sz w:val="28"/>
          <w:szCs w:val="28"/>
          <w:u w:val="single"/>
          <w:shd w:val="clear" w:color="auto" w:fill="FDFDFD"/>
        </w:rPr>
        <w:t>References</w:t>
      </w:r>
    </w:p>
    <w:p w14:paraId="0C459544" w14:textId="77777777" w:rsidR="008D42DA" w:rsidRPr="008D42DA" w:rsidRDefault="008D42DA" w:rsidP="008D42DA">
      <w:pPr>
        <w:spacing w:line="276" w:lineRule="auto"/>
        <w:jc w:val="both"/>
        <w:rPr>
          <w:rFonts w:ascii="Times New Roman" w:hAnsi="Times New Roman" w:cs="Times New Roman"/>
          <w:b/>
          <w:bCs/>
          <w:color w:val="FF0000"/>
          <w:sz w:val="28"/>
          <w:szCs w:val="28"/>
          <w:u w:val="single"/>
        </w:rPr>
      </w:pPr>
      <w:r w:rsidRPr="008D42DA">
        <w:rPr>
          <w:rFonts w:ascii="Times New Roman" w:hAnsi="Times New Roman" w:cs="Times New Roman"/>
          <w:color w:val="FF0000"/>
          <w:shd w:val="clear" w:color="auto" w:fill="FDFDFD"/>
        </w:rPr>
        <w:t>TODO</w:t>
      </w:r>
    </w:p>
    <w:sectPr w:rsidR="008D42DA" w:rsidRPr="008D42DA" w:rsidSect="005360B2">
      <w:pgSz w:w="11906" w:h="16838"/>
      <w:pgMar w:top="99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C7B3B" w14:textId="77777777" w:rsidR="00972910" w:rsidRDefault="00972910" w:rsidP="005360B2">
      <w:pPr>
        <w:spacing w:after="0" w:line="240" w:lineRule="auto"/>
      </w:pPr>
      <w:r>
        <w:separator/>
      </w:r>
    </w:p>
  </w:endnote>
  <w:endnote w:type="continuationSeparator" w:id="0">
    <w:p w14:paraId="257AAB7B" w14:textId="77777777" w:rsidR="00972910" w:rsidRDefault="00972910" w:rsidP="0053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AEDA7" w14:textId="77777777" w:rsidR="00972910" w:rsidRDefault="00972910" w:rsidP="005360B2">
      <w:pPr>
        <w:spacing w:after="0" w:line="240" w:lineRule="auto"/>
      </w:pPr>
      <w:r>
        <w:separator/>
      </w:r>
    </w:p>
  </w:footnote>
  <w:footnote w:type="continuationSeparator" w:id="0">
    <w:p w14:paraId="11801F13" w14:textId="77777777" w:rsidR="00972910" w:rsidRDefault="00972910" w:rsidP="0053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6BC"/>
    <w:multiLevelType w:val="hybridMultilevel"/>
    <w:tmpl w:val="C1928EA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AB3414"/>
    <w:multiLevelType w:val="hybridMultilevel"/>
    <w:tmpl w:val="4A0C25E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4B713C"/>
    <w:multiLevelType w:val="hybridMultilevel"/>
    <w:tmpl w:val="CCD45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E46DA"/>
    <w:multiLevelType w:val="hybridMultilevel"/>
    <w:tmpl w:val="B7FA9EB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F79510C"/>
    <w:multiLevelType w:val="hybridMultilevel"/>
    <w:tmpl w:val="F1CA949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8C58EC"/>
    <w:multiLevelType w:val="hybridMultilevel"/>
    <w:tmpl w:val="1C5EA7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9047F8"/>
    <w:multiLevelType w:val="hybridMultilevel"/>
    <w:tmpl w:val="891425DE"/>
    <w:lvl w:ilvl="0" w:tplc="40090001">
      <w:start w:val="1"/>
      <w:numFmt w:val="bullet"/>
      <w:lvlText w:val=""/>
      <w:lvlJc w:val="left"/>
      <w:pPr>
        <w:ind w:left="720" w:hanging="360"/>
      </w:pPr>
      <w:rPr>
        <w:rFonts w:ascii="Symbol" w:hAnsi="Symbol" w:cs="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8A6082"/>
    <w:multiLevelType w:val="hybridMultilevel"/>
    <w:tmpl w:val="5CE403E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1870E6C"/>
    <w:multiLevelType w:val="hybridMultilevel"/>
    <w:tmpl w:val="E8080F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6"/>
  </w:num>
  <w:num w:numId="4">
    <w:abstractNumId w:val="0"/>
  </w:num>
  <w:num w:numId="5">
    <w:abstractNumId w:val="7"/>
  </w:num>
  <w:num w:numId="6">
    <w:abstractNumId w:val="8"/>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DC"/>
    <w:rsid w:val="000137E4"/>
    <w:rsid w:val="00054BC7"/>
    <w:rsid w:val="00070B00"/>
    <w:rsid w:val="0007582C"/>
    <w:rsid w:val="0009478F"/>
    <w:rsid w:val="000A07F6"/>
    <w:rsid w:val="000C7B92"/>
    <w:rsid w:val="000F107D"/>
    <w:rsid w:val="00153F2F"/>
    <w:rsid w:val="00156B28"/>
    <w:rsid w:val="00163C61"/>
    <w:rsid w:val="00241066"/>
    <w:rsid w:val="00243475"/>
    <w:rsid w:val="00253EFC"/>
    <w:rsid w:val="002D4A00"/>
    <w:rsid w:val="002F6CC8"/>
    <w:rsid w:val="002F7BB4"/>
    <w:rsid w:val="00304344"/>
    <w:rsid w:val="003A39CC"/>
    <w:rsid w:val="003E3C36"/>
    <w:rsid w:val="00414CFD"/>
    <w:rsid w:val="004A299B"/>
    <w:rsid w:val="004A3AC3"/>
    <w:rsid w:val="005268FA"/>
    <w:rsid w:val="005360B2"/>
    <w:rsid w:val="00572FDE"/>
    <w:rsid w:val="005A79EF"/>
    <w:rsid w:val="005C200A"/>
    <w:rsid w:val="006035B2"/>
    <w:rsid w:val="00635DDD"/>
    <w:rsid w:val="006516F8"/>
    <w:rsid w:val="0065725C"/>
    <w:rsid w:val="00673DFF"/>
    <w:rsid w:val="006A2047"/>
    <w:rsid w:val="006A7488"/>
    <w:rsid w:val="00703CC3"/>
    <w:rsid w:val="00745AA0"/>
    <w:rsid w:val="0075211A"/>
    <w:rsid w:val="00786E4C"/>
    <w:rsid w:val="007C0FC9"/>
    <w:rsid w:val="007C10DE"/>
    <w:rsid w:val="007D2A2A"/>
    <w:rsid w:val="007F6E40"/>
    <w:rsid w:val="00820E7A"/>
    <w:rsid w:val="00850DAB"/>
    <w:rsid w:val="00863071"/>
    <w:rsid w:val="00886654"/>
    <w:rsid w:val="008A41FA"/>
    <w:rsid w:val="008B243C"/>
    <w:rsid w:val="008D42DA"/>
    <w:rsid w:val="008E326F"/>
    <w:rsid w:val="008E64AA"/>
    <w:rsid w:val="00910A7A"/>
    <w:rsid w:val="0092425F"/>
    <w:rsid w:val="00925907"/>
    <w:rsid w:val="00972910"/>
    <w:rsid w:val="00977CCF"/>
    <w:rsid w:val="009C1336"/>
    <w:rsid w:val="009C1EEA"/>
    <w:rsid w:val="00A87631"/>
    <w:rsid w:val="00AA5F23"/>
    <w:rsid w:val="00B27BDC"/>
    <w:rsid w:val="00B349DC"/>
    <w:rsid w:val="00B40E65"/>
    <w:rsid w:val="00B90135"/>
    <w:rsid w:val="00BC019A"/>
    <w:rsid w:val="00C15DE0"/>
    <w:rsid w:val="00C75CD5"/>
    <w:rsid w:val="00C81025"/>
    <w:rsid w:val="00CA25DA"/>
    <w:rsid w:val="00DB1120"/>
    <w:rsid w:val="00DB40A6"/>
    <w:rsid w:val="00DD4170"/>
    <w:rsid w:val="00DD59FC"/>
    <w:rsid w:val="00DD63DE"/>
    <w:rsid w:val="00DF5723"/>
    <w:rsid w:val="00E11D96"/>
    <w:rsid w:val="00E27DF7"/>
    <w:rsid w:val="00E7420C"/>
    <w:rsid w:val="00EA2E31"/>
    <w:rsid w:val="00EF5171"/>
    <w:rsid w:val="00F01165"/>
    <w:rsid w:val="00F361E3"/>
    <w:rsid w:val="00F748B0"/>
    <w:rsid w:val="00FA2834"/>
    <w:rsid w:val="00FE110D"/>
    <w:rsid w:val="00FE15EE"/>
    <w:rsid w:val="00FF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9461"/>
  <w15:chartTrackingRefBased/>
  <w15:docId w15:val="{0B4C2D49-4CF4-4ED3-B5B2-47BAA4A9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E4"/>
    <w:pPr>
      <w:ind w:left="720"/>
      <w:contextualSpacing/>
    </w:pPr>
  </w:style>
  <w:style w:type="character" w:styleId="Hyperlink">
    <w:name w:val="Hyperlink"/>
    <w:basedOn w:val="DefaultParagraphFont"/>
    <w:uiPriority w:val="99"/>
    <w:unhideWhenUsed/>
    <w:rsid w:val="000137E4"/>
    <w:rPr>
      <w:color w:val="0563C1" w:themeColor="hyperlink"/>
      <w:u w:val="single"/>
    </w:rPr>
  </w:style>
  <w:style w:type="character" w:styleId="UnresolvedMention">
    <w:name w:val="Unresolved Mention"/>
    <w:basedOn w:val="DefaultParagraphFont"/>
    <w:uiPriority w:val="99"/>
    <w:semiHidden/>
    <w:unhideWhenUsed/>
    <w:rsid w:val="000137E4"/>
    <w:rPr>
      <w:color w:val="605E5C"/>
      <w:shd w:val="clear" w:color="auto" w:fill="E1DFDD"/>
    </w:rPr>
  </w:style>
  <w:style w:type="paragraph" w:styleId="Header">
    <w:name w:val="header"/>
    <w:basedOn w:val="Normal"/>
    <w:link w:val="HeaderChar"/>
    <w:uiPriority w:val="99"/>
    <w:unhideWhenUsed/>
    <w:rsid w:val="0053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0B2"/>
  </w:style>
  <w:style w:type="paragraph" w:styleId="Footer">
    <w:name w:val="footer"/>
    <w:basedOn w:val="Normal"/>
    <w:link w:val="FooterChar"/>
    <w:uiPriority w:val="99"/>
    <w:unhideWhenUsed/>
    <w:rsid w:val="0053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0B2"/>
  </w:style>
  <w:style w:type="paragraph" w:styleId="Caption">
    <w:name w:val="caption"/>
    <w:basedOn w:val="Normal"/>
    <w:next w:val="Normal"/>
    <w:uiPriority w:val="35"/>
    <w:unhideWhenUsed/>
    <w:qFormat/>
    <w:rsid w:val="00786E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9805">
      <w:bodyDiv w:val="1"/>
      <w:marLeft w:val="0"/>
      <w:marRight w:val="0"/>
      <w:marTop w:val="0"/>
      <w:marBottom w:val="0"/>
      <w:divBdr>
        <w:top w:val="none" w:sz="0" w:space="0" w:color="auto"/>
        <w:left w:val="none" w:sz="0" w:space="0" w:color="auto"/>
        <w:bottom w:val="none" w:sz="0" w:space="0" w:color="auto"/>
        <w:right w:val="none" w:sz="0" w:space="0" w:color="auto"/>
      </w:divBdr>
    </w:div>
    <w:div w:id="1054501644">
      <w:bodyDiv w:val="1"/>
      <w:marLeft w:val="0"/>
      <w:marRight w:val="0"/>
      <w:marTop w:val="0"/>
      <w:marBottom w:val="0"/>
      <w:divBdr>
        <w:top w:val="none" w:sz="0" w:space="0" w:color="auto"/>
        <w:left w:val="none" w:sz="0" w:space="0" w:color="auto"/>
        <w:bottom w:val="none" w:sz="0" w:space="0" w:color="auto"/>
        <w:right w:val="none" w:sz="0" w:space="0" w:color="auto"/>
      </w:divBdr>
    </w:div>
    <w:div w:id="19343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041wf@dartmouth.edu"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f0042hj@dartmouth.edu"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dartmouth.techsmithrelay.com/joao"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ED6547-7F4B-4F75-B3E4-AD63690BC836}"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IN"/>
        </a:p>
      </dgm:t>
    </dgm:pt>
    <dgm:pt modelId="{8FDD0890-1C7C-4F86-9440-9E0CFFCF1238}">
      <dgm:prSet phldrT="[Text]"/>
      <dgm:spPr/>
      <dgm:t>
        <a:bodyPr/>
        <a:lstStyle/>
        <a:p>
          <a:pPr algn="l"/>
          <a:r>
            <a:rPr lang="en-IN"/>
            <a:t>Webpage load</a:t>
          </a:r>
        </a:p>
      </dgm:t>
    </dgm:pt>
    <dgm:pt modelId="{8BA90FED-1131-4601-ADB2-1E9373DC4328}" type="parTrans" cxnId="{C3221D2F-277F-4FEB-A415-7C766F5438E3}">
      <dgm:prSet/>
      <dgm:spPr/>
      <dgm:t>
        <a:bodyPr/>
        <a:lstStyle/>
        <a:p>
          <a:pPr algn="ctr"/>
          <a:endParaRPr lang="en-IN"/>
        </a:p>
      </dgm:t>
    </dgm:pt>
    <dgm:pt modelId="{5268FB4C-D9F2-4A15-BCDB-229903CECD24}" type="sibTrans" cxnId="{C3221D2F-277F-4FEB-A415-7C766F5438E3}">
      <dgm:prSet/>
      <dgm:spPr/>
      <dgm:t>
        <a:bodyPr/>
        <a:lstStyle/>
        <a:p>
          <a:pPr algn="ctr"/>
          <a:endParaRPr lang="en-IN"/>
        </a:p>
      </dgm:t>
    </dgm:pt>
    <dgm:pt modelId="{2381696B-5947-4AB2-9272-F6C6E64B54E9}">
      <dgm:prSet phldrT="[Text]"/>
      <dgm:spPr/>
      <dgm:t>
        <a:bodyPr/>
        <a:lstStyle/>
        <a:p>
          <a:pPr algn="l"/>
          <a:r>
            <a:rPr lang="en-IN"/>
            <a:t>Image selection</a:t>
          </a:r>
        </a:p>
      </dgm:t>
    </dgm:pt>
    <dgm:pt modelId="{26DD172C-105E-4713-94FA-1FB052110882}" type="parTrans" cxnId="{5E0F5324-551F-4603-9D0A-C3B57F05803D}">
      <dgm:prSet/>
      <dgm:spPr/>
      <dgm:t>
        <a:bodyPr/>
        <a:lstStyle/>
        <a:p>
          <a:pPr algn="ctr"/>
          <a:endParaRPr lang="en-IN"/>
        </a:p>
      </dgm:t>
    </dgm:pt>
    <dgm:pt modelId="{A1F99A6C-D81F-4160-A0F9-3C948F1D9666}" type="sibTrans" cxnId="{5E0F5324-551F-4603-9D0A-C3B57F05803D}">
      <dgm:prSet/>
      <dgm:spPr/>
      <dgm:t>
        <a:bodyPr/>
        <a:lstStyle/>
        <a:p>
          <a:pPr algn="l"/>
          <a:endParaRPr lang="en-IN"/>
        </a:p>
      </dgm:t>
    </dgm:pt>
    <dgm:pt modelId="{FE94BF27-AC5F-470E-A755-9895986A224D}">
      <dgm:prSet phldrT="[Text]"/>
      <dgm:spPr/>
      <dgm:t>
        <a:bodyPr/>
        <a:lstStyle/>
        <a:p>
          <a:pPr algn="l"/>
          <a:r>
            <a:rPr lang="en-IN"/>
            <a:t>Image upload</a:t>
          </a:r>
        </a:p>
      </dgm:t>
    </dgm:pt>
    <dgm:pt modelId="{0EB792CD-E715-4408-A833-A6F47007E1A1}" type="parTrans" cxnId="{1B9800DB-F21D-4DAE-951A-50E4856DB1E1}">
      <dgm:prSet/>
      <dgm:spPr/>
      <dgm:t>
        <a:bodyPr/>
        <a:lstStyle/>
        <a:p>
          <a:pPr algn="ctr"/>
          <a:endParaRPr lang="en-IN"/>
        </a:p>
      </dgm:t>
    </dgm:pt>
    <dgm:pt modelId="{9DA68C96-E557-48C0-B142-A2CAB2044A60}" type="sibTrans" cxnId="{1B9800DB-F21D-4DAE-951A-50E4856DB1E1}">
      <dgm:prSet/>
      <dgm:spPr/>
      <dgm:t>
        <a:bodyPr/>
        <a:lstStyle/>
        <a:p>
          <a:pPr algn="l"/>
          <a:endParaRPr lang="en-IN"/>
        </a:p>
      </dgm:t>
    </dgm:pt>
    <dgm:pt modelId="{12B750B3-82FA-4B51-9778-9254FFF2C8C2}">
      <dgm:prSet phldrT="[Text]"/>
      <dgm:spPr/>
      <dgm:t>
        <a:bodyPr/>
        <a:lstStyle/>
        <a:p>
          <a:pPr algn="l"/>
          <a:r>
            <a:rPr lang="en-IN"/>
            <a:t>Visual recognition</a:t>
          </a:r>
        </a:p>
      </dgm:t>
    </dgm:pt>
    <dgm:pt modelId="{9F508F84-CC4C-4DF6-9211-6229EE8886A8}" type="parTrans" cxnId="{68E8D5DC-A86E-4B95-9C7D-A8A11ADBA916}">
      <dgm:prSet/>
      <dgm:spPr/>
      <dgm:t>
        <a:bodyPr/>
        <a:lstStyle/>
        <a:p>
          <a:pPr algn="ctr"/>
          <a:endParaRPr lang="en-IN"/>
        </a:p>
      </dgm:t>
    </dgm:pt>
    <dgm:pt modelId="{DF8CF532-AEB2-4155-B385-42FB7BDB336C}" type="sibTrans" cxnId="{68E8D5DC-A86E-4B95-9C7D-A8A11ADBA916}">
      <dgm:prSet/>
      <dgm:spPr/>
      <dgm:t>
        <a:bodyPr/>
        <a:lstStyle/>
        <a:p>
          <a:pPr algn="l"/>
          <a:endParaRPr lang="en-IN"/>
        </a:p>
      </dgm:t>
    </dgm:pt>
    <dgm:pt modelId="{04237C26-1CB2-4ACB-ABC4-9779C49C9290}">
      <dgm:prSet phldrT="[Text]"/>
      <dgm:spPr/>
      <dgm:t>
        <a:bodyPr/>
        <a:lstStyle/>
        <a:p>
          <a:pPr algn="l"/>
          <a:r>
            <a:rPr lang="en-IN"/>
            <a:t>Classification display</a:t>
          </a:r>
        </a:p>
      </dgm:t>
    </dgm:pt>
    <dgm:pt modelId="{69D1F551-A862-45C5-B1A3-365B975AEF92}" type="parTrans" cxnId="{8B83D2FD-55E8-4B12-A1D3-20D4A6797015}">
      <dgm:prSet/>
      <dgm:spPr/>
      <dgm:t>
        <a:bodyPr/>
        <a:lstStyle/>
        <a:p>
          <a:pPr algn="ctr"/>
          <a:endParaRPr lang="en-IN"/>
        </a:p>
      </dgm:t>
    </dgm:pt>
    <dgm:pt modelId="{CE7671C0-92B4-443B-A323-733809CA1847}" type="sibTrans" cxnId="{8B83D2FD-55E8-4B12-A1D3-20D4A6797015}">
      <dgm:prSet/>
      <dgm:spPr/>
      <dgm:t>
        <a:bodyPr/>
        <a:lstStyle/>
        <a:p>
          <a:pPr algn="ctr"/>
          <a:endParaRPr lang="en-IN"/>
        </a:p>
      </dgm:t>
    </dgm:pt>
    <dgm:pt modelId="{C04D763F-773D-4DB4-8FFA-AADC451484EB}" type="pres">
      <dgm:prSet presAssocID="{B4ED6547-7F4B-4F75-B3E4-AD63690BC836}" presName="Name0" presStyleCnt="0">
        <dgm:presLayoutVars>
          <dgm:chMax val="7"/>
          <dgm:chPref val="5"/>
        </dgm:presLayoutVars>
      </dgm:prSet>
      <dgm:spPr/>
    </dgm:pt>
    <dgm:pt modelId="{FA5EC2B2-2514-4BA1-A717-87E0EC1A850D}" type="pres">
      <dgm:prSet presAssocID="{B4ED6547-7F4B-4F75-B3E4-AD63690BC836}" presName="arrowNode" presStyleLbl="node1" presStyleIdx="0" presStyleCnt="1"/>
      <dgm:spPr/>
    </dgm:pt>
    <dgm:pt modelId="{89EB5946-AF55-47BF-86CF-5DAD3E088DBD}" type="pres">
      <dgm:prSet presAssocID="{8FDD0890-1C7C-4F86-9440-9E0CFFCF1238}" presName="txNode1" presStyleLbl="revTx" presStyleIdx="0" presStyleCnt="5" custLinFactNeighborX="39569" custLinFactNeighborY="0">
        <dgm:presLayoutVars>
          <dgm:bulletEnabled val="1"/>
        </dgm:presLayoutVars>
      </dgm:prSet>
      <dgm:spPr/>
    </dgm:pt>
    <dgm:pt modelId="{AED28804-19AE-4A94-81DC-104CF19C4F2F}" type="pres">
      <dgm:prSet presAssocID="{2381696B-5947-4AB2-9272-F6C6E64B54E9}" presName="txNode2" presStyleLbl="revTx" presStyleIdx="1" presStyleCnt="5" custLinFactNeighborX="-5675" custLinFactNeighborY="-14045">
        <dgm:presLayoutVars>
          <dgm:bulletEnabled val="1"/>
        </dgm:presLayoutVars>
      </dgm:prSet>
      <dgm:spPr/>
    </dgm:pt>
    <dgm:pt modelId="{E8E3DE96-37CE-4C80-9093-17F0D49EE20E}" type="pres">
      <dgm:prSet presAssocID="{A1F99A6C-D81F-4160-A0F9-3C948F1D9666}" presName="dotNode2" presStyleCnt="0"/>
      <dgm:spPr/>
    </dgm:pt>
    <dgm:pt modelId="{2C69EF0D-BD33-4F4A-97C3-67D1A09D237E}" type="pres">
      <dgm:prSet presAssocID="{A1F99A6C-D81F-4160-A0F9-3C948F1D9666}" presName="dotRepeatNode" presStyleLbl="fgShp" presStyleIdx="0" presStyleCnt="3"/>
      <dgm:spPr/>
    </dgm:pt>
    <dgm:pt modelId="{BA358912-14D2-42DC-8F37-86B1EED007C2}" type="pres">
      <dgm:prSet presAssocID="{FE94BF27-AC5F-470E-A755-9895986A224D}" presName="txNode3" presStyleLbl="revTx" presStyleIdx="2" presStyleCnt="5" custLinFactX="36985" custLinFactNeighborX="100000" custLinFactNeighborY="7022">
        <dgm:presLayoutVars>
          <dgm:bulletEnabled val="1"/>
        </dgm:presLayoutVars>
      </dgm:prSet>
      <dgm:spPr/>
    </dgm:pt>
    <dgm:pt modelId="{44057D04-CADE-4F01-89F1-85D65B5033A9}" type="pres">
      <dgm:prSet presAssocID="{9DA68C96-E557-48C0-B142-A2CAB2044A60}" presName="dotNode3" presStyleCnt="0"/>
      <dgm:spPr/>
    </dgm:pt>
    <dgm:pt modelId="{A5F8792B-165A-45AE-B4BB-0EC1BB9813B1}" type="pres">
      <dgm:prSet presAssocID="{9DA68C96-E557-48C0-B142-A2CAB2044A60}" presName="dotRepeatNode" presStyleLbl="fgShp" presStyleIdx="1" presStyleCnt="3"/>
      <dgm:spPr/>
    </dgm:pt>
    <dgm:pt modelId="{A7768BB7-4284-46F5-9B88-293D2BF08204}" type="pres">
      <dgm:prSet presAssocID="{12B750B3-82FA-4B51-9778-9254FFF2C8C2}" presName="txNode4" presStyleLbl="revTx" presStyleIdx="3" presStyleCnt="5" custScaleX="198328" custLinFactNeighborX="60874" custLinFactNeighborY="14045">
        <dgm:presLayoutVars>
          <dgm:bulletEnabled val="1"/>
        </dgm:presLayoutVars>
      </dgm:prSet>
      <dgm:spPr/>
    </dgm:pt>
    <dgm:pt modelId="{8089F1BB-F8BA-4188-9217-99183DEDFFB4}" type="pres">
      <dgm:prSet presAssocID="{DF8CF532-AEB2-4155-B385-42FB7BDB336C}" presName="dotNode4" presStyleCnt="0"/>
      <dgm:spPr/>
    </dgm:pt>
    <dgm:pt modelId="{17332D3D-3035-43E1-8B0C-0D1D662DE57A}" type="pres">
      <dgm:prSet presAssocID="{DF8CF532-AEB2-4155-B385-42FB7BDB336C}" presName="dotRepeatNode" presStyleLbl="fgShp" presStyleIdx="2" presStyleCnt="3" custLinFactY="20260" custLinFactNeighborX="51540" custLinFactNeighborY="100000"/>
      <dgm:spPr/>
    </dgm:pt>
    <dgm:pt modelId="{71218B95-A498-4951-A4B2-314C6D7896EA}" type="pres">
      <dgm:prSet presAssocID="{04237C26-1CB2-4ACB-ABC4-9779C49C9290}" presName="txNode5" presStyleLbl="revTx" presStyleIdx="4" presStyleCnt="5" custLinFactNeighborX="59925" custLinFactNeighborY="-63202">
        <dgm:presLayoutVars>
          <dgm:bulletEnabled val="1"/>
        </dgm:presLayoutVars>
      </dgm:prSet>
      <dgm:spPr/>
    </dgm:pt>
  </dgm:ptLst>
  <dgm:cxnLst>
    <dgm:cxn modelId="{60E81101-F49C-493A-AADE-D7770BDD6FC1}" type="presOf" srcId="{04237C26-1CB2-4ACB-ABC4-9779C49C9290}" destId="{71218B95-A498-4951-A4B2-314C6D7896EA}" srcOrd="0" destOrd="0" presId="urn:microsoft.com/office/officeart/2009/3/layout/DescendingProcess"/>
    <dgm:cxn modelId="{BA72E406-F6D5-485B-B123-E1CCC1794485}" type="presOf" srcId="{8FDD0890-1C7C-4F86-9440-9E0CFFCF1238}" destId="{89EB5946-AF55-47BF-86CF-5DAD3E088DBD}" srcOrd="0" destOrd="0" presId="urn:microsoft.com/office/officeart/2009/3/layout/DescendingProcess"/>
    <dgm:cxn modelId="{5E0F5324-551F-4603-9D0A-C3B57F05803D}" srcId="{B4ED6547-7F4B-4F75-B3E4-AD63690BC836}" destId="{2381696B-5947-4AB2-9272-F6C6E64B54E9}" srcOrd="1" destOrd="0" parTransId="{26DD172C-105E-4713-94FA-1FB052110882}" sibTransId="{A1F99A6C-D81F-4160-A0F9-3C948F1D9666}"/>
    <dgm:cxn modelId="{C3221D2F-277F-4FEB-A415-7C766F5438E3}" srcId="{B4ED6547-7F4B-4F75-B3E4-AD63690BC836}" destId="{8FDD0890-1C7C-4F86-9440-9E0CFFCF1238}" srcOrd="0" destOrd="0" parTransId="{8BA90FED-1131-4601-ADB2-1E9373DC4328}" sibTransId="{5268FB4C-D9F2-4A15-BCDB-229903CECD24}"/>
    <dgm:cxn modelId="{49F10538-7B93-4820-840D-1CB9A2E097B3}" type="presOf" srcId="{B4ED6547-7F4B-4F75-B3E4-AD63690BC836}" destId="{C04D763F-773D-4DB4-8FFA-AADC451484EB}" srcOrd="0" destOrd="0" presId="urn:microsoft.com/office/officeart/2009/3/layout/DescendingProcess"/>
    <dgm:cxn modelId="{B4FD7A4D-9784-4462-981B-317CA801E9CB}" type="presOf" srcId="{DF8CF532-AEB2-4155-B385-42FB7BDB336C}" destId="{17332D3D-3035-43E1-8B0C-0D1D662DE57A}" srcOrd="0" destOrd="0" presId="urn:microsoft.com/office/officeart/2009/3/layout/DescendingProcess"/>
    <dgm:cxn modelId="{90BBE685-F29F-48D5-A6E2-C83AC6D93B31}" type="presOf" srcId="{FE94BF27-AC5F-470E-A755-9895986A224D}" destId="{BA358912-14D2-42DC-8F37-86B1EED007C2}" srcOrd="0" destOrd="0" presId="urn:microsoft.com/office/officeart/2009/3/layout/DescendingProcess"/>
    <dgm:cxn modelId="{81561C91-3F2F-432B-9316-8AA69E244CFE}" type="presOf" srcId="{2381696B-5947-4AB2-9272-F6C6E64B54E9}" destId="{AED28804-19AE-4A94-81DC-104CF19C4F2F}" srcOrd="0" destOrd="0" presId="urn:microsoft.com/office/officeart/2009/3/layout/DescendingProcess"/>
    <dgm:cxn modelId="{888DD9B3-D25A-45D9-8E13-60D4FF58BD7A}" type="presOf" srcId="{9DA68C96-E557-48C0-B142-A2CAB2044A60}" destId="{A5F8792B-165A-45AE-B4BB-0EC1BB9813B1}" srcOrd="0" destOrd="0" presId="urn:microsoft.com/office/officeart/2009/3/layout/DescendingProcess"/>
    <dgm:cxn modelId="{1C70CFBC-F45C-4988-B445-215C1896EC1E}" type="presOf" srcId="{12B750B3-82FA-4B51-9778-9254FFF2C8C2}" destId="{A7768BB7-4284-46F5-9B88-293D2BF08204}" srcOrd="0" destOrd="0" presId="urn:microsoft.com/office/officeart/2009/3/layout/DescendingProcess"/>
    <dgm:cxn modelId="{1B9800DB-F21D-4DAE-951A-50E4856DB1E1}" srcId="{B4ED6547-7F4B-4F75-B3E4-AD63690BC836}" destId="{FE94BF27-AC5F-470E-A755-9895986A224D}" srcOrd="2" destOrd="0" parTransId="{0EB792CD-E715-4408-A833-A6F47007E1A1}" sibTransId="{9DA68C96-E557-48C0-B142-A2CAB2044A60}"/>
    <dgm:cxn modelId="{68E8D5DC-A86E-4B95-9C7D-A8A11ADBA916}" srcId="{B4ED6547-7F4B-4F75-B3E4-AD63690BC836}" destId="{12B750B3-82FA-4B51-9778-9254FFF2C8C2}" srcOrd="3" destOrd="0" parTransId="{9F508F84-CC4C-4DF6-9211-6229EE8886A8}" sibTransId="{DF8CF532-AEB2-4155-B385-42FB7BDB336C}"/>
    <dgm:cxn modelId="{8ADB25ED-5D1D-4141-8336-0D66180B41B3}" type="presOf" srcId="{A1F99A6C-D81F-4160-A0F9-3C948F1D9666}" destId="{2C69EF0D-BD33-4F4A-97C3-67D1A09D237E}" srcOrd="0" destOrd="0" presId="urn:microsoft.com/office/officeart/2009/3/layout/DescendingProcess"/>
    <dgm:cxn modelId="{8B83D2FD-55E8-4B12-A1D3-20D4A6797015}" srcId="{B4ED6547-7F4B-4F75-B3E4-AD63690BC836}" destId="{04237C26-1CB2-4ACB-ABC4-9779C49C9290}" srcOrd="4" destOrd="0" parTransId="{69D1F551-A862-45C5-B1A3-365B975AEF92}" sibTransId="{CE7671C0-92B4-443B-A323-733809CA1847}"/>
    <dgm:cxn modelId="{1C4511D7-067F-42C6-BB92-815244ED5C86}" type="presParOf" srcId="{C04D763F-773D-4DB4-8FFA-AADC451484EB}" destId="{FA5EC2B2-2514-4BA1-A717-87E0EC1A850D}" srcOrd="0" destOrd="0" presId="urn:microsoft.com/office/officeart/2009/3/layout/DescendingProcess"/>
    <dgm:cxn modelId="{0CE4A180-0703-45C5-8329-0F757E1CCFC6}" type="presParOf" srcId="{C04D763F-773D-4DB4-8FFA-AADC451484EB}" destId="{89EB5946-AF55-47BF-86CF-5DAD3E088DBD}" srcOrd="1" destOrd="0" presId="urn:microsoft.com/office/officeart/2009/3/layout/DescendingProcess"/>
    <dgm:cxn modelId="{37D1D172-2FEE-4818-8DED-9246DFC87951}" type="presParOf" srcId="{C04D763F-773D-4DB4-8FFA-AADC451484EB}" destId="{AED28804-19AE-4A94-81DC-104CF19C4F2F}" srcOrd="2" destOrd="0" presId="urn:microsoft.com/office/officeart/2009/3/layout/DescendingProcess"/>
    <dgm:cxn modelId="{AAA88BAF-103C-4703-9BB3-7CF711897B99}" type="presParOf" srcId="{C04D763F-773D-4DB4-8FFA-AADC451484EB}" destId="{E8E3DE96-37CE-4C80-9093-17F0D49EE20E}" srcOrd="3" destOrd="0" presId="urn:microsoft.com/office/officeart/2009/3/layout/DescendingProcess"/>
    <dgm:cxn modelId="{5E29D8E1-7BA3-4468-9D7C-CFF8F91F8BBE}" type="presParOf" srcId="{E8E3DE96-37CE-4C80-9093-17F0D49EE20E}" destId="{2C69EF0D-BD33-4F4A-97C3-67D1A09D237E}" srcOrd="0" destOrd="0" presId="urn:microsoft.com/office/officeart/2009/3/layout/DescendingProcess"/>
    <dgm:cxn modelId="{FED73754-BC0B-43D0-9001-7AF451CD23A2}" type="presParOf" srcId="{C04D763F-773D-4DB4-8FFA-AADC451484EB}" destId="{BA358912-14D2-42DC-8F37-86B1EED007C2}" srcOrd="4" destOrd="0" presId="urn:microsoft.com/office/officeart/2009/3/layout/DescendingProcess"/>
    <dgm:cxn modelId="{64126B40-F583-4442-BEC9-171607E0F1F7}" type="presParOf" srcId="{C04D763F-773D-4DB4-8FFA-AADC451484EB}" destId="{44057D04-CADE-4F01-89F1-85D65B5033A9}" srcOrd="5" destOrd="0" presId="urn:microsoft.com/office/officeart/2009/3/layout/DescendingProcess"/>
    <dgm:cxn modelId="{E0DD2764-D77B-4DBE-9E47-2D98E1E8406E}" type="presParOf" srcId="{44057D04-CADE-4F01-89F1-85D65B5033A9}" destId="{A5F8792B-165A-45AE-B4BB-0EC1BB9813B1}" srcOrd="0" destOrd="0" presId="urn:microsoft.com/office/officeart/2009/3/layout/DescendingProcess"/>
    <dgm:cxn modelId="{4A7B4E81-522D-4EB9-81AB-4EE9065785EC}" type="presParOf" srcId="{C04D763F-773D-4DB4-8FFA-AADC451484EB}" destId="{A7768BB7-4284-46F5-9B88-293D2BF08204}" srcOrd="6" destOrd="0" presId="urn:microsoft.com/office/officeart/2009/3/layout/DescendingProcess"/>
    <dgm:cxn modelId="{D27BF2D8-BEDE-4926-8070-E1E8F097F479}" type="presParOf" srcId="{C04D763F-773D-4DB4-8FFA-AADC451484EB}" destId="{8089F1BB-F8BA-4188-9217-99183DEDFFB4}" srcOrd="7" destOrd="0" presId="urn:microsoft.com/office/officeart/2009/3/layout/DescendingProcess"/>
    <dgm:cxn modelId="{B47DB254-2DA8-4E71-AB70-66E5822ED778}" type="presParOf" srcId="{8089F1BB-F8BA-4188-9217-99183DEDFFB4}" destId="{17332D3D-3035-43E1-8B0C-0D1D662DE57A}" srcOrd="0" destOrd="0" presId="urn:microsoft.com/office/officeart/2009/3/layout/DescendingProcess"/>
    <dgm:cxn modelId="{B8C2F18A-9177-4327-996F-BA4A49824D3C}" type="presParOf" srcId="{C04D763F-773D-4DB4-8FFA-AADC451484EB}" destId="{71218B95-A498-4951-A4B2-314C6D7896EA}" srcOrd="8" destOrd="0" presId="urn:microsoft.com/office/officeart/2009/3/layout/DescendingProcess"/>
  </dgm:cxnLst>
  <dgm:bg>
    <a:effectLst>
      <a:softEdge rad="292100"/>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EC2B2-2514-4BA1-A717-87E0EC1A850D}">
      <dsp:nvSpPr>
        <dsp:cNvPr id="0" name=""/>
        <dsp:cNvSpPr/>
      </dsp:nvSpPr>
      <dsp:spPr>
        <a:xfrm rot="4396374">
          <a:off x="832685" y="404857"/>
          <a:ext cx="1756335" cy="1224825"/>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69EF0D-BD33-4F4A-97C3-67D1A09D237E}">
      <dsp:nvSpPr>
        <dsp:cNvPr id="0" name=""/>
        <dsp:cNvSpPr/>
      </dsp:nvSpPr>
      <dsp:spPr>
        <a:xfrm>
          <a:off x="1490613" y="564788"/>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F8792B-165A-45AE-B4BB-0EC1BB9813B1}">
      <dsp:nvSpPr>
        <dsp:cNvPr id="0" name=""/>
        <dsp:cNvSpPr/>
      </dsp:nvSpPr>
      <dsp:spPr>
        <a:xfrm>
          <a:off x="1794309" y="809746"/>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32D3D-3035-43E1-8B0C-0D1D662DE57A}">
      <dsp:nvSpPr>
        <dsp:cNvPr id="0" name=""/>
        <dsp:cNvSpPr/>
      </dsp:nvSpPr>
      <dsp:spPr>
        <a:xfrm>
          <a:off x="2044773" y="1149549"/>
          <a:ext cx="44352" cy="44352"/>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EB5946-AF55-47BF-86CF-5DAD3E088DBD}">
      <dsp:nvSpPr>
        <dsp:cNvPr id="0" name=""/>
        <dsp:cNvSpPr/>
      </dsp:nvSpPr>
      <dsp:spPr>
        <a:xfrm>
          <a:off x="1042599" y="0"/>
          <a:ext cx="82805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l" defTabSz="444500">
            <a:lnSpc>
              <a:spcPct val="90000"/>
            </a:lnSpc>
            <a:spcBef>
              <a:spcPct val="0"/>
            </a:spcBef>
            <a:spcAft>
              <a:spcPct val="35000"/>
            </a:spcAft>
            <a:buNone/>
          </a:pPr>
          <a:r>
            <a:rPr lang="en-IN" sz="1000" kern="1200"/>
            <a:t>Webpage load</a:t>
          </a:r>
        </a:p>
      </dsp:txBody>
      <dsp:txXfrm>
        <a:off x="1042599" y="0"/>
        <a:ext cx="828057" cy="325526"/>
      </dsp:txXfrm>
    </dsp:sp>
    <dsp:sp modelId="{AED28804-19AE-4A94-81DC-104CF19C4F2F}">
      <dsp:nvSpPr>
        <dsp:cNvPr id="0" name=""/>
        <dsp:cNvSpPr/>
      </dsp:nvSpPr>
      <dsp:spPr>
        <a:xfrm>
          <a:off x="1675839" y="378481"/>
          <a:ext cx="1208516"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selection</a:t>
          </a:r>
        </a:p>
      </dsp:txBody>
      <dsp:txXfrm>
        <a:off x="1675839" y="378481"/>
        <a:ext cx="1208516" cy="325526"/>
      </dsp:txXfrm>
    </dsp:sp>
    <dsp:sp modelId="{BA358912-14D2-42DC-8F37-86B1EED007C2}">
      <dsp:nvSpPr>
        <dsp:cNvPr id="0" name=""/>
        <dsp:cNvSpPr/>
      </dsp:nvSpPr>
      <dsp:spPr>
        <a:xfrm>
          <a:off x="2033203" y="692018"/>
          <a:ext cx="96233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Image upload</a:t>
          </a:r>
        </a:p>
      </dsp:txBody>
      <dsp:txXfrm>
        <a:off x="2033203" y="692018"/>
        <a:ext cx="962337" cy="325526"/>
      </dsp:txXfrm>
    </dsp:sp>
    <dsp:sp modelId="{A7768BB7-4284-46F5-9B88-293D2BF08204}">
      <dsp:nvSpPr>
        <dsp:cNvPr id="0" name=""/>
        <dsp:cNvSpPr/>
      </dsp:nvSpPr>
      <dsp:spPr>
        <a:xfrm>
          <a:off x="2300884" y="1001343"/>
          <a:ext cx="146472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Visual recognition</a:t>
          </a:r>
        </a:p>
      </dsp:txBody>
      <dsp:txXfrm>
        <a:off x="2300884" y="1001343"/>
        <a:ext cx="1464727" cy="325526"/>
      </dsp:txXfrm>
    </dsp:sp>
    <dsp:sp modelId="{71218B95-A498-4951-A4B2-314C6D7896EA}">
      <dsp:nvSpPr>
        <dsp:cNvPr id="0" name=""/>
        <dsp:cNvSpPr/>
      </dsp:nvSpPr>
      <dsp:spPr>
        <a:xfrm>
          <a:off x="2504501" y="1503274"/>
          <a:ext cx="1118997" cy="325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marL="0" lvl="0" indent="0" algn="l" defTabSz="444500">
            <a:lnSpc>
              <a:spcPct val="90000"/>
            </a:lnSpc>
            <a:spcBef>
              <a:spcPct val="0"/>
            </a:spcBef>
            <a:spcAft>
              <a:spcPct val="35000"/>
            </a:spcAft>
            <a:buNone/>
          </a:pPr>
          <a:r>
            <a:rPr lang="en-IN" sz="1000" kern="1200"/>
            <a:t>Classification display</a:t>
          </a:r>
        </a:p>
      </dsp:txBody>
      <dsp:txXfrm>
        <a:off x="2504501" y="1503274"/>
        <a:ext cx="1118997" cy="325526"/>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Joshi</dc:creator>
  <cp:keywords/>
  <dc:description/>
  <cp:lastModifiedBy>Sanket Joshi</cp:lastModifiedBy>
  <cp:revision>87</cp:revision>
  <dcterms:created xsi:type="dcterms:W3CDTF">2020-04-20T03:37:00Z</dcterms:created>
  <dcterms:modified xsi:type="dcterms:W3CDTF">2020-04-20T21:17:00Z</dcterms:modified>
</cp:coreProperties>
</file>