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F67" w:rsidRPr="00564521" w:rsidRDefault="00564521" w:rsidP="00564521">
      <w:pPr>
        <w:jc w:val="center"/>
        <w:rPr>
          <w:rFonts w:ascii="Century Gothic" w:hAnsi="Century Gothic"/>
          <w:b/>
          <w:bCs/>
        </w:rPr>
      </w:pPr>
      <w:proofErr w:type="spellStart"/>
      <w:r>
        <w:rPr>
          <w:rFonts w:ascii="Century Gothic" w:hAnsi="Century Gothic"/>
          <w:b/>
          <w:bCs/>
          <w:u w:val="single"/>
        </w:rPr>
        <w:t>Immuno</w:t>
      </w:r>
      <w:proofErr w:type="spellEnd"/>
      <w:r>
        <w:rPr>
          <w:rFonts w:ascii="Century Gothic" w:hAnsi="Century Gothic"/>
          <w:b/>
          <w:bCs/>
          <w:u w:val="single"/>
        </w:rPr>
        <w:t xml:space="preserve"> E</w:t>
      </w:r>
      <w:r w:rsidRPr="00304384">
        <w:rPr>
          <w:rFonts w:ascii="Century Gothic" w:hAnsi="Century Gothic"/>
          <w:b/>
          <w:bCs/>
          <w:u w:val="single"/>
        </w:rPr>
        <w:t xml:space="preserve">xam </w:t>
      </w:r>
      <w:r>
        <w:rPr>
          <w:rFonts w:ascii="Century Gothic" w:hAnsi="Century Gothic"/>
          <w:b/>
          <w:bCs/>
          <w:u w:val="single"/>
        </w:rPr>
        <w:t>II</w:t>
      </w:r>
      <w:r w:rsidR="00201BC6">
        <w:rPr>
          <w:rFonts w:ascii="Century Gothic" w:hAnsi="Century Gothic"/>
          <w:b/>
          <w:bCs/>
          <w:u w:val="single"/>
        </w:rPr>
        <w:t xml:space="preserve"> – Recall </w:t>
      </w:r>
      <w:r w:rsidRPr="00304384">
        <w:rPr>
          <w:rFonts w:ascii="Century Gothic" w:hAnsi="Century Gothic"/>
          <w:b/>
          <w:bCs/>
          <w:u w:val="single"/>
        </w:rPr>
        <w:t>Checklist</w:t>
      </w:r>
    </w:p>
    <w:tbl>
      <w:tblPr>
        <w:tblStyle w:val="TableGrid"/>
        <w:tblW w:w="10620" w:type="dxa"/>
        <w:tblInd w:w="-72" w:type="dxa"/>
        <w:tblLook w:val="04A0"/>
      </w:tblPr>
      <w:tblGrid>
        <w:gridCol w:w="4770"/>
        <w:gridCol w:w="5850"/>
      </w:tblGrid>
      <w:tr w:rsidR="00A62C21" w:rsidRPr="00A62C21" w:rsidTr="00E50C8A">
        <w:tc>
          <w:tcPr>
            <w:tcW w:w="4770" w:type="dxa"/>
            <w:vAlign w:val="center"/>
          </w:tcPr>
          <w:p w:rsidR="00A62C21" w:rsidRPr="00A62C21" w:rsidRDefault="00A62C21" w:rsidP="00A62C21">
            <w:pPr>
              <w:rPr>
                <w:rFonts w:asciiTheme="majorHAnsi" w:hAnsiTheme="majorHAnsi"/>
              </w:rPr>
            </w:pPr>
            <w:r w:rsidRPr="00A62C21">
              <w:rPr>
                <w:rFonts w:asciiTheme="majorHAnsi" w:hAnsiTheme="majorHAnsi"/>
              </w:rPr>
              <w:t>VDJ recombination (random)</w:t>
            </w:r>
          </w:p>
        </w:tc>
        <w:tc>
          <w:tcPr>
            <w:tcW w:w="5850" w:type="dxa"/>
            <w:vAlign w:val="center"/>
          </w:tcPr>
          <w:p w:rsidR="00A62C21" w:rsidRPr="00EE1A70" w:rsidRDefault="008A717F" w:rsidP="00A62C21">
            <w:pPr>
              <w:rPr>
                <w:rFonts w:asciiTheme="majorHAnsi" w:hAnsiTheme="majorHAnsi"/>
                <w:vertAlign w:val="subscript"/>
              </w:rPr>
            </w:pPr>
            <w:r>
              <w:rPr>
                <w:rFonts w:asciiTheme="majorHAnsi" w:hAnsiTheme="majorHAnsi"/>
              </w:rPr>
              <w:t>Heavy chain</w:t>
            </w:r>
            <w:r w:rsidR="00EE1A70">
              <w:rPr>
                <w:rFonts w:asciiTheme="majorHAnsi" w:hAnsiTheme="majorHAnsi"/>
              </w:rPr>
              <w:t xml:space="preserve"> recombination (light C only has VJ)</w:t>
            </w:r>
          </w:p>
        </w:tc>
      </w:tr>
      <w:tr w:rsidR="00EE1A70" w:rsidRPr="00A62C21" w:rsidTr="00E50C8A">
        <w:tc>
          <w:tcPr>
            <w:tcW w:w="4770" w:type="dxa"/>
            <w:vAlign w:val="center"/>
          </w:tcPr>
          <w:p w:rsidR="00EE1A70" w:rsidRPr="00A62C21" w:rsidRDefault="00EE1A70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 B cell</w:t>
            </w:r>
          </w:p>
        </w:tc>
        <w:tc>
          <w:tcPr>
            <w:tcW w:w="5850" w:type="dxa"/>
            <w:vAlign w:val="center"/>
          </w:tcPr>
          <w:p w:rsidR="00EE1A70" w:rsidRDefault="00EE1A70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Where Heavy C recombines = VDJ</w:t>
            </w:r>
          </w:p>
        </w:tc>
      </w:tr>
      <w:tr w:rsidR="00EE1A70" w:rsidRPr="00A62C21" w:rsidTr="00E50C8A">
        <w:tc>
          <w:tcPr>
            <w:tcW w:w="4770" w:type="dxa"/>
            <w:vAlign w:val="center"/>
          </w:tcPr>
          <w:p w:rsidR="00EE1A70" w:rsidRPr="00A62C21" w:rsidRDefault="00EE1A70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 B cell</w:t>
            </w:r>
          </w:p>
        </w:tc>
        <w:tc>
          <w:tcPr>
            <w:tcW w:w="5850" w:type="dxa"/>
            <w:vAlign w:val="center"/>
          </w:tcPr>
          <w:p w:rsidR="00EE1A70" w:rsidRDefault="00EE1A70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Following Pro B </w:t>
            </w:r>
            <w:r w:rsidRPr="00EE1A70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light C recombine = VJ</w:t>
            </w:r>
          </w:p>
        </w:tc>
      </w:tr>
      <w:tr w:rsidR="00A62C21" w:rsidRPr="00A62C21" w:rsidTr="00E50C8A">
        <w:tc>
          <w:tcPr>
            <w:tcW w:w="4770" w:type="dxa"/>
            <w:vAlign w:val="center"/>
          </w:tcPr>
          <w:p w:rsidR="00A62C21" w:rsidRPr="00A62C21" w:rsidRDefault="00A62C21" w:rsidP="00A62C21">
            <w:pPr>
              <w:rPr>
                <w:rFonts w:asciiTheme="majorHAnsi" w:hAnsiTheme="majorHAnsi"/>
              </w:rPr>
            </w:pPr>
            <w:proofErr w:type="spellStart"/>
            <w:r w:rsidRPr="00A62C21">
              <w:rPr>
                <w:rFonts w:asciiTheme="majorHAnsi" w:hAnsiTheme="majorHAnsi"/>
              </w:rPr>
              <w:t>Cμ</w:t>
            </w:r>
            <w:proofErr w:type="spellEnd"/>
          </w:p>
        </w:tc>
        <w:tc>
          <w:tcPr>
            <w:tcW w:w="5850" w:type="dxa"/>
            <w:vAlign w:val="center"/>
          </w:tcPr>
          <w:p w:rsidR="00A62C21" w:rsidRPr="00A62C21" w:rsidRDefault="00A62C21" w:rsidP="00A62C21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Ig</w:t>
            </w:r>
            <w:proofErr w:type="spellEnd"/>
            <w:r>
              <w:rPr>
                <w:rFonts w:asciiTheme="majorHAnsi" w:hAnsiTheme="majorHAnsi"/>
              </w:rPr>
              <w:t xml:space="preserve"> heavy chain that VDJ attaches </w:t>
            </w:r>
            <w:r w:rsidRPr="00A62C21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IgM</w:t>
            </w:r>
            <w:proofErr w:type="spellEnd"/>
          </w:p>
        </w:tc>
      </w:tr>
      <w:tr w:rsidR="00A62C21" w:rsidRPr="00A62C21" w:rsidTr="00E50C8A">
        <w:tc>
          <w:tcPr>
            <w:tcW w:w="4770" w:type="dxa"/>
            <w:vAlign w:val="center"/>
          </w:tcPr>
          <w:p w:rsidR="00A62C21" w:rsidRPr="00A62C21" w:rsidRDefault="00A62C21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Junctional diversity</w:t>
            </w:r>
          </w:p>
        </w:tc>
        <w:tc>
          <w:tcPr>
            <w:tcW w:w="5850" w:type="dxa"/>
            <w:vAlign w:val="center"/>
          </w:tcPr>
          <w:p w:rsidR="00A62C21" w:rsidRPr="00A62C21" w:rsidRDefault="00A62C21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Remove/add </w:t>
            </w:r>
            <w:r w:rsidR="00DA046F">
              <w:rPr>
                <w:rFonts w:asciiTheme="majorHAnsi" w:hAnsiTheme="majorHAnsi"/>
              </w:rPr>
              <w:t xml:space="preserve">nucleotides from VDJ </w:t>
            </w:r>
            <w:r w:rsidR="00DA046F" w:rsidRPr="00DA046F">
              <w:rPr>
                <w:rFonts w:asciiTheme="majorHAnsi" w:hAnsiTheme="majorHAnsi"/>
              </w:rPr>
              <w:sym w:font="Wingdings" w:char="F0E0"/>
            </w:r>
            <w:r w:rsidR="00DA046F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↑ diversity</w:t>
            </w:r>
          </w:p>
        </w:tc>
      </w:tr>
      <w:tr w:rsidR="00A62C21" w:rsidRPr="00A62C21" w:rsidTr="00E50C8A">
        <w:tc>
          <w:tcPr>
            <w:tcW w:w="4770" w:type="dxa"/>
            <w:vAlign w:val="center"/>
          </w:tcPr>
          <w:p w:rsidR="00A62C21" w:rsidRPr="00A62C21" w:rsidRDefault="00DA046F" w:rsidP="00A62C21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Cobinational</w:t>
            </w:r>
            <w:proofErr w:type="spellEnd"/>
            <w:r>
              <w:rPr>
                <w:rFonts w:asciiTheme="majorHAnsi" w:hAnsiTheme="majorHAnsi"/>
              </w:rPr>
              <w:t xml:space="preserve"> diversity</w:t>
            </w:r>
          </w:p>
        </w:tc>
        <w:tc>
          <w:tcPr>
            <w:tcW w:w="5850" w:type="dxa"/>
            <w:vAlign w:val="center"/>
          </w:tcPr>
          <w:p w:rsidR="00A62C21" w:rsidRPr="00A62C21" w:rsidRDefault="00DA046F" w:rsidP="00DA046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VDJ random gene combination </w:t>
            </w:r>
            <w:r w:rsidRPr="00DA046F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↑ diversity</w:t>
            </w:r>
          </w:p>
        </w:tc>
      </w:tr>
      <w:tr w:rsidR="00A62C21" w:rsidRPr="00A62C21" w:rsidTr="00E50C8A">
        <w:tc>
          <w:tcPr>
            <w:tcW w:w="4770" w:type="dxa"/>
            <w:vAlign w:val="center"/>
          </w:tcPr>
          <w:p w:rsidR="00A62C21" w:rsidRPr="00A62C21" w:rsidRDefault="00785688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BTK (</w:t>
            </w:r>
            <w:proofErr w:type="spellStart"/>
            <w:r>
              <w:rPr>
                <w:rFonts w:asciiTheme="majorHAnsi" w:hAnsiTheme="majorHAnsi"/>
              </w:rPr>
              <w:t>Bruton’s</w:t>
            </w:r>
            <w:proofErr w:type="spellEnd"/>
            <w:r>
              <w:rPr>
                <w:rFonts w:asciiTheme="majorHAnsi" w:hAnsiTheme="majorHAnsi"/>
              </w:rPr>
              <w:t xml:space="preserve"> tyrosine </w:t>
            </w:r>
            <w:proofErr w:type="spellStart"/>
            <w:r>
              <w:rPr>
                <w:rFonts w:asciiTheme="majorHAnsi" w:hAnsiTheme="majorHAnsi"/>
              </w:rPr>
              <w:t>kinase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</w:tc>
        <w:tc>
          <w:tcPr>
            <w:tcW w:w="5850" w:type="dxa"/>
            <w:vAlign w:val="center"/>
          </w:tcPr>
          <w:p w:rsidR="00A62C21" w:rsidRPr="00A62C21" w:rsidRDefault="00785688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= signal </w:t>
            </w:r>
            <w:r w:rsidRPr="00785688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Pre B cell </w:t>
            </w:r>
            <w:r w:rsidR="00356A5A">
              <w:rPr>
                <w:rFonts w:asciiTheme="majorHAnsi" w:hAnsiTheme="majorHAnsi"/>
              </w:rPr>
              <w:t>development advances (rearrange light chain) + allelic exclusion.</w:t>
            </w:r>
            <w:r w:rsidR="000C14F6">
              <w:rPr>
                <w:rFonts w:asciiTheme="majorHAnsi" w:hAnsiTheme="majorHAnsi"/>
              </w:rPr>
              <w:t xml:space="preserve"> </w:t>
            </w:r>
            <w:proofErr w:type="spellStart"/>
            <w:r w:rsidR="000C14F6">
              <w:rPr>
                <w:rFonts w:asciiTheme="majorHAnsi" w:hAnsiTheme="majorHAnsi"/>
              </w:rPr>
              <w:t>Defficiency</w:t>
            </w:r>
            <w:proofErr w:type="spellEnd"/>
            <w:r w:rsidR="000C14F6">
              <w:rPr>
                <w:rFonts w:asciiTheme="majorHAnsi" w:hAnsiTheme="majorHAnsi"/>
              </w:rPr>
              <w:t xml:space="preserve"> </w:t>
            </w:r>
            <w:r w:rsidR="000C14F6" w:rsidRPr="000C14F6">
              <w:rPr>
                <w:rFonts w:asciiTheme="majorHAnsi" w:hAnsiTheme="majorHAnsi"/>
              </w:rPr>
              <w:sym w:font="Wingdings" w:char="F0E0"/>
            </w:r>
            <w:r w:rsidR="000C14F6">
              <w:rPr>
                <w:rFonts w:asciiTheme="majorHAnsi" w:hAnsiTheme="majorHAnsi"/>
              </w:rPr>
              <w:t xml:space="preserve"> XLA</w:t>
            </w:r>
          </w:p>
        </w:tc>
      </w:tr>
      <w:tr w:rsidR="00A62C21" w:rsidRPr="00A62C21" w:rsidTr="00E50C8A">
        <w:tc>
          <w:tcPr>
            <w:tcW w:w="4770" w:type="dxa"/>
            <w:vAlign w:val="center"/>
          </w:tcPr>
          <w:p w:rsidR="00A62C21" w:rsidRPr="00A62C21" w:rsidRDefault="00356A5A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Allelic exclusion</w:t>
            </w:r>
          </w:p>
        </w:tc>
        <w:tc>
          <w:tcPr>
            <w:tcW w:w="5850" w:type="dxa"/>
            <w:vAlign w:val="center"/>
          </w:tcPr>
          <w:p w:rsidR="00A62C21" w:rsidRPr="00356A5A" w:rsidRDefault="00356A5A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Pr="00356A5A">
              <w:rPr>
                <w:rFonts w:asciiTheme="majorHAnsi" w:hAnsiTheme="majorHAnsi"/>
                <w:vertAlign w:val="superscript"/>
              </w:rPr>
              <w:t>nd</w:t>
            </w:r>
            <w:r>
              <w:rPr>
                <w:rFonts w:asciiTheme="majorHAnsi" w:hAnsiTheme="majorHAnsi"/>
              </w:rPr>
              <w:t xml:space="preserve"> Ch. </w:t>
            </w:r>
            <w:proofErr w:type="spellStart"/>
            <w:r>
              <w:rPr>
                <w:rFonts w:asciiTheme="majorHAnsi" w:hAnsiTheme="majorHAnsi"/>
              </w:rPr>
              <w:t>recomb</w:t>
            </w:r>
            <w:proofErr w:type="spellEnd"/>
            <w:r>
              <w:rPr>
                <w:rFonts w:asciiTheme="majorHAnsi" w:hAnsiTheme="majorHAnsi"/>
              </w:rPr>
              <w:t xml:space="preserve"> shutdown of </w:t>
            </w:r>
            <w:proofErr w:type="spellStart"/>
            <w:r>
              <w:rPr>
                <w:rFonts w:asciiTheme="majorHAnsi" w:hAnsiTheme="majorHAnsi"/>
              </w:rPr>
              <w:t>Ig</w:t>
            </w:r>
            <w:proofErr w:type="spellEnd"/>
            <w:r>
              <w:rPr>
                <w:rFonts w:asciiTheme="majorHAnsi" w:hAnsiTheme="majorHAnsi"/>
              </w:rPr>
              <w:t xml:space="preserve"> C</w:t>
            </w:r>
            <w:r>
              <w:rPr>
                <w:rFonts w:asciiTheme="majorHAnsi" w:hAnsiTheme="majorHAnsi"/>
                <w:vertAlign w:val="subscript"/>
              </w:rPr>
              <w:t>H</w:t>
            </w:r>
          </w:p>
        </w:tc>
      </w:tr>
      <w:tr w:rsidR="00A62C21" w:rsidRPr="00A62C21" w:rsidTr="00E50C8A">
        <w:tc>
          <w:tcPr>
            <w:tcW w:w="4770" w:type="dxa"/>
            <w:vAlign w:val="center"/>
          </w:tcPr>
          <w:p w:rsidR="00A62C21" w:rsidRPr="00A62C21" w:rsidRDefault="00E70C74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Positive selection</w:t>
            </w:r>
          </w:p>
        </w:tc>
        <w:tc>
          <w:tcPr>
            <w:tcW w:w="5850" w:type="dxa"/>
            <w:vAlign w:val="center"/>
          </w:tcPr>
          <w:p w:rsidR="00A62C21" w:rsidRPr="00A62C21" w:rsidRDefault="007A5980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 with ↓ affinity to MHC I &amp; II</w:t>
            </w:r>
            <w:r w:rsidR="00164569">
              <w:rPr>
                <w:rFonts w:asciiTheme="majorHAnsi" w:hAnsiTheme="majorHAnsi"/>
              </w:rPr>
              <w:t xml:space="preserve"> (</w:t>
            </w:r>
            <w:proofErr w:type="spellStart"/>
            <w:r w:rsidR="00164569">
              <w:rPr>
                <w:rFonts w:asciiTheme="majorHAnsi" w:hAnsiTheme="majorHAnsi"/>
              </w:rPr>
              <w:t>thymic</w:t>
            </w:r>
            <w:proofErr w:type="spellEnd"/>
            <w:r w:rsidR="00164569">
              <w:rPr>
                <w:rFonts w:asciiTheme="majorHAnsi" w:hAnsiTheme="majorHAnsi"/>
              </w:rPr>
              <w:t xml:space="preserve"> epithelial</w:t>
            </w:r>
            <w:r w:rsidR="00D83B54">
              <w:rPr>
                <w:rFonts w:asciiTheme="majorHAnsi" w:hAnsiTheme="majorHAnsi"/>
              </w:rPr>
              <w:t>)</w:t>
            </w:r>
            <w:r w:rsidR="00164569">
              <w:rPr>
                <w:rFonts w:asciiTheme="majorHAnsi" w:hAnsiTheme="majorHAnsi"/>
              </w:rPr>
              <w:t xml:space="preserve"> </w:t>
            </w:r>
            <w:r w:rsidR="00164569" w:rsidRPr="00164569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selected</w:t>
            </w:r>
          </w:p>
        </w:tc>
      </w:tr>
      <w:tr w:rsidR="00A62C21" w:rsidRPr="00A62C21" w:rsidTr="00E50C8A">
        <w:tc>
          <w:tcPr>
            <w:tcW w:w="4770" w:type="dxa"/>
            <w:vAlign w:val="center"/>
          </w:tcPr>
          <w:p w:rsidR="00A62C21" w:rsidRPr="00A62C21" w:rsidRDefault="00E70C74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Negative selection</w:t>
            </w:r>
            <w:r w:rsidR="00E53E12">
              <w:rPr>
                <w:rFonts w:asciiTheme="majorHAnsi" w:hAnsiTheme="majorHAnsi"/>
              </w:rPr>
              <w:t xml:space="preserve"> (central tolerance)</w:t>
            </w:r>
          </w:p>
        </w:tc>
        <w:tc>
          <w:tcPr>
            <w:tcW w:w="5850" w:type="dxa"/>
            <w:vAlign w:val="center"/>
          </w:tcPr>
          <w:p w:rsidR="00A62C21" w:rsidRPr="00A62C21" w:rsidRDefault="007A5980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 with ↑ affinity to MHC I &amp; II</w:t>
            </w:r>
            <w:r w:rsidR="00D83B54">
              <w:rPr>
                <w:rFonts w:asciiTheme="majorHAnsi" w:hAnsiTheme="majorHAnsi"/>
              </w:rPr>
              <w:t>(</w:t>
            </w:r>
            <w:proofErr w:type="spellStart"/>
            <w:r w:rsidR="00D83B54">
              <w:rPr>
                <w:rFonts w:asciiTheme="majorHAnsi" w:hAnsiTheme="majorHAnsi"/>
              </w:rPr>
              <w:t>thymic</w:t>
            </w:r>
            <w:proofErr w:type="spellEnd"/>
            <w:r w:rsidR="00D83B54">
              <w:rPr>
                <w:rFonts w:asciiTheme="majorHAnsi" w:hAnsiTheme="majorHAnsi"/>
              </w:rPr>
              <w:t xml:space="preserve"> APC)</w:t>
            </w:r>
            <w:r>
              <w:rPr>
                <w:rFonts w:asciiTheme="majorHAnsi" w:hAnsiTheme="majorHAnsi"/>
              </w:rPr>
              <w:t xml:space="preserve"> </w:t>
            </w:r>
            <w:r w:rsidRPr="007A5980">
              <w:rPr>
                <w:rFonts w:asciiTheme="majorHAnsi" w:hAnsiTheme="majorHAnsi"/>
              </w:rPr>
              <w:sym w:font="Wingdings" w:char="F0E0"/>
            </w:r>
            <w:r w:rsidR="00D83B5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apoptosis</w:t>
            </w:r>
          </w:p>
        </w:tc>
      </w:tr>
      <w:tr w:rsidR="00B9517A" w:rsidRPr="00A62C21" w:rsidTr="00E50C8A">
        <w:tc>
          <w:tcPr>
            <w:tcW w:w="4770" w:type="dxa"/>
            <w:vAlign w:val="center"/>
          </w:tcPr>
          <w:p w:rsidR="00B9517A" w:rsidRDefault="00B9517A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Adenosine </w:t>
            </w:r>
            <w:proofErr w:type="spellStart"/>
            <w:r>
              <w:rPr>
                <w:rFonts w:asciiTheme="majorHAnsi" w:hAnsiTheme="majorHAnsi"/>
              </w:rPr>
              <w:t>deaminase</w:t>
            </w:r>
            <w:proofErr w:type="spellEnd"/>
            <w:r>
              <w:rPr>
                <w:rFonts w:asciiTheme="majorHAnsi" w:hAnsiTheme="majorHAnsi"/>
              </w:rPr>
              <w:t xml:space="preserve"> (ADA)</w:t>
            </w:r>
          </w:p>
        </w:tc>
        <w:tc>
          <w:tcPr>
            <w:tcW w:w="5850" w:type="dxa"/>
            <w:vAlign w:val="center"/>
          </w:tcPr>
          <w:p w:rsidR="00B9517A" w:rsidRDefault="00B9517A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Removes toxic purine metabolites in developing TC &amp; BC. Defect </w:t>
            </w:r>
            <w:r w:rsidRPr="00B9517A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SCID</w:t>
            </w:r>
          </w:p>
        </w:tc>
      </w:tr>
      <w:tr w:rsidR="00E70C74" w:rsidRPr="00A62C21" w:rsidTr="00E50C8A">
        <w:tc>
          <w:tcPr>
            <w:tcW w:w="4770" w:type="dxa"/>
            <w:vAlign w:val="center"/>
          </w:tcPr>
          <w:p w:rsidR="00E70C74" w:rsidRDefault="00E70C74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RAG (recombination activating gene)</w:t>
            </w:r>
          </w:p>
        </w:tc>
        <w:tc>
          <w:tcPr>
            <w:tcW w:w="5850" w:type="dxa"/>
            <w:vAlign w:val="center"/>
          </w:tcPr>
          <w:p w:rsidR="00E70C74" w:rsidRPr="00A62C21" w:rsidRDefault="00E70C74" w:rsidP="00A62C21">
            <w:pPr>
              <w:rPr>
                <w:rFonts w:asciiTheme="majorHAnsi" w:hAnsiTheme="majorHAnsi"/>
              </w:rPr>
            </w:pPr>
            <w:r w:rsidRPr="00E70C74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enzymes</w:t>
            </w:r>
            <w:proofErr w:type="gramEnd"/>
            <w:r>
              <w:rPr>
                <w:rFonts w:asciiTheme="majorHAnsi" w:hAnsiTheme="majorHAnsi"/>
              </w:rPr>
              <w:t xml:space="preserve"> rearrange/recombine Ig genes (VDJ)</w:t>
            </w:r>
            <w:r w:rsidR="00784747">
              <w:rPr>
                <w:rFonts w:asciiTheme="majorHAnsi" w:hAnsiTheme="majorHAnsi"/>
              </w:rPr>
              <w:t xml:space="preserve">. Mutation </w:t>
            </w:r>
            <w:r w:rsidR="00784747" w:rsidRPr="00784747">
              <w:rPr>
                <w:rFonts w:asciiTheme="majorHAnsi" w:hAnsiTheme="majorHAnsi"/>
              </w:rPr>
              <w:sym w:font="Wingdings" w:char="F0E0"/>
            </w:r>
            <w:r w:rsidR="00784747">
              <w:rPr>
                <w:rFonts w:asciiTheme="majorHAnsi" w:hAnsiTheme="majorHAnsi"/>
              </w:rPr>
              <w:t xml:space="preserve"> absence of BC &amp; TC = another form of SCID</w:t>
            </w:r>
          </w:p>
        </w:tc>
      </w:tr>
      <w:tr w:rsidR="00784747" w:rsidRPr="00A62C21" w:rsidTr="00E50C8A">
        <w:tc>
          <w:tcPr>
            <w:tcW w:w="4770" w:type="dxa"/>
            <w:vAlign w:val="center"/>
          </w:tcPr>
          <w:p w:rsidR="00784747" w:rsidRDefault="00784747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ARTEMIS</w:t>
            </w:r>
          </w:p>
        </w:tc>
        <w:tc>
          <w:tcPr>
            <w:tcW w:w="5850" w:type="dxa"/>
            <w:vAlign w:val="center"/>
          </w:tcPr>
          <w:p w:rsidR="00784747" w:rsidRPr="00E70C74" w:rsidRDefault="00784747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Gene for endonuclease = resolves hairpin during VDJ recombination. Mutation </w:t>
            </w:r>
            <w:r w:rsidRPr="00784747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another form of SCID</w:t>
            </w:r>
          </w:p>
        </w:tc>
      </w:tr>
      <w:tr w:rsidR="00E70C74" w:rsidRPr="00A62C21" w:rsidTr="00E50C8A">
        <w:tc>
          <w:tcPr>
            <w:tcW w:w="4770" w:type="dxa"/>
            <w:vAlign w:val="center"/>
          </w:tcPr>
          <w:p w:rsidR="00E70C74" w:rsidRDefault="00E70C74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Receptor editing</w:t>
            </w:r>
          </w:p>
        </w:tc>
        <w:tc>
          <w:tcPr>
            <w:tcW w:w="5850" w:type="dxa"/>
            <w:vAlign w:val="center"/>
          </w:tcPr>
          <w:p w:rsidR="00E70C74" w:rsidRPr="00E70C74" w:rsidRDefault="00E70C74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Reactivate RAG </w:t>
            </w:r>
            <w:r w:rsidRPr="00E70C74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new C</w:t>
            </w:r>
            <w:r>
              <w:rPr>
                <w:rFonts w:asciiTheme="majorHAnsi" w:hAnsiTheme="majorHAnsi"/>
                <w:vertAlign w:val="subscript"/>
              </w:rPr>
              <w:t>L</w:t>
            </w:r>
            <w:r>
              <w:rPr>
                <w:rFonts w:asciiTheme="majorHAnsi" w:hAnsiTheme="majorHAnsi"/>
              </w:rPr>
              <w:t xml:space="preserve"> to replace self-recognizing Ag receptor</w:t>
            </w:r>
          </w:p>
        </w:tc>
      </w:tr>
      <w:tr w:rsidR="00E70C74" w:rsidRPr="00A62C21" w:rsidTr="00E50C8A">
        <w:tc>
          <w:tcPr>
            <w:tcW w:w="4770" w:type="dxa"/>
            <w:vAlign w:val="center"/>
          </w:tcPr>
          <w:p w:rsidR="00E70C74" w:rsidRDefault="00E70C74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X-linked </w:t>
            </w:r>
            <w:proofErr w:type="spellStart"/>
            <w:r>
              <w:rPr>
                <w:rFonts w:asciiTheme="majorHAnsi" w:hAnsiTheme="majorHAnsi"/>
              </w:rPr>
              <w:t>agammaglobulinemia</w:t>
            </w:r>
            <w:proofErr w:type="spellEnd"/>
            <w:r>
              <w:rPr>
                <w:rFonts w:asciiTheme="majorHAnsi" w:hAnsiTheme="majorHAnsi"/>
              </w:rPr>
              <w:t xml:space="preserve"> (XLA)</w:t>
            </w:r>
          </w:p>
        </w:tc>
        <w:tc>
          <w:tcPr>
            <w:tcW w:w="5850" w:type="dxa"/>
            <w:vAlign w:val="center"/>
          </w:tcPr>
          <w:p w:rsidR="00E70C74" w:rsidRDefault="002124B0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BTK deficiency </w:t>
            </w:r>
            <w:r w:rsidRPr="002124B0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no mature B cells </w:t>
            </w:r>
            <w:r w:rsidRPr="002124B0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recurrent </w:t>
            </w:r>
            <w:proofErr w:type="spellStart"/>
            <w:r>
              <w:rPr>
                <w:rFonts w:asciiTheme="majorHAnsi" w:hAnsiTheme="majorHAnsi"/>
              </w:rPr>
              <w:t>resp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pyogenic</w:t>
            </w:r>
            <w:proofErr w:type="spellEnd"/>
            <w:r>
              <w:rPr>
                <w:rFonts w:asciiTheme="majorHAnsi" w:hAnsiTheme="majorHAnsi"/>
              </w:rPr>
              <w:t xml:space="preserve"> (encapsulated) infections</w:t>
            </w:r>
          </w:p>
        </w:tc>
      </w:tr>
      <w:tr w:rsidR="002124B0" w:rsidRPr="00A62C21" w:rsidTr="00E50C8A">
        <w:tc>
          <w:tcPr>
            <w:tcW w:w="4770" w:type="dxa"/>
            <w:vAlign w:val="center"/>
          </w:tcPr>
          <w:p w:rsidR="002124B0" w:rsidRDefault="002124B0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IL-7</w:t>
            </w:r>
          </w:p>
        </w:tc>
        <w:tc>
          <w:tcPr>
            <w:tcW w:w="5850" w:type="dxa"/>
            <w:vAlign w:val="center"/>
          </w:tcPr>
          <w:p w:rsidR="002124B0" w:rsidRDefault="002124B0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TC &amp; BC development signal. Deficiency </w:t>
            </w:r>
            <w:r w:rsidRPr="002124B0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SCID = no TC &amp; </w:t>
            </w:r>
            <w:r w:rsidR="00B7705B">
              <w:rPr>
                <w:rFonts w:asciiTheme="majorHAnsi" w:hAnsiTheme="majorHAnsi"/>
              </w:rPr>
              <w:t>immature BC (in humans)</w:t>
            </w:r>
          </w:p>
        </w:tc>
      </w:tr>
      <w:tr w:rsidR="006A4896" w:rsidRPr="00A62C21" w:rsidTr="00E50C8A">
        <w:tc>
          <w:tcPr>
            <w:tcW w:w="4770" w:type="dxa"/>
            <w:vAlign w:val="center"/>
          </w:tcPr>
          <w:p w:rsidR="006A4896" w:rsidRPr="00D83B54" w:rsidRDefault="006A4896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Double-negative </w:t>
            </w:r>
            <w:r w:rsidR="00D83B54">
              <w:rPr>
                <w:rFonts w:asciiTheme="majorHAnsi" w:hAnsiTheme="majorHAnsi"/>
              </w:rPr>
              <w:t xml:space="preserve"> CD4</w:t>
            </w:r>
            <w:r w:rsidR="00D83B54">
              <w:rPr>
                <w:rFonts w:asciiTheme="majorHAnsi" w:hAnsiTheme="majorHAnsi"/>
                <w:vertAlign w:val="superscript"/>
              </w:rPr>
              <w:t>-</w:t>
            </w:r>
            <w:r w:rsidR="00D83B54">
              <w:rPr>
                <w:rFonts w:asciiTheme="majorHAnsi" w:hAnsiTheme="majorHAnsi"/>
              </w:rPr>
              <w:t>CD8</w:t>
            </w:r>
            <w:r w:rsidR="00D83B54">
              <w:rPr>
                <w:rFonts w:asciiTheme="majorHAnsi" w:hAnsiTheme="majorHAnsi"/>
                <w:vertAlign w:val="superscript"/>
              </w:rPr>
              <w:t xml:space="preserve">- </w:t>
            </w:r>
            <w:r w:rsidR="00D83B54">
              <w:rPr>
                <w:rFonts w:asciiTheme="majorHAnsi" w:hAnsiTheme="majorHAnsi"/>
              </w:rPr>
              <w:t xml:space="preserve">(flow </w:t>
            </w:r>
            <w:proofErr w:type="spellStart"/>
            <w:r w:rsidR="00D83B54">
              <w:rPr>
                <w:rFonts w:asciiTheme="majorHAnsi" w:hAnsiTheme="majorHAnsi"/>
              </w:rPr>
              <w:t>cytometry</w:t>
            </w:r>
            <w:proofErr w:type="spellEnd"/>
            <w:r w:rsidR="00D83B54">
              <w:rPr>
                <w:rFonts w:asciiTheme="majorHAnsi" w:hAnsiTheme="majorHAnsi"/>
              </w:rPr>
              <w:t>)</w:t>
            </w:r>
          </w:p>
        </w:tc>
        <w:tc>
          <w:tcPr>
            <w:tcW w:w="5850" w:type="dxa"/>
            <w:vAlign w:val="center"/>
          </w:tcPr>
          <w:p w:rsidR="006A4896" w:rsidRDefault="00D83B54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 TC = no expression of CD4 no</w:t>
            </w:r>
            <w:r w:rsidR="00F673A5">
              <w:rPr>
                <w:rFonts w:asciiTheme="majorHAnsi" w:hAnsiTheme="majorHAnsi"/>
              </w:rPr>
              <w:t>r</w:t>
            </w:r>
            <w:r>
              <w:rPr>
                <w:rFonts w:asciiTheme="majorHAnsi" w:hAnsiTheme="majorHAnsi"/>
              </w:rPr>
              <w:t xml:space="preserve"> CD8</w:t>
            </w:r>
          </w:p>
        </w:tc>
      </w:tr>
      <w:tr w:rsidR="00D83B54" w:rsidRPr="00A62C21" w:rsidTr="00E50C8A">
        <w:tc>
          <w:tcPr>
            <w:tcW w:w="4770" w:type="dxa"/>
            <w:vAlign w:val="center"/>
          </w:tcPr>
          <w:p w:rsidR="00D83B54" w:rsidRPr="00D83B54" w:rsidRDefault="00D83B54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Double-positive CD4</w:t>
            </w:r>
            <w:r>
              <w:rPr>
                <w:rFonts w:asciiTheme="majorHAnsi" w:hAnsiTheme="majorHAnsi"/>
                <w:vertAlign w:val="superscript"/>
              </w:rPr>
              <w:t>+</w:t>
            </w:r>
            <w:r>
              <w:rPr>
                <w:rFonts w:asciiTheme="majorHAnsi" w:hAnsiTheme="majorHAnsi"/>
              </w:rPr>
              <w:t>CD8</w:t>
            </w:r>
            <w:r>
              <w:rPr>
                <w:rFonts w:asciiTheme="majorHAnsi" w:hAnsiTheme="majorHAnsi"/>
                <w:vertAlign w:val="superscript"/>
              </w:rPr>
              <w:t>+</w:t>
            </w:r>
            <w:r>
              <w:rPr>
                <w:rFonts w:asciiTheme="majorHAnsi" w:hAnsiTheme="majorHAnsi"/>
              </w:rPr>
              <w:t xml:space="preserve"> (flow </w:t>
            </w:r>
            <w:proofErr w:type="spellStart"/>
            <w:r>
              <w:rPr>
                <w:rFonts w:asciiTheme="majorHAnsi" w:hAnsiTheme="majorHAnsi"/>
              </w:rPr>
              <w:t>cytometry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</w:tc>
        <w:tc>
          <w:tcPr>
            <w:tcW w:w="5850" w:type="dxa"/>
            <w:vAlign w:val="center"/>
          </w:tcPr>
          <w:p w:rsidR="00D83B54" w:rsidRDefault="00D83B54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Immature TC (pre-selection) = express both</w:t>
            </w:r>
          </w:p>
        </w:tc>
      </w:tr>
      <w:tr w:rsidR="00164569" w:rsidRPr="00A62C21" w:rsidTr="00E50C8A">
        <w:tc>
          <w:tcPr>
            <w:tcW w:w="4770" w:type="dxa"/>
            <w:vAlign w:val="center"/>
          </w:tcPr>
          <w:p w:rsidR="00164569" w:rsidRDefault="00164569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AIRE (autoimmune regulator)</w:t>
            </w:r>
          </w:p>
        </w:tc>
        <w:tc>
          <w:tcPr>
            <w:tcW w:w="5850" w:type="dxa"/>
            <w:vAlign w:val="center"/>
          </w:tcPr>
          <w:p w:rsidR="00164569" w:rsidRDefault="00164569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Transcription factor </w:t>
            </w:r>
            <w:r w:rsidRPr="00164569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tissue-specific genes transcribed &amp; translated </w:t>
            </w:r>
            <w:r w:rsidRPr="00164569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present for selection </w:t>
            </w:r>
          </w:p>
        </w:tc>
      </w:tr>
      <w:tr w:rsidR="00164569" w:rsidRPr="00A62C21" w:rsidTr="00E50C8A">
        <w:tc>
          <w:tcPr>
            <w:tcW w:w="4770" w:type="dxa"/>
            <w:vAlign w:val="center"/>
          </w:tcPr>
          <w:p w:rsidR="00164569" w:rsidRDefault="00164569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Autoimmune </w:t>
            </w:r>
            <w:proofErr w:type="spellStart"/>
            <w:r>
              <w:rPr>
                <w:rFonts w:asciiTheme="majorHAnsi" w:hAnsiTheme="majorHAnsi"/>
              </w:rPr>
              <w:t>polyendocrine</w:t>
            </w:r>
            <w:proofErr w:type="spellEnd"/>
            <w:r>
              <w:rPr>
                <w:rFonts w:asciiTheme="majorHAnsi" w:hAnsiTheme="majorHAnsi"/>
              </w:rPr>
              <w:t xml:space="preserve"> syndromes (APS</w:t>
            </w:r>
            <w:r w:rsidR="003D7A87">
              <w:rPr>
                <w:rFonts w:asciiTheme="majorHAnsi" w:hAnsiTheme="majorHAnsi"/>
              </w:rPr>
              <w:t xml:space="preserve"> -I</w:t>
            </w:r>
            <w:r>
              <w:rPr>
                <w:rFonts w:asciiTheme="majorHAnsi" w:hAnsiTheme="majorHAnsi"/>
              </w:rPr>
              <w:t>)</w:t>
            </w:r>
          </w:p>
        </w:tc>
        <w:tc>
          <w:tcPr>
            <w:tcW w:w="5850" w:type="dxa"/>
            <w:vAlign w:val="center"/>
          </w:tcPr>
          <w:p w:rsidR="00164569" w:rsidRDefault="003D7A87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AIRE gene</w:t>
            </w:r>
            <w:r w:rsidR="00CD5822">
              <w:rPr>
                <w:rFonts w:asciiTheme="majorHAnsi" w:hAnsiTheme="majorHAnsi"/>
              </w:rPr>
              <w:t xml:space="preserve"> </w:t>
            </w:r>
            <w:proofErr w:type="spellStart"/>
            <w:r w:rsidR="00CD5822">
              <w:rPr>
                <w:rFonts w:asciiTheme="majorHAnsi" w:hAnsiTheme="majorHAnsi"/>
              </w:rPr>
              <w:t>mut</w:t>
            </w:r>
            <w:proofErr w:type="spellEnd"/>
            <w:r w:rsidR="00CD5822">
              <w:rPr>
                <w:rFonts w:asciiTheme="majorHAnsi" w:hAnsiTheme="majorHAnsi"/>
              </w:rPr>
              <w:t>.</w:t>
            </w:r>
            <w:r>
              <w:rPr>
                <w:rFonts w:asciiTheme="majorHAnsi" w:hAnsiTheme="majorHAnsi"/>
              </w:rPr>
              <w:t xml:space="preserve"> </w:t>
            </w:r>
            <w:r w:rsidRPr="003D7A87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autoreactive</w:t>
            </w:r>
            <w:proofErr w:type="spellEnd"/>
            <w:proofErr w:type="gramEnd"/>
            <w:r>
              <w:rPr>
                <w:rFonts w:asciiTheme="majorHAnsi" w:hAnsiTheme="majorHAnsi"/>
              </w:rPr>
              <w:t xml:space="preserve"> T cells. (</w:t>
            </w:r>
            <w:r w:rsidRPr="003D7A87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triad</w:t>
            </w:r>
            <w:r w:rsidR="00CD5822">
              <w:rPr>
                <w:rFonts w:asciiTheme="majorHAnsi" w:hAnsiTheme="majorHAnsi"/>
              </w:rPr>
              <w:t xml:space="preserve"> disorders</w:t>
            </w:r>
            <w:r>
              <w:rPr>
                <w:rFonts w:asciiTheme="majorHAnsi" w:hAnsiTheme="majorHAnsi"/>
              </w:rPr>
              <w:t>)</w:t>
            </w:r>
          </w:p>
        </w:tc>
      </w:tr>
      <w:tr w:rsidR="00F673A5" w:rsidRPr="00A62C21" w:rsidTr="00E50C8A">
        <w:tc>
          <w:tcPr>
            <w:tcW w:w="4770" w:type="dxa"/>
            <w:vAlign w:val="center"/>
          </w:tcPr>
          <w:p w:rsidR="00F673A5" w:rsidRDefault="00F673A5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LFA-1 (leukocyte function-associated antigen)</w:t>
            </w:r>
          </w:p>
        </w:tc>
        <w:tc>
          <w:tcPr>
            <w:tcW w:w="5850" w:type="dxa"/>
            <w:vAlign w:val="center"/>
          </w:tcPr>
          <w:p w:rsidR="00F673A5" w:rsidRDefault="00F673A5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Integrin expressed by TC (interacts with ICAM-1)</w:t>
            </w:r>
          </w:p>
        </w:tc>
      </w:tr>
      <w:tr w:rsidR="00F673A5" w:rsidRPr="00A62C21" w:rsidTr="00E50C8A">
        <w:tc>
          <w:tcPr>
            <w:tcW w:w="4770" w:type="dxa"/>
            <w:vAlign w:val="center"/>
          </w:tcPr>
          <w:p w:rsidR="00F673A5" w:rsidRDefault="00F673A5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ICAM-1 (intercellular adhesion molecule)</w:t>
            </w:r>
          </w:p>
        </w:tc>
        <w:tc>
          <w:tcPr>
            <w:tcW w:w="5850" w:type="dxa"/>
            <w:vAlign w:val="center"/>
          </w:tcPr>
          <w:p w:rsidR="00F673A5" w:rsidRDefault="00F673A5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Ligand expressed on APC (binds LFA-1)</w:t>
            </w:r>
          </w:p>
        </w:tc>
      </w:tr>
      <w:tr w:rsidR="00381633" w:rsidRPr="00A62C21" w:rsidTr="00E50C8A">
        <w:tc>
          <w:tcPr>
            <w:tcW w:w="4770" w:type="dxa"/>
            <w:vAlign w:val="center"/>
          </w:tcPr>
          <w:p w:rsidR="00381633" w:rsidRDefault="00381633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CD28</w:t>
            </w:r>
          </w:p>
        </w:tc>
        <w:tc>
          <w:tcPr>
            <w:tcW w:w="5850" w:type="dxa"/>
            <w:vAlign w:val="center"/>
          </w:tcPr>
          <w:p w:rsidR="00381633" w:rsidRDefault="00381633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Naïve TC co-stimulatory receptor for CD80 (B7-1) and CD86 (B7-2)</w:t>
            </w:r>
            <w:r w:rsidR="00E50C8A">
              <w:rPr>
                <w:rFonts w:asciiTheme="majorHAnsi" w:hAnsiTheme="majorHAnsi"/>
              </w:rPr>
              <w:t xml:space="preserve"> – CD28 = TC “on” switch.</w:t>
            </w:r>
          </w:p>
        </w:tc>
      </w:tr>
      <w:tr w:rsidR="00381633" w:rsidRPr="00A62C21" w:rsidTr="00E50C8A">
        <w:tc>
          <w:tcPr>
            <w:tcW w:w="4770" w:type="dxa"/>
            <w:vAlign w:val="center"/>
          </w:tcPr>
          <w:p w:rsidR="00381633" w:rsidRDefault="00381633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IL-2</w:t>
            </w:r>
          </w:p>
        </w:tc>
        <w:tc>
          <w:tcPr>
            <w:tcW w:w="5850" w:type="dxa"/>
            <w:vAlign w:val="center"/>
          </w:tcPr>
          <w:p w:rsidR="00381633" w:rsidRDefault="00381633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Activated TC growth factor </w:t>
            </w:r>
            <w:r w:rsidRPr="00381633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proliferate/differentiate</w:t>
            </w:r>
          </w:p>
        </w:tc>
      </w:tr>
      <w:tr w:rsidR="00685014" w:rsidRPr="00A62C21" w:rsidTr="00E50C8A">
        <w:tc>
          <w:tcPr>
            <w:tcW w:w="4770" w:type="dxa"/>
            <w:vAlign w:val="center"/>
          </w:tcPr>
          <w:p w:rsidR="00685014" w:rsidRDefault="00685014" w:rsidP="00A62C21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Anergic</w:t>
            </w:r>
            <w:proofErr w:type="spellEnd"/>
            <w:r>
              <w:rPr>
                <w:rFonts w:asciiTheme="majorHAnsi" w:hAnsiTheme="majorHAnsi"/>
              </w:rPr>
              <w:t xml:space="preserve"> T cell</w:t>
            </w:r>
          </w:p>
        </w:tc>
        <w:tc>
          <w:tcPr>
            <w:tcW w:w="5850" w:type="dxa"/>
            <w:vAlign w:val="center"/>
          </w:tcPr>
          <w:p w:rsidR="00685014" w:rsidRDefault="00685014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Unresponsive TC to Ag even w/ </w:t>
            </w:r>
            <w:proofErr w:type="spellStart"/>
            <w:r>
              <w:rPr>
                <w:rFonts w:asciiTheme="majorHAnsi" w:hAnsiTheme="majorHAnsi"/>
              </w:rPr>
              <w:t>costimulation</w:t>
            </w:r>
            <w:proofErr w:type="spellEnd"/>
            <w:r>
              <w:rPr>
                <w:rFonts w:asciiTheme="majorHAnsi" w:hAnsiTheme="majorHAnsi"/>
              </w:rPr>
              <w:t xml:space="preserve"> (</w:t>
            </w:r>
            <w:r w:rsidRPr="00685014">
              <w:rPr>
                <w:rFonts w:asciiTheme="majorHAnsi" w:hAnsiTheme="majorHAnsi"/>
              </w:rPr>
              <w:sym w:font="Wingdings" w:char="F0DF"/>
            </w:r>
            <w:r>
              <w:rPr>
                <w:rFonts w:asciiTheme="majorHAnsi" w:hAnsiTheme="majorHAnsi"/>
              </w:rPr>
              <w:t xml:space="preserve"> due encountering Ag in absence of </w:t>
            </w:r>
            <w:proofErr w:type="spellStart"/>
            <w:r>
              <w:rPr>
                <w:rFonts w:asciiTheme="majorHAnsi" w:hAnsiTheme="majorHAnsi"/>
              </w:rPr>
              <w:t>costimulation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</w:tc>
      </w:tr>
      <w:tr w:rsidR="00685014" w:rsidRPr="00A62C21" w:rsidTr="00E50C8A">
        <w:tc>
          <w:tcPr>
            <w:tcW w:w="4770" w:type="dxa"/>
            <w:vAlign w:val="center"/>
          </w:tcPr>
          <w:p w:rsidR="00685014" w:rsidRDefault="00E50C8A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CTLA-4</w:t>
            </w:r>
            <w:r w:rsidR="00DE6074">
              <w:rPr>
                <w:rFonts w:asciiTheme="majorHAnsi" w:hAnsiTheme="majorHAnsi"/>
              </w:rPr>
              <w:t xml:space="preserve"> (CD152)</w:t>
            </w:r>
          </w:p>
        </w:tc>
        <w:tc>
          <w:tcPr>
            <w:tcW w:w="5850" w:type="dxa"/>
            <w:vAlign w:val="center"/>
          </w:tcPr>
          <w:p w:rsidR="00685014" w:rsidRDefault="00E50C8A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 inhibitory receptor for B7</w:t>
            </w:r>
            <w:r w:rsidRPr="00E50C8A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>TC suppression. “off” switch</w:t>
            </w:r>
          </w:p>
        </w:tc>
      </w:tr>
      <w:tr w:rsidR="00E50C8A" w:rsidRPr="00A62C21" w:rsidTr="00E50C8A">
        <w:tc>
          <w:tcPr>
            <w:tcW w:w="4770" w:type="dxa"/>
            <w:vAlign w:val="center"/>
          </w:tcPr>
          <w:p w:rsidR="00E50C8A" w:rsidRDefault="00E50C8A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PD-1</w:t>
            </w:r>
          </w:p>
        </w:tc>
        <w:tc>
          <w:tcPr>
            <w:tcW w:w="5850" w:type="dxa"/>
            <w:vAlign w:val="center"/>
          </w:tcPr>
          <w:p w:rsidR="00E50C8A" w:rsidRDefault="00DE6074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 i</w:t>
            </w:r>
            <w:r w:rsidR="00E50C8A">
              <w:rPr>
                <w:rFonts w:asciiTheme="majorHAnsi" w:hAnsiTheme="majorHAnsi"/>
              </w:rPr>
              <w:t>nhibitory receptor like CTLA-4</w:t>
            </w:r>
            <w:r>
              <w:rPr>
                <w:rFonts w:asciiTheme="majorHAnsi" w:hAnsiTheme="majorHAnsi"/>
              </w:rPr>
              <w:t xml:space="preserve"> but</w:t>
            </w:r>
            <w:r w:rsidR="00E50C8A">
              <w:rPr>
                <w:rFonts w:asciiTheme="majorHAnsi" w:hAnsiTheme="majorHAnsi"/>
              </w:rPr>
              <w:t xml:space="preserve"> for different ligands</w:t>
            </w:r>
          </w:p>
        </w:tc>
      </w:tr>
      <w:tr w:rsidR="002E6961" w:rsidRPr="00A62C21" w:rsidTr="00E50C8A">
        <w:tc>
          <w:tcPr>
            <w:tcW w:w="4770" w:type="dxa"/>
            <w:vAlign w:val="center"/>
          </w:tcPr>
          <w:p w:rsidR="002E6961" w:rsidRDefault="002E6961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ITAM</w:t>
            </w:r>
          </w:p>
        </w:tc>
        <w:tc>
          <w:tcPr>
            <w:tcW w:w="5850" w:type="dxa"/>
            <w:vAlign w:val="center"/>
          </w:tcPr>
          <w:p w:rsidR="002E6961" w:rsidRDefault="002E6961" w:rsidP="00F53A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CD3 cytoplasmic domain. (When</w:t>
            </w:r>
            <w:r w:rsidR="00F53A9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ζ</w:t>
            </w:r>
            <w:r w:rsidR="00F53A97">
              <w:rPr>
                <w:rFonts w:asciiTheme="majorHAnsi" w:hAnsiTheme="majorHAnsi"/>
              </w:rPr>
              <w:t xml:space="preserve"> chain ITAM</w:t>
            </w:r>
            <w:r>
              <w:rPr>
                <w:rFonts w:asciiTheme="majorHAnsi" w:hAnsiTheme="majorHAnsi"/>
              </w:rPr>
              <w:t xml:space="preserve"> </w:t>
            </w:r>
            <w:r w:rsidR="00F53A97">
              <w:rPr>
                <w:rFonts w:asciiTheme="majorHAnsi" w:hAnsiTheme="majorHAnsi"/>
              </w:rPr>
              <w:t xml:space="preserve">gets </w:t>
            </w:r>
            <w:proofErr w:type="spellStart"/>
            <w:r>
              <w:rPr>
                <w:rFonts w:asciiTheme="majorHAnsi" w:hAnsiTheme="majorHAnsi"/>
              </w:rPr>
              <w:t>phosphorylated</w:t>
            </w:r>
            <w:proofErr w:type="spellEnd"/>
            <w:r>
              <w:rPr>
                <w:rFonts w:asciiTheme="majorHAnsi" w:hAnsiTheme="majorHAnsi"/>
              </w:rPr>
              <w:t xml:space="preserve"> by </w:t>
            </w:r>
            <w:proofErr w:type="spellStart"/>
            <w:r>
              <w:rPr>
                <w:rFonts w:asciiTheme="majorHAnsi" w:hAnsiTheme="majorHAnsi"/>
              </w:rPr>
              <w:t>Lck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 w:rsidRPr="002E6961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Zap-70 docking site)</w:t>
            </w:r>
          </w:p>
        </w:tc>
      </w:tr>
      <w:tr w:rsidR="00F53A97" w:rsidRPr="00A62C21" w:rsidTr="00E50C8A">
        <w:tc>
          <w:tcPr>
            <w:tcW w:w="4770" w:type="dxa"/>
            <w:vAlign w:val="center"/>
          </w:tcPr>
          <w:p w:rsidR="00F53A97" w:rsidRDefault="00F53A97" w:rsidP="00A62C21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Lck</w:t>
            </w:r>
            <w:proofErr w:type="spellEnd"/>
          </w:p>
        </w:tc>
        <w:tc>
          <w:tcPr>
            <w:tcW w:w="5850" w:type="dxa"/>
            <w:vAlign w:val="center"/>
          </w:tcPr>
          <w:p w:rsidR="00F53A97" w:rsidRDefault="00F53A97" w:rsidP="00F53A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Tyrosine kinase = phosphorylates tyrosine residues on ITAM and Zap-70</w:t>
            </w:r>
          </w:p>
        </w:tc>
      </w:tr>
      <w:tr w:rsidR="00F53A97" w:rsidRPr="00A62C21" w:rsidTr="00E50C8A">
        <w:tc>
          <w:tcPr>
            <w:tcW w:w="4770" w:type="dxa"/>
            <w:vAlign w:val="center"/>
          </w:tcPr>
          <w:p w:rsidR="00F53A97" w:rsidRDefault="00F53A97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Zap-70 (zeta-chain associated protein)</w:t>
            </w:r>
          </w:p>
        </w:tc>
        <w:tc>
          <w:tcPr>
            <w:tcW w:w="5850" w:type="dxa"/>
            <w:vAlign w:val="center"/>
          </w:tcPr>
          <w:p w:rsidR="00F53A97" w:rsidRDefault="00F53A97" w:rsidP="00F53A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Binds to </w:t>
            </w:r>
            <w:r w:rsidR="00741059">
              <w:rPr>
                <w:rFonts w:asciiTheme="majorHAnsi" w:hAnsiTheme="majorHAnsi"/>
              </w:rPr>
              <w:t>(p)-</w:t>
            </w:r>
            <w:r>
              <w:rPr>
                <w:rFonts w:asciiTheme="majorHAnsi" w:hAnsiTheme="majorHAnsi"/>
              </w:rPr>
              <w:t>ITAM</w:t>
            </w:r>
            <w:r w:rsidR="00741059">
              <w:rPr>
                <w:rFonts w:asciiTheme="majorHAnsi" w:hAnsiTheme="majorHAnsi"/>
              </w:rPr>
              <w:t xml:space="preserve"> </w:t>
            </w:r>
            <w:r w:rsidR="00741059" w:rsidRPr="00741059">
              <w:rPr>
                <w:rFonts w:asciiTheme="majorHAnsi" w:hAnsiTheme="majorHAnsi"/>
              </w:rPr>
              <w:sym w:font="Wingdings" w:char="F0E0"/>
            </w:r>
            <w:r w:rsidR="00024145">
              <w:rPr>
                <w:rFonts w:asciiTheme="majorHAnsi" w:hAnsiTheme="majorHAnsi"/>
              </w:rPr>
              <w:t xml:space="preserve"> RAS/</w:t>
            </w:r>
            <w:proofErr w:type="spellStart"/>
            <w:r w:rsidR="00024145">
              <w:rPr>
                <w:rFonts w:asciiTheme="majorHAnsi" w:hAnsiTheme="majorHAnsi"/>
              </w:rPr>
              <w:t>Rac</w:t>
            </w:r>
            <w:proofErr w:type="spellEnd"/>
            <w:r w:rsidR="00741059">
              <w:rPr>
                <w:rFonts w:asciiTheme="majorHAnsi" w:hAnsiTheme="majorHAnsi"/>
              </w:rPr>
              <w:t xml:space="preserve"> MAP </w:t>
            </w:r>
            <w:proofErr w:type="spellStart"/>
            <w:r w:rsidR="00741059">
              <w:rPr>
                <w:rFonts w:asciiTheme="majorHAnsi" w:hAnsiTheme="majorHAnsi"/>
              </w:rPr>
              <w:t>kinase</w:t>
            </w:r>
            <w:proofErr w:type="spellEnd"/>
            <w:r w:rsidR="00741059">
              <w:rPr>
                <w:rFonts w:asciiTheme="majorHAnsi" w:hAnsiTheme="majorHAnsi"/>
              </w:rPr>
              <w:t xml:space="preserve"> cascade</w:t>
            </w:r>
          </w:p>
        </w:tc>
      </w:tr>
      <w:tr w:rsidR="00741059" w:rsidRPr="00A62C21" w:rsidTr="00E50C8A">
        <w:tc>
          <w:tcPr>
            <w:tcW w:w="4770" w:type="dxa"/>
            <w:vAlign w:val="center"/>
          </w:tcPr>
          <w:p w:rsidR="00741059" w:rsidRDefault="00741059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RAS/RAC MAP</w:t>
            </w:r>
            <w:r w:rsidR="00024145">
              <w:rPr>
                <w:rFonts w:asciiTheme="majorHAnsi" w:hAnsiTheme="majorHAnsi"/>
              </w:rPr>
              <w:t xml:space="preserve"> kinase</w:t>
            </w:r>
            <w:r>
              <w:rPr>
                <w:rFonts w:asciiTheme="majorHAnsi" w:hAnsiTheme="majorHAnsi"/>
              </w:rPr>
              <w:t xml:space="preserve"> cascade</w:t>
            </w:r>
          </w:p>
        </w:tc>
        <w:tc>
          <w:tcPr>
            <w:tcW w:w="5850" w:type="dxa"/>
            <w:vAlign w:val="center"/>
          </w:tcPr>
          <w:p w:rsidR="00741059" w:rsidRDefault="00741059" w:rsidP="00F53A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(p)-Zap-70</w:t>
            </w:r>
            <w:r w:rsidRPr="00741059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>RAS/RAC</w:t>
            </w:r>
            <w:r w:rsidRPr="00741059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>ERK/JNK (MAPs)</w:t>
            </w:r>
            <w:r w:rsidRPr="00741059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AP-1 </w:t>
            </w:r>
          </w:p>
        </w:tc>
      </w:tr>
      <w:tr w:rsidR="00741059" w:rsidRPr="00A62C21" w:rsidTr="00E50C8A">
        <w:tc>
          <w:tcPr>
            <w:tcW w:w="4770" w:type="dxa"/>
            <w:vAlign w:val="center"/>
          </w:tcPr>
          <w:p w:rsidR="00741059" w:rsidRDefault="00741059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AP-1</w:t>
            </w:r>
          </w:p>
        </w:tc>
        <w:tc>
          <w:tcPr>
            <w:tcW w:w="5850" w:type="dxa"/>
            <w:vAlign w:val="center"/>
          </w:tcPr>
          <w:p w:rsidR="00741059" w:rsidRDefault="00741059" w:rsidP="00F53A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Transcription factor</w:t>
            </w:r>
            <w:r w:rsidR="00E02946">
              <w:rPr>
                <w:rFonts w:asciiTheme="majorHAnsi" w:hAnsiTheme="majorHAnsi"/>
              </w:rPr>
              <w:t xml:space="preserve">. Important in TC </w:t>
            </w:r>
            <w:proofErr w:type="spellStart"/>
            <w:r w:rsidR="00E02946">
              <w:rPr>
                <w:rFonts w:asciiTheme="majorHAnsi" w:hAnsiTheme="majorHAnsi"/>
              </w:rPr>
              <w:t>prolif</w:t>
            </w:r>
            <w:proofErr w:type="spellEnd"/>
            <w:r w:rsidR="00E02946">
              <w:rPr>
                <w:rFonts w:asciiTheme="majorHAnsi" w:hAnsiTheme="majorHAnsi"/>
              </w:rPr>
              <w:t>/differentiation</w:t>
            </w:r>
          </w:p>
        </w:tc>
      </w:tr>
      <w:tr w:rsidR="00741059" w:rsidRPr="00A62C21" w:rsidTr="00E50C8A">
        <w:tc>
          <w:tcPr>
            <w:tcW w:w="4770" w:type="dxa"/>
            <w:vAlign w:val="center"/>
          </w:tcPr>
          <w:p w:rsidR="00741059" w:rsidRDefault="00741059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Calcium-NFAT pathway</w:t>
            </w:r>
          </w:p>
        </w:tc>
        <w:tc>
          <w:tcPr>
            <w:tcW w:w="5850" w:type="dxa"/>
            <w:vAlign w:val="center"/>
          </w:tcPr>
          <w:p w:rsidR="00741059" w:rsidRPr="00741059" w:rsidRDefault="00741059" w:rsidP="00F53A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(p)-Zap-70</w:t>
            </w:r>
            <w:r w:rsidRPr="00741059">
              <w:rPr>
                <w:rFonts w:asciiTheme="majorHAnsi" w:hAnsiTheme="majorHAnsi"/>
              </w:rPr>
              <w:sym w:font="Wingdings" w:char="F0E0"/>
            </w:r>
            <w:proofErr w:type="spellStart"/>
            <w:r>
              <w:rPr>
                <w:rFonts w:asciiTheme="majorHAnsi" w:hAnsiTheme="majorHAnsi"/>
              </w:rPr>
              <w:t>phospholipase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Cγ</w:t>
            </w:r>
            <w:proofErr w:type="spellEnd"/>
            <w:r w:rsidRPr="00741059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>↑Ca</w:t>
            </w:r>
            <w:r>
              <w:rPr>
                <w:rFonts w:asciiTheme="majorHAnsi" w:hAnsiTheme="majorHAnsi"/>
                <w:vertAlign w:val="superscript"/>
              </w:rPr>
              <w:t>2+</w:t>
            </w:r>
            <w:r w:rsidRPr="00741059">
              <w:rPr>
                <w:rFonts w:asciiTheme="majorHAnsi" w:hAnsiTheme="majorHAnsi"/>
              </w:rPr>
              <w:sym w:font="Wingdings" w:char="F0E0"/>
            </w:r>
            <w:proofErr w:type="spellStart"/>
            <w:r>
              <w:rPr>
                <w:rFonts w:asciiTheme="majorHAnsi" w:hAnsiTheme="majorHAnsi"/>
              </w:rPr>
              <w:t>calcineurin</w:t>
            </w:r>
            <w:proofErr w:type="spellEnd"/>
            <w:r w:rsidRPr="00741059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>NFAT</w:t>
            </w:r>
          </w:p>
        </w:tc>
      </w:tr>
      <w:tr w:rsidR="00741059" w:rsidRPr="00A62C21" w:rsidTr="00E50C8A">
        <w:tc>
          <w:tcPr>
            <w:tcW w:w="4770" w:type="dxa"/>
            <w:vAlign w:val="center"/>
          </w:tcPr>
          <w:p w:rsidR="00741059" w:rsidRDefault="00024145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NFAT</w:t>
            </w:r>
          </w:p>
        </w:tc>
        <w:tc>
          <w:tcPr>
            <w:tcW w:w="5850" w:type="dxa"/>
            <w:vAlign w:val="center"/>
          </w:tcPr>
          <w:p w:rsidR="00741059" w:rsidRPr="00024145" w:rsidRDefault="00024145" w:rsidP="00F53A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Transcription factor. Important in IL-2 production pathway</w:t>
            </w:r>
          </w:p>
        </w:tc>
      </w:tr>
      <w:tr w:rsidR="00E02946" w:rsidRPr="00A62C21" w:rsidTr="00E50C8A">
        <w:tc>
          <w:tcPr>
            <w:tcW w:w="4770" w:type="dxa"/>
            <w:vAlign w:val="center"/>
          </w:tcPr>
          <w:p w:rsidR="00E02946" w:rsidRDefault="00E02946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DAG</w:t>
            </w:r>
          </w:p>
        </w:tc>
        <w:tc>
          <w:tcPr>
            <w:tcW w:w="5850" w:type="dxa"/>
            <w:vAlign w:val="center"/>
          </w:tcPr>
          <w:p w:rsidR="00E02946" w:rsidRDefault="00E02946" w:rsidP="00F53A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Activates PKC. PKC activates </w:t>
            </w:r>
            <w:proofErr w:type="spellStart"/>
            <w:r>
              <w:rPr>
                <w:rFonts w:asciiTheme="majorHAnsi" w:hAnsiTheme="majorHAnsi"/>
              </w:rPr>
              <w:t>NFκB</w:t>
            </w:r>
            <w:proofErr w:type="spellEnd"/>
          </w:p>
        </w:tc>
      </w:tr>
      <w:tr w:rsidR="00E02946" w:rsidRPr="00A62C21" w:rsidTr="00E50C8A">
        <w:tc>
          <w:tcPr>
            <w:tcW w:w="4770" w:type="dxa"/>
            <w:vAlign w:val="center"/>
          </w:tcPr>
          <w:p w:rsidR="00E02946" w:rsidRDefault="00E02946" w:rsidP="00A62C21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NFκB</w:t>
            </w:r>
            <w:proofErr w:type="spellEnd"/>
          </w:p>
        </w:tc>
        <w:tc>
          <w:tcPr>
            <w:tcW w:w="5850" w:type="dxa"/>
            <w:vAlign w:val="center"/>
          </w:tcPr>
          <w:p w:rsidR="00E02946" w:rsidRDefault="00E02946" w:rsidP="00F53A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Transcription factor. Important in TC prolif/differentiation</w:t>
            </w:r>
          </w:p>
        </w:tc>
      </w:tr>
      <w:tr w:rsidR="00E85F00" w:rsidRPr="00A62C21" w:rsidTr="00E50C8A">
        <w:tc>
          <w:tcPr>
            <w:tcW w:w="4770" w:type="dxa"/>
            <w:vAlign w:val="center"/>
          </w:tcPr>
          <w:p w:rsidR="00E85F00" w:rsidRDefault="00E85F00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CD40L (ligand)</w:t>
            </w:r>
          </w:p>
        </w:tc>
        <w:tc>
          <w:tcPr>
            <w:tcW w:w="5850" w:type="dxa"/>
            <w:vAlign w:val="center"/>
          </w:tcPr>
          <w:p w:rsidR="00E85F00" w:rsidRDefault="00E85F00" w:rsidP="00F53A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Activated CD4 binds CD40 (receptor) on macs, B cells, DC</w:t>
            </w:r>
          </w:p>
        </w:tc>
      </w:tr>
      <w:tr w:rsidR="00194914" w:rsidRPr="00A62C21" w:rsidTr="00E50C8A">
        <w:tc>
          <w:tcPr>
            <w:tcW w:w="4770" w:type="dxa"/>
            <w:vAlign w:val="center"/>
          </w:tcPr>
          <w:p w:rsidR="00194914" w:rsidRPr="00DA1742" w:rsidRDefault="00DA1742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  <w:r>
              <w:rPr>
                <w:rFonts w:asciiTheme="majorHAnsi" w:hAnsiTheme="majorHAnsi"/>
                <w:vertAlign w:val="subscript"/>
              </w:rPr>
              <w:t>H</w:t>
            </w:r>
            <w:r>
              <w:rPr>
                <w:rFonts w:asciiTheme="majorHAnsi" w:hAnsiTheme="majorHAnsi"/>
              </w:rPr>
              <w:t>1 (CD4</w:t>
            </w:r>
            <w:r>
              <w:rPr>
                <w:rFonts w:asciiTheme="majorHAnsi" w:hAnsiTheme="majorHAnsi"/>
                <w:vertAlign w:val="superscript"/>
              </w:rPr>
              <w:t>+</w:t>
            </w:r>
            <w:r>
              <w:rPr>
                <w:rFonts w:asciiTheme="majorHAnsi" w:hAnsiTheme="majorHAnsi"/>
              </w:rPr>
              <w:t xml:space="preserve"> subset)</w:t>
            </w:r>
          </w:p>
        </w:tc>
        <w:tc>
          <w:tcPr>
            <w:tcW w:w="5850" w:type="dxa"/>
            <w:vAlign w:val="center"/>
          </w:tcPr>
          <w:p w:rsidR="00DA1742" w:rsidRPr="008B07D7" w:rsidRDefault="00DA1742" w:rsidP="00F53A97">
            <w:pPr>
              <w:rPr>
                <w:rFonts w:asciiTheme="majorHAnsi" w:hAnsiTheme="majorHAnsi"/>
                <w:vertAlign w:val="superscript"/>
              </w:rPr>
            </w:pPr>
            <w:r w:rsidRPr="00DA1742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IFNγ</w:t>
            </w:r>
            <w:proofErr w:type="spellEnd"/>
            <w:r>
              <w:rPr>
                <w:rFonts w:asciiTheme="majorHAnsi" w:hAnsiTheme="majorHAnsi"/>
              </w:rPr>
              <w:t xml:space="preserve"> cytokine </w:t>
            </w:r>
            <w:r w:rsidRPr="00DA1742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activates </w:t>
            </w:r>
            <w:proofErr w:type="spellStart"/>
            <w:r>
              <w:rPr>
                <w:rFonts w:asciiTheme="majorHAnsi" w:hAnsiTheme="majorHAnsi"/>
              </w:rPr>
              <w:t>macs</w:t>
            </w:r>
            <w:proofErr w:type="spellEnd"/>
            <w:r>
              <w:rPr>
                <w:rFonts w:asciiTheme="majorHAnsi" w:hAnsiTheme="majorHAnsi"/>
              </w:rPr>
              <w:t xml:space="preserve"> &amp; IgG1, IgG3 production. </w:t>
            </w:r>
          </w:p>
          <w:p w:rsidR="00194914" w:rsidRPr="00DA1742" w:rsidRDefault="0029608B" w:rsidP="00DA1742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IL-12 by </w:t>
            </w:r>
            <w:proofErr w:type="spellStart"/>
            <w:r>
              <w:rPr>
                <w:rFonts w:asciiTheme="majorHAnsi" w:hAnsiTheme="majorHAnsi"/>
              </w:rPr>
              <w:t>macs</w:t>
            </w:r>
            <w:proofErr w:type="spellEnd"/>
            <w:r>
              <w:rPr>
                <w:rFonts w:asciiTheme="majorHAnsi" w:hAnsiTheme="majorHAnsi"/>
              </w:rPr>
              <w:t>/DC +</w:t>
            </w:r>
            <w:r w:rsidR="00DA1742" w:rsidRPr="00DA1742">
              <w:rPr>
                <w:rFonts w:asciiTheme="majorHAnsi" w:hAnsiTheme="majorHAnsi"/>
              </w:rPr>
              <w:t xml:space="preserve"> </w:t>
            </w:r>
            <w:proofErr w:type="spellStart"/>
            <w:r w:rsidR="00DA1742" w:rsidRPr="00DA1742">
              <w:rPr>
                <w:rFonts w:asciiTheme="majorHAnsi" w:hAnsiTheme="majorHAnsi"/>
              </w:rPr>
              <w:t>IFNγ</w:t>
            </w:r>
            <w:proofErr w:type="spellEnd"/>
            <w:r w:rsidR="00DA1742" w:rsidRPr="00DA1742">
              <w:rPr>
                <w:rFonts w:asciiTheme="majorHAnsi" w:hAnsiTheme="majorHAnsi"/>
              </w:rPr>
              <w:t xml:space="preserve"> = key cytokines </w:t>
            </w:r>
            <w:r w:rsidR="00DA1742" w:rsidRPr="00DA1742">
              <w:sym w:font="Wingdings" w:char="F0E0"/>
            </w:r>
            <w:r w:rsidR="00DA1742" w:rsidRPr="00DA1742">
              <w:rPr>
                <w:rFonts w:asciiTheme="majorHAnsi" w:hAnsiTheme="majorHAnsi"/>
              </w:rPr>
              <w:t xml:space="preserve"> T</w:t>
            </w:r>
            <w:r w:rsidR="00DA1742" w:rsidRPr="00DA1742">
              <w:rPr>
                <w:rFonts w:asciiTheme="majorHAnsi" w:hAnsiTheme="majorHAnsi"/>
                <w:vertAlign w:val="subscript"/>
              </w:rPr>
              <w:t>H</w:t>
            </w:r>
            <w:r w:rsidR="00DA1742" w:rsidRPr="00DA1742">
              <w:rPr>
                <w:rFonts w:asciiTheme="majorHAnsi" w:hAnsiTheme="majorHAnsi"/>
              </w:rPr>
              <w:t>1 subset</w:t>
            </w:r>
          </w:p>
        </w:tc>
      </w:tr>
      <w:tr w:rsidR="00706E0D" w:rsidRPr="00A62C21" w:rsidTr="00E50C8A">
        <w:tc>
          <w:tcPr>
            <w:tcW w:w="4770" w:type="dxa"/>
            <w:vAlign w:val="center"/>
          </w:tcPr>
          <w:p w:rsidR="00706E0D" w:rsidRDefault="00706E0D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DTH</w:t>
            </w:r>
            <w:r w:rsidR="00FE0541">
              <w:rPr>
                <w:rFonts w:asciiTheme="majorHAnsi" w:hAnsiTheme="majorHAnsi"/>
              </w:rPr>
              <w:t xml:space="preserve"> (delayed type hypersensitivity)</w:t>
            </w:r>
          </w:p>
        </w:tc>
        <w:tc>
          <w:tcPr>
            <w:tcW w:w="5850" w:type="dxa"/>
            <w:vAlign w:val="center"/>
          </w:tcPr>
          <w:p w:rsidR="00706E0D" w:rsidRPr="00DA1742" w:rsidRDefault="00FE0541" w:rsidP="00F53A97">
            <w:pPr>
              <w:rPr>
                <w:rFonts w:asciiTheme="majorHAnsi" w:hAnsiTheme="majorHAnsi"/>
              </w:rPr>
            </w:pPr>
            <w:r w:rsidRPr="00FE0541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tissue</w:t>
            </w:r>
            <w:proofErr w:type="gramEnd"/>
            <w:r>
              <w:rPr>
                <w:rFonts w:asciiTheme="majorHAnsi" w:hAnsiTheme="majorHAnsi"/>
              </w:rPr>
              <w:t xml:space="preserve"> damage. E.g. </w:t>
            </w:r>
            <w:proofErr w:type="spellStart"/>
            <w:r>
              <w:rPr>
                <w:rFonts w:asciiTheme="majorHAnsi" w:hAnsiTheme="majorHAnsi"/>
              </w:rPr>
              <w:t>MTb</w:t>
            </w:r>
            <w:proofErr w:type="spellEnd"/>
            <w:r w:rsidR="0059031F">
              <w:rPr>
                <w:rFonts w:asciiTheme="majorHAnsi" w:hAnsiTheme="majorHAnsi"/>
              </w:rPr>
              <w:t xml:space="preserve"> or type I diabetes (pathogenic)</w:t>
            </w:r>
          </w:p>
        </w:tc>
      </w:tr>
      <w:tr w:rsidR="00DA1742" w:rsidRPr="00A62C21" w:rsidTr="00E50C8A">
        <w:tc>
          <w:tcPr>
            <w:tcW w:w="4770" w:type="dxa"/>
            <w:vAlign w:val="center"/>
          </w:tcPr>
          <w:p w:rsidR="00DA1742" w:rsidRDefault="00DA1742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  <w:r>
              <w:rPr>
                <w:rFonts w:asciiTheme="majorHAnsi" w:hAnsiTheme="majorHAnsi"/>
                <w:vertAlign w:val="subscript"/>
              </w:rPr>
              <w:t>H</w:t>
            </w:r>
            <w:r>
              <w:rPr>
                <w:rFonts w:asciiTheme="majorHAnsi" w:hAnsiTheme="majorHAnsi"/>
              </w:rPr>
              <w:t>2 (CD4</w:t>
            </w:r>
            <w:r>
              <w:rPr>
                <w:rFonts w:asciiTheme="majorHAnsi" w:hAnsiTheme="majorHAnsi"/>
                <w:vertAlign w:val="superscript"/>
              </w:rPr>
              <w:t>+</w:t>
            </w:r>
            <w:r>
              <w:rPr>
                <w:rFonts w:asciiTheme="majorHAnsi" w:hAnsiTheme="majorHAnsi"/>
              </w:rPr>
              <w:t xml:space="preserve"> subset)</w:t>
            </w:r>
          </w:p>
        </w:tc>
        <w:tc>
          <w:tcPr>
            <w:tcW w:w="5850" w:type="dxa"/>
            <w:vAlign w:val="center"/>
          </w:tcPr>
          <w:p w:rsidR="00DA1742" w:rsidRPr="00DA1742" w:rsidRDefault="0073270F" w:rsidP="00F53A97">
            <w:pPr>
              <w:rPr>
                <w:rFonts w:asciiTheme="majorHAnsi" w:hAnsiTheme="majorHAnsi"/>
              </w:rPr>
            </w:pPr>
            <w:r w:rsidRPr="0073270F">
              <w:rPr>
                <w:rFonts w:asciiTheme="majorHAnsi" w:hAnsiTheme="majorHAnsi"/>
              </w:rPr>
              <w:sym w:font="Wingdings" w:char="F0DF"/>
            </w:r>
            <w:r>
              <w:rPr>
                <w:rFonts w:asciiTheme="majorHAnsi" w:hAnsiTheme="majorHAnsi"/>
              </w:rPr>
              <w:t xml:space="preserve"> In response to IL-4 (IL-5</w:t>
            </w:r>
            <w:r w:rsidR="00E26296">
              <w:rPr>
                <w:rFonts w:asciiTheme="majorHAnsi" w:hAnsiTheme="majorHAnsi"/>
              </w:rPr>
              <w:t>, IL-10,</w:t>
            </w:r>
            <w:r>
              <w:rPr>
                <w:rFonts w:asciiTheme="majorHAnsi" w:hAnsiTheme="majorHAnsi"/>
              </w:rPr>
              <w:t xml:space="preserve"> IL-13). Responds to </w:t>
            </w:r>
            <w:proofErr w:type="spellStart"/>
            <w:r>
              <w:rPr>
                <w:rFonts w:asciiTheme="majorHAnsi" w:hAnsiTheme="majorHAnsi"/>
              </w:rPr>
              <w:t>Helminth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  <w:r w:rsidRPr="0073270F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IgE</w:t>
            </w:r>
            <w:proofErr w:type="spellEnd"/>
            <w:r w:rsidR="005D76C9">
              <w:rPr>
                <w:rFonts w:asciiTheme="majorHAnsi" w:hAnsiTheme="majorHAnsi"/>
              </w:rPr>
              <w:t xml:space="preserve"> = allergic reaction</w:t>
            </w:r>
          </w:p>
        </w:tc>
      </w:tr>
      <w:tr w:rsidR="0073270F" w:rsidRPr="00A62C21" w:rsidTr="00E50C8A">
        <w:tc>
          <w:tcPr>
            <w:tcW w:w="4770" w:type="dxa"/>
            <w:vAlign w:val="center"/>
          </w:tcPr>
          <w:p w:rsidR="0073270F" w:rsidRDefault="0073270F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Th17</w:t>
            </w:r>
          </w:p>
        </w:tc>
        <w:tc>
          <w:tcPr>
            <w:tcW w:w="5850" w:type="dxa"/>
            <w:vAlign w:val="center"/>
          </w:tcPr>
          <w:p w:rsidR="005D76C9" w:rsidRDefault="00A92C74" w:rsidP="00F53A97">
            <w:pPr>
              <w:rPr>
                <w:rFonts w:asciiTheme="majorHAnsi" w:hAnsiTheme="majorHAnsi"/>
              </w:rPr>
            </w:pPr>
            <w:r w:rsidRPr="00A92C74">
              <w:rPr>
                <w:rFonts w:asciiTheme="majorHAnsi" w:hAnsiTheme="majorHAnsi"/>
              </w:rPr>
              <w:sym w:font="Wingdings" w:char="F0DF"/>
            </w:r>
            <w:r>
              <w:rPr>
                <w:rFonts w:asciiTheme="majorHAnsi" w:hAnsiTheme="majorHAnsi"/>
              </w:rPr>
              <w:t xml:space="preserve">In response to TGF-β, IL-1, IL-6, IL-23. Secrets IL-17, </w:t>
            </w:r>
          </w:p>
          <w:p w:rsidR="0073270F" w:rsidRPr="0073270F" w:rsidRDefault="00A92C74" w:rsidP="00F53A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IL-22. Responds to EC bacteria &amp; fungi.</w:t>
            </w:r>
            <w:r w:rsidR="001E6548">
              <w:rPr>
                <w:rFonts w:asciiTheme="majorHAnsi" w:hAnsiTheme="majorHAnsi"/>
              </w:rPr>
              <w:t xml:space="preserve"> Maintains mucosal epithelial barrier</w:t>
            </w:r>
          </w:p>
        </w:tc>
      </w:tr>
      <w:tr w:rsidR="00A92C74" w:rsidRPr="00A62C21" w:rsidTr="00E50C8A">
        <w:tc>
          <w:tcPr>
            <w:tcW w:w="4770" w:type="dxa"/>
            <w:vAlign w:val="center"/>
          </w:tcPr>
          <w:p w:rsidR="00A92C74" w:rsidRDefault="00A92C74" w:rsidP="00A62C21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Tuberculoid</w:t>
            </w:r>
            <w:proofErr w:type="spellEnd"/>
            <w:r>
              <w:rPr>
                <w:rFonts w:asciiTheme="majorHAnsi" w:hAnsiTheme="majorHAnsi"/>
              </w:rPr>
              <w:t xml:space="preserve"> leprosy</w:t>
            </w:r>
          </w:p>
        </w:tc>
        <w:tc>
          <w:tcPr>
            <w:tcW w:w="5850" w:type="dxa"/>
            <w:vAlign w:val="center"/>
          </w:tcPr>
          <w:p w:rsidR="00A92C74" w:rsidRPr="00A92C74" w:rsidRDefault="005D76C9" w:rsidP="00F53A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Th1 dominant response </w:t>
            </w:r>
            <w:r w:rsidRPr="005D76C9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>better infection clearing</w:t>
            </w:r>
          </w:p>
        </w:tc>
      </w:tr>
      <w:tr w:rsidR="005D76C9" w:rsidRPr="00A62C21" w:rsidTr="00E50C8A">
        <w:tc>
          <w:tcPr>
            <w:tcW w:w="4770" w:type="dxa"/>
            <w:vAlign w:val="center"/>
          </w:tcPr>
          <w:p w:rsidR="005D76C9" w:rsidRDefault="005D76C9" w:rsidP="00A62C21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Lepromatous</w:t>
            </w:r>
            <w:proofErr w:type="spellEnd"/>
            <w:r>
              <w:rPr>
                <w:rFonts w:asciiTheme="majorHAnsi" w:hAnsiTheme="majorHAnsi"/>
              </w:rPr>
              <w:t xml:space="preserve"> leprosy</w:t>
            </w:r>
          </w:p>
        </w:tc>
        <w:tc>
          <w:tcPr>
            <w:tcW w:w="5850" w:type="dxa"/>
            <w:vAlign w:val="center"/>
          </w:tcPr>
          <w:p w:rsidR="005D76C9" w:rsidRDefault="005D76C9" w:rsidP="00F53A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Th2 dominant response </w:t>
            </w:r>
            <w:r w:rsidRPr="005D76C9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inhibits mac activation </w:t>
            </w:r>
            <w:r w:rsidRPr="005D76C9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poor infection clearing</w:t>
            </w:r>
          </w:p>
        </w:tc>
      </w:tr>
      <w:tr w:rsidR="00AC491D" w:rsidRPr="00A62C21" w:rsidTr="00E50C8A">
        <w:tc>
          <w:tcPr>
            <w:tcW w:w="4770" w:type="dxa"/>
            <w:vAlign w:val="center"/>
          </w:tcPr>
          <w:p w:rsidR="00AC491D" w:rsidRDefault="00AC491D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Fyn, Lyn, </w:t>
            </w:r>
            <w:proofErr w:type="spellStart"/>
            <w:r>
              <w:rPr>
                <w:rFonts w:asciiTheme="majorHAnsi" w:hAnsiTheme="majorHAnsi"/>
              </w:rPr>
              <w:t>Blk</w:t>
            </w:r>
            <w:proofErr w:type="spellEnd"/>
          </w:p>
        </w:tc>
        <w:tc>
          <w:tcPr>
            <w:tcW w:w="5850" w:type="dxa"/>
            <w:vAlign w:val="center"/>
          </w:tcPr>
          <w:p w:rsidR="00AC491D" w:rsidRDefault="00AC491D" w:rsidP="00F53A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Kinases. Phosphorylates Tyr residues on BC ITAM</w:t>
            </w:r>
          </w:p>
        </w:tc>
      </w:tr>
      <w:tr w:rsidR="00AC491D" w:rsidRPr="00A62C21" w:rsidTr="00E50C8A">
        <w:tc>
          <w:tcPr>
            <w:tcW w:w="4770" w:type="dxa"/>
            <w:vAlign w:val="center"/>
          </w:tcPr>
          <w:p w:rsidR="00AC491D" w:rsidRDefault="00AC491D" w:rsidP="00A62C21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Syk</w:t>
            </w:r>
            <w:proofErr w:type="spellEnd"/>
          </w:p>
        </w:tc>
        <w:tc>
          <w:tcPr>
            <w:tcW w:w="5850" w:type="dxa"/>
            <w:vAlign w:val="center"/>
          </w:tcPr>
          <w:p w:rsidR="00AC491D" w:rsidRDefault="00AC491D" w:rsidP="00F53A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Recruited by </w:t>
            </w:r>
            <w:proofErr w:type="spellStart"/>
            <w:r>
              <w:rPr>
                <w:rFonts w:asciiTheme="majorHAnsi" w:hAnsiTheme="majorHAnsi"/>
              </w:rPr>
              <w:t>Phos</w:t>
            </w:r>
            <w:proofErr w:type="spellEnd"/>
            <w:r>
              <w:rPr>
                <w:rFonts w:asciiTheme="majorHAnsi" w:hAnsiTheme="majorHAnsi"/>
              </w:rPr>
              <w:t xml:space="preserve">. Tyr residues </w:t>
            </w:r>
            <w:r w:rsidRPr="00AC491D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BC effector function</w:t>
            </w:r>
          </w:p>
        </w:tc>
      </w:tr>
      <w:tr w:rsidR="008106F1" w:rsidRPr="00A62C21" w:rsidTr="00E50C8A">
        <w:tc>
          <w:tcPr>
            <w:tcW w:w="4770" w:type="dxa"/>
            <w:vAlign w:val="center"/>
          </w:tcPr>
          <w:p w:rsidR="008106F1" w:rsidRDefault="008106F1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C3d (complement by-product)</w:t>
            </w:r>
          </w:p>
        </w:tc>
        <w:tc>
          <w:tcPr>
            <w:tcW w:w="5850" w:type="dxa"/>
            <w:vAlign w:val="center"/>
          </w:tcPr>
          <w:p w:rsidR="008106F1" w:rsidRDefault="008106F1" w:rsidP="00F53A9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Costimulation</w:t>
            </w:r>
            <w:proofErr w:type="spellEnd"/>
            <w:r>
              <w:rPr>
                <w:rFonts w:asciiTheme="majorHAnsi" w:hAnsiTheme="majorHAnsi"/>
              </w:rPr>
              <w:t xml:space="preserve"> for BC (when deposited on microbe)</w:t>
            </w:r>
          </w:p>
        </w:tc>
      </w:tr>
      <w:tr w:rsidR="00830248" w:rsidRPr="00A62C21" w:rsidTr="00E50C8A">
        <w:tc>
          <w:tcPr>
            <w:tcW w:w="4770" w:type="dxa"/>
            <w:vAlign w:val="center"/>
          </w:tcPr>
          <w:p w:rsidR="00830248" w:rsidRDefault="00830248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X-linked hyper </w:t>
            </w:r>
            <w:proofErr w:type="spellStart"/>
            <w:r>
              <w:rPr>
                <w:rFonts w:asciiTheme="majorHAnsi" w:hAnsiTheme="majorHAnsi"/>
              </w:rPr>
              <w:t>IgM</w:t>
            </w:r>
            <w:proofErr w:type="spellEnd"/>
            <w:r>
              <w:rPr>
                <w:rFonts w:asciiTheme="majorHAnsi" w:hAnsiTheme="majorHAnsi"/>
              </w:rPr>
              <w:t xml:space="preserve"> syndrome</w:t>
            </w:r>
          </w:p>
        </w:tc>
        <w:tc>
          <w:tcPr>
            <w:tcW w:w="5850" w:type="dxa"/>
            <w:vAlign w:val="center"/>
          </w:tcPr>
          <w:p w:rsidR="00830248" w:rsidRDefault="00830248" w:rsidP="00F53A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 defect in CD40L. Recurrent pyogenic &amp; intracellular inf.</w:t>
            </w:r>
          </w:p>
        </w:tc>
      </w:tr>
      <w:tr w:rsidR="00676400" w:rsidRPr="00A62C21" w:rsidTr="00E50C8A">
        <w:tc>
          <w:tcPr>
            <w:tcW w:w="4770" w:type="dxa"/>
            <w:vAlign w:val="center"/>
          </w:tcPr>
          <w:p w:rsidR="00676400" w:rsidRDefault="00676400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IL-2</w:t>
            </w:r>
          </w:p>
        </w:tc>
        <w:tc>
          <w:tcPr>
            <w:tcW w:w="5850" w:type="dxa"/>
            <w:vAlign w:val="center"/>
          </w:tcPr>
          <w:p w:rsidR="00676400" w:rsidRDefault="00676400" w:rsidP="00F53A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Activates T cells </w:t>
            </w:r>
            <w:r w:rsidRPr="00676400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clonal expansion</w:t>
            </w:r>
          </w:p>
        </w:tc>
      </w:tr>
      <w:tr w:rsidR="003E2555" w:rsidRPr="00A62C21" w:rsidTr="00E50C8A">
        <w:tc>
          <w:tcPr>
            <w:tcW w:w="4770" w:type="dxa"/>
            <w:vAlign w:val="center"/>
          </w:tcPr>
          <w:p w:rsidR="003E2555" w:rsidRDefault="003E2555" w:rsidP="00A62C21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FcγRI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5850" w:type="dxa"/>
            <w:vAlign w:val="center"/>
          </w:tcPr>
          <w:p w:rsidR="003E2555" w:rsidRDefault="003E2555" w:rsidP="00F53A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Receptor on </w:t>
            </w:r>
            <w:proofErr w:type="spellStart"/>
            <w:r>
              <w:rPr>
                <w:rFonts w:asciiTheme="majorHAnsi" w:hAnsiTheme="majorHAnsi"/>
              </w:rPr>
              <w:t>neutrophils</w:t>
            </w:r>
            <w:proofErr w:type="spellEnd"/>
            <w:r>
              <w:rPr>
                <w:rFonts w:asciiTheme="majorHAnsi" w:hAnsiTheme="majorHAnsi"/>
              </w:rPr>
              <w:t>/</w:t>
            </w:r>
            <w:proofErr w:type="spellStart"/>
            <w:r>
              <w:rPr>
                <w:rFonts w:asciiTheme="majorHAnsi" w:hAnsiTheme="majorHAnsi"/>
              </w:rPr>
              <w:t>macs</w:t>
            </w:r>
            <w:proofErr w:type="spellEnd"/>
            <w:r>
              <w:rPr>
                <w:rFonts w:asciiTheme="majorHAnsi" w:hAnsiTheme="majorHAnsi"/>
              </w:rPr>
              <w:t xml:space="preserve"> for </w:t>
            </w:r>
            <w:proofErr w:type="spellStart"/>
            <w:r>
              <w:rPr>
                <w:rFonts w:asciiTheme="majorHAnsi" w:hAnsiTheme="majorHAnsi"/>
              </w:rPr>
              <w:t>IgG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opsonization</w:t>
            </w:r>
            <w:proofErr w:type="spellEnd"/>
          </w:p>
        </w:tc>
      </w:tr>
      <w:tr w:rsidR="003E2555" w:rsidRPr="00A62C21" w:rsidTr="00E50C8A">
        <w:tc>
          <w:tcPr>
            <w:tcW w:w="4770" w:type="dxa"/>
            <w:vAlign w:val="center"/>
          </w:tcPr>
          <w:p w:rsidR="003E2555" w:rsidRDefault="003E2555" w:rsidP="00A62C21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FcγRIIB</w:t>
            </w:r>
            <w:proofErr w:type="spellEnd"/>
            <w:r>
              <w:rPr>
                <w:rFonts w:asciiTheme="majorHAnsi" w:hAnsiTheme="majorHAnsi"/>
              </w:rPr>
              <w:t xml:space="preserve"> (CD32)</w:t>
            </w:r>
          </w:p>
        </w:tc>
        <w:tc>
          <w:tcPr>
            <w:tcW w:w="5850" w:type="dxa"/>
            <w:vAlign w:val="center"/>
          </w:tcPr>
          <w:p w:rsidR="003E2555" w:rsidRDefault="003E2555" w:rsidP="00F53A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On B cells. Engagement </w:t>
            </w:r>
            <w:r w:rsidRPr="003E2555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feedback inhibition of BC</w:t>
            </w:r>
          </w:p>
        </w:tc>
      </w:tr>
      <w:tr w:rsidR="00A45A25" w:rsidRPr="00A62C21" w:rsidTr="00E50C8A">
        <w:tc>
          <w:tcPr>
            <w:tcW w:w="4770" w:type="dxa"/>
            <w:vAlign w:val="center"/>
          </w:tcPr>
          <w:p w:rsidR="00A45A25" w:rsidRDefault="005B2319" w:rsidP="00A62C21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FcγRIIIA</w:t>
            </w:r>
            <w:proofErr w:type="spellEnd"/>
          </w:p>
        </w:tc>
        <w:tc>
          <w:tcPr>
            <w:tcW w:w="5850" w:type="dxa"/>
            <w:vAlign w:val="center"/>
          </w:tcPr>
          <w:p w:rsidR="00A45A25" w:rsidRDefault="005B2319" w:rsidP="00F53A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On NK cells</w:t>
            </w:r>
            <w:r w:rsidR="00471354">
              <w:rPr>
                <w:rFonts w:asciiTheme="majorHAnsi" w:hAnsiTheme="majorHAnsi"/>
              </w:rPr>
              <w:t xml:space="preserve">. </w:t>
            </w:r>
            <w:r w:rsidR="00F851EE">
              <w:rPr>
                <w:rFonts w:asciiTheme="majorHAnsi" w:hAnsiTheme="majorHAnsi"/>
              </w:rPr>
              <w:t xml:space="preserve">Activates </w:t>
            </w:r>
            <w:r w:rsidR="00471354">
              <w:rPr>
                <w:rFonts w:asciiTheme="majorHAnsi" w:hAnsiTheme="majorHAnsi"/>
              </w:rPr>
              <w:t>ADCC</w:t>
            </w:r>
          </w:p>
        </w:tc>
      </w:tr>
      <w:tr w:rsidR="005B2319" w:rsidRPr="00A62C21" w:rsidTr="00E50C8A">
        <w:tc>
          <w:tcPr>
            <w:tcW w:w="4770" w:type="dxa"/>
            <w:vAlign w:val="center"/>
          </w:tcPr>
          <w:p w:rsidR="005B2319" w:rsidRDefault="005B2319" w:rsidP="00A62C21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FcεRI</w:t>
            </w:r>
            <w:proofErr w:type="spellEnd"/>
          </w:p>
        </w:tc>
        <w:tc>
          <w:tcPr>
            <w:tcW w:w="5850" w:type="dxa"/>
            <w:vAlign w:val="center"/>
          </w:tcPr>
          <w:p w:rsidR="005B2319" w:rsidRDefault="00F851EE" w:rsidP="00F53A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Binds to </w:t>
            </w:r>
            <w:proofErr w:type="spellStart"/>
            <w:r>
              <w:rPr>
                <w:rFonts w:asciiTheme="majorHAnsi" w:hAnsiTheme="majorHAnsi"/>
              </w:rPr>
              <w:t>IgE</w:t>
            </w:r>
            <w:proofErr w:type="spellEnd"/>
            <w:r>
              <w:rPr>
                <w:rFonts w:asciiTheme="majorHAnsi" w:hAnsiTheme="majorHAnsi"/>
              </w:rPr>
              <w:t xml:space="preserve"> o</w:t>
            </w:r>
            <w:r w:rsidR="005B2319">
              <w:rPr>
                <w:rFonts w:asciiTheme="majorHAnsi" w:hAnsiTheme="majorHAnsi"/>
              </w:rPr>
              <w:t xml:space="preserve">n mast cells, </w:t>
            </w:r>
            <w:proofErr w:type="spellStart"/>
            <w:r w:rsidR="005B2319">
              <w:rPr>
                <w:rFonts w:asciiTheme="majorHAnsi" w:hAnsiTheme="majorHAnsi"/>
              </w:rPr>
              <w:t>basophils</w:t>
            </w:r>
            <w:proofErr w:type="spellEnd"/>
            <w:r w:rsidR="005B2319">
              <w:rPr>
                <w:rFonts w:asciiTheme="majorHAnsi" w:hAnsiTheme="majorHAnsi"/>
              </w:rPr>
              <w:t xml:space="preserve">, </w:t>
            </w:r>
            <w:proofErr w:type="spellStart"/>
            <w:r w:rsidR="005B2319">
              <w:rPr>
                <w:rFonts w:asciiTheme="majorHAnsi" w:hAnsiTheme="majorHAnsi"/>
              </w:rPr>
              <w:t>eosinophils</w:t>
            </w:r>
            <w:proofErr w:type="spellEnd"/>
          </w:p>
        </w:tc>
      </w:tr>
      <w:tr w:rsidR="00B169BC" w:rsidRPr="00A62C21" w:rsidTr="00E50C8A">
        <w:tc>
          <w:tcPr>
            <w:tcW w:w="4770" w:type="dxa"/>
            <w:vAlign w:val="center"/>
          </w:tcPr>
          <w:p w:rsidR="00B169BC" w:rsidRDefault="00B169BC" w:rsidP="00A62C21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FcRn</w:t>
            </w:r>
            <w:proofErr w:type="spellEnd"/>
          </w:p>
        </w:tc>
        <w:tc>
          <w:tcPr>
            <w:tcW w:w="5850" w:type="dxa"/>
            <w:vAlign w:val="center"/>
          </w:tcPr>
          <w:p w:rsidR="00B169BC" w:rsidRDefault="00B169BC" w:rsidP="00F53A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Neonatal receptor. For </w:t>
            </w:r>
            <w:proofErr w:type="spellStart"/>
            <w:r>
              <w:rPr>
                <w:rFonts w:asciiTheme="majorHAnsi" w:hAnsiTheme="majorHAnsi"/>
              </w:rPr>
              <w:t>IgG</w:t>
            </w:r>
            <w:proofErr w:type="spellEnd"/>
            <w:r>
              <w:rPr>
                <w:rFonts w:asciiTheme="majorHAnsi" w:hAnsiTheme="majorHAnsi"/>
              </w:rPr>
              <w:t xml:space="preserve"> transfer mom </w:t>
            </w:r>
            <w:r w:rsidRPr="00B169BC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fetus (placenta)</w:t>
            </w:r>
          </w:p>
        </w:tc>
      </w:tr>
      <w:tr w:rsidR="00B169BC" w:rsidRPr="00A62C21" w:rsidTr="00E50C8A">
        <w:tc>
          <w:tcPr>
            <w:tcW w:w="4770" w:type="dxa"/>
            <w:vAlign w:val="center"/>
          </w:tcPr>
          <w:p w:rsidR="00B169BC" w:rsidRDefault="008D3BF7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CD62L</w:t>
            </w:r>
          </w:p>
        </w:tc>
        <w:tc>
          <w:tcPr>
            <w:tcW w:w="5850" w:type="dxa"/>
            <w:vAlign w:val="center"/>
          </w:tcPr>
          <w:p w:rsidR="00B169BC" w:rsidRDefault="008F3592" w:rsidP="00F53A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L-</w:t>
            </w:r>
            <w:proofErr w:type="spellStart"/>
            <w:r>
              <w:rPr>
                <w:rFonts w:asciiTheme="majorHAnsi" w:hAnsiTheme="majorHAnsi"/>
              </w:rPr>
              <w:t>selectin</w:t>
            </w:r>
            <w:proofErr w:type="spellEnd"/>
            <w:r>
              <w:rPr>
                <w:rFonts w:asciiTheme="majorHAnsi" w:hAnsiTheme="majorHAnsi"/>
              </w:rPr>
              <w:t xml:space="preserve"> for </w:t>
            </w:r>
            <w:r w:rsidR="008D3BF7">
              <w:rPr>
                <w:rFonts w:asciiTheme="majorHAnsi" w:hAnsiTheme="majorHAnsi"/>
              </w:rPr>
              <w:t>TC migration through HEV</w:t>
            </w:r>
          </w:p>
        </w:tc>
      </w:tr>
      <w:tr w:rsidR="00C519BC" w:rsidRPr="00A62C21" w:rsidTr="00E50C8A">
        <w:tc>
          <w:tcPr>
            <w:tcW w:w="4770" w:type="dxa"/>
            <w:vAlign w:val="center"/>
          </w:tcPr>
          <w:p w:rsidR="00C519BC" w:rsidRDefault="00FE4D4E" w:rsidP="00FE4D4E">
            <w:pPr>
              <w:rPr>
                <w:rFonts w:asciiTheme="majorHAnsi" w:hAnsiTheme="majorHAnsi"/>
              </w:rPr>
            </w:pPr>
            <w:proofErr w:type="spellStart"/>
            <w:r w:rsidRPr="00FE4D4E">
              <w:rPr>
                <w:rFonts w:asciiTheme="majorHAnsi" w:hAnsiTheme="majorHAnsi"/>
              </w:rPr>
              <w:t>TdT</w:t>
            </w:r>
            <w:proofErr w:type="spellEnd"/>
            <w:r w:rsidRPr="00FE4D4E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(</w:t>
            </w:r>
            <w:r w:rsidRPr="00FE4D4E">
              <w:rPr>
                <w:rFonts w:asciiTheme="majorHAnsi" w:hAnsiTheme="majorHAnsi"/>
              </w:rPr>
              <w:t xml:space="preserve">Terminal </w:t>
            </w:r>
            <w:proofErr w:type="spellStart"/>
            <w:r w:rsidRPr="00FE4D4E">
              <w:rPr>
                <w:rFonts w:asciiTheme="majorHAnsi" w:hAnsiTheme="majorHAnsi"/>
              </w:rPr>
              <w:t>deoxynucleotidyl</w:t>
            </w:r>
            <w:proofErr w:type="spellEnd"/>
            <w:r w:rsidRPr="00FE4D4E">
              <w:rPr>
                <w:rFonts w:asciiTheme="majorHAnsi" w:hAnsiTheme="majorHAnsi"/>
              </w:rPr>
              <w:t xml:space="preserve"> </w:t>
            </w:r>
            <w:proofErr w:type="spellStart"/>
            <w:r w:rsidRPr="00FE4D4E">
              <w:rPr>
                <w:rFonts w:asciiTheme="majorHAnsi" w:hAnsiTheme="majorHAnsi"/>
              </w:rPr>
              <w:t>transferase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</w:tc>
        <w:tc>
          <w:tcPr>
            <w:tcW w:w="5850" w:type="dxa"/>
            <w:vAlign w:val="center"/>
          </w:tcPr>
          <w:p w:rsidR="00C519BC" w:rsidRDefault="00784747" w:rsidP="00F53A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Enzyme </w:t>
            </w:r>
            <w:r w:rsidRPr="00784747">
              <w:rPr>
                <w:rFonts w:asciiTheme="majorHAnsi" w:hAnsiTheme="majorHAnsi"/>
              </w:rPr>
              <w:sym w:font="Wingdings" w:char="F0E0"/>
            </w:r>
            <w:r w:rsidR="00FE4D4E">
              <w:rPr>
                <w:rFonts w:asciiTheme="majorHAnsi" w:hAnsiTheme="majorHAnsi"/>
              </w:rPr>
              <w:t xml:space="preserve"> adds</w:t>
            </w:r>
            <w:r>
              <w:rPr>
                <w:rFonts w:asciiTheme="majorHAnsi" w:hAnsiTheme="majorHAnsi"/>
              </w:rPr>
              <w:t xml:space="preserve"> random nucleotides to</w:t>
            </w:r>
            <w:r w:rsidR="00FE4D4E">
              <w:rPr>
                <w:rFonts w:asciiTheme="majorHAnsi" w:hAnsiTheme="majorHAnsi"/>
              </w:rPr>
              <w:t xml:space="preserve"> VDJ recombination</w:t>
            </w:r>
          </w:p>
        </w:tc>
      </w:tr>
      <w:tr w:rsidR="00C5762D" w:rsidRPr="00A62C21" w:rsidTr="00E50C8A">
        <w:tc>
          <w:tcPr>
            <w:tcW w:w="4770" w:type="dxa"/>
            <w:vAlign w:val="center"/>
          </w:tcPr>
          <w:p w:rsidR="00C5762D" w:rsidRDefault="00082467" w:rsidP="00A62C21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Cyc</w:t>
            </w:r>
            <w:bookmarkStart w:id="0" w:name="_GoBack"/>
            <w:bookmarkEnd w:id="0"/>
            <w:r w:rsidR="00C5762D">
              <w:rPr>
                <w:rFonts w:asciiTheme="majorHAnsi" w:hAnsiTheme="majorHAnsi"/>
              </w:rPr>
              <w:t>losporin</w:t>
            </w:r>
            <w:proofErr w:type="spellEnd"/>
            <w:r w:rsidR="00C5762D">
              <w:rPr>
                <w:rFonts w:asciiTheme="majorHAnsi" w:hAnsiTheme="majorHAnsi"/>
              </w:rPr>
              <w:t xml:space="preserve"> A</w:t>
            </w:r>
          </w:p>
        </w:tc>
        <w:tc>
          <w:tcPr>
            <w:tcW w:w="5850" w:type="dxa"/>
            <w:vAlign w:val="center"/>
          </w:tcPr>
          <w:p w:rsidR="00C5762D" w:rsidRDefault="00C5762D" w:rsidP="00F53A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Inhibits IL-2 </w:t>
            </w:r>
            <w:r w:rsidRPr="00C5762D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no TC proliferation (in transplant/AI)</w:t>
            </w:r>
          </w:p>
        </w:tc>
      </w:tr>
      <w:tr w:rsidR="0005142B" w:rsidRPr="00A62C21" w:rsidTr="00E50C8A">
        <w:tc>
          <w:tcPr>
            <w:tcW w:w="4770" w:type="dxa"/>
            <w:vAlign w:val="center"/>
          </w:tcPr>
          <w:p w:rsidR="0005142B" w:rsidRDefault="0005142B" w:rsidP="00A62C21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γδ</w:t>
            </w:r>
            <w:proofErr w:type="spellEnd"/>
            <w:r>
              <w:rPr>
                <w:rFonts w:asciiTheme="majorHAnsi" w:hAnsiTheme="majorHAnsi"/>
              </w:rPr>
              <w:t xml:space="preserve"> TC</w:t>
            </w:r>
          </w:p>
        </w:tc>
        <w:tc>
          <w:tcPr>
            <w:tcW w:w="5850" w:type="dxa"/>
            <w:vAlign w:val="center"/>
          </w:tcPr>
          <w:p w:rsidR="0005142B" w:rsidRDefault="0005142B" w:rsidP="00F53A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More like innate. Enhance first line of defense. </w:t>
            </w:r>
          </w:p>
        </w:tc>
      </w:tr>
      <w:tr w:rsidR="0005142B" w:rsidRPr="00A62C21" w:rsidTr="00E50C8A">
        <w:tc>
          <w:tcPr>
            <w:tcW w:w="4770" w:type="dxa"/>
            <w:vAlign w:val="center"/>
          </w:tcPr>
          <w:p w:rsidR="0005142B" w:rsidRDefault="0005142B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CD11b</w:t>
            </w:r>
          </w:p>
        </w:tc>
        <w:tc>
          <w:tcPr>
            <w:tcW w:w="5850" w:type="dxa"/>
            <w:vAlign w:val="center"/>
          </w:tcPr>
          <w:p w:rsidR="0005142B" w:rsidRDefault="001509B2" w:rsidP="00F53A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Effector DC (in gut) </w:t>
            </w:r>
            <w:r w:rsidRPr="001509B2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stimulate protective TC response</w:t>
            </w:r>
          </w:p>
        </w:tc>
      </w:tr>
      <w:tr w:rsidR="001509B2" w:rsidRPr="00A62C21" w:rsidTr="00E50C8A">
        <w:tc>
          <w:tcPr>
            <w:tcW w:w="4770" w:type="dxa"/>
            <w:vAlign w:val="center"/>
          </w:tcPr>
          <w:p w:rsidR="001509B2" w:rsidRDefault="001509B2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CD103</w:t>
            </w:r>
          </w:p>
        </w:tc>
        <w:tc>
          <w:tcPr>
            <w:tcW w:w="5850" w:type="dxa"/>
            <w:vAlign w:val="center"/>
          </w:tcPr>
          <w:p w:rsidR="001509B2" w:rsidRDefault="001509B2" w:rsidP="00F53A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Regulatory DC induce regulatory TC to suppress immunity</w:t>
            </w:r>
          </w:p>
        </w:tc>
      </w:tr>
      <w:tr w:rsidR="001509B2" w:rsidRPr="00A62C21" w:rsidTr="00E50C8A">
        <w:tc>
          <w:tcPr>
            <w:tcW w:w="4770" w:type="dxa"/>
            <w:vAlign w:val="center"/>
          </w:tcPr>
          <w:p w:rsidR="001509B2" w:rsidRDefault="001509B2" w:rsidP="00A62C21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Tregs</w:t>
            </w:r>
            <w:proofErr w:type="spellEnd"/>
            <w:r>
              <w:rPr>
                <w:rFonts w:asciiTheme="majorHAnsi" w:hAnsiTheme="majorHAnsi"/>
              </w:rPr>
              <w:t xml:space="preserve"> (regulatory T</w:t>
            </w:r>
            <w:r w:rsidR="00E37144">
              <w:rPr>
                <w:rFonts w:asciiTheme="majorHAnsi" w:hAnsiTheme="majorHAnsi"/>
              </w:rPr>
              <w:t>Cs = CD4</w:t>
            </w:r>
            <w:r w:rsidR="00E37144">
              <w:rPr>
                <w:rFonts w:asciiTheme="majorHAnsi" w:hAnsiTheme="majorHAnsi"/>
                <w:vertAlign w:val="superscript"/>
              </w:rPr>
              <w:t>+</w:t>
            </w:r>
            <w:r w:rsidR="00E37144">
              <w:rPr>
                <w:rFonts w:asciiTheme="majorHAnsi" w:hAnsiTheme="majorHAnsi"/>
              </w:rPr>
              <w:t>CD25</w:t>
            </w:r>
            <w:r w:rsidR="00E37144">
              <w:rPr>
                <w:rFonts w:asciiTheme="majorHAnsi" w:hAnsiTheme="majorHAnsi"/>
                <w:vertAlign w:val="superscript"/>
              </w:rPr>
              <w:t>+</w:t>
            </w:r>
            <w:r w:rsidR="00E37144">
              <w:rPr>
                <w:rFonts w:asciiTheme="majorHAnsi" w:hAnsiTheme="majorHAnsi"/>
              </w:rPr>
              <w:t>)</w:t>
            </w:r>
          </w:p>
        </w:tc>
        <w:tc>
          <w:tcPr>
            <w:tcW w:w="5850" w:type="dxa"/>
            <w:vAlign w:val="center"/>
          </w:tcPr>
          <w:p w:rsidR="001509B2" w:rsidRDefault="0097011F" w:rsidP="00F53A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Suppress inflammation via IL-10 &amp; TGFβ production.</w:t>
            </w:r>
          </w:p>
        </w:tc>
      </w:tr>
      <w:tr w:rsidR="009A712E" w:rsidRPr="00A62C21" w:rsidTr="00E50C8A">
        <w:tc>
          <w:tcPr>
            <w:tcW w:w="4770" w:type="dxa"/>
            <w:vAlign w:val="center"/>
          </w:tcPr>
          <w:p w:rsidR="009A712E" w:rsidRDefault="009A712E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α</w:t>
            </w:r>
            <w:r w:rsidRPr="00933EDF">
              <w:rPr>
                <w:rFonts w:asciiTheme="majorHAnsi" w:hAnsiTheme="majorHAnsi"/>
                <w:vertAlign w:val="subscript"/>
              </w:rPr>
              <w:t>4</w:t>
            </w:r>
            <w:r>
              <w:rPr>
                <w:rFonts w:asciiTheme="majorHAnsi" w:hAnsiTheme="majorHAnsi"/>
              </w:rPr>
              <w:t>β</w:t>
            </w:r>
            <w:r w:rsidRPr="00933EDF">
              <w:rPr>
                <w:rFonts w:asciiTheme="majorHAnsi" w:hAnsiTheme="majorHAnsi"/>
                <w:vertAlign w:val="subscript"/>
              </w:rPr>
              <w:t>7</w:t>
            </w:r>
            <w:r>
              <w:rPr>
                <w:rFonts w:asciiTheme="majorHAnsi" w:hAnsiTheme="majorHAnsi"/>
              </w:rPr>
              <w:t xml:space="preserve"> (integrin) &amp; CCR9 (chemokine)</w:t>
            </w:r>
          </w:p>
        </w:tc>
        <w:tc>
          <w:tcPr>
            <w:tcW w:w="5850" w:type="dxa"/>
            <w:vAlign w:val="center"/>
          </w:tcPr>
          <w:p w:rsidR="009A712E" w:rsidRDefault="009A712E" w:rsidP="00F53A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Expressed on activated TCs from PP/</w:t>
            </w:r>
            <w:proofErr w:type="spellStart"/>
            <w:r>
              <w:rPr>
                <w:rFonts w:asciiTheme="majorHAnsi" w:hAnsiTheme="majorHAnsi"/>
              </w:rPr>
              <w:t>mLN</w:t>
            </w:r>
            <w:proofErr w:type="spellEnd"/>
            <w:r>
              <w:rPr>
                <w:rFonts w:asciiTheme="majorHAnsi" w:hAnsiTheme="majorHAnsi"/>
              </w:rPr>
              <w:t xml:space="preserve"> (circulating in blood) to draw back to effector GALT sites</w:t>
            </w:r>
          </w:p>
        </w:tc>
      </w:tr>
      <w:tr w:rsidR="00933EDF" w:rsidRPr="00A62C21" w:rsidTr="00E50C8A">
        <w:tc>
          <w:tcPr>
            <w:tcW w:w="4770" w:type="dxa"/>
            <w:vAlign w:val="center"/>
          </w:tcPr>
          <w:p w:rsidR="00933EDF" w:rsidRDefault="00933EDF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MAdCAM-1 (mucosal vascular </w:t>
            </w:r>
            <w:proofErr w:type="spellStart"/>
            <w:r>
              <w:rPr>
                <w:rFonts w:asciiTheme="majorHAnsi" w:hAnsiTheme="majorHAnsi"/>
              </w:rPr>
              <w:t>addressin</w:t>
            </w:r>
            <w:proofErr w:type="spellEnd"/>
            <w:r>
              <w:rPr>
                <w:rFonts w:asciiTheme="majorHAnsi" w:hAnsiTheme="majorHAnsi"/>
              </w:rPr>
              <w:t xml:space="preserve"> cell adhesion molecule)</w:t>
            </w:r>
          </w:p>
        </w:tc>
        <w:tc>
          <w:tcPr>
            <w:tcW w:w="5850" w:type="dxa"/>
            <w:vAlign w:val="center"/>
          </w:tcPr>
          <w:p w:rsidR="00933EDF" w:rsidRPr="00933EDF" w:rsidRDefault="00933EDF" w:rsidP="00F53A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GALT ligand for α</w:t>
            </w:r>
            <w:r w:rsidRPr="00933EDF">
              <w:rPr>
                <w:rFonts w:asciiTheme="majorHAnsi" w:hAnsiTheme="majorHAnsi"/>
                <w:vertAlign w:val="subscript"/>
              </w:rPr>
              <w:t>4</w:t>
            </w:r>
            <w:r>
              <w:rPr>
                <w:rFonts w:asciiTheme="majorHAnsi" w:hAnsiTheme="majorHAnsi"/>
              </w:rPr>
              <w:t>β</w:t>
            </w:r>
            <w:r w:rsidRPr="00933EDF">
              <w:rPr>
                <w:rFonts w:asciiTheme="majorHAnsi" w:hAnsiTheme="majorHAnsi"/>
                <w:vertAlign w:val="subscript"/>
              </w:rPr>
              <w:t>7</w:t>
            </w:r>
            <w:r>
              <w:rPr>
                <w:rFonts w:asciiTheme="majorHAnsi" w:hAnsiTheme="majorHAnsi"/>
                <w:vertAlign w:val="subscript"/>
              </w:rPr>
              <w:t xml:space="preserve"> </w:t>
            </w:r>
            <w:r>
              <w:rPr>
                <w:rFonts w:asciiTheme="majorHAnsi" w:hAnsiTheme="majorHAnsi"/>
              </w:rPr>
              <w:t>integrin. (Also found in vasculature of respiratory mucosa)</w:t>
            </w:r>
          </w:p>
        </w:tc>
      </w:tr>
      <w:tr w:rsidR="008F3592" w:rsidRPr="00A62C21" w:rsidTr="00E50C8A">
        <w:tc>
          <w:tcPr>
            <w:tcW w:w="4770" w:type="dxa"/>
            <w:vAlign w:val="center"/>
          </w:tcPr>
          <w:p w:rsidR="008F3592" w:rsidRDefault="008F3592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CD25</w:t>
            </w:r>
          </w:p>
        </w:tc>
        <w:tc>
          <w:tcPr>
            <w:tcW w:w="5850" w:type="dxa"/>
            <w:vAlign w:val="center"/>
          </w:tcPr>
          <w:p w:rsidR="008F3592" w:rsidRDefault="008F3592" w:rsidP="00F53A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IL-2 receptor α-chain</w:t>
            </w:r>
          </w:p>
        </w:tc>
      </w:tr>
      <w:tr w:rsidR="008F3592" w:rsidRPr="00A62C21" w:rsidTr="00E50C8A">
        <w:tc>
          <w:tcPr>
            <w:tcW w:w="4770" w:type="dxa"/>
            <w:vAlign w:val="center"/>
          </w:tcPr>
          <w:p w:rsidR="008F3592" w:rsidRPr="008F3592" w:rsidRDefault="008F3592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CD45RA</w:t>
            </w:r>
            <w:r>
              <w:rPr>
                <w:rFonts w:asciiTheme="majorHAnsi" w:hAnsiTheme="majorHAnsi"/>
                <w:vertAlign w:val="superscript"/>
              </w:rPr>
              <w:t>+</w:t>
            </w:r>
            <w:r>
              <w:rPr>
                <w:rFonts w:asciiTheme="majorHAnsi" w:hAnsiTheme="majorHAnsi"/>
              </w:rPr>
              <w:t>/CD45RO</w:t>
            </w:r>
            <w:r>
              <w:rPr>
                <w:rFonts w:asciiTheme="majorHAnsi" w:hAnsiTheme="majorHAnsi"/>
                <w:vertAlign w:val="superscript"/>
              </w:rPr>
              <w:t>+</w:t>
            </w:r>
          </w:p>
        </w:tc>
        <w:tc>
          <w:tcPr>
            <w:tcW w:w="5850" w:type="dxa"/>
            <w:vAlign w:val="center"/>
          </w:tcPr>
          <w:p w:rsidR="008F3592" w:rsidRDefault="008F3592" w:rsidP="00F53A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Naïve/effector &amp; memory TCs</w:t>
            </w:r>
          </w:p>
        </w:tc>
      </w:tr>
      <w:tr w:rsidR="008F3592" w:rsidRPr="00A62C21" w:rsidTr="00E50C8A">
        <w:tc>
          <w:tcPr>
            <w:tcW w:w="4770" w:type="dxa"/>
            <w:vAlign w:val="center"/>
          </w:tcPr>
          <w:p w:rsidR="008F3592" w:rsidRDefault="008F3592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Memory CD4 maintenance cytokine</w:t>
            </w:r>
          </w:p>
        </w:tc>
        <w:tc>
          <w:tcPr>
            <w:tcW w:w="5850" w:type="dxa"/>
            <w:vAlign w:val="center"/>
          </w:tcPr>
          <w:p w:rsidR="008F3592" w:rsidRDefault="008F3592" w:rsidP="00F53A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IL-7</w:t>
            </w:r>
          </w:p>
        </w:tc>
      </w:tr>
      <w:tr w:rsidR="008F3592" w:rsidRPr="00A62C21" w:rsidTr="00E50C8A">
        <w:tc>
          <w:tcPr>
            <w:tcW w:w="4770" w:type="dxa"/>
            <w:vAlign w:val="center"/>
          </w:tcPr>
          <w:p w:rsidR="008F3592" w:rsidRDefault="004A7C70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Memory CD8</w:t>
            </w:r>
            <w:r w:rsidR="008F3592">
              <w:rPr>
                <w:rFonts w:asciiTheme="majorHAnsi" w:hAnsiTheme="majorHAnsi"/>
              </w:rPr>
              <w:t xml:space="preserve"> maintenance cytokines</w:t>
            </w:r>
          </w:p>
        </w:tc>
        <w:tc>
          <w:tcPr>
            <w:tcW w:w="5850" w:type="dxa"/>
            <w:vAlign w:val="center"/>
          </w:tcPr>
          <w:p w:rsidR="008F3592" w:rsidRDefault="008F3592" w:rsidP="00F53A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IL-7 &amp; IL-15</w:t>
            </w:r>
          </w:p>
        </w:tc>
      </w:tr>
      <w:tr w:rsidR="00981572" w:rsidRPr="00A62C21" w:rsidTr="00E50C8A">
        <w:tc>
          <w:tcPr>
            <w:tcW w:w="4770" w:type="dxa"/>
            <w:vAlign w:val="center"/>
          </w:tcPr>
          <w:p w:rsidR="00981572" w:rsidRDefault="00981572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Indirect ELISA</w:t>
            </w:r>
          </w:p>
        </w:tc>
        <w:tc>
          <w:tcPr>
            <w:tcW w:w="5850" w:type="dxa"/>
            <w:vAlign w:val="center"/>
          </w:tcPr>
          <w:p w:rsidR="00981572" w:rsidRDefault="00FE4017" w:rsidP="00F53A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Tests individual’s serum for specific Ab to Ag</w:t>
            </w:r>
          </w:p>
        </w:tc>
      </w:tr>
      <w:tr w:rsidR="00B22AD1" w:rsidRPr="00A62C21" w:rsidTr="00E50C8A">
        <w:tc>
          <w:tcPr>
            <w:tcW w:w="4770" w:type="dxa"/>
            <w:vAlign w:val="center"/>
          </w:tcPr>
          <w:p w:rsidR="00B22AD1" w:rsidRDefault="00B22AD1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Promotes IgA response</w:t>
            </w:r>
          </w:p>
        </w:tc>
        <w:tc>
          <w:tcPr>
            <w:tcW w:w="5850" w:type="dxa"/>
            <w:vAlign w:val="center"/>
          </w:tcPr>
          <w:p w:rsidR="00B22AD1" w:rsidRDefault="00B22AD1" w:rsidP="00F53A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IL-5 &amp; TGFβ</w:t>
            </w:r>
          </w:p>
        </w:tc>
      </w:tr>
      <w:tr w:rsidR="007A0B3B" w:rsidRPr="00A62C21" w:rsidTr="00E50C8A">
        <w:tc>
          <w:tcPr>
            <w:tcW w:w="4770" w:type="dxa"/>
            <w:vAlign w:val="center"/>
          </w:tcPr>
          <w:p w:rsidR="007A0B3B" w:rsidRDefault="007A0B3B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Autoimmune </w:t>
            </w:r>
            <w:proofErr w:type="spellStart"/>
            <w:r>
              <w:rPr>
                <w:rFonts w:asciiTheme="majorHAnsi" w:hAnsiTheme="majorHAnsi"/>
              </w:rPr>
              <w:t>polyendocrine</w:t>
            </w:r>
            <w:proofErr w:type="spellEnd"/>
            <w:r>
              <w:rPr>
                <w:rFonts w:asciiTheme="majorHAnsi" w:hAnsiTheme="majorHAnsi"/>
              </w:rPr>
              <w:t xml:space="preserve"> syndrome-I (APS1)</w:t>
            </w:r>
          </w:p>
        </w:tc>
        <w:tc>
          <w:tcPr>
            <w:tcW w:w="5850" w:type="dxa"/>
            <w:vAlign w:val="center"/>
          </w:tcPr>
          <w:p w:rsidR="007A0B3B" w:rsidRDefault="007A0B3B" w:rsidP="00F53A9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Autoimmume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adrenalitis</w:t>
            </w:r>
            <w:proofErr w:type="spellEnd"/>
            <w:r>
              <w:rPr>
                <w:rFonts w:asciiTheme="majorHAnsi" w:hAnsiTheme="majorHAnsi"/>
              </w:rPr>
              <w:t xml:space="preserve"> (AAD) + Autoimmune </w:t>
            </w:r>
            <w:proofErr w:type="spellStart"/>
            <w:r>
              <w:rPr>
                <w:rFonts w:asciiTheme="majorHAnsi" w:hAnsiTheme="majorHAnsi"/>
              </w:rPr>
              <w:t>hypoparathyroidism</w:t>
            </w:r>
            <w:proofErr w:type="spellEnd"/>
            <w:r>
              <w:rPr>
                <w:rFonts w:asciiTheme="majorHAnsi" w:hAnsiTheme="majorHAnsi"/>
              </w:rPr>
              <w:t>. Due to AIRE gene mutation.</w:t>
            </w:r>
          </w:p>
        </w:tc>
      </w:tr>
      <w:tr w:rsidR="003E710D" w:rsidRPr="00A62C21" w:rsidTr="00E50C8A">
        <w:tc>
          <w:tcPr>
            <w:tcW w:w="4770" w:type="dxa"/>
            <w:vAlign w:val="center"/>
          </w:tcPr>
          <w:p w:rsidR="003E710D" w:rsidRDefault="003E710D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Foxp3</w:t>
            </w:r>
          </w:p>
        </w:tc>
        <w:tc>
          <w:tcPr>
            <w:tcW w:w="5850" w:type="dxa"/>
            <w:vAlign w:val="center"/>
          </w:tcPr>
          <w:p w:rsidR="003E710D" w:rsidRDefault="003E710D" w:rsidP="00F53A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Transcription factor (turns on genes) for TC </w:t>
            </w:r>
            <w:r w:rsidRPr="003E710D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Treg</w:t>
            </w:r>
            <w:proofErr w:type="spellEnd"/>
          </w:p>
        </w:tc>
      </w:tr>
      <w:tr w:rsidR="00E37144" w:rsidRPr="00A62C21" w:rsidTr="00E50C8A">
        <w:tc>
          <w:tcPr>
            <w:tcW w:w="4770" w:type="dxa"/>
            <w:vAlign w:val="center"/>
          </w:tcPr>
          <w:p w:rsidR="00E37144" w:rsidRDefault="00E37144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IPEX (Immune </w:t>
            </w:r>
            <w:proofErr w:type="spellStart"/>
            <w:r>
              <w:rPr>
                <w:rFonts w:asciiTheme="majorHAnsi" w:hAnsiTheme="majorHAnsi"/>
              </w:rPr>
              <w:t>dysregulation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Polyendocrinopathy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Enteropathy</w:t>
            </w:r>
            <w:proofErr w:type="spellEnd"/>
            <w:r>
              <w:rPr>
                <w:rFonts w:asciiTheme="majorHAnsi" w:hAnsiTheme="majorHAnsi"/>
              </w:rPr>
              <w:t>, X-linked)</w:t>
            </w:r>
          </w:p>
        </w:tc>
        <w:tc>
          <w:tcPr>
            <w:tcW w:w="5850" w:type="dxa"/>
            <w:vAlign w:val="center"/>
          </w:tcPr>
          <w:p w:rsidR="00E37144" w:rsidRDefault="00E37144" w:rsidP="001B41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Rare. Mutation in Foxp3 </w:t>
            </w:r>
            <w:r w:rsidRPr="00E37144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no </w:t>
            </w:r>
            <w:proofErr w:type="spellStart"/>
            <w:r>
              <w:rPr>
                <w:rFonts w:asciiTheme="majorHAnsi" w:hAnsiTheme="majorHAnsi"/>
              </w:rPr>
              <w:t>Tregs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 w:rsidRPr="00E37144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autoimmunity. Neonates develop type </w:t>
            </w:r>
            <w:r w:rsidR="001B4195">
              <w:rPr>
                <w:rFonts w:asciiTheme="majorHAnsi" w:hAnsiTheme="majorHAnsi"/>
              </w:rPr>
              <w:t>1A diabetes (2 days). Treat: BMT</w:t>
            </w:r>
          </w:p>
        </w:tc>
      </w:tr>
      <w:tr w:rsidR="001B4195" w:rsidRPr="00A62C21" w:rsidTr="00E50C8A">
        <w:tc>
          <w:tcPr>
            <w:tcW w:w="4770" w:type="dxa"/>
            <w:vAlign w:val="center"/>
          </w:tcPr>
          <w:p w:rsidR="001B4195" w:rsidRDefault="001B4195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Autoimmune </w:t>
            </w:r>
            <w:proofErr w:type="spellStart"/>
            <w:r>
              <w:rPr>
                <w:rFonts w:asciiTheme="majorHAnsi" w:hAnsiTheme="majorHAnsi"/>
              </w:rPr>
              <w:t>lymphoproliferative</w:t>
            </w:r>
            <w:proofErr w:type="spellEnd"/>
            <w:r>
              <w:rPr>
                <w:rFonts w:asciiTheme="majorHAnsi" w:hAnsiTheme="majorHAnsi"/>
              </w:rPr>
              <w:t xml:space="preserve"> syndrome</w:t>
            </w:r>
          </w:p>
        </w:tc>
        <w:tc>
          <w:tcPr>
            <w:tcW w:w="5850" w:type="dxa"/>
            <w:vAlign w:val="center"/>
          </w:tcPr>
          <w:p w:rsidR="001B4195" w:rsidRDefault="001B4195" w:rsidP="001B41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Defect in AICD</w:t>
            </w:r>
            <w:r w:rsidR="00201BC6">
              <w:rPr>
                <w:rFonts w:asciiTheme="majorHAnsi" w:hAnsiTheme="majorHAnsi"/>
              </w:rPr>
              <w:t xml:space="preserve"> (</w:t>
            </w:r>
            <w:r w:rsidR="00201BC6" w:rsidRPr="00201BC6">
              <w:rPr>
                <w:rFonts w:asciiTheme="majorHAnsi" w:hAnsiTheme="majorHAnsi"/>
              </w:rPr>
              <w:t>Activation Induced Cell Death</w:t>
            </w:r>
            <w:r w:rsidR="00201BC6"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 xml:space="preserve"> pathway</w:t>
            </w:r>
            <w:r w:rsidR="007C6F0E">
              <w:rPr>
                <w:rFonts w:asciiTheme="majorHAnsi" w:hAnsiTheme="majorHAnsi"/>
              </w:rPr>
              <w:t xml:space="preserve"> (apoptosis for self-recognizing)</w:t>
            </w:r>
          </w:p>
        </w:tc>
      </w:tr>
      <w:tr w:rsidR="007C6F0E" w:rsidRPr="00A62C21" w:rsidTr="00E50C8A">
        <w:tc>
          <w:tcPr>
            <w:tcW w:w="4770" w:type="dxa"/>
            <w:vAlign w:val="center"/>
          </w:tcPr>
          <w:p w:rsidR="007C6F0E" w:rsidRDefault="007C6F0E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Bcl-2 protein</w:t>
            </w:r>
          </w:p>
        </w:tc>
        <w:tc>
          <w:tcPr>
            <w:tcW w:w="5850" w:type="dxa"/>
            <w:vAlign w:val="center"/>
          </w:tcPr>
          <w:p w:rsidR="007C6F0E" w:rsidRDefault="007C6F0E" w:rsidP="001B41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Anti-apoptotic protein</w:t>
            </w:r>
          </w:p>
        </w:tc>
      </w:tr>
      <w:tr w:rsidR="00C36B25" w:rsidRPr="00A62C21" w:rsidTr="00E50C8A">
        <w:tc>
          <w:tcPr>
            <w:tcW w:w="4770" w:type="dxa"/>
            <w:vAlign w:val="center"/>
          </w:tcPr>
          <w:p w:rsidR="00C36B25" w:rsidRDefault="00C36B25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NOD2</w:t>
            </w:r>
          </w:p>
        </w:tc>
        <w:tc>
          <w:tcPr>
            <w:tcW w:w="5850" w:type="dxa"/>
            <w:vAlign w:val="center"/>
          </w:tcPr>
          <w:p w:rsidR="00C36B25" w:rsidRDefault="00C36B25" w:rsidP="001B41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PRR in cytoplasm. Mutation </w:t>
            </w:r>
            <w:r w:rsidRPr="00C36B25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Crohn’s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541" w:rsidRPr="00A62C21" w:rsidTr="00E50C8A">
        <w:tc>
          <w:tcPr>
            <w:tcW w:w="4770" w:type="dxa"/>
            <w:vAlign w:val="center"/>
          </w:tcPr>
          <w:p w:rsidR="00697541" w:rsidRDefault="00697541" w:rsidP="00A62C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MLR (mixed lymphocyte reaction)</w:t>
            </w:r>
          </w:p>
        </w:tc>
        <w:tc>
          <w:tcPr>
            <w:tcW w:w="5850" w:type="dxa"/>
            <w:vAlign w:val="center"/>
          </w:tcPr>
          <w:p w:rsidR="00697541" w:rsidRDefault="00697541" w:rsidP="001B41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Tests patient’s TC response to donor’s tissue (radioactive)</w:t>
            </w:r>
          </w:p>
        </w:tc>
      </w:tr>
      <w:tr w:rsidR="00697541" w:rsidRPr="00A62C21" w:rsidTr="00836B24">
        <w:trPr>
          <w:trHeight w:val="1070"/>
        </w:trPr>
        <w:tc>
          <w:tcPr>
            <w:tcW w:w="4770" w:type="dxa"/>
            <w:vAlign w:val="center"/>
          </w:tcPr>
          <w:p w:rsidR="00697541" w:rsidRDefault="00697541" w:rsidP="000630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HLA</w:t>
            </w:r>
          </w:p>
        </w:tc>
        <w:tc>
          <w:tcPr>
            <w:tcW w:w="5850" w:type="dxa"/>
            <w:vAlign w:val="center"/>
          </w:tcPr>
          <w:p w:rsidR="00697541" w:rsidRDefault="00697541" w:rsidP="000630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Genes that code for MHC. HLA type I (</w:t>
            </w:r>
            <w:r w:rsidRPr="000630E2">
              <w:rPr>
                <w:rFonts w:asciiTheme="majorHAnsi" w:hAnsiTheme="majorHAnsi"/>
                <w:b/>
                <w:bCs/>
              </w:rPr>
              <w:t>A</w:t>
            </w:r>
            <w:proofErr w:type="gramStart"/>
            <w:r>
              <w:rPr>
                <w:rFonts w:asciiTheme="majorHAnsi" w:hAnsiTheme="majorHAnsi"/>
              </w:rPr>
              <w:t>,</w:t>
            </w:r>
            <w:r w:rsidRPr="000630E2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</w:rPr>
              <w:t>,C</w:t>
            </w:r>
            <w:proofErr w:type="gramEnd"/>
            <w:r>
              <w:rPr>
                <w:rFonts w:asciiTheme="majorHAnsi" w:hAnsiTheme="majorHAnsi"/>
              </w:rPr>
              <w:t xml:space="preserve">) </w:t>
            </w:r>
            <w:r w:rsidRPr="00697541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MHC-I. Type II</w:t>
            </w:r>
            <w:r w:rsidR="000630E2">
              <w:rPr>
                <w:rFonts w:asciiTheme="majorHAnsi" w:hAnsiTheme="majorHAnsi"/>
              </w:rPr>
              <w:t xml:space="preserve"> (DM, DQ, </w:t>
            </w:r>
            <w:r w:rsidR="000630E2" w:rsidRPr="00945CED">
              <w:rPr>
                <w:rFonts w:asciiTheme="majorHAnsi" w:hAnsiTheme="majorHAnsi"/>
                <w:b/>
                <w:bCs/>
              </w:rPr>
              <w:t>DR</w:t>
            </w:r>
            <w:r w:rsidR="000630E2">
              <w:rPr>
                <w:rFonts w:asciiTheme="majorHAnsi" w:hAnsiTheme="majorHAnsi"/>
              </w:rPr>
              <w:t xml:space="preserve"> &amp; more)</w:t>
            </w:r>
            <w:r>
              <w:rPr>
                <w:rFonts w:asciiTheme="majorHAnsi" w:hAnsiTheme="majorHAnsi"/>
              </w:rPr>
              <w:t xml:space="preserve"> </w:t>
            </w:r>
            <w:r w:rsidRPr="00697541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>MHC-II</w:t>
            </w:r>
            <w:r w:rsidR="000630E2">
              <w:rPr>
                <w:rFonts w:asciiTheme="majorHAnsi" w:hAnsiTheme="majorHAnsi"/>
              </w:rPr>
              <w:t>. A, B, DR = graft matching</w:t>
            </w:r>
            <w:r w:rsidR="00945CED">
              <w:rPr>
                <w:rFonts w:asciiTheme="majorHAnsi" w:hAnsiTheme="majorHAnsi"/>
              </w:rPr>
              <w:t>.</w:t>
            </w:r>
            <w:r w:rsidR="00404B31">
              <w:rPr>
                <w:rFonts w:asciiTheme="majorHAnsi" w:hAnsiTheme="majorHAnsi"/>
              </w:rPr>
              <w:t xml:space="preserve"> HLA-DR =</w:t>
            </w:r>
            <w:r w:rsidR="00945CED">
              <w:rPr>
                <w:rFonts w:asciiTheme="majorHAnsi" w:hAnsiTheme="majorHAnsi"/>
              </w:rPr>
              <w:t xml:space="preserve"> most important</w:t>
            </w:r>
          </w:p>
        </w:tc>
      </w:tr>
      <w:tr w:rsidR="00322AF9" w:rsidRPr="00A62C21" w:rsidTr="00836B24">
        <w:trPr>
          <w:trHeight w:val="170"/>
        </w:trPr>
        <w:tc>
          <w:tcPr>
            <w:tcW w:w="4770" w:type="dxa"/>
            <w:vAlign w:val="center"/>
          </w:tcPr>
          <w:p w:rsidR="00322AF9" w:rsidRDefault="00322AF9" w:rsidP="000630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T-bet &amp; GATA-3</w:t>
            </w:r>
          </w:p>
        </w:tc>
        <w:tc>
          <w:tcPr>
            <w:tcW w:w="5850" w:type="dxa"/>
            <w:vAlign w:val="center"/>
          </w:tcPr>
          <w:p w:rsidR="00322AF9" w:rsidRDefault="00322AF9" w:rsidP="000630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Transcription factor </w:t>
            </w:r>
            <w:r w:rsidRPr="00322AF9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Th1 &amp; Th2 differentiation</w:t>
            </w:r>
            <w:r w:rsidR="00B520D8">
              <w:rPr>
                <w:rFonts w:asciiTheme="majorHAnsi" w:hAnsiTheme="majorHAnsi"/>
              </w:rPr>
              <w:t>. In allergic reaction = ↓ T-bet &amp; ↑ GATA-3</w:t>
            </w:r>
          </w:p>
        </w:tc>
      </w:tr>
      <w:tr w:rsidR="00B520D8" w:rsidRPr="00A62C21" w:rsidTr="00E50C8A">
        <w:tc>
          <w:tcPr>
            <w:tcW w:w="4770" w:type="dxa"/>
            <w:vAlign w:val="center"/>
          </w:tcPr>
          <w:p w:rsidR="00B520D8" w:rsidRDefault="00B520D8" w:rsidP="000630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H1</w:t>
            </w:r>
          </w:p>
        </w:tc>
        <w:tc>
          <w:tcPr>
            <w:tcW w:w="5850" w:type="dxa"/>
            <w:vAlign w:val="center"/>
          </w:tcPr>
          <w:p w:rsidR="00B520D8" w:rsidRDefault="00B520D8" w:rsidP="000630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Histamine receptor </w:t>
            </w:r>
            <w:r w:rsidRPr="00B520D8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↑ vascular permeability + </w:t>
            </w:r>
            <w:r w:rsidR="00C4741A">
              <w:rPr>
                <w:rFonts w:asciiTheme="majorHAnsi" w:hAnsiTheme="majorHAnsi"/>
              </w:rPr>
              <w:t>smooth muscle</w:t>
            </w:r>
            <w:r>
              <w:rPr>
                <w:rFonts w:asciiTheme="majorHAnsi" w:hAnsiTheme="majorHAnsi"/>
              </w:rPr>
              <w:t xml:space="preserve"> constr</w:t>
            </w:r>
            <w:r w:rsidR="00C4741A">
              <w:rPr>
                <w:rFonts w:asciiTheme="majorHAnsi" w:hAnsiTheme="majorHAnsi"/>
              </w:rPr>
              <w:t>iction (airway)</w:t>
            </w:r>
          </w:p>
        </w:tc>
      </w:tr>
      <w:tr w:rsidR="00B520D8" w:rsidRPr="00A62C21" w:rsidTr="00E50C8A">
        <w:tc>
          <w:tcPr>
            <w:tcW w:w="4770" w:type="dxa"/>
            <w:vAlign w:val="center"/>
          </w:tcPr>
          <w:p w:rsidR="00B520D8" w:rsidRDefault="00B520D8" w:rsidP="00387AC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 I</w:t>
            </w:r>
            <w:r w:rsidR="00387AC1">
              <w:rPr>
                <w:rFonts w:asciiTheme="majorHAnsi" w:hAnsiTheme="majorHAnsi"/>
              </w:rPr>
              <w:t xml:space="preserve"> (immediate)</w:t>
            </w:r>
            <w:r>
              <w:rPr>
                <w:rFonts w:asciiTheme="majorHAnsi" w:hAnsiTheme="majorHAnsi"/>
              </w:rPr>
              <w:t xml:space="preserve"> hypersensitivity</w:t>
            </w:r>
            <w:r w:rsidR="00387AC1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5850" w:type="dxa"/>
            <w:vAlign w:val="center"/>
          </w:tcPr>
          <w:p w:rsidR="00B520D8" w:rsidRDefault="00B520D8" w:rsidP="00C4741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Allergic reaction. </w:t>
            </w:r>
            <w:r w:rsidR="00945CED">
              <w:rPr>
                <w:rFonts w:asciiTheme="majorHAnsi" w:hAnsiTheme="majorHAnsi"/>
              </w:rPr>
              <w:t>Th2,</w:t>
            </w:r>
            <w:r w:rsidR="00C4741A">
              <w:rPr>
                <w:rFonts w:asciiTheme="majorHAnsi" w:hAnsiTheme="majorHAnsi"/>
              </w:rPr>
              <w:t xml:space="preserve"> </w:t>
            </w:r>
            <w:proofErr w:type="spellStart"/>
            <w:r w:rsidR="00C4741A">
              <w:rPr>
                <w:rFonts w:asciiTheme="majorHAnsi" w:hAnsiTheme="majorHAnsi"/>
              </w:rPr>
              <w:t>IgE</w:t>
            </w:r>
            <w:proofErr w:type="spellEnd"/>
            <w:r w:rsidR="00C4741A">
              <w:rPr>
                <w:rFonts w:asciiTheme="majorHAnsi" w:hAnsiTheme="majorHAnsi"/>
              </w:rPr>
              <w:t xml:space="preserve">, </w:t>
            </w:r>
            <w:r w:rsidR="00945CED">
              <w:rPr>
                <w:rFonts w:asciiTheme="majorHAnsi" w:hAnsiTheme="majorHAnsi"/>
              </w:rPr>
              <w:t>m</w:t>
            </w:r>
            <w:r>
              <w:rPr>
                <w:rFonts w:asciiTheme="majorHAnsi" w:hAnsiTheme="majorHAnsi"/>
              </w:rPr>
              <w:t xml:space="preserve">ast cells, </w:t>
            </w:r>
            <w:proofErr w:type="spellStart"/>
            <w:r w:rsidR="00945CED">
              <w:rPr>
                <w:rFonts w:asciiTheme="majorHAnsi" w:hAnsiTheme="majorHAnsi"/>
              </w:rPr>
              <w:t>eosinophils</w:t>
            </w:r>
            <w:proofErr w:type="spellEnd"/>
            <w:r w:rsidR="00C4741A">
              <w:rPr>
                <w:rFonts w:asciiTheme="majorHAnsi" w:hAnsiTheme="majorHAnsi"/>
              </w:rPr>
              <w:t>.</w:t>
            </w:r>
          </w:p>
        </w:tc>
      </w:tr>
      <w:tr w:rsidR="00945CED" w:rsidRPr="00A62C21" w:rsidTr="00E50C8A">
        <w:tc>
          <w:tcPr>
            <w:tcW w:w="4770" w:type="dxa"/>
            <w:vAlign w:val="center"/>
          </w:tcPr>
          <w:p w:rsidR="00945CED" w:rsidRDefault="00945CED" w:rsidP="000630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 II hypersensitivity</w:t>
            </w:r>
          </w:p>
        </w:tc>
        <w:tc>
          <w:tcPr>
            <w:tcW w:w="5850" w:type="dxa"/>
            <w:vAlign w:val="center"/>
          </w:tcPr>
          <w:p w:rsidR="00945CED" w:rsidRDefault="00945CED" w:rsidP="003016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Cell surface/EC matrix</w:t>
            </w:r>
            <w:r w:rsidR="00F056DB">
              <w:rPr>
                <w:rFonts w:asciiTheme="majorHAnsi" w:hAnsiTheme="majorHAnsi"/>
              </w:rPr>
              <w:t>/tissue bound Ag. Complement</w:t>
            </w:r>
            <w:r w:rsidR="00CC3236">
              <w:rPr>
                <w:rFonts w:asciiTheme="majorHAnsi" w:hAnsiTheme="majorHAnsi"/>
              </w:rPr>
              <w:t xml:space="preserve"> (classic)</w:t>
            </w:r>
            <w:r w:rsidR="00F056DB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IgM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IgG</w:t>
            </w:r>
            <w:proofErr w:type="spellEnd"/>
            <w:r>
              <w:rPr>
                <w:rFonts w:asciiTheme="majorHAnsi" w:hAnsiTheme="majorHAnsi"/>
              </w:rPr>
              <w:t>. Neutrophils, macs.</w:t>
            </w:r>
          </w:p>
        </w:tc>
      </w:tr>
      <w:tr w:rsidR="00945CED" w:rsidRPr="00A62C21" w:rsidTr="00E50C8A">
        <w:tc>
          <w:tcPr>
            <w:tcW w:w="4770" w:type="dxa"/>
            <w:vAlign w:val="center"/>
          </w:tcPr>
          <w:p w:rsidR="00945CED" w:rsidRDefault="00945CED" w:rsidP="000630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 III hypersensitivity</w:t>
            </w:r>
          </w:p>
        </w:tc>
        <w:tc>
          <w:tcPr>
            <w:tcW w:w="5850" w:type="dxa"/>
            <w:vAlign w:val="center"/>
          </w:tcPr>
          <w:p w:rsidR="00945CED" w:rsidRDefault="00945CED" w:rsidP="000630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Soluble = </w:t>
            </w:r>
            <w:r w:rsidR="00C4741A">
              <w:rPr>
                <w:rFonts w:asciiTheme="majorHAnsi" w:hAnsiTheme="majorHAnsi"/>
              </w:rPr>
              <w:t xml:space="preserve">immune complex of </w:t>
            </w:r>
            <w:r w:rsidR="00CC3236">
              <w:rPr>
                <w:rFonts w:asciiTheme="majorHAnsi" w:hAnsiTheme="majorHAnsi"/>
              </w:rPr>
              <w:t xml:space="preserve">circulating Ag &amp; </w:t>
            </w:r>
            <w:proofErr w:type="spellStart"/>
            <w:r w:rsidR="00CC3236">
              <w:rPr>
                <w:rFonts w:asciiTheme="majorHAnsi" w:hAnsiTheme="majorHAnsi"/>
              </w:rPr>
              <w:t>IgM</w:t>
            </w:r>
            <w:proofErr w:type="spellEnd"/>
            <w:r w:rsidR="00CC3236">
              <w:rPr>
                <w:rFonts w:asciiTheme="majorHAnsi" w:hAnsiTheme="majorHAnsi"/>
              </w:rPr>
              <w:t xml:space="preserve">, </w:t>
            </w:r>
            <w:proofErr w:type="spellStart"/>
            <w:r w:rsidR="00CC3236">
              <w:rPr>
                <w:rFonts w:asciiTheme="majorHAnsi" w:hAnsiTheme="majorHAnsi"/>
              </w:rPr>
              <w:t>IgG</w:t>
            </w:r>
            <w:proofErr w:type="spellEnd"/>
            <w:r w:rsidR="00CC3236">
              <w:rPr>
                <w:rFonts w:asciiTheme="majorHAnsi" w:hAnsiTheme="majorHAnsi"/>
              </w:rPr>
              <w:t>. Fc-receptor &amp;</w:t>
            </w:r>
            <w:r>
              <w:rPr>
                <w:rFonts w:asciiTheme="majorHAnsi" w:hAnsiTheme="majorHAnsi"/>
              </w:rPr>
              <w:t xml:space="preserve"> complement</w:t>
            </w:r>
            <w:r w:rsidR="00CC3236">
              <w:rPr>
                <w:rFonts w:asciiTheme="majorHAnsi" w:hAnsiTheme="majorHAnsi"/>
              </w:rPr>
              <w:t xml:space="preserve"> (classic)</w:t>
            </w:r>
            <w:r>
              <w:rPr>
                <w:rFonts w:asciiTheme="majorHAnsi" w:hAnsiTheme="majorHAnsi"/>
              </w:rPr>
              <w:t xml:space="preserve"> mediated</w:t>
            </w:r>
          </w:p>
        </w:tc>
      </w:tr>
      <w:tr w:rsidR="00945CED" w:rsidRPr="00A62C21" w:rsidTr="00E50C8A">
        <w:tc>
          <w:tcPr>
            <w:tcW w:w="4770" w:type="dxa"/>
            <w:vAlign w:val="center"/>
          </w:tcPr>
          <w:p w:rsidR="00945CED" w:rsidRDefault="00945CED" w:rsidP="000630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 IV</w:t>
            </w:r>
            <w:r w:rsidR="00387AC1">
              <w:rPr>
                <w:rFonts w:asciiTheme="majorHAnsi" w:hAnsiTheme="majorHAnsi"/>
              </w:rPr>
              <w:t xml:space="preserve"> (delayed</w:t>
            </w:r>
            <w:r w:rsidR="00CC3236">
              <w:rPr>
                <w:rFonts w:asciiTheme="majorHAnsi" w:hAnsiTheme="majorHAnsi"/>
              </w:rPr>
              <w:t xml:space="preserve"> = DTH</w:t>
            </w:r>
            <w:r w:rsidR="00387AC1"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 xml:space="preserve"> hypersensitivity</w:t>
            </w:r>
          </w:p>
        </w:tc>
        <w:tc>
          <w:tcPr>
            <w:tcW w:w="5850" w:type="dxa"/>
            <w:vAlign w:val="center"/>
          </w:tcPr>
          <w:p w:rsidR="00945CED" w:rsidRDefault="00945CED" w:rsidP="000630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Cell mediated via CD4</w:t>
            </w:r>
            <w:r w:rsidR="00DB53F9">
              <w:rPr>
                <w:rFonts w:asciiTheme="majorHAnsi" w:hAnsiTheme="majorHAnsi"/>
              </w:rPr>
              <w:t xml:space="preserve"> (Th1 + Th17)</w:t>
            </w:r>
            <w:r>
              <w:rPr>
                <w:rFonts w:asciiTheme="majorHAnsi" w:hAnsiTheme="majorHAnsi"/>
              </w:rPr>
              <w:t xml:space="preserve"> &amp; CD8. Macs/cytokines &amp; cell killing</w:t>
            </w:r>
            <w:r w:rsidR="00CC3236">
              <w:rPr>
                <w:rFonts w:asciiTheme="majorHAnsi" w:hAnsiTheme="majorHAnsi"/>
              </w:rPr>
              <w:t>.</w:t>
            </w:r>
            <w:r w:rsidR="00A30C19">
              <w:rPr>
                <w:rFonts w:asciiTheme="majorHAnsi" w:hAnsiTheme="majorHAnsi"/>
              </w:rPr>
              <w:t xml:space="preserve"> E.g. Tuberculin </w:t>
            </w:r>
            <w:proofErr w:type="spellStart"/>
            <w:r w:rsidR="00A30C19">
              <w:rPr>
                <w:rFonts w:asciiTheme="majorHAnsi" w:hAnsiTheme="majorHAnsi"/>
              </w:rPr>
              <w:t>rxn</w:t>
            </w:r>
            <w:proofErr w:type="spellEnd"/>
            <w:r w:rsidR="00A30C19">
              <w:rPr>
                <w:rFonts w:asciiTheme="majorHAnsi" w:hAnsiTheme="majorHAnsi"/>
              </w:rPr>
              <w:t>, poison ivy.</w:t>
            </w:r>
          </w:p>
        </w:tc>
      </w:tr>
      <w:tr w:rsidR="00EA4DB5" w:rsidRPr="00A62C21" w:rsidTr="00E50C8A">
        <w:tc>
          <w:tcPr>
            <w:tcW w:w="4770" w:type="dxa"/>
            <w:vAlign w:val="center"/>
          </w:tcPr>
          <w:p w:rsidR="00EA4DB5" w:rsidRDefault="00EA4DB5" w:rsidP="000630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IL-3</w:t>
            </w:r>
          </w:p>
        </w:tc>
        <w:tc>
          <w:tcPr>
            <w:tcW w:w="5850" w:type="dxa"/>
            <w:vAlign w:val="center"/>
          </w:tcPr>
          <w:p w:rsidR="00EA4DB5" w:rsidRDefault="00EA4DB5" w:rsidP="000630E2">
            <w:pPr>
              <w:rPr>
                <w:rFonts w:asciiTheme="majorHAnsi" w:hAnsiTheme="majorHAnsi"/>
              </w:rPr>
            </w:pPr>
            <w:r w:rsidRPr="00EA4DB5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Mast cell proliferation</w:t>
            </w:r>
          </w:p>
        </w:tc>
      </w:tr>
      <w:tr w:rsidR="00EA4DB5" w:rsidRPr="00A62C21" w:rsidTr="00E50C8A">
        <w:tc>
          <w:tcPr>
            <w:tcW w:w="4770" w:type="dxa"/>
            <w:vAlign w:val="center"/>
          </w:tcPr>
          <w:p w:rsidR="00EA4DB5" w:rsidRDefault="00EA4DB5" w:rsidP="000630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IL-5</w:t>
            </w:r>
          </w:p>
        </w:tc>
        <w:tc>
          <w:tcPr>
            <w:tcW w:w="5850" w:type="dxa"/>
            <w:vAlign w:val="center"/>
          </w:tcPr>
          <w:p w:rsidR="00EA4DB5" w:rsidRPr="00EA4DB5" w:rsidRDefault="00EA4DB5" w:rsidP="000630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Contributes to Eosinophil activation</w:t>
            </w:r>
          </w:p>
        </w:tc>
      </w:tr>
      <w:tr w:rsidR="00301661" w:rsidRPr="00A62C21" w:rsidTr="00E50C8A">
        <w:tc>
          <w:tcPr>
            <w:tcW w:w="4770" w:type="dxa"/>
            <w:vAlign w:val="center"/>
          </w:tcPr>
          <w:p w:rsidR="00301661" w:rsidRDefault="00301661" w:rsidP="003016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Grave’s disease</w:t>
            </w:r>
          </w:p>
        </w:tc>
        <w:tc>
          <w:tcPr>
            <w:tcW w:w="5850" w:type="dxa"/>
            <w:vAlign w:val="center"/>
          </w:tcPr>
          <w:p w:rsidR="00301661" w:rsidRDefault="00301661" w:rsidP="000630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 II = Ab binds TSH receptor.</w:t>
            </w:r>
          </w:p>
        </w:tc>
      </w:tr>
      <w:tr w:rsidR="00301661" w:rsidRPr="00A62C21" w:rsidTr="00E50C8A">
        <w:tc>
          <w:tcPr>
            <w:tcW w:w="4770" w:type="dxa"/>
            <w:vAlign w:val="center"/>
          </w:tcPr>
          <w:p w:rsidR="00301661" w:rsidRDefault="00301661" w:rsidP="00301661">
            <w:pPr>
              <w:rPr>
                <w:rFonts w:asciiTheme="majorHAnsi" w:hAnsiTheme="majorHAnsi"/>
              </w:rPr>
            </w:pPr>
            <w:r w:rsidRPr="00301661">
              <w:rPr>
                <w:rFonts w:asciiTheme="majorHAnsi" w:hAnsiTheme="majorHAnsi"/>
              </w:rPr>
              <w:t>Myasthenia gravis</w:t>
            </w:r>
          </w:p>
        </w:tc>
        <w:tc>
          <w:tcPr>
            <w:tcW w:w="5850" w:type="dxa"/>
            <w:vAlign w:val="center"/>
          </w:tcPr>
          <w:p w:rsidR="00301661" w:rsidRDefault="00301661" w:rsidP="000630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 II = Ab binds Ach receptor.</w:t>
            </w:r>
          </w:p>
        </w:tc>
      </w:tr>
      <w:tr w:rsidR="00301661" w:rsidRPr="00A62C21" w:rsidTr="00E50C8A">
        <w:tc>
          <w:tcPr>
            <w:tcW w:w="4770" w:type="dxa"/>
            <w:vAlign w:val="center"/>
          </w:tcPr>
          <w:p w:rsidR="00301661" w:rsidRPr="00301661" w:rsidRDefault="00301661" w:rsidP="003016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Hemolytic anemia</w:t>
            </w:r>
          </w:p>
        </w:tc>
        <w:tc>
          <w:tcPr>
            <w:tcW w:w="5850" w:type="dxa"/>
            <w:vAlign w:val="center"/>
          </w:tcPr>
          <w:p w:rsidR="00301661" w:rsidRDefault="00404B31" w:rsidP="000630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Type II = like </w:t>
            </w:r>
            <w:r w:rsidR="00301661">
              <w:rPr>
                <w:rFonts w:asciiTheme="majorHAnsi" w:hAnsiTheme="majorHAnsi"/>
              </w:rPr>
              <w:t xml:space="preserve">penicillin binds to RBCs </w:t>
            </w:r>
            <w:r w:rsidR="00301661" w:rsidRPr="00301661">
              <w:rPr>
                <w:rFonts w:asciiTheme="majorHAnsi" w:hAnsiTheme="majorHAnsi"/>
              </w:rPr>
              <w:sym w:font="Wingdings" w:char="F0E0"/>
            </w:r>
            <w:r w:rsidR="00301661">
              <w:rPr>
                <w:rFonts w:asciiTheme="majorHAnsi" w:hAnsiTheme="majorHAnsi"/>
              </w:rPr>
              <w:t xml:space="preserve"> immune response</w:t>
            </w:r>
          </w:p>
        </w:tc>
      </w:tr>
      <w:tr w:rsidR="00301661" w:rsidRPr="00A62C21" w:rsidTr="00E50C8A">
        <w:tc>
          <w:tcPr>
            <w:tcW w:w="4770" w:type="dxa"/>
            <w:vAlign w:val="center"/>
          </w:tcPr>
          <w:p w:rsidR="00301661" w:rsidRDefault="00301661" w:rsidP="00301661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Goodpasture’s</w:t>
            </w:r>
            <w:proofErr w:type="spellEnd"/>
            <w:r>
              <w:rPr>
                <w:rFonts w:asciiTheme="majorHAnsi" w:hAnsiTheme="majorHAnsi"/>
              </w:rPr>
              <w:t xml:space="preserve"> disease</w:t>
            </w:r>
          </w:p>
        </w:tc>
        <w:tc>
          <w:tcPr>
            <w:tcW w:w="5850" w:type="dxa"/>
            <w:vAlign w:val="center"/>
          </w:tcPr>
          <w:p w:rsidR="00301661" w:rsidRDefault="00404B31" w:rsidP="000630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Type II = Ab binds to type IV collagen in lung/kidney basement membrane </w:t>
            </w:r>
            <w:r w:rsidRPr="00404B31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cough/urine blood</w:t>
            </w:r>
          </w:p>
        </w:tc>
      </w:tr>
      <w:tr w:rsidR="00404B31" w:rsidRPr="00A62C21" w:rsidTr="00E50C8A">
        <w:tc>
          <w:tcPr>
            <w:tcW w:w="4770" w:type="dxa"/>
            <w:vAlign w:val="center"/>
          </w:tcPr>
          <w:p w:rsidR="00404B31" w:rsidRDefault="00404B31" w:rsidP="003016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Farmer’s lung</w:t>
            </w:r>
          </w:p>
        </w:tc>
        <w:tc>
          <w:tcPr>
            <w:tcW w:w="5850" w:type="dxa"/>
            <w:vAlign w:val="center"/>
          </w:tcPr>
          <w:p w:rsidR="00404B31" w:rsidRDefault="00404B31" w:rsidP="000630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Type III = inhaling Ag </w:t>
            </w:r>
            <w:r w:rsidRPr="00404B31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immune complex = block alveoli gas exchange</w:t>
            </w:r>
          </w:p>
        </w:tc>
      </w:tr>
      <w:tr w:rsidR="00CC3236" w:rsidRPr="00A62C21" w:rsidTr="00E50C8A">
        <w:tc>
          <w:tcPr>
            <w:tcW w:w="4770" w:type="dxa"/>
            <w:vAlign w:val="center"/>
          </w:tcPr>
          <w:p w:rsidR="00CC3236" w:rsidRDefault="00CC3236" w:rsidP="00301661">
            <w:pPr>
              <w:rPr>
                <w:rFonts w:asciiTheme="majorHAnsi" w:hAnsiTheme="majorHAnsi"/>
              </w:rPr>
            </w:pPr>
            <w:r w:rsidRPr="00CC3236">
              <w:rPr>
                <w:rFonts w:asciiTheme="majorHAnsi" w:hAnsiTheme="majorHAnsi"/>
              </w:rPr>
              <w:t>Systemic lupus erythematosus</w:t>
            </w:r>
          </w:p>
        </w:tc>
        <w:tc>
          <w:tcPr>
            <w:tcW w:w="5850" w:type="dxa"/>
            <w:vAlign w:val="center"/>
          </w:tcPr>
          <w:p w:rsidR="00CC3236" w:rsidRDefault="00CC3236" w:rsidP="000630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 III = DNA/Ab complexes</w:t>
            </w:r>
          </w:p>
        </w:tc>
      </w:tr>
      <w:tr w:rsidR="00DB53F9" w:rsidRPr="00A62C21" w:rsidTr="00E50C8A">
        <w:tc>
          <w:tcPr>
            <w:tcW w:w="4770" w:type="dxa"/>
            <w:vAlign w:val="center"/>
          </w:tcPr>
          <w:p w:rsidR="00DB53F9" w:rsidRPr="00CC3236" w:rsidRDefault="00DB53F9" w:rsidP="00301661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Arthus</w:t>
            </w:r>
            <w:proofErr w:type="spellEnd"/>
            <w:r>
              <w:rPr>
                <w:rFonts w:asciiTheme="majorHAnsi" w:hAnsiTheme="majorHAnsi"/>
              </w:rPr>
              <w:t xml:space="preserve"> reaction</w:t>
            </w:r>
          </w:p>
        </w:tc>
        <w:tc>
          <w:tcPr>
            <w:tcW w:w="5850" w:type="dxa"/>
            <w:vAlign w:val="center"/>
          </w:tcPr>
          <w:p w:rsidR="00DB53F9" w:rsidRDefault="00DB53F9" w:rsidP="00DB53F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Ag injected subcutaneously </w:t>
            </w:r>
            <w:r w:rsidRPr="00DB53F9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immune complex </w:t>
            </w:r>
            <w:r w:rsidRPr="00DB53F9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</w:t>
            </w:r>
            <w:r w:rsidRPr="00DB53F9">
              <w:rPr>
                <w:rFonts w:asciiTheme="majorHAnsi" w:hAnsiTheme="majorHAnsi"/>
              </w:rPr>
              <w:t xml:space="preserve">Platelets </w:t>
            </w:r>
            <w:r>
              <w:rPr>
                <w:rFonts w:asciiTheme="majorHAnsi" w:hAnsiTheme="majorHAnsi"/>
              </w:rPr>
              <w:t xml:space="preserve">accumulate </w:t>
            </w:r>
            <w:r w:rsidRPr="00DB53F9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occlusion/rupture of vessel </w:t>
            </w:r>
            <w:r w:rsidRPr="00DB53F9">
              <w:rPr>
                <w:rFonts w:asciiTheme="majorHAnsi" w:hAnsiTheme="majorHAnsi"/>
              </w:rPr>
              <w:sym w:font="Wingdings" w:char="F0E0"/>
            </w:r>
            <w:r w:rsidRPr="00DB53F9">
              <w:rPr>
                <w:rFonts w:asciiTheme="majorHAnsi" w:hAnsiTheme="majorHAnsi"/>
              </w:rPr>
              <w:t xml:space="preserve"> erythema.</w:t>
            </w:r>
          </w:p>
        </w:tc>
      </w:tr>
      <w:tr w:rsidR="00201BC6" w:rsidRPr="00A62C21" w:rsidTr="00E50C8A">
        <w:tc>
          <w:tcPr>
            <w:tcW w:w="4770" w:type="dxa"/>
            <w:vAlign w:val="center"/>
          </w:tcPr>
          <w:p w:rsidR="00201BC6" w:rsidRPr="00CC3236" w:rsidRDefault="00201BC6" w:rsidP="003016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Allergic Contact Dermatitis (ACD)</w:t>
            </w:r>
          </w:p>
        </w:tc>
        <w:tc>
          <w:tcPr>
            <w:tcW w:w="5850" w:type="dxa"/>
            <w:vAlign w:val="center"/>
          </w:tcPr>
          <w:p w:rsidR="00201BC6" w:rsidRDefault="00DB53F9" w:rsidP="000630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Type IV = </w:t>
            </w:r>
            <w:proofErr w:type="spellStart"/>
            <w:r w:rsidR="00201BC6">
              <w:rPr>
                <w:rFonts w:asciiTheme="majorHAnsi" w:hAnsiTheme="majorHAnsi"/>
              </w:rPr>
              <w:t>Hapten</w:t>
            </w:r>
            <w:proofErr w:type="spellEnd"/>
            <w:r w:rsidR="00201BC6">
              <w:rPr>
                <w:rFonts w:asciiTheme="majorHAnsi" w:hAnsiTheme="majorHAnsi"/>
              </w:rPr>
              <w:t>/carrier complex. E.g. poison ivy</w:t>
            </w:r>
          </w:p>
        </w:tc>
      </w:tr>
    </w:tbl>
    <w:p w:rsidR="00A62C21" w:rsidRDefault="00A62C21" w:rsidP="00A62C21"/>
    <w:sectPr w:rsidR="00A62C21" w:rsidSect="008B07D7">
      <w:headerReference w:type="default" r:id="rId7"/>
      <w:pgSz w:w="12240" w:h="15840"/>
      <w:pgMar w:top="1440" w:right="990" w:bottom="1170" w:left="9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5B33" w:rsidRDefault="005E5B33" w:rsidP="00564521">
      <w:pPr>
        <w:spacing w:after="0" w:line="240" w:lineRule="auto"/>
      </w:pPr>
      <w:r>
        <w:separator/>
      </w:r>
    </w:p>
  </w:endnote>
  <w:endnote w:type="continuationSeparator" w:id="0">
    <w:p w:rsidR="005E5B33" w:rsidRDefault="005E5B33" w:rsidP="00564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5B33" w:rsidRDefault="005E5B33" w:rsidP="00564521">
      <w:pPr>
        <w:spacing w:after="0" w:line="240" w:lineRule="auto"/>
      </w:pPr>
      <w:r>
        <w:separator/>
      </w:r>
    </w:p>
  </w:footnote>
  <w:footnote w:type="continuationSeparator" w:id="0">
    <w:p w:rsidR="005E5B33" w:rsidRDefault="005E5B33" w:rsidP="00564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C4741A" w:rsidRDefault="00C4741A">
        <w:pPr>
          <w:pStyle w:val="Header"/>
          <w:jc w:val="right"/>
        </w:pPr>
        <w:r>
          <w:t xml:space="preserve">Page </w:t>
        </w:r>
        <w:r w:rsidR="00647F22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647F22">
          <w:rPr>
            <w:b/>
            <w:sz w:val="24"/>
            <w:szCs w:val="24"/>
          </w:rPr>
          <w:fldChar w:fldCharType="separate"/>
        </w:r>
        <w:r w:rsidR="001E6548">
          <w:rPr>
            <w:b/>
            <w:noProof/>
          </w:rPr>
          <w:t>1</w:t>
        </w:r>
        <w:r w:rsidR="00647F22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647F22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647F22">
          <w:rPr>
            <w:b/>
            <w:sz w:val="24"/>
            <w:szCs w:val="24"/>
          </w:rPr>
          <w:fldChar w:fldCharType="separate"/>
        </w:r>
        <w:r w:rsidR="001E6548">
          <w:rPr>
            <w:b/>
            <w:noProof/>
          </w:rPr>
          <w:t>3</w:t>
        </w:r>
        <w:r w:rsidR="00647F22">
          <w:rPr>
            <w:b/>
            <w:sz w:val="24"/>
            <w:szCs w:val="24"/>
          </w:rPr>
          <w:fldChar w:fldCharType="end"/>
        </w:r>
      </w:p>
    </w:sdtContent>
  </w:sdt>
  <w:p w:rsidR="00C4741A" w:rsidRDefault="00C4741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85CAD"/>
    <w:multiLevelType w:val="hybridMultilevel"/>
    <w:tmpl w:val="5F20ED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2C21"/>
    <w:rsid w:val="00024145"/>
    <w:rsid w:val="0003570A"/>
    <w:rsid w:val="0005142B"/>
    <w:rsid w:val="000630E2"/>
    <w:rsid w:val="00082467"/>
    <w:rsid w:val="000C14F6"/>
    <w:rsid w:val="001509B2"/>
    <w:rsid w:val="00164569"/>
    <w:rsid w:val="00194914"/>
    <w:rsid w:val="001B1BDD"/>
    <w:rsid w:val="001B4195"/>
    <w:rsid w:val="001D18FB"/>
    <w:rsid w:val="001E63E6"/>
    <w:rsid w:val="001E6548"/>
    <w:rsid w:val="00201BC6"/>
    <w:rsid w:val="002124B0"/>
    <w:rsid w:val="00213686"/>
    <w:rsid w:val="0022544B"/>
    <w:rsid w:val="0027688B"/>
    <w:rsid w:val="0029608B"/>
    <w:rsid w:val="002D5C18"/>
    <w:rsid w:val="002E6961"/>
    <w:rsid w:val="00301661"/>
    <w:rsid w:val="00322AF9"/>
    <w:rsid w:val="00330D4F"/>
    <w:rsid w:val="003349B6"/>
    <w:rsid w:val="003477B3"/>
    <w:rsid w:val="00356A5A"/>
    <w:rsid w:val="003603DF"/>
    <w:rsid w:val="00381633"/>
    <w:rsid w:val="00387AC1"/>
    <w:rsid w:val="003D7A87"/>
    <w:rsid w:val="003E2555"/>
    <w:rsid w:val="003E710D"/>
    <w:rsid w:val="003F3EDD"/>
    <w:rsid w:val="00403C8A"/>
    <w:rsid w:val="00404B31"/>
    <w:rsid w:val="00457D67"/>
    <w:rsid w:val="00471354"/>
    <w:rsid w:val="004A7C70"/>
    <w:rsid w:val="0052244A"/>
    <w:rsid w:val="00525B80"/>
    <w:rsid w:val="00540AD8"/>
    <w:rsid w:val="00564521"/>
    <w:rsid w:val="0059031F"/>
    <w:rsid w:val="005B2319"/>
    <w:rsid w:val="005D76C9"/>
    <w:rsid w:val="005E5B33"/>
    <w:rsid w:val="00646624"/>
    <w:rsid w:val="00647F22"/>
    <w:rsid w:val="00676400"/>
    <w:rsid w:val="006830C0"/>
    <w:rsid w:val="00685014"/>
    <w:rsid w:val="00697541"/>
    <w:rsid w:val="006A4896"/>
    <w:rsid w:val="006A69E6"/>
    <w:rsid w:val="0070277E"/>
    <w:rsid w:val="00706E0D"/>
    <w:rsid w:val="0073270F"/>
    <w:rsid w:val="00741059"/>
    <w:rsid w:val="007768C3"/>
    <w:rsid w:val="00784747"/>
    <w:rsid w:val="00785688"/>
    <w:rsid w:val="007A0B3B"/>
    <w:rsid w:val="007A5980"/>
    <w:rsid w:val="007B75A8"/>
    <w:rsid w:val="007C3119"/>
    <w:rsid w:val="007C6F0E"/>
    <w:rsid w:val="008106F1"/>
    <w:rsid w:val="00830248"/>
    <w:rsid w:val="00836B24"/>
    <w:rsid w:val="008508AF"/>
    <w:rsid w:val="00864DE0"/>
    <w:rsid w:val="008756FA"/>
    <w:rsid w:val="00890F67"/>
    <w:rsid w:val="008978D0"/>
    <w:rsid w:val="008A717F"/>
    <w:rsid w:val="008B07D7"/>
    <w:rsid w:val="008D3BF7"/>
    <w:rsid w:val="008F3592"/>
    <w:rsid w:val="00933EDF"/>
    <w:rsid w:val="00945CED"/>
    <w:rsid w:val="0097011F"/>
    <w:rsid w:val="00981572"/>
    <w:rsid w:val="00993EB2"/>
    <w:rsid w:val="009A63A1"/>
    <w:rsid w:val="009A712E"/>
    <w:rsid w:val="009E00FC"/>
    <w:rsid w:val="009E16DC"/>
    <w:rsid w:val="00A10938"/>
    <w:rsid w:val="00A10F44"/>
    <w:rsid w:val="00A15C0A"/>
    <w:rsid w:val="00A2419A"/>
    <w:rsid w:val="00A30C19"/>
    <w:rsid w:val="00A321AE"/>
    <w:rsid w:val="00A45A25"/>
    <w:rsid w:val="00A62C21"/>
    <w:rsid w:val="00A92C74"/>
    <w:rsid w:val="00AC491D"/>
    <w:rsid w:val="00B152E0"/>
    <w:rsid w:val="00B169BC"/>
    <w:rsid w:val="00B22AD1"/>
    <w:rsid w:val="00B520D8"/>
    <w:rsid w:val="00B7705B"/>
    <w:rsid w:val="00B9517A"/>
    <w:rsid w:val="00BF47D3"/>
    <w:rsid w:val="00C13FAA"/>
    <w:rsid w:val="00C34FAC"/>
    <w:rsid w:val="00C36B25"/>
    <w:rsid w:val="00C457D2"/>
    <w:rsid w:val="00C4741A"/>
    <w:rsid w:val="00C519BC"/>
    <w:rsid w:val="00C5762D"/>
    <w:rsid w:val="00CC3236"/>
    <w:rsid w:val="00CD5822"/>
    <w:rsid w:val="00D7276D"/>
    <w:rsid w:val="00D83B54"/>
    <w:rsid w:val="00DA046F"/>
    <w:rsid w:val="00DA1742"/>
    <w:rsid w:val="00DB3C31"/>
    <w:rsid w:val="00DB53F9"/>
    <w:rsid w:val="00DE6074"/>
    <w:rsid w:val="00E02946"/>
    <w:rsid w:val="00E26296"/>
    <w:rsid w:val="00E32250"/>
    <w:rsid w:val="00E37144"/>
    <w:rsid w:val="00E451AC"/>
    <w:rsid w:val="00E50C8A"/>
    <w:rsid w:val="00E53E12"/>
    <w:rsid w:val="00E70C74"/>
    <w:rsid w:val="00E85F00"/>
    <w:rsid w:val="00EA4DB5"/>
    <w:rsid w:val="00EB489F"/>
    <w:rsid w:val="00EC0592"/>
    <w:rsid w:val="00EE1A70"/>
    <w:rsid w:val="00F04AAB"/>
    <w:rsid w:val="00F056DB"/>
    <w:rsid w:val="00F53A97"/>
    <w:rsid w:val="00F673A5"/>
    <w:rsid w:val="00F71BB1"/>
    <w:rsid w:val="00F851EE"/>
    <w:rsid w:val="00FE0541"/>
    <w:rsid w:val="00FE4017"/>
    <w:rsid w:val="00FE4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2C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0C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4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521"/>
  </w:style>
  <w:style w:type="paragraph" w:styleId="Footer">
    <w:name w:val="footer"/>
    <w:basedOn w:val="Normal"/>
    <w:link w:val="FooterChar"/>
    <w:uiPriority w:val="99"/>
    <w:semiHidden/>
    <w:unhideWhenUsed/>
    <w:rsid w:val="00564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45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1994</TotalTime>
  <Pages>3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Chaim Popper</dc:creator>
  <cp:lastModifiedBy>Chaim</cp:lastModifiedBy>
  <cp:revision>51</cp:revision>
  <dcterms:created xsi:type="dcterms:W3CDTF">2014-02-16T13:57:00Z</dcterms:created>
  <dcterms:modified xsi:type="dcterms:W3CDTF">2015-02-18T01:53:00Z</dcterms:modified>
</cp:coreProperties>
</file>