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40" w:lineRule="auto"/>
        <w:rPr/>
      </w:pPr>
      <w:bookmarkStart w:colFirst="0" w:colLast="0" w:name="_p3vml7e35l77" w:id="0"/>
      <w:bookmarkEnd w:id="0"/>
      <w:r w:rsidDel="00000000" w:rsidR="00000000" w:rsidRPr="00000000">
        <w:rPr>
          <w:rtl w:val="0"/>
        </w:rPr>
        <w:t xml:space="preserve">Semantic Caching</w:t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rtl w:val="0"/>
        </w:rPr>
        <w:t xml:space="preserve">Run Redis in local using Docker</w:t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  <w:t xml:space="preserve">docker run -d --name educosys-redis -p 6379:6379 redis:alpine</w:t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rtl w:val="0"/>
        </w:rPr>
        <w:t xml:space="preserve">Start command -</w:t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  <w:t xml:space="preserve">docker start educosys-redis</w:t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>
          <w:rtl w:val="0"/>
        </w:rPr>
        <w:t xml:space="preserve">Flush command -</w:t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rtl w:val="0"/>
        </w:rPr>
        <w:t xml:space="preserve">docker exec educosys-redis redis-cli FLUSHDB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https://redis.io/docs/latest/operate/oss_and_stack/install/install-stack/docker/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https://redis.io/docs/latest/integrate/redisvl/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  <w:t xml:space="preserve">requirements.txt</w:t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f1f1f" w:val="clear"/>
        <w:spacing w:line="24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langchain</w:t>
      </w:r>
    </w:p>
    <w:p w:rsidR="00000000" w:rsidDel="00000000" w:rsidP="00000000" w:rsidRDefault="00000000" w:rsidRPr="00000000" w14:paraId="00000014">
      <w:pPr>
        <w:shd w:fill="1f1f1f" w:val="clear"/>
        <w:spacing w:line="24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langchain-openai</w:t>
      </w:r>
    </w:p>
    <w:p w:rsidR="00000000" w:rsidDel="00000000" w:rsidP="00000000" w:rsidRDefault="00000000" w:rsidRPr="00000000" w14:paraId="00000015">
      <w:pPr>
        <w:shd w:fill="1f1f1f" w:val="clear"/>
        <w:spacing w:line="24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langgraph-checkpoint-sqlite</w:t>
      </w:r>
    </w:p>
    <w:p w:rsidR="00000000" w:rsidDel="00000000" w:rsidP="00000000" w:rsidRDefault="00000000" w:rsidRPr="00000000" w14:paraId="00000016">
      <w:pPr>
        <w:shd w:fill="1f1f1f" w:val="clear"/>
        <w:spacing w:line="24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python-dotenv</w:t>
      </w:r>
    </w:p>
    <w:p w:rsidR="00000000" w:rsidDel="00000000" w:rsidP="00000000" w:rsidRDefault="00000000" w:rsidRPr="00000000" w14:paraId="00000017">
      <w:pPr>
        <w:shd w:fill="1f1f1f" w:val="clear"/>
        <w:spacing w:line="24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redis</w:t>
      </w:r>
    </w:p>
    <w:p w:rsidR="00000000" w:rsidDel="00000000" w:rsidP="00000000" w:rsidRDefault="00000000" w:rsidRPr="00000000" w14:paraId="00000018">
      <w:pPr>
        <w:shd w:fill="1f1f1f" w:val="clear"/>
        <w:spacing w:line="24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redisvl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  <w:t xml:space="preserve">.env</w:t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OPENAI_API_KEY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sk-proj-...</w:t>
      </w:r>
    </w:p>
    <w:p w:rsidR="00000000" w:rsidDel="00000000" w:rsidP="00000000" w:rsidRDefault="00000000" w:rsidRPr="00000000" w14:paraId="0000001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OPENAI_MODEL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openai:gpt-4o</w:t>
      </w:r>
    </w:p>
    <w:p w:rsidR="00000000" w:rsidDel="00000000" w:rsidP="00000000" w:rsidRDefault="00000000" w:rsidRPr="00000000" w14:paraId="0000001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SEMANTIC_CACHE_ENABLED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true</w:t>
      </w:r>
    </w:p>
    <w:p w:rsidR="00000000" w:rsidDel="00000000" w:rsidP="00000000" w:rsidRDefault="00000000" w:rsidRPr="00000000" w14:paraId="0000001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REDIS_URL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redis://localhost:6379</w:t>
      </w:r>
    </w:p>
    <w:p w:rsidR="00000000" w:rsidDel="00000000" w:rsidP="00000000" w:rsidRDefault="00000000" w:rsidRPr="00000000" w14:paraId="0000002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SEMANTIC_CACHE_THRESHOLD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0.80</w:t>
      </w:r>
    </w:p>
    <w:p w:rsidR="00000000" w:rsidDel="00000000" w:rsidP="00000000" w:rsidRDefault="00000000" w:rsidRPr="00000000" w14:paraId="0000002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SEMANTIC_CACHE_DOMAIN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caching-demo</w:t>
      </w:r>
    </w:p>
    <w:p w:rsidR="00000000" w:rsidDel="00000000" w:rsidP="00000000" w:rsidRDefault="00000000" w:rsidRPr="00000000" w14:paraId="0000002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SEMANTIC_CACHE_TTL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86400</w:t>
      </w:r>
    </w:p>
    <w:p w:rsidR="00000000" w:rsidDel="00000000" w:rsidP="00000000" w:rsidRDefault="00000000" w:rsidRPr="00000000" w14:paraId="0000002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SEMANTIC_CACHE_SKIP_MUTATIONS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true</w:t>
      </w:r>
    </w:p>
    <w:p w:rsidR="00000000" w:rsidDel="00000000" w:rsidP="00000000" w:rsidRDefault="00000000" w:rsidRPr="00000000" w14:paraId="00000024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LANGSMITH_TRACING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"true"</w:t>
      </w:r>
    </w:p>
    <w:p w:rsidR="00000000" w:rsidDel="00000000" w:rsidP="00000000" w:rsidRDefault="00000000" w:rsidRPr="00000000" w14:paraId="0000002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LANGSMITH_API_KEY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...</w:t>
      </w:r>
    </w:p>
    <w:p w:rsidR="00000000" w:rsidDel="00000000" w:rsidP="00000000" w:rsidRDefault="00000000" w:rsidRPr="00000000" w14:paraId="0000002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rPr>
          <w:rtl w:val="0"/>
        </w:rPr>
        <w:t xml:space="preserve">redis_cache_demo.py</w:t>
      </w:r>
    </w:p>
    <w:p w:rsidR="00000000" w:rsidDel="00000000" w:rsidP="00000000" w:rsidRDefault="00000000" w:rsidRPr="00000000" w14:paraId="0000002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f1f1f" w:val="clear"/>
        <w:spacing w:line="24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hashlib</w:t>
      </w:r>
    </w:p>
    <w:p w:rsidR="00000000" w:rsidDel="00000000" w:rsidP="00000000" w:rsidRDefault="00000000" w:rsidRPr="00000000" w14:paraId="0000002A">
      <w:pPr>
        <w:shd w:fill="1f1f1f" w:val="clear"/>
        <w:spacing w:line="24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os</w:t>
      </w:r>
    </w:p>
    <w:p w:rsidR="00000000" w:rsidDel="00000000" w:rsidP="00000000" w:rsidRDefault="00000000" w:rsidRPr="00000000" w14:paraId="0000002B">
      <w:pPr>
        <w:shd w:fill="1f1f1f" w:val="clear"/>
        <w:spacing w:line="24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time</w:t>
      </w:r>
    </w:p>
    <w:p w:rsidR="00000000" w:rsidDel="00000000" w:rsidP="00000000" w:rsidRDefault="00000000" w:rsidRPr="00000000" w14:paraId="0000002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f1f1f" w:val="clear"/>
        <w:spacing w:line="24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redis</w:t>
      </w:r>
    </w:p>
    <w:p w:rsidR="00000000" w:rsidDel="00000000" w:rsidP="00000000" w:rsidRDefault="00000000" w:rsidRPr="00000000" w14:paraId="0000002E">
      <w:pPr>
        <w:shd w:fill="1f1f1f" w:val="clear"/>
        <w:spacing w:line="24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openai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OpenAI</w:t>
      </w:r>
    </w:p>
    <w:p w:rsidR="00000000" w:rsidDel="00000000" w:rsidP="00000000" w:rsidRDefault="00000000" w:rsidRPr="00000000" w14:paraId="0000002F">
      <w:pPr>
        <w:shd w:fill="1f1f1f" w:val="clear"/>
        <w:spacing w:line="24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redisvl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SearchIndex</w:t>
      </w:r>
    </w:p>
    <w:p w:rsidR="00000000" w:rsidDel="00000000" w:rsidP="00000000" w:rsidRDefault="00000000" w:rsidRPr="00000000" w14:paraId="00000030">
      <w:pPr>
        <w:shd w:fill="1f1f1f" w:val="clear"/>
        <w:spacing w:line="24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redisvl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VectorQuery</w:t>
      </w:r>
    </w:p>
    <w:p w:rsidR="00000000" w:rsidDel="00000000" w:rsidP="00000000" w:rsidRDefault="00000000" w:rsidRPr="00000000" w14:paraId="00000031">
      <w:pPr>
        <w:shd w:fill="1f1f1f" w:val="clear"/>
        <w:spacing w:line="24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redisvl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Tag</w:t>
      </w:r>
    </w:p>
    <w:p w:rsidR="00000000" w:rsidDel="00000000" w:rsidP="00000000" w:rsidRDefault="00000000" w:rsidRPr="00000000" w14:paraId="00000032">
      <w:pPr>
        <w:shd w:fill="1f1f1f" w:val="clear"/>
        <w:spacing w:line="240" w:lineRule="auto"/>
        <w:rPr>
          <w:rFonts w:ascii="Courier New" w:cs="Courier New" w:eastAsia="Courier New" w:hAnsi="Courier New"/>
          <w:color w:val="dcdca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redisvl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redis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utils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array_to_buffer</w:t>
      </w:r>
    </w:p>
    <w:p w:rsidR="00000000" w:rsidDel="00000000" w:rsidP="00000000" w:rsidRDefault="00000000" w:rsidRPr="00000000" w14:paraId="0000003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EMBED_MODEL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"text-embedding-3-small"</w:t>
      </w:r>
    </w:p>
    <w:p w:rsidR="00000000" w:rsidDel="00000000" w:rsidP="00000000" w:rsidRDefault="00000000" w:rsidRPr="00000000" w14:paraId="00000035">
      <w:pPr>
        <w:shd w:fill="1f1f1f" w:val="clear"/>
        <w:spacing w:line="24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EMBED_DIMS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1536</w:t>
      </w:r>
    </w:p>
    <w:p w:rsidR="00000000" w:rsidDel="00000000" w:rsidP="00000000" w:rsidRDefault="00000000" w:rsidRPr="00000000" w14:paraId="00000036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VECTOR_DTYPE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"float32"</w:t>
      </w:r>
    </w:p>
    <w:p w:rsidR="00000000" w:rsidDel="00000000" w:rsidP="00000000" w:rsidRDefault="00000000" w:rsidRPr="00000000" w14:paraId="0000003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Defines the Redis index this cache reads/writes: each cached entry is a hash</w:t>
      </w:r>
    </w:p>
    <w:p w:rsidR="00000000" w:rsidDel="00000000" w:rsidP="00000000" w:rsidRDefault="00000000" w:rsidRPr="00000000" w14:paraId="00000039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with a vector field (for similarity search) plus metadata used to filter results.</w:t>
      </w:r>
    </w:p>
    <w:p w:rsidR="00000000" w:rsidDel="00000000" w:rsidP="00000000" w:rsidRDefault="00000000" w:rsidRPr="00000000" w14:paraId="0000003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INDEX_SCHEMA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3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"index"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"semantic_cache"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"prefix"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"cache:"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03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"fields"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[</w:t>
      </w:r>
    </w:p>
    <w:p w:rsidR="00000000" w:rsidDel="00000000" w:rsidP="00000000" w:rsidRDefault="00000000" w:rsidRPr="00000000" w14:paraId="0000003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{</w:t>
      </w:r>
    </w:p>
    <w:p w:rsidR="00000000" w:rsidDel="00000000" w:rsidP="00000000" w:rsidRDefault="00000000" w:rsidRPr="00000000" w14:paraId="0000003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"query_vector"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"vector"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"attrs"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4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"dims"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EMBED_DIMS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"algorithm"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"HNSW"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"distance_metric"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"cosine"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"datatype"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VECTOR_DTYPE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},</w:t>
      </w:r>
    </w:p>
    <w:p w:rsidR="00000000" w:rsidDel="00000000" w:rsidP="00000000" w:rsidRDefault="00000000" w:rsidRPr="00000000" w14:paraId="0000004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},</w:t>
      </w:r>
    </w:p>
    <w:p w:rsidR="00000000" w:rsidDel="00000000" w:rsidP="00000000" w:rsidRDefault="00000000" w:rsidRPr="00000000" w14:paraId="0000004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"response"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04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"query_text"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04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"domain"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"tag"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04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"model"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"tag"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04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"created_at"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"numeric"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04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],</w:t>
      </w:r>
    </w:p>
    <w:p w:rsidR="00000000" w:rsidDel="00000000" w:rsidP="00000000" w:rsidRDefault="00000000" w:rsidRPr="00000000" w14:paraId="0000004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RedisSemanticCache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5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redis_url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threshold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5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redis_url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redis_url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getenv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"REDIS_URL"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"redis://localhost:6379"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threshold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054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threshold</w:t>
      </w:r>
    </w:p>
    <w:p w:rsidR="00000000" w:rsidDel="00000000" w:rsidP="00000000" w:rsidRDefault="00000000" w:rsidRPr="00000000" w14:paraId="00000055">
      <w:pPr>
        <w:shd w:fill="1f1f1f" w:val="clear"/>
        <w:spacing w:line="24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threshold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None</w:t>
      </w:r>
    </w:p>
    <w:p w:rsidR="00000000" w:rsidDel="00000000" w:rsidP="00000000" w:rsidRDefault="00000000" w:rsidRPr="00000000" w14:paraId="0000005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getenv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"SEMANTIC_CACHE_THRESHOLD"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"0.92"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5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)</w:t>
      </w:r>
    </w:p>
    <w:p w:rsidR="00000000" w:rsidDel="00000000" w:rsidP="00000000" w:rsidRDefault="00000000" w:rsidRPr="00000000" w14:paraId="0000005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redis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from_url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redis_url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openai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OpenAI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5B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threshold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threshold</w:t>
      </w:r>
    </w:p>
    <w:p w:rsidR="00000000" w:rsidDel="00000000" w:rsidP="00000000" w:rsidRDefault="00000000" w:rsidRPr="00000000" w14:paraId="0000005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SearchIndex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from_dict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INDEX_SCHEMA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redis_client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overwrite=False: reuse the index if it already exists from a previous run</w:t>
      </w:r>
    </w:p>
    <w:p w:rsidR="00000000" w:rsidDel="00000000" w:rsidP="00000000" w:rsidRDefault="00000000" w:rsidRPr="00000000" w14:paraId="0000005E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instead of wiping cached entries every time the app starts.</w:t>
      </w:r>
    </w:p>
    <w:p w:rsidR="00000000" w:rsidDel="00000000" w:rsidP="00000000" w:rsidRDefault="00000000" w:rsidRPr="00000000" w14:paraId="0000005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overwrite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_embed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]:</w:t>
      </w:r>
    </w:p>
    <w:p w:rsidR="00000000" w:rsidDel="00000000" w:rsidP="00000000" w:rsidRDefault="00000000" w:rsidRPr="00000000" w14:paraId="00000062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Converts text to a vector so semantically similar questions land close</w:t>
      </w:r>
    </w:p>
    <w:p w:rsidR="00000000" w:rsidDel="00000000" w:rsidP="00000000" w:rsidRDefault="00000000" w:rsidRPr="00000000" w14:paraId="00000063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together in vector space, even when worded completely differently.</w:t>
      </w:r>
    </w:p>
    <w:p w:rsidR="00000000" w:rsidDel="00000000" w:rsidP="00000000" w:rsidRDefault="00000000" w:rsidRPr="00000000" w14:paraId="0000006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openai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embeddings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65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EMBED_MODEL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66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embedding</w:t>
      </w:r>
    </w:p>
    <w:p w:rsidR="00000000" w:rsidDel="00000000" w:rsidP="00000000" w:rsidRDefault="00000000" w:rsidRPr="00000000" w14:paraId="0000006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_top_match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domain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69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Shared by similarity() and get() so both use the exact same nearest-</w:t>
      </w:r>
    </w:p>
    <w:p w:rsidR="00000000" w:rsidDel="00000000" w:rsidP="00000000" w:rsidRDefault="00000000" w:rsidRPr="00000000" w14:paraId="0000006A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neighbor lookup instead of duplicating the query logic.</w:t>
      </w:r>
    </w:p>
    <w:p w:rsidR="00000000" w:rsidDel="00000000" w:rsidP="00000000" w:rsidRDefault="00000000" w:rsidRPr="00000000" w14:paraId="0000006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_embed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VectorQuery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6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vector_field_name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"query_vector"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return_fields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"response"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"query_text"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"vector_distance"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07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num_results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VECTOR_DTYPE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)</w:t>
      </w:r>
    </w:p>
    <w:p w:rsidR="00000000" w:rsidDel="00000000" w:rsidP="00000000" w:rsidRDefault="00000000" w:rsidRPr="00000000" w14:paraId="0000007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domain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74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Scope the search to one domain so unrelated demos/topics sharing</w:t>
      </w:r>
    </w:p>
    <w:p w:rsidR="00000000" w:rsidDel="00000000" w:rsidP="00000000" w:rsidRDefault="00000000" w:rsidRPr="00000000" w14:paraId="00000075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the same Redis instance can't match each other's cached answers.</w:t>
      </w:r>
    </w:p>
    <w:p w:rsidR="00000000" w:rsidDel="00000000" w:rsidP="00000000" w:rsidRDefault="00000000" w:rsidRPr="00000000" w14:paraId="0000007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set_filter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"domain"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domain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9">
      <w:pPr>
        <w:shd w:fill="1f1f1f" w:val="clear"/>
        <w:spacing w:line="24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None</w:t>
      </w:r>
    </w:p>
    <w:p w:rsidR="00000000" w:rsidDel="00000000" w:rsidP="00000000" w:rsidRDefault="00000000" w:rsidRPr="00000000" w14:paraId="0000007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similarity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domain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7C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"""Return the top candidate's similarity score, or None if no candidate exists."""</w:t>
      </w:r>
    </w:p>
    <w:p w:rsidR="00000000" w:rsidDel="00000000" w:rsidP="00000000" w:rsidRDefault="00000000" w:rsidRPr="00000000" w14:paraId="0000007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_top_match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domain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domain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7F">
      <w:pPr>
        <w:shd w:fill="1f1f1f" w:val="clear"/>
        <w:spacing w:line="24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None</w:t>
      </w:r>
    </w:p>
    <w:p w:rsidR="00000000" w:rsidDel="00000000" w:rsidP="00000000" w:rsidRDefault="00000000" w:rsidRPr="00000000" w14:paraId="00000080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Redis returns cosine distance (0 = identical); convert to similarity</w:t>
      </w:r>
    </w:p>
    <w:p w:rsidR="00000000" w:rsidDel="00000000" w:rsidP="00000000" w:rsidRDefault="00000000" w:rsidRPr="00000000" w14:paraId="00000081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(1 = identical) so it's directly comparable to self.threshold.</w:t>
      </w:r>
    </w:p>
    <w:p w:rsidR="00000000" w:rsidDel="00000000" w:rsidP="00000000" w:rsidRDefault="00000000" w:rsidRPr="00000000" w14:paraId="0000008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"vector_distance"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08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domain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85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"""Look up a cached response. Returns None on miss."""</w:t>
      </w:r>
    </w:p>
    <w:p w:rsidR="00000000" w:rsidDel="00000000" w:rsidP="00000000" w:rsidRDefault="00000000" w:rsidRPr="00000000" w14:paraId="0000008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_top_match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domain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domain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88">
      <w:pPr>
        <w:shd w:fill="1f1f1f" w:val="clear"/>
        <w:spacing w:line="24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None</w:t>
      </w:r>
    </w:p>
    <w:p w:rsidR="00000000" w:rsidDel="00000000" w:rsidP="00000000" w:rsidRDefault="00000000" w:rsidRPr="00000000" w14:paraId="0000008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similarity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"vector_distance"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08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similarity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threshold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8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"response"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8D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A candidate exists but isn't close enough - treat it as a miss rather</w:t>
      </w:r>
    </w:p>
    <w:p w:rsidR="00000000" w:rsidDel="00000000" w:rsidP="00000000" w:rsidRDefault="00000000" w:rsidRPr="00000000" w14:paraId="0000008E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than returning a possibly-wrong cached answer.</w:t>
      </w:r>
    </w:p>
    <w:p w:rsidR="00000000" w:rsidDel="00000000" w:rsidP="00000000" w:rsidRDefault="00000000" w:rsidRPr="00000000" w14:paraId="0000008F">
      <w:pPr>
        <w:shd w:fill="1f1f1f" w:val="clear"/>
        <w:spacing w:line="24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None</w:t>
      </w:r>
    </w:p>
    <w:p w:rsidR="00000000" w:rsidDel="00000000" w:rsidP="00000000" w:rsidRDefault="00000000" w:rsidRPr="00000000" w14:paraId="0000009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9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domain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"general"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"gpt-4o"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ttl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86400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99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"""Store a (query, response) pair. Returns the cache key."""</w:t>
      </w:r>
    </w:p>
    <w:p w:rsidR="00000000" w:rsidDel="00000000" w:rsidP="00000000" w:rsidRDefault="00000000" w:rsidRPr="00000000" w14:paraId="0000009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_embed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Every Redis entry needs a key - that's a Redis requirement, unrelated to</w:t>
      </w:r>
    </w:p>
    <w:p w:rsidR="00000000" w:rsidDel="00000000" w:rsidP="00000000" w:rsidRDefault="00000000" w:rsidRPr="00000000" w14:paraId="0000009C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the semantic (vector similarity) matching itself, which happens in</w:t>
      </w:r>
    </w:p>
    <w:p w:rsidR="00000000" w:rsidDel="00000000" w:rsidP="00000000" w:rsidRDefault="00000000" w:rsidRPr="00000000" w14:paraId="0000009D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_top_match() regardless of how this key is named. Hashing the exact query</w:t>
      </w:r>
    </w:p>
    <w:p w:rsidR="00000000" w:rsidDel="00000000" w:rsidP="00000000" w:rsidRDefault="00000000" w:rsidRPr="00000000" w14:paraId="0000009E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text just keeps the key stable/short and means storing the exact same</w:t>
      </w:r>
    </w:p>
    <w:p w:rsidR="00000000" w:rsidDel="00000000" w:rsidP="00000000" w:rsidRDefault="00000000" w:rsidRPr="00000000" w14:paraId="0000009F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question twice overwrites rather than piling up duplicate entries.</w:t>
      </w:r>
    </w:p>
    <w:p w:rsidR="00000000" w:rsidDel="00000000" w:rsidP="00000000" w:rsidRDefault="00000000" w:rsidRPr="00000000" w14:paraId="000000A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doc_id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hashlib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sha256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encode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hexdigest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()[: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A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redis_key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doc_id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A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"query_vector"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array_to_buffer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VECTOR_DTYPE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A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"response"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"query_text"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"domain"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domain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"model"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"created_at"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(),</w:t>
      </w:r>
    </w:p>
    <w:p w:rsidR="00000000" w:rsidDel="00000000" w:rsidP="00000000" w:rsidRDefault="00000000" w:rsidRPr="00000000" w14:paraId="000000A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AA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ttl expires the entry automatically so stale cached answers don't</w:t>
      </w:r>
    </w:p>
    <w:p w:rsidR="00000000" w:rsidDel="00000000" w:rsidP="00000000" w:rsidRDefault="00000000" w:rsidRPr="00000000" w14:paraId="000000AB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accumulate forever without manual cleanup.</w:t>
      </w:r>
    </w:p>
    <w:p w:rsidR="00000000" w:rsidDel="00000000" w:rsidP="00000000" w:rsidRDefault="00000000" w:rsidRPr="00000000" w14:paraId="000000A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loaded_keys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load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redis_key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ttl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ttl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loaded_keys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A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invalidate_domain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domain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B0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"""Delete all cache entries for a domain (e.g. after knowledge update)."""</w:t>
      </w:r>
    </w:p>
    <w:p w:rsidR="00000000" w:rsidDel="00000000" w:rsidP="00000000" w:rsidRDefault="00000000" w:rsidRPr="00000000" w14:paraId="000000B1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redisvl has no server-side "delete by tag filter" here, so entries are</w:t>
      </w:r>
    </w:p>
    <w:p w:rsidR="00000000" w:rsidDel="00000000" w:rsidP="00000000" w:rsidRDefault="00000000" w:rsidRPr="00000000" w14:paraId="000000B2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scanned and checked one by one against the requested domain.</w:t>
      </w:r>
    </w:p>
    <w:p w:rsidR="00000000" w:rsidDel="00000000" w:rsidP="00000000" w:rsidRDefault="00000000" w:rsidRPr="00000000" w14:paraId="000000B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scan_iter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"cache:*"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B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hget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"domain"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.decode()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domain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B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rPr/>
      </w:pPr>
      <w:r w:rsidDel="00000000" w:rsidR="00000000" w:rsidRPr="00000000">
        <w:rPr>
          <w:rtl w:val="0"/>
        </w:rPr>
        <w:t xml:space="preserve">demo.py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f1f1f" w:val="clear"/>
        <w:spacing w:line="24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os</w:t>
      </w:r>
    </w:p>
    <w:p w:rsidR="00000000" w:rsidDel="00000000" w:rsidP="00000000" w:rsidRDefault="00000000" w:rsidRPr="00000000" w14:paraId="000000BC">
      <w:pPr>
        <w:shd w:fill="1f1f1f" w:val="clear"/>
        <w:spacing w:line="24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typing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Any</w:t>
      </w:r>
    </w:p>
    <w:p w:rsidR="00000000" w:rsidDel="00000000" w:rsidP="00000000" w:rsidRDefault="00000000" w:rsidRPr="00000000" w14:paraId="000000B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f1f1f" w:val="clear"/>
        <w:spacing w:line="240" w:lineRule="auto"/>
        <w:rPr>
          <w:rFonts w:ascii="Courier New" w:cs="Courier New" w:eastAsia="Courier New" w:hAnsi="Courier New"/>
          <w:color w:val="dcdca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dotenv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load_dotenv</w:t>
      </w:r>
    </w:p>
    <w:p w:rsidR="00000000" w:rsidDel="00000000" w:rsidP="00000000" w:rsidRDefault="00000000" w:rsidRPr="00000000" w14:paraId="000000BF">
      <w:pPr>
        <w:shd w:fill="1f1f1f" w:val="clear"/>
        <w:spacing w:line="240" w:lineRule="auto"/>
        <w:rPr>
          <w:rFonts w:ascii="Courier New" w:cs="Courier New" w:eastAsia="Courier New" w:hAnsi="Courier New"/>
          <w:color w:val="dcdca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langchain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agents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create_agent</w:t>
      </w:r>
    </w:p>
    <w:p w:rsidR="00000000" w:rsidDel="00000000" w:rsidP="00000000" w:rsidRDefault="00000000" w:rsidRPr="00000000" w14:paraId="000000C0">
      <w:pPr>
        <w:shd w:fill="1f1f1f" w:val="clear"/>
        <w:spacing w:line="240" w:lineRule="auto"/>
        <w:rPr>
          <w:rFonts w:ascii="Courier New" w:cs="Courier New" w:eastAsia="Courier New" w:hAnsi="Courier New"/>
          <w:color w:val="dcdca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langchain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chat_models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init_chat_model</w:t>
      </w:r>
    </w:p>
    <w:p w:rsidR="00000000" w:rsidDel="00000000" w:rsidP="00000000" w:rsidRDefault="00000000" w:rsidRPr="00000000" w14:paraId="000000C1">
      <w:pPr>
        <w:shd w:fill="1f1f1f" w:val="clear"/>
        <w:spacing w:line="24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langgraph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checkpoint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sqlite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SqliteSaver</w:t>
      </w:r>
    </w:p>
    <w:p w:rsidR="00000000" w:rsidDel="00000000" w:rsidP="00000000" w:rsidRDefault="00000000" w:rsidRPr="00000000" w14:paraId="000000C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DEFAULT_MODEL_NAME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"gpt-4o"</w:t>
      </w:r>
    </w:p>
    <w:p w:rsidR="00000000" w:rsidDel="00000000" w:rsidP="00000000" w:rsidRDefault="00000000" w:rsidRPr="00000000" w14:paraId="000000C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_env_bool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C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getenv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lower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C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"true"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C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_build_semantic_cache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():</w:t>
      </w:r>
    </w:p>
    <w:p w:rsidR="00000000" w:rsidDel="00000000" w:rsidP="00000000" w:rsidRDefault="00000000" w:rsidRPr="00000000" w14:paraId="000000CA">
      <w:pPr>
        <w:shd w:fill="1f1f1f" w:val="clear"/>
        <w:spacing w:line="24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redis_cache_demo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RedisSemanticCache</w:t>
      </w:r>
    </w:p>
    <w:p w:rsidR="00000000" w:rsidDel="00000000" w:rsidP="00000000" w:rsidRDefault="00000000" w:rsidRPr="00000000" w14:paraId="000000C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RedisSemanticCache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C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redis_url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getenv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"REDIS_URL"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"redis://localhost:6379"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C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threshold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getenv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"SEMANTIC_CACHE_THRESHOLD"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"0.80"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)),</w:t>
      </w:r>
    </w:p>
    <w:p w:rsidR="00000000" w:rsidDel="00000000" w:rsidP="00000000" w:rsidRDefault="00000000" w:rsidRPr="00000000" w14:paraId="000000C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)</w:t>
      </w:r>
    </w:p>
    <w:p w:rsidR="00000000" w:rsidDel="00000000" w:rsidP="00000000" w:rsidRDefault="00000000" w:rsidRPr="00000000" w14:paraId="000000D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_last_message_text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D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"messages"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].content)</w:t>
      </w:r>
    </w:p>
    <w:p w:rsidR="00000000" w:rsidDel="00000000" w:rsidP="00000000" w:rsidRDefault="00000000" w:rsidRPr="00000000" w14:paraId="000000D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_build_agent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checkpointer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D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create_agent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D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[],</w:t>
      </w:r>
    </w:p>
    <w:p w:rsidR="00000000" w:rsidDel="00000000" w:rsidP="00000000" w:rsidRDefault="00000000" w:rsidRPr="00000000" w14:paraId="000000D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system_prompt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D9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"You are a concise helpful assistant. "</w:t>
      </w:r>
    </w:p>
    <w:p w:rsidR="00000000" w:rsidDel="00000000" w:rsidP="00000000" w:rsidRDefault="00000000" w:rsidRPr="00000000" w14:paraId="000000DA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"Answer clearly in a few sentences unless the user asks for detail."</w:t>
      </w:r>
    </w:p>
    <w:p w:rsidR="00000000" w:rsidDel="00000000" w:rsidP="00000000" w:rsidRDefault="00000000" w:rsidRPr="00000000" w14:paraId="000000D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),</w:t>
      </w:r>
    </w:p>
    <w:p w:rsidR="00000000" w:rsidDel="00000000" w:rsidP="00000000" w:rsidRDefault="00000000" w:rsidRPr="00000000" w14:paraId="000000D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checkpointer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checkpointer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)</w:t>
      </w:r>
    </w:p>
    <w:p w:rsidR="00000000" w:rsidDel="00000000" w:rsidP="00000000" w:rsidRDefault="00000000" w:rsidRPr="00000000" w14:paraId="000000D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E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load_dotenv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E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model_name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getenv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"CACHE_DEMO_MODEL_NAME"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DEFAULT_MODEL_NAME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E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init_chat_model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E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model_name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model_provider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"openai"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temperature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)</w:t>
      </w:r>
    </w:p>
    <w:p w:rsidR="00000000" w:rsidDel="00000000" w:rsidP="00000000" w:rsidRDefault="00000000" w:rsidRPr="00000000" w14:paraId="000000E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db_path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getenv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"CACHE_DEMO_SQLITE_CHECKPOINT_PATH"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"data/cache_demo_memory.db"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E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db_dir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dirname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db_path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E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db_dir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E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makedirs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db_dir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exist_ok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E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thread_id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getenv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"CACHE_DEMO_CHAT_THREAD_ID"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"cache-demo-thread-1"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E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E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cache_domain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getenv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"SEMANTIC_CACHE_DOMAIN"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"cache-demo"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F0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cache_model_name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model_name</w:t>
      </w:r>
    </w:p>
    <w:p w:rsidR="00000000" w:rsidDel="00000000" w:rsidP="00000000" w:rsidRDefault="00000000" w:rsidRPr="00000000" w14:paraId="000000F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f1f1f" w:val="clear"/>
        <w:spacing w:line="24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semantic_cache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None</w:t>
      </w:r>
    </w:p>
    <w:p w:rsidR="00000000" w:rsidDel="00000000" w:rsidP="00000000" w:rsidRDefault="00000000" w:rsidRPr="00000000" w14:paraId="000000F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_env_bool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"SEMANTIC_CACHE_ENABLED"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F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F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semantic_cache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_build_semantic_cache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F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"Semantic cache: enabled (Redis vector similarity)"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F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"Cache domain: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cache_domain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| model tag: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cache_model_name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F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"Cache threshold: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semantic_cache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threshold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F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FA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Redis being unreachable (or unconfigured) shouldn't stop the demo -</w:t>
      </w:r>
    </w:p>
    <w:p w:rsidR="00000000" w:rsidDel="00000000" w:rsidP="00000000" w:rsidRDefault="00000000" w:rsidRPr="00000000" w14:paraId="000000FB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it just runs without caching.</w:t>
      </w:r>
    </w:p>
    <w:p w:rsidR="00000000" w:rsidDel="00000000" w:rsidP="00000000" w:rsidRDefault="00000000" w:rsidRPr="00000000" w14:paraId="000000F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"Semantic cache: disabled (init failed: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F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F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"Semantic cache: disabled (set SEMANTIC_CACHE_ENABLED=true in .env)"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F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"Semantic Cache Demo (LangChain)"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0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"Type 'exit' to quit. Type 'clear-cache' to invalidate cached answers.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0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"Thread ID: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thread_id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0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"Checkpoint DB: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db_path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0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"Try asking the same question twice in different words to see a cache HIT.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0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"Example:"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0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"- What is semantic caching?"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0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"- Explain semantic cache in simple terms.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0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SqliteSaver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from_conn_string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db_path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checkpointer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0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agent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_build_agent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checkpointer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checkpointer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0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0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user_input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"You: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10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user_input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0F">
      <w:pPr>
        <w:shd w:fill="1f1f1f" w:val="clear"/>
        <w:spacing w:line="240" w:lineRule="auto"/>
        <w:rPr>
          <w:rFonts w:ascii="Courier New" w:cs="Courier New" w:eastAsia="Courier New" w:hAnsi="Courier New"/>
          <w:color w:val="c586c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continue</w:t>
      </w:r>
    </w:p>
    <w:p w:rsidR="00000000" w:rsidDel="00000000" w:rsidP="00000000" w:rsidRDefault="00000000" w:rsidRPr="00000000" w14:paraId="0000011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user_input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lower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"exit"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"quit"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}:</w:t>
      </w:r>
    </w:p>
    <w:p w:rsidR="00000000" w:rsidDel="00000000" w:rsidP="00000000" w:rsidRDefault="00000000" w:rsidRPr="00000000" w14:paraId="0000011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"Bye!"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12">
      <w:pPr>
        <w:shd w:fill="1f1f1f" w:val="clear"/>
        <w:spacing w:line="240" w:lineRule="auto"/>
        <w:rPr>
          <w:rFonts w:ascii="Courier New" w:cs="Courier New" w:eastAsia="Courier New" w:hAnsi="Courier New"/>
          <w:color w:val="c586c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break</w:t>
      </w:r>
    </w:p>
    <w:p w:rsidR="00000000" w:rsidDel="00000000" w:rsidP="00000000" w:rsidRDefault="00000000" w:rsidRPr="00000000" w14:paraId="0000011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user_input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lower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"clear-cache"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1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semantic_cache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1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"Semantic cache is not enabled.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16">
      <w:pPr>
        <w:shd w:fill="1f1f1f" w:val="clear"/>
        <w:spacing w:line="240" w:lineRule="auto"/>
        <w:rPr>
          <w:rFonts w:ascii="Courier New" w:cs="Courier New" w:eastAsia="Courier New" w:hAnsi="Courier New"/>
          <w:color w:val="c586c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continue</w:t>
      </w:r>
    </w:p>
    <w:p w:rsidR="00000000" w:rsidDel="00000000" w:rsidP="00000000" w:rsidRDefault="00000000" w:rsidRPr="00000000" w14:paraId="0000011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1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semantic_cache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invalidate_domain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cache_domain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1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"[Cache] Cleared entries for domain '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cache_domain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'.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1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1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"[Cache] clear failed: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1C">
      <w:pPr>
        <w:shd w:fill="1f1f1f" w:val="clear"/>
        <w:spacing w:line="240" w:lineRule="auto"/>
        <w:rPr>
          <w:rFonts w:ascii="Courier New" w:cs="Courier New" w:eastAsia="Courier New" w:hAnsi="Courier New"/>
          <w:color w:val="c586c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continue</w:t>
      </w:r>
    </w:p>
    <w:p w:rsidR="00000000" w:rsidDel="00000000" w:rsidP="00000000" w:rsidRDefault="00000000" w:rsidRPr="00000000" w14:paraId="0000011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semantic_cache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1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2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top_similarity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semantic_cache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similarity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2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user_input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domain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cache_domain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cache_model_name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)</w:t>
      </w:r>
    </w:p>
    <w:p w:rsidR="00000000" w:rsidDel="00000000" w:rsidP="00000000" w:rsidRDefault="00000000" w:rsidRPr="00000000" w14:paraId="0000012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top_similarity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2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27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"[Cache] similarity: no prior candidate | threshold=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semantic_cache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threshold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:.2f}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12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)</w:t>
      </w:r>
    </w:p>
    <w:p w:rsidR="00000000" w:rsidDel="00000000" w:rsidP="00000000" w:rsidRDefault="00000000" w:rsidRPr="00000000" w14:paraId="0000012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2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predicted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12B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"HIT"</w:t>
      </w:r>
    </w:p>
    <w:p w:rsidR="00000000" w:rsidDel="00000000" w:rsidP="00000000" w:rsidRDefault="00000000" w:rsidRPr="00000000" w14:paraId="0000012C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top_similarity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semantic_cache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threshold</w:t>
      </w:r>
    </w:p>
    <w:p w:rsidR="00000000" w:rsidDel="00000000" w:rsidP="00000000" w:rsidRDefault="00000000" w:rsidRPr="00000000" w14:paraId="0000012D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"MISS"</w:t>
      </w:r>
    </w:p>
    <w:p w:rsidR="00000000" w:rsidDel="00000000" w:rsidP="00000000" w:rsidRDefault="00000000" w:rsidRPr="00000000" w14:paraId="0000012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)</w:t>
      </w:r>
    </w:p>
    <w:p w:rsidR="00000000" w:rsidDel="00000000" w:rsidP="00000000" w:rsidRDefault="00000000" w:rsidRPr="00000000" w14:paraId="0000012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30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"[Cache] similarity=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top_similarity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:.4f}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| threshold=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semantic_cache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threshold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:.2f}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| predicted=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predicted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13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)</w:t>
      </w:r>
    </w:p>
    <w:p w:rsidR="00000000" w:rsidDel="00000000" w:rsidP="00000000" w:rsidRDefault="00000000" w:rsidRPr="00000000" w14:paraId="0000013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cached_response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semantic_cache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3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user_input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domain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cache_domain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cache_model_name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)</w:t>
      </w:r>
    </w:p>
    <w:p w:rsidR="00000000" w:rsidDel="00000000" w:rsidP="00000000" w:rsidRDefault="00000000" w:rsidRPr="00000000" w14:paraId="0000013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39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Treat any cache error as a MISS rather than crashing the</w:t>
      </w:r>
    </w:p>
    <w:p w:rsidR="00000000" w:rsidDel="00000000" w:rsidP="00000000" w:rsidRDefault="00000000" w:rsidRPr="00000000" w14:paraId="0000013A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chat loop - the LLM call below is always the fallback.</w:t>
      </w:r>
    </w:p>
    <w:p w:rsidR="00000000" w:rsidDel="00000000" w:rsidP="00000000" w:rsidRDefault="00000000" w:rsidRPr="00000000" w14:paraId="0000013B">
      <w:pPr>
        <w:shd w:fill="1f1f1f" w:val="clear"/>
        <w:spacing w:line="24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cached_response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None</w:t>
      </w:r>
    </w:p>
    <w:p w:rsidR="00000000" w:rsidDel="00000000" w:rsidP="00000000" w:rsidRDefault="00000000" w:rsidRPr="00000000" w14:paraId="0000013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"[Cache] lookup failed: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3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3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cached_response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3F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On a HIT we skip the LLM call entirely and reuse the</w:t>
      </w:r>
    </w:p>
    <w:p w:rsidR="00000000" w:rsidDel="00000000" w:rsidP="00000000" w:rsidRDefault="00000000" w:rsidRPr="00000000" w14:paraId="00000140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stored answer, which is the whole point of the cache.</w:t>
      </w:r>
    </w:p>
    <w:p w:rsidR="00000000" w:rsidDel="00000000" w:rsidP="00000000" w:rsidRDefault="00000000" w:rsidRPr="00000000" w14:paraId="0000014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Assistant (semantic cache HIT):"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4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cached_response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4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144">
      <w:pPr>
        <w:shd w:fill="1f1f1f" w:val="clear"/>
        <w:spacing w:line="240" w:lineRule="auto"/>
        <w:rPr>
          <w:rFonts w:ascii="Courier New" w:cs="Courier New" w:eastAsia="Courier New" w:hAnsi="Courier New"/>
          <w:color w:val="c586c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continue</w:t>
      </w:r>
    </w:p>
    <w:p w:rsidR="00000000" w:rsidDel="00000000" w:rsidP="00000000" w:rsidRDefault="00000000" w:rsidRPr="00000000" w14:paraId="0000014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"[Cache] MISS - calling the LLM"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4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Reached on a cache MISS, a cache error, or when caching is disabled.</w:t>
      </w:r>
    </w:p>
    <w:p w:rsidR="00000000" w:rsidDel="00000000" w:rsidP="00000000" w:rsidRDefault="00000000" w:rsidRPr="00000000" w14:paraId="00000148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thread_id ties this call into the SqliteSaver checkpoint so the</w:t>
      </w:r>
    </w:p>
    <w:p w:rsidR="00000000" w:rsidDel="00000000" w:rsidP="00000000" w:rsidRDefault="00000000" w:rsidRPr="00000000" w14:paraId="00000149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agent remembers earlier turns in the same conversation.</w:t>
      </w:r>
    </w:p>
    <w:p w:rsidR="00000000" w:rsidDel="00000000" w:rsidP="00000000" w:rsidRDefault="00000000" w:rsidRPr="00000000" w14:paraId="0000014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agent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invoke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4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"messages"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[{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"role"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"user"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"content"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user_input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}]},</w:t>
      </w:r>
    </w:p>
    <w:p w:rsidR="00000000" w:rsidDel="00000000" w:rsidP="00000000" w:rsidRDefault="00000000" w:rsidRPr="00000000" w14:paraId="0000014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"configurable"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"thread_id"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thread_id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}},</w:t>
      </w:r>
    </w:p>
    <w:p w:rsidR="00000000" w:rsidDel="00000000" w:rsidP="00000000" w:rsidRDefault="00000000" w:rsidRPr="00000000" w14:paraId="0000014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)</w:t>
      </w:r>
    </w:p>
    <w:p w:rsidR="00000000" w:rsidDel="00000000" w:rsidP="00000000" w:rsidRDefault="00000000" w:rsidRPr="00000000" w14:paraId="0000014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response_text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_last_message_text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4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Assistant: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response_text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5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semantic_cache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5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53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Store the fresh answer so a future, differently-worded</w:t>
      </w:r>
    </w:p>
    <w:p w:rsidR="00000000" w:rsidDel="00000000" w:rsidP="00000000" w:rsidRDefault="00000000" w:rsidRPr="00000000" w14:paraId="00000154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version of this question can be served from cache.</w:t>
      </w:r>
    </w:p>
    <w:p w:rsidR="00000000" w:rsidDel="00000000" w:rsidP="00000000" w:rsidRDefault="00000000" w:rsidRPr="00000000" w14:paraId="0000015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semantic_cache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5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user_input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response_text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domain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cache_domain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cache_model_name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ttl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getenv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"SEMANTIC_CACHE_TTL"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"86400"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)),</w:t>
      </w:r>
    </w:p>
    <w:p w:rsidR="00000000" w:rsidDel="00000000" w:rsidP="00000000" w:rsidRDefault="00000000" w:rsidRPr="00000000" w14:paraId="0000015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)</w:t>
      </w:r>
    </w:p>
    <w:p w:rsidR="00000000" w:rsidDel="00000000" w:rsidP="00000000" w:rsidRDefault="00000000" w:rsidRPr="00000000" w14:paraId="0000015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"[Cache] Stored response for future semantic matches.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5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5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"[Cache] store failed: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5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6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16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spacing w:line="240" w:lineRule="auto"/>
        <w:ind w:left="-566.9291338582677" w:hanging="360"/>
        <w:rPr/>
      </w:pPr>
      <w:bookmarkStart w:colFirst="0" w:colLast="0" w:name="_y8mi3buya6md" w:id="1"/>
      <w:bookmarkEnd w:id="1"/>
      <w:r w:rsidDel="00000000" w:rsidR="00000000" w:rsidRPr="00000000">
        <w:rPr>
          <w:rtl w:val="0"/>
        </w:rPr>
        <w:t xml:space="preserve">RAG Scaling</w:t>
      </w:r>
    </w:p>
    <w:p w:rsidR="00000000" w:rsidDel="00000000" w:rsidP="00000000" w:rsidRDefault="00000000" w:rsidRPr="00000000" w14:paraId="00000165">
      <w:pPr>
        <w:pStyle w:val="Heading2"/>
        <w:spacing w:line="240" w:lineRule="auto"/>
        <w:rPr/>
      </w:pPr>
      <w:bookmarkStart w:colFirst="0" w:colLast="0" w:name="_8qfd6swovei" w:id="2"/>
      <w:bookmarkEnd w:id="2"/>
      <w:r w:rsidDel="00000000" w:rsidR="00000000" w:rsidRPr="00000000">
        <w:rPr>
          <w:rtl w:val="0"/>
        </w:rPr>
        <w:t xml:space="preserve">Metadata Filtering</w:t>
      </w:r>
    </w:p>
    <w:p w:rsidR="00000000" w:rsidDel="00000000" w:rsidP="00000000" w:rsidRDefault="00000000" w:rsidRPr="00000000" w14:paraId="00000166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167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Metadata filtering in a vector DB (Chroma).</w:t>
      </w:r>
    </w:p>
    <w:p w:rsidR="00000000" w:rsidDel="00000000" w:rsidP="00000000" w:rsidRDefault="00000000" w:rsidRPr="00000000" w14:paraId="0000016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Scenario: "DevBot" is an internal RAG assistant indexed over an engineering</w:t>
      </w:r>
    </w:p>
    <w:p w:rsidR="00000000" w:rsidDel="00000000" w:rsidP="00000000" w:rsidRDefault="00000000" w:rsidRPr="00000000" w14:paraId="0000016A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org's knowledge base -- runbooks, architecture decision records (ADRs),</w:t>
      </w:r>
    </w:p>
    <w:p w:rsidR="00000000" w:rsidDel="00000000" w:rsidP="00000000" w:rsidRDefault="00000000" w:rsidRPr="00000000" w14:paraId="0000016B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postmortems, and API references contributed by different teams.</w:t>
      </w:r>
    </w:p>
    <w:p w:rsidR="00000000" w:rsidDel="00000000" w:rsidP="00000000" w:rsidRDefault="00000000" w:rsidRPr="00000000" w14:paraId="0000016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A vector search on its own only understands embeddings — it has no concept of</w:t>
      </w:r>
    </w:p>
    <w:p w:rsidR="00000000" w:rsidDel="00000000" w:rsidP="00000000" w:rsidRDefault="00000000" w:rsidRPr="00000000" w14:paraId="0000016E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"only look at SRE runbooks" or "only docs from 2025 or later". Metadata</w:t>
      </w:r>
    </w:p>
    <w:p w:rsidR="00000000" w:rsidDel="00000000" w:rsidP="00000000" w:rsidRDefault="00000000" w:rsidRPr="00000000" w14:paraId="0000016F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filtering fixes that: every chunk is stored with structured fields (team,</w:t>
      </w:r>
    </w:p>
    <w:p w:rsidR="00000000" w:rsidDel="00000000" w:rsidP="00000000" w:rsidRDefault="00000000" w:rsidRPr="00000000" w14:paraId="00000170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doc_type, confidentiality, year, ...) alongside its embedding, and the query</w:t>
      </w:r>
    </w:p>
    <w:p w:rsidR="00000000" w:rsidDel="00000000" w:rsidP="00000000" w:rsidRDefault="00000000" w:rsidRPr="00000000" w14:paraId="00000171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passes a `where` clause that Chroma applies as a hard pre-filter *before* the</w:t>
      </w:r>
    </w:p>
    <w:p w:rsidR="00000000" w:rsidDel="00000000" w:rsidP="00000000" w:rsidRDefault="00000000" w:rsidRPr="00000000" w14:paraId="00000172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nearest-neighbor search runs. This is what makes access control, freshness</w:t>
      </w:r>
    </w:p>
    <w:p w:rsidR="00000000" w:rsidDel="00000000" w:rsidP="00000000" w:rsidRDefault="00000000" w:rsidRPr="00000000" w14:paraId="00000173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windows, and multi-tenancy possible in a shared</w:t>
      </w:r>
    </w:p>
    <w:p w:rsidR="00000000" w:rsidDel="00000000" w:rsidP="00000000" w:rsidRDefault="00000000" w:rsidRPr="00000000" w14:paraId="00000174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index.</w:t>
      </w:r>
    </w:p>
    <w:p w:rsidR="00000000" w:rsidDel="00000000" w:rsidP="00000000" w:rsidRDefault="00000000" w:rsidRPr="00000000" w14:paraId="00000175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17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1f1f1f" w:val="clear"/>
        <w:spacing w:line="24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chromadb</w:t>
      </w:r>
    </w:p>
    <w:p w:rsidR="00000000" w:rsidDel="00000000" w:rsidP="00000000" w:rsidRDefault="00000000" w:rsidRPr="00000000" w14:paraId="0000017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DOCS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</w:t>
      </w:r>
    </w:p>
    <w:p w:rsidR="00000000" w:rsidDel="00000000" w:rsidP="00000000" w:rsidRDefault="00000000" w:rsidRPr="00000000" w14:paraId="0000017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"To roll back a bad deploy, run `kubectl rollout undo deployment/&lt;name&gt; -n prod`."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"team"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"doc_type"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"runbook"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"confidentiality"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"public"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"year"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}),</w:t>
      </w:r>
    </w:p>
    <w:p w:rsidR="00000000" w:rsidDel="00000000" w:rsidP="00000000" w:rsidRDefault="00000000" w:rsidRPr="00000000" w14:paraId="0000017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"Restarting the ingest-worker pod clears most stuck-queue incidents; check Grafana first."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"team"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"doc_type"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"runbook"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"confidentiality"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"public"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"year"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}),</w:t>
      </w:r>
    </w:p>
    <w:p w:rsidR="00000000" w:rsidDel="00000000" w:rsidP="00000000" w:rsidRDefault="00000000" w:rsidRPr="00000000" w14:paraId="0000017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"d3"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"Postmortem: the March 2025 checkout outage was caused by a missing circuit breaker on the pricing-service call."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"team"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"payments"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"doc_type"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"postmortem"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"confidentiality"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"internal"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"year"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}),</w:t>
      </w:r>
    </w:p>
    <w:p w:rsidR="00000000" w:rsidDel="00000000" w:rsidP="00000000" w:rsidRDefault="00000000" w:rsidRPr="00000000" w14:paraId="0000018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"d4"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"ADR-014: we chose Postgres over DynamoDB for the payments ledger for strong consistency guarantees."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"team"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"payments"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"doc_type"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"adr"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"confidentiality"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"internal"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"year"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2023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}),</w:t>
      </w:r>
    </w:p>
    <w:p w:rsidR="00000000" w:rsidDel="00000000" w:rsidP="00000000" w:rsidRDefault="00000000" w:rsidRPr="00000000" w14:paraId="0000018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"d5"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"The /v2/payments endpoint requires an Idempotency-Key header on all POST requests."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"team"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"payments"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"doc_type"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"api-reference"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"confidentiality"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"public"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"year"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}),</w:t>
      </w:r>
    </w:p>
    <w:p w:rsidR="00000000" w:rsidDel="00000000" w:rsidP="00000000" w:rsidRDefault="00000000" w:rsidRPr="00000000" w14:paraId="0000018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"Postmortem: a bad feature-flag rollout disabled retries on the ledger writer, dropping payments for 12 minutes."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"team"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"payments"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"doc_type"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"postmortem"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"confidentiality"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"internal"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"year"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}),</w:t>
      </w:r>
    </w:p>
    <w:p w:rsidR="00000000" w:rsidDel="00000000" w:rsidP="00000000" w:rsidRDefault="00000000" w:rsidRPr="00000000" w14:paraId="0000018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"d7"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"ADR-021: the mobile app moved from REST polling to a WebSocket feed for order-status updates."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"team"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"mobile"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"doc_type"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"adr"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"confidentiality"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"internal"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"year"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}),</w:t>
      </w:r>
    </w:p>
    <w:p w:rsidR="00000000" w:rsidDel="00000000" w:rsidP="00000000" w:rsidRDefault="00000000" w:rsidRPr="00000000" w14:paraId="0000018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"d8"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"The mobile crash-reporting pipeline uploads symbol files to Sentry on every release build."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"team"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"mobile"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"doc_type"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"runbook"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"confidentiality"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"public"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"year"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}),</w:t>
      </w:r>
    </w:p>
    <w:p w:rsidR="00000000" w:rsidDel="00000000" w:rsidP="00000000" w:rsidRDefault="00000000" w:rsidRPr="00000000" w14:paraId="0000018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"d9"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"The data-infra nightly ETL job re-indexes the analytics warehouse from the event stream."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"team"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"data-infra"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"doc_type"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"runbook"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"confidentiality"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"public"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"year"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}),</w:t>
      </w:r>
    </w:p>
    <w:p w:rsidR="00000000" w:rsidDel="00000000" w:rsidP="00000000" w:rsidRDefault="00000000" w:rsidRPr="00000000" w14:paraId="0000018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"d10"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"ADR-009: we adopted dbt for warehouse transformations instead of hand-rolled SQL scripts."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"team"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"data-infra"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"doc_type"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"adr"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"confidentiality"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"internal"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"year"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2023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}),</w:t>
      </w:r>
    </w:p>
    <w:p w:rsidR="00000000" w:rsidDel="00000000" w:rsidP="00000000" w:rsidRDefault="00000000" w:rsidRPr="00000000" w14:paraId="0000018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8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build_collection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-&gt;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chromadb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Collection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9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chromadb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19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collection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get_or_create_collection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"devbot_kb"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9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collection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9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DOCS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19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documents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DOCS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19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metadatas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DOCS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19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)</w:t>
      </w:r>
    </w:p>
    <w:p w:rsidR="00000000" w:rsidDel="00000000" w:rsidP="00000000" w:rsidRDefault="00000000" w:rsidRPr="00000000" w14:paraId="00000199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collection</w:t>
      </w:r>
    </w:p>
    <w:p w:rsidR="00000000" w:rsidDel="00000000" w:rsidP="00000000" w:rsidRDefault="00000000" w:rsidRPr="00000000" w14:paraId="0000019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9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---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---"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9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9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"documents"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"metadatas"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"distances"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A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):</w:t>
      </w:r>
    </w:p>
    <w:p w:rsidR="00000000" w:rsidDel="00000000" w:rsidP="00000000" w:rsidRDefault="00000000" w:rsidRPr="00000000" w14:paraId="000001A1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 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'team'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:&lt;10}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'doc_type'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:&lt;13}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'confidentiality'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:&lt;8}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1A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"|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'year'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] (dist=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dist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:.3f}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doc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A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A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collection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build_collection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1A7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"How do I roll back a bad deployment?"</w:t>
      </w:r>
    </w:p>
    <w:p w:rsidR="00000000" w:rsidDel="00000000" w:rsidP="00000000" w:rsidRDefault="00000000" w:rsidRPr="00000000" w14:paraId="000001A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1. No filter: pure semantic search over the whole knowledge base.</w:t>
      </w:r>
    </w:p>
    <w:p w:rsidR="00000000" w:rsidDel="00000000" w:rsidP="00000000" w:rsidRDefault="00000000" w:rsidRPr="00000000" w14:paraId="000001AA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   Notice docs from unrelated teams (mobile, data-infra) can sneak</w:t>
      </w:r>
    </w:p>
    <w:p w:rsidR="00000000" w:rsidDel="00000000" w:rsidP="00000000" w:rsidRDefault="00000000" w:rsidRPr="00000000" w14:paraId="000001AB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   into the results just by embedding similarity, even though the</w:t>
      </w:r>
    </w:p>
    <w:p w:rsidR="00000000" w:rsidDel="00000000" w:rsidP="00000000" w:rsidRDefault="00000000" w:rsidRPr="00000000" w14:paraId="000001AC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   question is really an SRE/on-call question.</w:t>
      </w:r>
    </w:p>
    <w:p w:rsidR="00000000" w:rsidDel="00000000" w:rsidP="00000000" w:rsidRDefault="00000000" w:rsidRPr="00000000" w14:paraId="000001A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A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"No metadata filter (search everything)"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A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collection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query_texts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n_results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1B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)</w:t>
      </w:r>
    </w:p>
    <w:p w:rsidR="00000000" w:rsidDel="00000000" w:rsidP="00000000" w:rsidRDefault="00000000" w:rsidRPr="00000000" w14:paraId="000001B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2. Simple equality filter: only look inside one team's docs.</w:t>
      </w:r>
    </w:p>
    <w:p w:rsidR="00000000" w:rsidDel="00000000" w:rsidP="00000000" w:rsidRDefault="00000000" w:rsidRPr="00000000" w14:paraId="000001B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B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"Filter: team == 'sre'"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B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collection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B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query_texts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n_results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B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"team"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B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),</w:t>
      </w:r>
    </w:p>
    <w:p w:rsidR="00000000" w:rsidDel="00000000" w:rsidP="00000000" w:rsidRDefault="00000000" w:rsidRPr="00000000" w14:paraId="000001B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)</w:t>
      </w:r>
    </w:p>
    <w:p w:rsidR="00000000" w:rsidDel="00000000" w:rsidP="00000000" w:rsidRDefault="00000000" w:rsidRPr="00000000" w14:paraId="000001B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3. Compound filter with $and: only internal payments postmortems</w:t>
      </w:r>
    </w:p>
    <w:p w:rsidR="00000000" w:rsidDel="00000000" w:rsidP="00000000" w:rsidRDefault="00000000" w:rsidRPr="00000000" w14:paraId="000001BC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   (e.g. for an incident-review tool that should never surface</w:t>
      </w:r>
    </w:p>
    <w:p w:rsidR="00000000" w:rsidDel="00000000" w:rsidP="00000000" w:rsidRDefault="00000000" w:rsidRPr="00000000" w14:paraId="000001BD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   public API docs when someone asks "what went wrong").</w:t>
      </w:r>
    </w:p>
    <w:p w:rsidR="00000000" w:rsidDel="00000000" w:rsidP="00000000" w:rsidRDefault="00000000" w:rsidRPr="00000000" w14:paraId="000001B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B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"Filter: team == 'payments' AND doc_type == 'postmortem'"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C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collection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C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query_texts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"what caused our last production incident?"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n_results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C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"$and"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[</w:t>
      </w:r>
    </w:p>
    <w:p w:rsidR="00000000" w:rsidDel="00000000" w:rsidP="00000000" w:rsidRDefault="00000000" w:rsidRPr="00000000" w14:paraId="000001C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"team"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"payments"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C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"doc_type"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"postmortem"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C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]},</w:t>
      </w:r>
    </w:p>
    <w:p w:rsidR="00000000" w:rsidDel="00000000" w:rsidP="00000000" w:rsidRDefault="00000000" w:rsidRPr="00000000" w14:paraId="000001C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),</w:t>
      </w:r>
    </w:p>
    <w:p w:rsidR="00000000" w:rsidDel="00000000" w:rsidP="00000000" w:rsidRDefault="00000000" w:rsidRPr="00000000" w14:paraId="000001C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)</w:t>
      </w:r>
    </w:p>
    <w:p w:rsidR="00000000" w:rsidDel="00000000" w:rsidP="00000000" w:rsidRDefault="00000000" w:rsidRPr="00000000" w14:paraId="000001C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4. $in filter: search across a set of teams at once (e.g. an</w:t>
      </w:r>
    </w:p>
    <w:p w:rsidR="00000000" w:rsidDel="00000000" w:rsidP="00000000" w:rsidRDefault="00000000" w:rsidRPr="00000000" w14:paraId="000001CA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   on-call engineer covering both sre and payments this week).</w:t>
      </w:r>
    </w:p>
    <w:p w:rsidR="00000000" w:rsidDel="00000000" w:rsidP="00000000" w:rsidRDefault="00000000" w:rsidRPr="00000000" w14:paraId="000001C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C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"Filter: team in ['sre', 'payments']"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C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collection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C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query_texts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"how does the deploy pipeline work"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n_results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C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"team"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"$in"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"payments"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]}},</w:t>
      </w:r>
    </w:p>
    <w:p w:rsidR="00000000" w:rsidDel="00000000" w:rsidP="00000000" w:rsidRDefault="00000000" w:rsidRPr="00000000" w14:paraId="000001D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),</w:t>
      </w:r>
    </w:p>
    <w:p w:rsidR="00000000" w:rsidDel="00000000" w:rsidP="00000000" w:rsidRDefault="00000000" w:rsidRPr="00000000" w14:paraId="000001D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)</w:t>
      </w:r>
    </w:p>
    <w:p w:rsidR="00000000" w:rsidDel="00000000" w:rsidP="00000000" w:rsidRDefault="00000000" w:rsidRPr="00000000" w14:paraId="000001D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5. Range filter: only recent decisions/incidents (freshness window).</w:t>
      </w:r>
    </w:p>
    <w:p w:rsidR="00000000" w:rsidDel="00000000" w:rsidP="00000000" w:rsidRDefault="00000000" w:rsidRPr="00000000" w14:paraId="000001D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D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"Filter: year &gt;= 2025"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D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collection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D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query_texts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n_results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D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"year"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"$gte"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}},</w:t>
      </w:r>
    </w:p>
    <w:p w:rsidR="00000000" w:rsidDel="00000000" w:rsidP="00000000" w:rsidRDefault="00000000" w:rsidRPr="00000000" w14:paraId="000001D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),</w:t>
      </w:r>
    </w:p>
    <w:p w:rsidR="00000000" w:rsidDel="00000000" w:rsidP="00000000" w:rsidRDefault="00000000" w:rsidRPr="00000000" w14:paraId="000001D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)</w:t>
      </w:r>
    </w:p>
    <w:p w:rsidR="00000000" w:rsidDel="00000000" w:rsidP="00000000" w:rsidRDefault="00000000" w:rsidRPr="00000000" w14:paraId="000001D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DD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Takeaway: metadata filtering narrows the candidate set *before* "</w:t>
      </w:r>
    </w:p>
    <w:p w:rsidR="00000000" w:rsidDel="00000000" w:rsidP="00000000" w:rsidRDefault="00000000" w:rsidRPr="00000000" w14:paraId="000001DE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"vector similarity is scored. Same embeddings, same index — but the "</w:t>
      </w:r>
    </w:p>
    <w:p w:rsidR="00000000" w:rsidDel="00000000" w:rsidP="00000000" w:rsidRDefault="00000000" w:rsidRPr="00000000" w14:paraId="000001DF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"'where' clause enforces access control, recency, and topic scoping "</w:t>
      </w:r>
    </w:p>
    <w:p w:rsidR="00000000" w:rsidDel="00000000" w:rsidP="00000000" w:rsidRDefault="00000000" w:rsidRPr="00000000" w14:paraId="000001E0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"that pure semantic similarity can't guarantee on its own."</w:t>
      </w:r>
    </w:p>
    <w:p w:rsidR="00000000" w:rsidDel="00000000" w:rsidP="00000000" w:rsidRDefault="00000000" w:rsidRPr="00000000" w14:paraId="000001E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)</w:t>
      </w:r>
    </w:p>
    <w:p w:rsidR="00000000" w:rsidDel="00000000" w:rsidP="00000000" w:rsidRDefault="00000000" w:rsidRPr="00000000" w14:paraId="000001E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rPr/>
      </w:pPr>
      <w:bookmarkStart w:colFirst="0" w:colLast="0" w:name="_hgwg9bfz2akt" w:id="3"/>
      <w:bookmarkEnd w:id="3"/>
      <w:r w:rsidDel="00000000" w:rsidR="00000000" w:rsidRPr="00000000">
        <w:rPr>
          <w:rtl w:val="0"/>
        </w:rPr>
        <w:t xml:space="preserve">Multi-Tenancy</w:t>
      </w:r>
    </w:p>
    <w:p w:rsidR="00000000" w:rsidDel="00000000" w:rsidP="00000000" w:rsidRDefault="00000000" w:rsidRPr="00000000" w14:paraId="000001E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1E8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Multi-tenancy in a RAG system.</w:t>
      </w:r>
    </w:p>
    <w:p w:rsidR="00000000" w:rsidDel="00000000" w:rsidP="00000000" w:rsidRDefault="00000000" w:rsidRPr="00000000" w14:paraId="000001E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Scenario: "DevBot" is deployed org-wide as a shared incident-response</w:t>
      </w:r>
    </w:p>
    <w:p w:rsidR="00000000" w:rsidDel="00000000" w:rsidP="00000000" w:rsidRDefault="00000000" w:rsidRPr="00000000" w14:paraId="000001EB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copilot. Every engineering team's postmortems and runbooks get indexed into</w:t>
      </w:r>
    </w:p>
    <w:p w:rsidR="00000000" w:rsidDel="00000000" w:rsidP="00000000" w:rsidRDefault="00000000" w:rsidRPr="00000000" w14:paraId="000001EC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it -- but a checkout-team engineer asking "what caused our last outage?"</w:t>
      </w:r>
    </w:p>
    <w:p w:rsidR="00000000" w:rsidDel="00000000" w:rsidP="00000000" w:rsidRDefault="00000000" w:rsidRPr="00000000" w14:paraId="000001ED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should never get back the payments-platform team's incident writeup (root</w:t>
      </w:r>
    </w:p>
    <w:p w:rsidR="00000000" w:rsidDel="00000000" w:rsidP="00000000" w:rsidRDefault="00000000" w:rsidRPr="00000000" w14:paraId="000001EE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cause, which vendor broke, what internal system was involved, etc.). Each</w:t>
      </w:r>
    </w:p>
    <w:p w:rsidR="00000000" w:rsidDel="00000000" w:rsidP="00000000" w:rsidRDefault="00000000" w:rsidRPr="00000000" w14:paraId="000001EF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team is effectively a "tenant" of the shared DevBot instance. The exact same</w:t>
      </w:r>
    </w:p>
    <w:p w:rsidR="00000000" w:rsidDel="00000000" w:rsidP="00000000" w:rsidRDefault="00000000" w:rsidRPr="00000000" w14:paraId="000001F0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problem shows up if DevBot is instead sold as a hosted SaaS product to</w:t>
      </w:r>
    </w:p>
    <w:p w:rsidR="00000000" w:rsidDel="00000000" w:rsidP="00000000" w:rsidRDefault="00000000" w:rsidRPr="00000000" w14:paraId="000001F1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separate customer companies -- "tenant" just becomes "customer org" instead</w:t>
      </w:r>
    </w:p>
    <w:p w:rsidR="00000000" w:rsidDel="00000000" w:rsidP="00000000" w:rsidRDefault="00000000" w:rsidRPr="00000000" w14:paraId="000001F2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of "internal team".</w:t>
      </w:r>
    </w:p>
    <w:p w:rsidR="00000000" w:rsidDel="00000000" w:rsidP="00000000" w:rsidRDefault="00000000" w:rsidRPr="00000000" w14:paraId="000001F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Two common designs:</w:t>
      </w:r>
    </w:p>
    <w:p w:rsidR="00000000" w:rsidDel="00000000" w:rsidP="00000000" w:rsidRDefault="00000000" w:rsidRPr="00000000" w14:paraId="000001F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(A) Shared collection + tenant_id metadata filter.</w:t>
      </w:r>
    </w:p>
    <w:p w:rsidR="00000000" w:rsidDel="00000000" w:rsidP="00000000" w:rsidRDefault="00000000" w:rsidRPr="00000000" w14:paraId="000001F7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   One index for everyone. Cheap to run, easy to scale to many small</w:t>
      </w:r>
    </w:p>
    <w:p w:rsidR="00000000" w:rsidDel="00000000" w:rsidP="00000000" w:rsidRDefault="00000000" w:rsidRPr="00000000" w14:paraId="000001F8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   tenants. But isolation is *soft*: it only holds if every single query</w:t>
      </w:r>
    </w:p>
    <w:p w:rsidR="00000000" w:rsidDel="00000000" w:rsidP="00000000" w:rsidRDefault="00000000" w:rsidRPr="00000000" w14:paraId="000001F9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   remembers to pass `where={"tenant_id": ...}`. Forget it once, in one</w:t>
      </w:r>
    </w:p>
    <w:p w:rsidR="00000000" w:rsidDel="00000000" w:rsidP="00000000" w:rsidRDefault="00000000" w:rsidRPr="00000000" w14:paraId="000001FA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   code path, and one team's retriever can surface another team's data.</w:t>
      </w:r>
    </w:p>
    <w:p w:rsidR="00000000" w:rsidDel="00000000" w:rsidP="00000000" w:rsidRDefault="00000000" w:rsidRPr="00000000" w14:paraId="000001F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(B) Collection-per-tenant.</w:t>
      </w:r>
    </w:p>
    <w:p w:rsidR="00000000" w:rsidDel="00000000" w:rsidP="00000000" w:rsidRDefault="00000000" w:rsidRPr="00000000" w14:paraId="000001FD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   Isolation is *structural*: the checkout team's client object literally</w:t>
      </w:r>
    </w:p>
    <w:p w:rsidR="00000000" w:rsidDel="00000000" w:rsidP="00000000" w:rsidRDefault="00000000" w:rsidRPr="00000000" w14:paraId="000001FE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   cannot query the payments-platform collection, so there's no filter to</w:t>
      </w:r>
    </w:p>
    <w:p w:rsidR="00000000" w:rsidDel="00000000" w:rsidP="00000000" w:rsidRDefault="00000000" w:rsidRPr="00000000" w14:paraId="000001FF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   forget. Stronger security boundary, but the number of</w:t>
      </w:r>
    </w:p>
    <w:p w:rsidR="00000000" w:rsidDel="00000000" w:rsidP="00000000" w:rsidRDefault="00000000" w:rsidRPr="00000000" w14:paraId="00000200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   collections/indexes grows with the number of tenants -- more moving</w:t>
      </w:r>
    </w:p>
    <w:p w:rsidR="00000000" w:rsidDel="00000000" w:rsidP="00000000" w:rsidRDefault="00000000" w:rsidRPr="00000000" w14:paraId="00000201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   parts to provision and manage (see 03_sharding_scaling.py for how this</w:t>
      </w:r>
    </w:p>
    <w:p w:rsidR="00000000" w:rsidDel="00000000" w:rsidP="00000000" w:rsidRDefault="00000000" w:rsidRPr="00000000" w14:paraId="00000202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   interacts with scaling).</w:t>
      </w:r>
    </w:p>
    <w:p w:rsidR="00000000" w:rsidDel="00000000" w:rsidP="00000000" w:rsidRDefault="00000000" w:rsidRPr="00000000" w14:paraId="0000020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This script demonstrates the leak in (A), the fix in (A), and then (B).</w:t>
      </w:r>
    </w:p>
    <w:p w:rsidR="00000000" w:rsidDel="00000000" w:rsidP="00000000" w:rsidRDefault="00000000" w:rsidRPr="00000000" w14:paraId="00000205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20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1f1f1f" w:val="clear"/>
        <w:spacing w:line="24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chromadb</w:t>
      </w:r>
    </w:p>
    <w:p w:rsidR="00000000" w:rsidDel="00000000" w:rsidP="00000000" w:rsidRDefault="00000000" w:rsidRPr="00000000" w14:paraId="0000020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CHECKOUT_DOCS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</w:t>
      </w:r>
    </w:p>
    <w:p w:rsidR="00000000" w:rsidDel="00000000" w:rsidP="00000000" w:rsidRDefault="00000000" w:rsidRPr="00000000" w14:paraId="0000020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"checkout-1"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"Postmortem: the Nov 2025 checkout outage was caused by a race condition in the cart-lock Redis key TTL."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0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"tenant_id"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"checkout"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"confidential"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}),</w:t>
      </w:r>
    </w:p>
    <w:p w:rsidR="00000000" w:rsidDel="00000000" w:rsidP="00000000" w:rsidRDefault="00000000" w:rsidRPr="00000000" w14:paraId="0000020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"checkout-2"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"Runbook: redeploy the checkout service with `make deploy SERVICE=checkout ENV=prod`."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0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"tenant_id"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"checkout"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"confidential"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}),</w:t>
      </w:r>
    </w:p>
    <w:p w:rsidR="00000000" w:rsidDel="00000000" w:rsidP="00000000" w:rsidRDefault="00000000" w:rsidRPr="00000000" w14:paraId="0000020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"checkout-3"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"The checkout team's on-call rotation is 'checkout-primary' in PagerDuty."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0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"tenant_id"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"checkout"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"confidential"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}),</w:t>
      </w:r>
    </w:p>
    <w:p w:rsidR="00000000" w:rsidDel="00000000" w:rsidP="00000000" w:rsidRDefault="00000000" w:rsidRPr="00000000" w14:paraId="0000021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21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PAYMENTS_DOCS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</w:t>
      </w:r>
    </w:p>
    <w:p w:rsidR="00000000" w:rsidDel="00000000" w:rsidP="00000000" w:rsidRDefault="00000000" w:rsidRPr="00000000" w14:paraId="0000021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"payments-1"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"Postmortem: the Dec 2025 payments outage traced back to a stale feature flag disabling retries on the ledger writer."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1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"tenant_id"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"payments-platform"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"confidential"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}),</w:t>
      </w:r>
    </w:p>
    <w:p w:rsidR="00000000" w:rsidDel="00000000" w:rsidP="00000000" w:rsidRDefault="00000000" w:rsidRPr="00000000" w14:paraId="0000021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"payments-2"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"Runbook: roll back payments-platform with `kubectl rollout undo deployment/payments-platform -n prod`."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1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"tenant_id"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"payments-platform"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"confidential"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}),</w:t>
      </w:r>
    </w:p>
    <w:p w:rsidR="00000000" w:rsidDel="00000000" w:rsidP="00000000" w:rsidRDefault="00000000" w:rsidRPr="00000000" w14:paraId="0000021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"payments-3"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"The payments-platform on-call rotation is 'payments-primary' in PagerDuty."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1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"tenant_id"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"payments-platform"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"confidential"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}),</w:t>
      </w:r>
    </w:p>
    <w:p w:rsidR="00000000" w:rsidDel="00000000" w:rsidP="00000000" w:rsidRDefault="00000000" w:rsidRPr="00000000" w14:paraId="0000021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21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1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---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---"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1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"documents"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"metadatas"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]):</w:t>
      </w:r>
    </w:p>
    <w:p w:rsidR="00000000" w:rsidDel="00000000" w:rsidP="00000000" w:rsidRDefault="00000000" w:rsidRPr="00000000" w14:paraId="0000021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  [tenant=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'tenant_id'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doc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2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demo_shared_collection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2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===== Design A: shared collection + tenant_id filter ====="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2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chromadb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22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collection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get_or_create_collection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"devbot_incidents_shared"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26">
      <w:pPr>
        <w:shd w:fill="1f1f1f" w:val="clear"/>
        <w:spacing w:line="240" w:lineRule="auto"/>
        <w:rPr>
          <w:rFonts w:ascii="Courier New" w:cs="Courier New" w:eastAsia="Courier New" w:hAnsi="Courier New"/>
          <w:color w:val="4fc1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all_docs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CHECKOUT_DOCS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PAYMENTS_DOCS</w:t>
      </w:r>
    </w:p>
    <w:p w:rsidR="00000000" w:rsidDel="00000000" w:rsidP="00000000" w:rsidRDefault="00000000" w:rsidRPr="00000000" w14:paraId="0000022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collection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22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all_docs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22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documents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all_docs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22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metadatas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all_docs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22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)</w:t>
      </w:r>
    </w:p>
    <w:p w:rsidR="00000000" w:rsidDel="00000000" w:rsidP="00000000" w:rsidRDefault="00000000" w:rsidRPr="00000000" w14:paraId="0000022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"What caused our last production outage?"</w:t>
      </w:r>
    </w:p>
    <w:p w:rsidR="00000000" w:rsidDel="00000000" w:rsidP="00000000" w:rsidRDefault="00000000" w:rsidRPr="00000000" w14:paraId="0000022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bug: the checkout team's on-call handler forgot to scope the query.</w:t>
      </w:r>
    </w:p>
    <w:p w:rsidR="00000000" w:rsidDel="00000000" w:rsidP="00000000" w:rsidRDefault="00000000" w:rsidRPr="00000000" w14:paraId="00000230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This is the classic multi-tenant RAG mistake — it doesn't error,</w:t>
      </w:r>
    </w:p>
    <w:p w:rsidR="00000000" w:rsidDel="00000000" w:rsidP="00000000" w:rsidRDefault="00000000" w:rsidRPr="00000000" w14:paraId="00000231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it just quietly leaks payments-platform's incident root cause to a</w:t>
      </w:r>
    </w:p>
    <w:p w:rsidR="00000000" w:rsidDel="00000000" w:rsidP="00000000" w:rsidRDefault="00000000" w:rsidRPr="00000000" w14:paraId="00000232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checkout engineer.</w:t>
      </w:r>
    </w:p>
    <w:p w:rsidR="00000000" w:rsidDel="00000000" w:rsidP="00000000" w:rsidRDefault="00000000" w:rsidRPr="00000000" w14:paraId="0000023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23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"LEAK -- query with no tenant filter (bug: forgot 'where')"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3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collection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query_texts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n_results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23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)</w:t>
      </w:r>
    </w:p>
    <w:p w:rsidR="00000000" w:rsidDel="00000000" w:rsidP="00000000" w:rsidRDefault="00000000" w:rsidRPr="00000000" w14:paraId="0000023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fix: every query path must filter by the requesting team/tenant.</w:t>
      </w:r>
    </w:p>
    <w:p w:rsidR="00000000" w:rsidDel="00000000" w:rsidP="00000000" w:rsidRDefault="00000000" w:rsidRPr="00000000" w14:paraId="0000023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23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"FIXED -- same query, scoped with where={'tenant_id': 'checkout'}"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3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collection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23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query_texts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n_results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3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"tenant_id"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"checkout"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23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),</w:t>
      </w:r>
    </w:p>
    <w:p w:rsidR="00000000" w:rsidDel="00000000" w:rsidP="00000000" w:rsidRDefault="00000000" w:rsidRPr="00000000" w14:paraId="0000023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)</w:t>
      </w:r>
    </w:p>
    <w:p w:rsidR="00000000" w:rsidDel="00000000" w:rsidP="00000000" w:rsidRDefault="00000000" w:rsidRPr="00000000" w14:paraId="0000024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demo_collection_per_tenant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4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===== Design B: one collection per tenant ====="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4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chromadb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24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tenant_collections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{}</w:t>
      </w:r>
    </w:p>
    <w:p w:rsidR="00000000" w:rsidDel="00000000" w:rsidP="00000000" w:rsidRDefault="00000000" w:rsidRPr="00000000" w14:paraId="0000024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tenant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docs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"checkout"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CHECKOUT_DOCS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"payments-platform"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PAYMENTS_DOCS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)]:</w:t>
      </w:r>
    </w:p>
    <w:p w:rsidR="00000000" w:rsidDel="00000000" w:rsidP="00000000" w:rsidRDefault="00000000" w:rsidRPr="00000000" w14:paraId="0000024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get_or_create_collection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"devbot_incidents__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tenant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4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24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docs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24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documents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docs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24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metadatas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docs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24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)</w:t>
      </w:r>
    </w:p>
    <w:p w:rsidR="00000000" w:rsidDel="00000000" w:rsidP="00000000" w:rsidRDefault="00000000" w:rsidRPr="00000000" w14:paraId="0000024E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tenant_collections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tenant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coll</w:t>
      </w:r>
    </w:p>
    <w:p w:rsidR="00000000" w:rsidDel="00000000" w:rsidP="00000000" w:rsidRDefault="00000000" w:rsidRPr="00000000" w14:paraId="0000024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The checkout team's request handler only ever holds a handle to</w:t>
      </w:r>
    </w:p>
    <w:p w:rsidR="00000000" w:rsidDel="00000000" w:rsidP="00000000" w:rsidRDefault="00000000" w:rsidRPr="00000000" w14:paraId="00000251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checkout's collection. There is no `where` clause to forget --</w:t>
      </w:r>
    </w:p>
    <w:p w:rsidR="00000000" w:rsidDel="00000000" w:rsidP="00000000" w:rsidRDefault="00000000" w:rsidRPr="00000000" w14:paraId="00000252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payments-platform's data isn't reachable from this object at all.</w:t>
      </w:r>
    </w:p>
    <w:p w:rsidR="00000000" w:rsidDel="00000000" w:rsidP="00000000" w:rsidRDefault="00000000" w:rsidRPr="00000000" w14:paraId="0000025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checkout_collection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tenant_collections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"checkout"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25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25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"Checkout's own collection object -- payments-platform docs aren't even in scope"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5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checkout_collection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.query(</w:t>
      </w:r>
    </w:p>
    <w:p w:rsidR="00000000" w:rsidDel="00000000" w:rsidP="00000000" w:rsidRDefault="00000000" w:rsidRPr="00000000" w14:paraId="00000257">
      <w:pPr>
        <w:shd w:fill="1f1f1f" w:val="clear"/>
        <w:spacing w:line="24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query_texts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"What caused our last production outage?"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n_results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25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),</w:t>
      </w:r>
    </w:p>
    <w:p w:rsidR="00000000" w:rsidDel="00000000" w:rsidP="00000000" w:rsidRDefault="00000000" w:rsidRPr="00000000" w14:paraId="0000025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)</w:t>
      </w:r>
    </w:p>
    <w:p w:rsidR="00000000" w:rsidDel="00000000" w:rsidP="00000000" w:rsidRDefault="00000000" w:rsidRPr="00000000" w14:paraId="0000025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5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demo_shared_collection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25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demo_collection_per_tenant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25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261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Takeaway: (A) shared collection is cheap and scales well to many "</w:t>
      </w:r>
    </w:p>
    <w:p w:rsidR="00000000" w:rsidDel="00000000" w:rsidP="00000000" w:rsidRDefault="00000000" w:rsidRPr="00000000" w14:paraId="00000262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"small tenants, but isolation is only as strong as your least "</w:t>
      </w:r>
    </w:p>
    <w:p w:rsidR="00000000" w:rsidDel="00000000" w:rsidP="00000000" w:rsidRDefault="00000000" w:rsidRPr="00000000" w14:paraId="00000263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"careful query path. (B) collection-per-tenant makes leaks "</w:t>
      </w:r>
    </w:p>
    <w:p w:rsidR="00000000" w:rsidDel="00000000" w:rsidP="00000000" w:rsidRDefault="00000000" w:rsidRPr="00000000" w14:paraId="00000264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"structurally impossible, at the cost of managing N collections. "</w:t>
      </w:r>
    </w:p>
    <w:p w:rsidR="00000000" w:rsidDel="00000000" w:rsidP="00000000" w:rsidRDefault="00000000" w:rsidRPr="00000000" w14:paraId="00000265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"Real systems often mix both: shard big/sensitive tenants into "</w:t>
      </w:r>
    </w:p>
    <w:p w:rsidR="00000000" w:rsidDel="00000000" w:rsidP="00000000" w:rsidRDefault="00000000" w:rsidRPr="00000000" w14:paraId="00000266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"their own collection, and pool small tenants behind a metadata "</w:t>
      </w:r>
    </w:p>
    <w:p w:rsidR="00000000" w:rsidDel="00000000" w:rsidP="00000000" w:rsidRDefault="00000000" w:rsidRPr="00000000" w14:paraId="00000267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"filter -- which is exactly the sharding trade-off in "</w:t>
      </w:r>
    </w:p>
    <w:p w:rsidR="00000000" w:rsidDel="00000000" w:rsidP="00000000" w:rsidRDefault="00000000" w:rsidRPr="00000000" w14:paraId="00000268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"03_sharding_scaling.py."</w:t>
      </w:r>
    </w:p>
    <w:p w:rsidR="00000000" w:rsidDel="00000000" w:rsidP="00000000" w:rsidRDefault="00000000" w:rsidRPr="00000000" w14:paraId="0000026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)</w:t>
      </w:r>
    </w:p>
    <w:p w:rsidR="00000000" w:rsidDel="00000000" w:rsidP="00000000" w:rsidRDefault="00000000" w:rsidRPr="00000000" w14:paraId="0000026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1"/>
        <w:spacing w:line="240" w:lineRule="auto"/>
        <w:ind w:left="-566.9291338582677" w:hanging="360"/>
        <w:rPr/>
      </w:pPr>
      <w:bookmarkStart w:colFirst="0" w:colLast="0" w:name="_pdhzji9clc5" w:id="4"/>
      <w:bookmarkEnd w:id="4"/>
      <w:r w:rsidDel="00000000" w:rsidR="00000000" w:rsidRPr="00000000">
        <w:rPr>
          <w:rtl w:val="0"/>
        </w:rPr>
        <w:t xml:space="preserve">LangFuse</w:t>
      </w:r>
    </w:p>
    <w:p w:rsidR="00000000" w:rsidDel="00000000" w:rsidP="00000000" w:rsidRDefault="00000000" w:rsidRPr="00000000" w14:paraId="0000026D">
      <w:pPr>
        <w:spacing w:line="240" w:lineRule="auto"/>
        <w:ind w:left="-566.9291338582677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line="240" w:lineRule="auto"/>
        <w:ind w:left="-566.9291338582677" w:hanging="36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https://langfuse.com/self-hosting/deployment/docker-compose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line="240" w:lineRule="auto"/>
        <w:ind w:left="-566.9291338582677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line="240" w:lineRule="auto"/>
        <w:ind w:left="-566.9291338582677" w:hanging="360"/>
        <w:rPr/>
      </w:pPr>
      <w:r w:rsidDel="00000000" w:rsidR="00000000" w:rsidRPr="00000000">
        <w:rPr>
          <w:rtl w:val="0"/>
        </w:rPr>
        <w:t xml:space="preserve">docker compose up -d</w:t>
      </w:r>
    </w:p>
    <w:p w:rsidR="00000000" w:rsidDel="00000000" w:rsidP="00000000" w:rsidRDefault="00000000" w:rsidRPr="00000000" w14:paraId="00000271">
      <w:pPr>
        <w:spacing w:line="240" w:lineRule="auto"/>
        <w:ind w:left="-566.9291338582677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line="240" w:lineRule="auto"/>
        <w:ind w:left="-566.9291338582677" w:hanging="36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Go to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http://localhost:3000/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line="240" w:lineRule="auto"/>
        <w:ind w:left="-566.9291338582677" w:hanging="360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line="240" w:lineRule="auto"/>
        <w:ind w:left="-566.9291338582677" w:hanging="360"/>
        <w:rPr>
          <w:color w:val="1155cc"/>
          <w:u w:val="singl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https://langfuse.com/integrations/frameworks/langchain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line="240" w:lineRule="auto"/>
        <w:ind w:left="-566.9291338582677" w:hanging="360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line="240" w:lineRule="auto"/>
        <w:ind w:left="-566.9291338582677" w:hanging="360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1"/>
        <w:rPr/>
      </w:pPr>
      <w:bookmarkStart w:colFirst="0" w:colLast="0" w:name="_spt3j4gyjnv4" w:id="5"/>
      <w:bookmarkEnd w:id="5"/>
      <w:r w:rsidDel="00000000" w:rsidR="00000000" w:rsidRPr="00000000">
        <w:rPr>
          <w:rtl w:val="0"/>
        </w:rPr>
        <w:t xml:space="preserve">DeepEval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https://deepeval.com/docs/introduction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https://deepeval.com/docs/evaluation-unit-testing-in-ci-cd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Title"/>
        <w:rPr/>
      </w:pPr>
      <w:bookmarkStart w:colFirst="0" w:colLast="0" w:name="_xo9r4b1dqecx" w:id="6"/>
      <w:bookmarkEnd w:id="6"/>
      <w:r w:rsidDel="00000000" w:rsidR="00000000" w:rsidRPr="00000000">
        <w:rPr>
          <w:rtl w:val="0"/>
        </w:rPr>
        <w:t xml:space="preserve">Interesting Reads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hyperlink r:id="rId14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https://claude.com/blog/how-claude-code-works-in-large-codebases-best-practices-and-where-to-start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hyperlink r:id="rId15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https://cursor.com/blog/secure-codebase-indexing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ind w:left="-566.9291338582677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angfuse.com/integrations/frameworks/langchain" TargetMode="External"/><Relationship Id="rId10" Type="http://schemas.openxmlformats.org/officeDocument/2006/relationships/hyperlink" Target="http://localhost:3000/" TargetMode="External"/><Relationship Id="rId13" Type="http://schemas.openxmlformats.org/officeDocument/2006/relationships/hyperlink" Target="https://deepeval.com/docs/evaluation-unit-testing-in-ci-cd" TargetMode="External"/><Relationship Id="rId12" Type="http://schemas.openxmlformats.org/officeDocument/2006/relationships/hyperlink" Target="https://deepeval.com/docs/introductio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calhost:3000/" TargetMode="External"/><Relationship Id="rId15" Type="http://schemas.openxmlformats.org/officeDocument/2006/relationships/hyperlink" Target="https://cursor.com/blog/secure-codebase-indexing" TargetMode="External"/><Relationship Id="rId14" Type="http://schemas.openxmlformats.org/officeDocument/2006/relationships/hyperlink" Target="https://claude.com/blog/how-claude-code-works-in-large-codebases-best-practices-and-where-to-start" TargetMode="External"/><Relationship Id="rId5" Type="http://schemas.openxmlformats.org/officeDocument/2006/relationships/styles" Target="styles.xml"/><Relationship Id="rId6" Type="http://schemas.openxmlformats.org/officeDocument/2006/relationships/hyperlink" Target="https://redis.io/docs/latest/operate/oss_and_stack/install/install-stack/docker/" TargetMode="External"/><Relationship Id="rId7" Type="http://schemas.openxmlformats.org/officeDocument/2006/relationships/hyperlink" Target="https://redis.io/docs/latest/integrate/redisvl/" TargetMode="External"/><Relationship Id="rId8" Type="http://schemas.openxmlformats.org/officeDocument/2006/relationships/hyperlink" Target="https://langfuse.com/self-hosting/deployment/docker-compo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