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is Generative Engine Optimization (GEO)?</w:t>
      </w:r>
    </w:p>
    <w:p>
      <w:pPr>
        <w:pStyle w:val="Heading1"/>
      </w:pPr>
      <w:r>
        <w:t>Introduction: Beyond the Mic - Your Strategic Blueprint to a Successful Podcast</w:t>
      </w:r>
    </w:p>
    <w:p>
      <w:r>
        <w:t>The world is listening. With over 100 million active podcast listeners in the United States alone and the industry projected to surpass a staggering $4 billion valuation, the allure of starting a podcast has never been stronger. It’s a powerful medium for sharing stories, building communities, and growing a brand. Yet, for every chart-topping success, there are thousands of shows that fade into silence after just a handful of episodes—a phenomenon known as "podfading." The primary reason for this is not a lack of passion or poor audio quality, but a critical absence of strategy.</w:t>
      </w:r>
    </w:p>
    <w:p>
      <w:r>
        <w:t>Many aspiring podcasters get bogged down in the technical details—which microphone to buy, what software to use—while completely overlooking the foundational blueprint that separates thriving shows from forgotten ones. This article is designed to be that blueprint. We’re moving beyond the simple “how-to” of recording and diving deep into a comprehensive, phase-by-phase framework for building a successful podcast from the ground up. We will guide you through the strategic planning, efficient production workflows, impactful launch strategies, sustainable audience growth, and effective monetization models that are essential for long-term success. This isn't just about hitting record; it's about creating a podcast with purpose, direction, and the potential to make a lasting impact.</w:t>
      </w:r>
    </w:p>
    <w:p>
      <w:pPr>
        <w:pStyle w:val="Heading1"/>
      </w:pPr>
      <w:r>
        <w:t>Phase 1: The Foundation - Setting Your Podcast Up for Success Before You Record</w:t>
      </w:r>
    </w:p>
    <w:p>
      <w:r>
        <w:t>Before you even think about microphones or editing software, the most crucial work begins. This foundational phase is where you lay the strategic groundwork that will inform every decision you make, from content creation to marketing. Rushing this step is the single biggest mistake new podcasters make. A solid foundation ensures your show has a clear purpose, a defined audience, and a unique place in the crowded podcasting landscape. It’s the difference between creating content that resonates and shouting into the void.</w:t>
      </w:r>
    </w:p>
    <w:p>
      <w:pPr>
        <w:pStyle w:val="Heading2"/>
      </w:pPr>
      <w:r>
        <w:t>Find Your Niche and Unique Angle</w:t>
      </w:r>
    </w:p>
    <w:p>
      <w:r>
        <w:t>The first rule of successful podcasting is to be a big fish in a small pond. Trying to create a show for “everyone” will result in a show for no one. The key is to niche down. Instead of a general “business” podcast, consider focusing on “financial strategies for freelance creatives.” Instead of a broad “wellness” show, you could create “mindfulness practices for busy parents.” A narrow focus allows you to become the go-to expert for a specific community, making your content more valuable and easier to discover.</w:t>
      </w:r>
    </w:p>
    <w:p>
      <w:r>
        <w:t>Once you have your niche, you must define your Unique Selling Proposition (USP). What makes your show different from others in the same space? Your USP could be:</w:t>
      </w:r>
    </w:p>
    <w:p>
      <w:pPr>
        <w:pStyle w:val="ListBullet"/>
      </w:pPr>
      <w:r>
        <w:t>Your unique perspective or expertise.</w:t>
      </w:r>
    </w:p>
    <w:p>
      <w:pPr>
        <w:pStyle w:val="ListBullet"/>
      </w:pPr>
      <w:r>
        <w:t>A novel format (e.g., short, daily episodes vs. long-form interviews).</w:t>
      </w:r>
    </w:p>
    <w:p>
      <w:pPr>
        <w:pStyle w:val="ListBullet"/>
      </w:pPr>
      <w:r>
        <w:t>Your specific tone (e.g., humorous and irreverent vs. academic and serious).</w:t>
      </w:r>
    </w:p>
    <w:p>
      <w:pPr>
        <w:pStyle w:val="ListBullet"/>
      </w:pPr>
      <w:r>
        <w:t>The specific guest profile you target.</w:t>
      </w:r>
    </w:p>
    <w:p>
      <w:pPr>
        <w:pStyle w:val="ListBullet"/>
      </w:pPr>
      <w:r>
        <w:t>A focus on actionable takeaways rather than just theory.</w:t>
      </w:r>
    </w:p>
    <w:p>
      <w:r>
        <w:t>Your niche tells people what your show is about; your USP tells them why they should listen to yours over all the others.</w:t>
      </w:r>
    </w:p>
    <w:p>
      <w:pPr>
        <w:pStyle w:val="Heading2"/>
      </w:pPr>
      <w:r>
        <w:t>Define Your Ideal Listener Avatar</w:t>
      </w:r>
    </w:p>
    <w:p>
      <w:r>
        <w:t>With your niche and angle defined, it’s time to get crystal clear on who you’re talking to. Creating an ideal listener avatar—a detailed profile of a single, fictional person who represents your target audience—is a game-changer. This exercise forces you to move beyond vague demographics and understand the real person on the other end of the earbuds. When you know exactly who you're speaking to, your content becomes more focused, relatable, and impactful.</w:t>
      </w:r>
    </w:p>
    <w:p>
      <w:r>
        <w:t>Your avatar should include details that will directly influence your content and style. Here’s a simple template to build your own:</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Avatar Profile Element</w:t>
            </w:r>
          </w:p>
        </w:tc>
        <w:tc>
          <w:tcPr>
            <w:tcW w:type="dxa" w:w="3120"/>
          </w:tcPr>
          <w:p>
            <w:pPr>
              <w:jc w:val="center"/>
            </w:pPr>
            <w:r>
              <w:rPr>
                <w:b/>
                <w:sz w:val="22"/>
              </w:rPr>
              <w:t>Example: "Creative freelancer Carla"</w:t>
            </w:r>
          </w:p>
        </w:tc>
        <w:tc>
          <w:tcPr>
            <w:tcW w:type="dxa" w:w="3120"/>
          </w:tcPr>
          <w:p>
            <w:pPr>
              <w:jc w:val="center"/>
            </w:pPr>
            <w:r>
              <w:rPr>
                <w:b/>
                <w:sz w:val="22"/>
              </w:rPr>
              <w:t>Description</w:t>
            </w:r>
          </w:p>
        </w:tc>
      </w:tr>
      <w:tr>
        <w:tc>
          <w:tcPr>
            <w:tcW w:type="dxa" w:w="3120"/>
          </w:tcPr>
          <w:p>
            <w:pPr>
              <w:jc w:val="left"/>
            </w:pPr>
            <w:r>
              <w:rPr>
                <w:sz w:val="20"/>
              </w:rPr>
              <w:t>:---</w:t>
            </w:r>
          </w:p>
        </w:tc>
        <w:tc>
          <w:tcPr>
            <w:tcW w:type="dxa" w:w="3120"/>
          </w:tcPr>
          <w:p>
            <w:pPr>
              <w:jc w:val="left"/>
            </w:pPr>
            <w:r>
              <w:rPr>
                <w:sz w:val="20"/>
              </w:rPr>
              <w:t>:---</w:t>
            </w:r>
          </w:p>
        </w:tc>
        <w:tc>
          <w:tcPr>
            <w:tcW w:type="dxa" w:w="3120"/>
          </w:tcPr>
          <w:p>
            <w:pPr>
              <w:jc w:val="left"/>
            </w:pPr>
            <w:r>
              <w:rPr>
                <w:sz w:val="20"/>
              </w:rPr>
              <w:t>:---</w:t>
            </w:r>
          </w:p>
        </w:tc>
      </w:tr>
      <w:tr>
        <w:tc>
          <w:tcPr>
            <w:tcW w:type="dxa" w:w="3120"/>
          </w:tcPr>
          <w:p>
            <w:pPr>
              <w:jc w:val="left"/>
            </w:pPr>
            <w:r>
              <w:rPr>
                <w:sz w:val="20"/>
              </w:rPr>
              <w:t>Demographics</w:t>
            </w:r>
          </w:p>
        </w:tc>
        <w:tc>
          <w:tcPr>
            <w:tcW w:type="dxa" w:w="3120"/>
          </w:tcPr>
          <w:p>
            <w:pPr>
              <w:jc w:val="left"/>
            </w:pPr>
            <w:r>
              <w:rPr>
                <w:sz w:val="20"/>
              </w:rPr>
              <w:t>Age: 32, Location: Urban, Occupation: Graphic Designer</w:t>
            </w:r>
          </w:p>
        </w:tc>
        <w:tc>
          <w:tcPr>
            <w:tcW w:type="dxa" w:w="3120"/>
          </w:tcPr>
          <w:p>
            <w:pPr>
              <w:jc w:val="left"/>
            </w:pPr>
            <w:r>
              <w:rPr>
                <w:sz w:val="20"/>
              </w:rPr>
              <w:t>The basic factual information about your listener.</w:t>
            </w:r>
          </w:p>
        </w:tc>
      </w:tr>
      <w:tr>
        <w:tc>
          <w:tcPr>
            <w:tcW w:type="dxa" w:w="3120"/>
          </w:tcPr>
          <w:p>
            <w:pPr>
              <w:jc w:val="left"/>
            </w:pPr>
            <w:r>
              <w:rPr>
                <w:sz w:val="20"/>
              </w:rPr>
              <w:t>Goals &amp; Aspirations</w:t>
            </w:r>
          </w:p>
        </w:tc>
        <w:tc>
          <w:tcPr>
            <w:tcW w:type="dxa" w:w="3120"/>
          </w:tcPr>
          <w:p>
            <w:pPr>
              <w:jc w:val="left"/>
            </w:pPr>
            <w:r>
              <w:rPr>
                <w:sz w:val="20"/>
              </w:rPr>
              <w:t>Wants to scale her business and achieve financial stability.</w:t>
            </w:r>
          </w:p>
        </w:tc>
        <w:tc>
          <w:tcPr>
            <w:tcW w:type="dxa" w:w="3120"/>
          </w:tcPr>
          <w:p>
            <w:pPr>
              <w:jc w:val="left"/>
            </w:pPr>
            <w:r>
              <w:rPr>
                <w:sz w:val="20"/>
              </w:rPr>
              <w:t>What is she trying to achieve in her life or career?</w:t>
            </w:r>
          </w:p>
        </w:tc>
      </w:tr>
      <w:tr>
        <w:tc>
          <w:tcPr>
            <w:tcW w:type="dxa" w:w="3120"/>
          </w:tcPr>
          <w:p>
            <w:pPr>
              <w:jc w:val="left"/>
            </w:pPr>
            <w:r>
              <w:rPr>
                <w:sz w:val="20"/>
              </w:rPr>
              <w:t>Challenges &amp; Pain Points</w:t>
            </w:r>
          </w:p>
        </w:tc>
        <w:tc>
          <w:tcPr>
            <w:tcW w:type="dxa" w:w="3120"/>
          </w:tcPr>
          <w:p>
            <w:pPr>
              <w:jc w:val="left"/>
            </w:pPr>
            <w:r>
              <w:rPr>
                <w:sz w:val="20"/>
              </w:rPr>
              <w:t>Struggles with pricing her services, finding clients, and managing finances.</w:t>
            </w:r>
          </w:p>
        </w:tc>
        <w:tc>
          <w:tcPr>
            <w:tcW w:type="dxa" w:w="3120"/>
          </w:tcPr>
          <w:p>
            <w:pPr>
              <w:jc w:val="left"/>
            </w:pPr>
            <w:r>
              <w:rPr>
                <w:sz w:val="20"/>
              </w:rPr>
              <w:t>What problems keep her up at night? What obstacles stand in her way?</w:t>
            </w:r>
          </w:p>
        </w:tc>
      </w:tr>
      <w:tr>
        <w:tc>
          <w:tcPr>
            <w:tcW w:type="dxa" w:w="3120"/>
          </w:tcPr>
          <w:p>
            <w:pPr>
              <w:jc w:val="left"/>
            </w:pPr>
            <w:r>
              <w:rPr>
                <w:sz w:val="20"/>
              </w:rPr>
              <w:t>Listening Habits</w:t>
            </w:r>
          </w:p>
        </w:tc>
        <w:tc>
          <w:tcPr>
            <w:tcW w:type="dxa" w:w="3120"/>
          </w:tcPr>
          <w:p>
            <w:pPr>
              <w:jc w:val="left"/>
            </w:pPr>
            <w:r>
              <w:rPr>
                <w:sz w:val="20"/>
              </w:rPr>
              <w:t>Listens to podcasts during her commute and while working on designs.</w:t>
            </w:r>
          </w:p>
        </w:tc>
        <w:tc>
          <w:tcPr>
            <w:tcW w:type="dxa" w:w="3120"/>
          </w:tcPr>
          <w:p>
            <w:pPr>
              <w:jc w:val="left"/>
            </w:pPr>
            <w:r>
              <w:rPr>
                <w:sz w:val="20"/>
              </w:rPr>
              <w:t>When and where does she consume audio content?</w:t>
            </w:r>
          </w:p>
        </w:tc>
      </w:tr>
      <w:tr>
        <w:tc>
          <w:tcPr>
            <w:tcW w:type="dxa" w:w="3120"/>
          </w:tcPr>
          <w:p>
            <w:pPr>
              <w:jc w:val="left"/>
            </w:pPr>
            <w:r>
              <w:rPr>
                <w:sz w:val="20"/>
              </w:rPr>
              <w:t>Content Preferences</w:t>
            </w:r>
          </w:p>
        </w:tc>
        <w:tc>
          <w:tcPr>
            <w:tcW w:type="dxa" w:w="3120"/>
          </w:tcPr>
          <w:p>
            <w:pPr>
              <w:jc w:val="left"/>
            </w:pPr>
            <w:r>
              <w:rPr>
                <w:sz w:val="20"/>
              </w:rPr>
              <w:t>Prefers actionable tips and inspiring case studies over abstract theory.</w:t>
            </w:r>
          </w:p>
        </w:tc>
        <w:tc>
          <w:tcPr>
            <w:tcW w:type="dxa" w:w="3120"/>
          </w:tcPr>
          <w:p>
            <w:pPr>
              <w:jc w:val="left"/>
            </w:pPr>
            <w:r>
              <w:rPr>
                <w:sz w:val="20"/>
              </w:rPr>
              <w:t>What kind of content does she find most valuable and engaging?</w:t>
            </w:r>
          </w:p>
        </w:tc>
      </w:tr>
    </w:tbl>
    <w:p/>
    <w:p>
      <w:r>
        <w:t>Every time you plan an episode, ask yourself: “What would Carla want to know about this topic? How can I present this in a way that solves her problem?” This simple shift in perspective will revolutionize your content strategy.</w:t>
      </w:r>
    </w:p>
    <w:p>
      <w:pPr>
        <w:pStyle w:val="Heading1"/>
      </w:pPr>
      <w:r>
        <w:t>Phase 2: Gearing Up - The Smart Guide to Your Podcasting Toolkit</w:t>
      </w:r>
    </w:p>
    <w:p>
      <w:r>
        <w:t>Once your strategic foundation is set, it's time to consider the tools of the trade. The world of podcasting gear can be intimidating, with endless options and technical jargon. The goal here is not to spend the most money but to invest smartly in equipment that delivers clean, professional-sounding audio without breaking the bank. Great content with poor audio quality will drive listeners away faster than anything else. This section will demystify the essential gear and software, helping you make informed decisions based on your budget and needs.</w:t>
      </w:r>
    </w:p>
    <w:p>
      <w:pPr>
        <w:pStyle w:val="Heading2"/>
      </w:pPr>
      <w:r>
        <w:t>Microphones Demystified</w:t>
      </w:r>
    </w:p>
    <w:p>
      <w:r>
        <w:t>Your microphone is the single most important piece of equipment you will buy. It’s the primary interface between your voice and your audience. The two main decisions you'll face are choosing between USB and XLR, and between Dynamic and Condenser mics.</w:t>
      </w:r>
    </w:p>
    <w:p>
      <w:pPr>
        <w:pStyle w:val="ListBullet"/>
      </w:pPr>
      <w:r>
        <w:t>USB vs. XLR: USB mics plug directly into your computer and are incredibly user-friendly, making them perfect for beginners. XLR mics require an audio interface or mixer to connect to your computer, offering more flexibility and higher potential quality for those ready to advance.</w:t>
      </w:r>
    </w:p>
    <w:p>
      <w:pPr>
        <w:pStyle w:val="ListBullet"/>
      </w:pPr>
      <w:r>
        <w:t>Dynamic vs. Condenser: Dynamic mics are excellent at rejecting background noise, making them ideal for recording in less-than-perfect environments (like a home office). Condenser mics are more sensitive and capture a richer, more detailed sound, but they require a quiet, treated space.</w:t>
      </w:r>
    </w:p>
    <w:p>
      <w:r>
        <w:t>Here are some recommendations across different budget levels:</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Budget Level</w:t>
            </w:r>
          </w:p>
        </w:tc>
        <w:tc>
          <w:tcPr>
            <w:tcW w:type="dxa" w:w="2340"/>
          </w:tcPr>
          <w:p>
            <w:pPr>
              <w:jc w:val="center"/>
            </w:pPr>
            <w:r>
              <w:rPr>
                <w:b/>
                <w:sz w:val="22"/>
              </w:rPr>
              <w:t>Microphone Recommendation</w:t>
            </w:r>
          </w:p>
        </w:tc>
        <w:tc>
          <w:tcPr>
            <w:tcW w:type="dxa" w:w="2340"/>
          </w:tcPr>
          <w:p>
            <w:pPr>
              <w:jc w:val="center"/>
            </w:pPr>
            <w:r>
              <w:rPr>
                <w:b/>
                <w:sz w:val="22"/>
              </w:rPr>
              <w:t>Type</w:t>
            </w:r>
          </w:p>
        </w:tc>
        <w:tc>
          <w:tcPr>
            <w:tcW w:type="dxa" w:w="2340"/>
          </w:tcPr>
          <w:p>
            <w:pPr>
              <w:jc w:val="center"/>
            </w:pPr>
            <w:r>
              <w:rPr>
                <w:b/>
                <w:sz w:val="22"/>
              </w:rPr>
              <w:t>Key Feature</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Beginner</w:t>
            </w:r>
          </w:p>
        </w:tc>
        <w:tc>
          <w:tcPr>
            <w:tcW w:type="dxa" w:w="2340"/>
          </w:tcPr>
          <w:p>
            <w:pPr>
              <w:jc w:val="left"/>
            </w:pPr>
            <w:r>
              <w:rPr>
                <w:sz w:val="20"/>
              </w:rPr>
              <w:t>Audio-Technica ATR2100x-USB</w:t>
            </w:r>
          </w:p>
        </w:tc>
        <w:tc>
          <w:tcPr>
            <w:tcW w:type="dxa" w:w="2340"/>
          </w:tcPr>
          <w:p>
            <w:pPr>
              <w:jc w:val="left"/>
            </w:pPr>
            <w:r>
              <w:rPr>
                <w:sz w:val="20"/>
              </w:rPr>
              <w:t>USB/XLR Dynamic</w:t>
            </w:r>
          </w:p>
        </w:tc>
        <w:tc>
          <w:tcPr>
            <w:tcW w:type="dxa" w:w="2340"/>
          </w:tcPr>
          <w:p>
            <w:pPr>
              <w:jc w:val="left"/>
            </w:pPr>
            <w:r>
              <w:rPr>
                <w:sz w:val="20"/>
              </w:rPr>
              <w:t>Versatile dual output, great for starting and growing.</w:t>
            </w:r>
          </w:p>
        </w:tc>
      </w:tr>
      <w:tr>
        <w:tc>
          <w:tcPr>
            <w:tcW w:type="dxa" w:w="2340"/>
          </w:tcPr>
          <w:p>
            <w:pPr>
              <w:jc w:val="left"/>
            </w:pPr>
            <w:r>
              <w:rPr>
                <w:sz w:val="20"/>
              </w:rPr>
              <w:t>Intermediate</w:t>
            </w:r>
          </w:p>
        </w:tc>
        <w:tc>
          <w:tcPr>
            <w:tcW w:type="dxa" w:w="2340"/>
          </w:tcPr>
          <w:p>
            <w:pPr>
              <w:jc w:val="left"/>
            </w:pPr>
            <w:r>
              <w:rPr>
                <w:sz w:val="20"/>
              </w:rPr>
              <w:t>Rode Procaster</w:t>
            </w:r>
          </w:p>
        </w:tc>
        <w:tc>
          <w:tcPr>
            <w:tcW w:type="dxa" w:w="2340"/>
          </w:tcPr>
          <w:p>
            <w:pPr>
              <w:jc w:val="left"/>
            </w:pPr>
            <w:r>
              <w:rPr>
                <w:sz w:val="20"/>
              </w:rPr>
              <w:t>XLR Dynamic</w:t>
            </w:r>
          </w:p>
        </w:tc>
        <w:tc>
          <w:tcPr>
            <w:tcW w:type="dxa" w:w="2340"/>
          </w:tcPr>
          <w:p>
            <w:pPr>
              <w:jc w:val="left"/>
            </w:pPr>
            <w:r>
              <w:rPr>
                <w:sz w:val="20"/>
              </w:rPr>
              <w:t>Broadcast-quality sound with excellent noise rejection.</w:t>
            </w:r>
          </w:p>
        </w:tc>
      </w:tr>
      <w:tr>
        <w:tc>
          <w:tcPr>
            <w:tcW w:type="dxa" w:w="2340"/>
          </w:tcPr>
          <w:p>
            <w:pPr>
              <w:jc w:val="left"/>
            </w:pPr>
            <w:r>
              <w:rPr>
                <w:sz w:val="20"/>
              </w:rPr>
              <w:t>Pro</w:t>
            </w:r>
          </w:p>
        </w:tc>
        <w:tc>
          <w:tcPr>
            <w:tcW w:type="dxa" w:w="2340"/>
          </w:tcPr>
          <w:p>
            <w:pPr>
              <w:jc w:val="left"/>
            </w:pPr>
            <w:r>
              <w:rPr>
                <w:sz w:val="20"/>
              </w:rPr>
              <w:t>Shure SM7B</w:t>
            </w:r>
          </w:p>
        </w:tc>
        <w:tc>
          <w:tcPr>
            <w:tcW w:type="dxa" w:w="2340"/>
          </w:tcPr>
          <w:p>
            <w:pPr>
              <w:jc w:val="left"/>
            </w:pPr>
            <w:r>
              <w:rPr>
                <w:sz w:val="20"/>
              </w:rPr>
              <w:t>XLR Dynamic</w:t>
            </w:r>
          </w:p>
        </w:tc>
        <w:tc>
          <w:tcPr>
            <w:tcW w:type="dxa" w:w="2340"/>
          </w:tcPr>
          <w:p>
            <w:pPr>
              <w:jc w:val="left"/>
            </w:pPr>
            <w:r>
              <w:rPr>
                <w:sz w:val="20"/>
              </w:rPr>
              <w:t>The industry standard used in professional radio and podcasting.</w:t>
            </w:r>
          </w:p>
        </w:tc>
      </w:tr>
    </w:tbl>
    <w:p/>
    <w:p>
      <w:pPr>
        <w:pStyle w:val="Heading2"/>
      </w:pPr>
      <w:r>
        <w:t>Recording and Editing Software</w:t>
      </w:r>
    </w:p>
    <w:p>
      <w:r>
        <w:t>Your Digital Audio Workstation (DAW) is where you'll record, edit, and polish your episodes. You don't need a complex, expensive program to get started. Many free tools are more than capable of producing a professional-sounding podcast. As you grow, you may want to invest in software with more advanced features.</w:t>
      </w:r>
    </w:p>
    <w:p>
      <w:r>
        <w:t>Here’s a comparison of popular options:</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Software</w:t>
            </w:r>
          </w:p>
        </w:tc>
        <w:tc>
          <w:tcPr>
            <w:tcW w:type="dxa" w:w="2340"/>
          </w:tcPr>
          <w:p>
            <w:pPr>
              <w:jc w:val="center"/>
            </w:pPr>
            <w:r>
              <w:rPr>
                <w:b/>
                <w:sz w:val="22"/>
              </w:rPr>
              <w:t>Cost</w:t>
            </w:r>
          </w:p>
        </w:tc>
        <w:tc>
          <w:tcPr>
            <w:tcW w:type="dxa" w:w="2340"/>
          </w:tcPr>
          <w:p>
            <w:pPr>
              <w:jc w:val="center"/>
            </w:pPr>
            <w:r>
              <w:rPr>
                <w:b/>
                <w:sz w:val="22"/>
              </w:rPr>
              <w:t>Primary Use Case</w:t>
            </w:r>
          </w:p>
        </w:tc>
        <w:tc>
          <w:tcPr>
            <w:tcW w:type="dxa" w:w="2340"/>
          </w:tcPr>
          <w:p>
            <w:pPr>
              <w:jc w:val="center"/>
            </w:pPr>
            <w:r>
              <w:rPr>
                <w:b/>
                <w:sz w:val="22"/>
              </w:rPr>
              <w:t>Key Features for Podcasters</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Audacity</w:t>
            </w:r>
          </w:p>
        </w:tc>
        <w:tc>
          <w:tcPr>
            <w:tcW w:type="dxa" w:w="2340"/>
          </w:tcPr>
          <w:p>
            <w:pPr>
              <w:jc w:val="left"/>
            </w:pPr>
            <w:r>
              <w:rPr>
                <w:sz w:val="20"/>
              </w:rPr>
              <w:t>Free</w:t>
            </w:r>
          </w:p>
        </w:tc>
        <w:tc>
          <w:tcPr>
            <w:tcW w:type="dxa" w:w="2340"/>
          </w:tcPr>
          <w:p>
            <w:pPr>
              <w:jc w:val="left"/>
            </w:pPr>
            <w:r>
              <w:rPr>
                <w:sz w:val="20"/>
              </w:rPr>
              <w:t>Basic recording and editing for beginners.</w:t>
            </w:r>
          </w:p>
        </w:tc>
        <w:tc>
          <w:tcPr>
            <w:tcW w:type="dxa" w:w="2340"/>
          </w:tcPr>
          <w:p>
            <w:pPr>
              <w:jc w:val="left"/>
            </w:pPr>
            <w:r>
              <w:rPr>
                <w:sz w:val="20"/>
              </w:rPr>
              <w:t>Multi-track recording, basic effects, noise reduction.</w:t>
            </w:r>
          </w:p>
        </w:tc>
      </w:tr>
      <w:tr>
        <w:tc>
          <w:tcPr>
            <w:tcW w:type="dxa" w:w="2340"/>
          </w:tcPr>
          <w:p>
            <w:pPr>
              <w:jc w:val="left"/>
            </w:pPr>
            <w:r>
              <w:rPr>
                <w:sz w:val="20"/>
              </w:rPr>
              <w:t>GarageBand</w:t>
            </w:r>
          </w:p>
        </w:tc>
        <w:tc>
          <w:tcPr>
            <w:tcW w:type="dxa" w:w="2340"/>
          </w:tcPr>
          <w:p>
            <w:pPr>
              <w:jc w:val="left"/>
            </w:pPr>
            <w:r>
              <w:rPr>
                <w:sz w:val="20"/>
              </w:rPr>
              <w:t>Free (Mac only)</w:t>
            </w:r>
          </w:p>
        </w:tc>
        <w:tc>
          <w:tcPr>
            <w:tcW w:type="dxa" w:w="2340"/>
          </w:tcPr>
          <w:p>
            <w:pPr>
              <w:jc w:val="left"/>
            </w:pPr>
            <w:r>
              <w:rPr>
                <w:sz w:val="20"/>
              </w:rPr>
              <w:t>Intuitive recording and editing for Apple users.</w:t>
            </w:r>
          </w:p>
        </w:tc>
        <w:tc>
          <w:tcPr>
            <w:tcW w:type="dxa" w:w="2340"/>
          </w:tcPr>
          <w:p>
            <w:pPr>
              <w:jc w:val="left"/>
            </w:pPr>
            <w:r>
              <w:rPr>
                <w:sz w:val="20"/>
              </w:rPr>
              <w:t>User-friendly interface, music and sound effect library.</w:t>
            </w:r>
          </w:p>
        </w:tc>
      </w:tr>
      <w:tr>
        <w:tc>
          <w:tcPr>
            <w:tcW w:type="dxa" w:w="2340"/>
          </w:tcPr>
          <w:p>
            <w:pPr>
              <w:jc w:val="left"/>
            </w:pPr>
            <w:r>
              <w:rPr>
                <w:sz w:val="20"/>
              </w:rPr>
              <w:t>Adobe Audition</w:t>
            </w:r>
          </w:p>
        </w:tc>
        <w:tc>
          <w:tcPr>
            <w:tcW w:type="dxa" w:w="2340"/>
          </w:tcPr>
          <w:p>
            <w:pPr>
              <w:jc w:val="left"/>
            </w:pPr>
            <w:r>
              <w:rPr>
                <w:sz w:val="20"/>
              </w:rPr>
              <w:t>Subscription</w:t>
            </w:r>
          </w:p>
        </w:tc>
        <w:tc>
          <w:tcPr>
            <w:tcW w:type="dxa" w:w="2340"/>
          </w:tcPr>
          <w:p>
            <w:pPr>
              <w:jc w:val="left"/>
            </w:pPr>
            <w:r>
              <w:rPr>
                <w:sz w:val="20"/>
              </w:rPr>
              <w:t>Professional audio production and restoration.</w:t>
            </w:r>
          </w:p>
        </w:tc>
        <w:tc>
          <w:tcPr>
            <w:tcW w:type="dxa" w:w="2340"/>
          </w:tcPr>
          <w:p>
            <w:pPr>
              <w:jc w:val="left"/>
            </w:pPr>
            <w:r>
              <w:rPr>
                <w:sz w:val="20"/>
              </w:rPr>
              <w:t>Advanced noise reduction, spectral frequency display, powerful mixing tools.</w:t>
            </w:r>
          </w:p>
        </w:tc>
      </w:tr>
      <w:tr>
        <w:tc>
          <w:tcPr>
            <w:tcW w:type="dxa" w:w="2340"/>
          </w:tcPr>
          <w:p>
            <w:pPr>
              <w:jc w:val="left"/>
            </w:pPr>
            <w:r>
              <w:rPr>
                <w:sz w:val="20"/>
              </w:rPr>
              <w:t>Descript</w:t>
            </w:r>
          </w:p>
        </w:tc>
        <w:tc>
          <w:tcPr>
            <w:tcW w:type="dxa" w:w="2340"/>
          </w:tcPr>
          <w:p>
            <w:pPr>
              <w:jc w:val="left"/>
            </w:pPr>
            <w:r>
              <w:rPr>
                <w:sz w:val="20"/>
              </w:rPr>
              <w:t>Subscription</w:t>
            </w:r>
          </w:p>
        </w:tc>
        <w:tc>
          <w:tcPr>
            <w:tcW w:type="dxa" w:w="2340"/>
          </w:tcPr>
          <w:p>
            <w:pPr>
              <w:jc w:val="left"/>
            </w:pPr>
            <w:r>
              <w:rPr>
                <w:sz w:val="20"/>
              </w:rPr>
              <w:t>AI-powered, transcript-based editing.</w:t>
            </w:r>
          </w:p>
        </w:tc>
        <w:tc>
          <w:tcPr>
            <w:tcW w:type="dxa" w:w="2340"/>
          </w:tcPr>
          <w:p>
            <w:pPr>
              <w:jc w:val="left"/>
            </w:pPr>
            <w:r>
              <w:rPr>
                <w:sz w:val="20"/>
              </w:rPr>
              <w:t>Edit audio by editing text, automatic filler word removal, Overdub.</w:t>
            </w:r>
          </w:p>
        </w:tc>
      </w:tr>
    </w:tbl>
    <w:p/>
    <w:p>
      <w:r>
        <w:t>For beginners, starting with Audacity or GarageBand is a fantastic, no-cost way to learn the fundamentals of audio editing. For those looking to streamline their workflow, Descript’s innovative text-based editing can be a massive time-saver.</w:t>
      </w:r>
    </w:p>
    <w:p>
      <w:pPr>
        <w:pStyle w:val="Heading1"/>
      </w:pPr>
      <w:r>
        <w:t>Phase 3: Production Workflow - From Idea to Polished Episode</w:t>
      </w:r>
    </w:p>
    <w:p>
      <w:r>
        <w:t>A sustainable podcast relies on an efficient and repeatable production workflow. Without a clear process, you risk burnout and inconsistency. This phase is about creating a system that takes you smoothly from a raw idea to a fully produced, ready-to-publish episode. A well-defined workflow frees up your mental energy to focus on what truly matters: creating high-quality content for your listeners. It ensures that every episode meets a consistent standard of quality and is produced on schedule.</w:t>
      </w:r>
    </w:p>
    <w:p>
      <w:pPr>
        <w:pStyle w:val="Heading2"/>
      </w:pPr>
      <w:r>
        <w:t>Content Planning and Research</w:t>
      </w:r>
    </w:p>
    <w:p>
      <w:r>
        <w:t>Great episodes don't happen by accident; they are the result of meticulous planning and research. The first step is brainstorming a backlog of potential episode topics. You can draw ideas from audience questions, industry news, common problems your listener avatar faces, or successful content in other formats (like blog posts or videos).</w:t>
      </w:r>
    </w:p>
    <w:p>
      <w:r>
        <w:t>Once you have ideas, organize them into a content calendar. This is a simple schedule that maps out your upcoming episodes. Using a tool like Notion, Asana, or even a simple spreadsheet, your calendar should track the episode title, guest (if any), recording date, and publication date. This provides a clear overview of your production schedule and keeps you ahead of the game.</w:t>
      </w:r>
    </w:p>
    <w:p>
      <w:r>
        <w:t>For each episode, create a detailed outline or script. This doesn't mean you have to read word-for-word, but it provides structure and ensures you cover all key points. If you're conducting an interview, send the guest a list of topics or questions beforehand. This allows them to prepare thoughtful answers and leads to a much smoother, more insightful conversation. Proper research establishes your credibility and demonstrates respect for both your guest's and your audience's time.</w:t>
      </w:r>
    </w:p>
    <w:p>
      <w:pPr>
        <w:pStyle w:val="Heading2"/>
      </w:pPr>
      <w:r>
        <w:t>Recording Best Practices</w:t>
      </w:r>
    </w:p>
    <w:p>
      <w:r>
        <w:t>Achieving clean, professional audio goes beyond just having a good microphone. Your recording environment and technique are equally important. You don't need a professional studio, but you do need to control your acoustic space. Follow these best practices for every recording session:</w:t>
      </w:r>
    </w:p>
    <w:p>
      <w:pPr>
        <w:pStyle w:val="ListBullet"/>
      </w:pPr>
      <w:r>
        <w:t>Choose the Right Space: Record in a small, quiet room with soft surfaces. Closets filled with clothes are surprisingly effective makeshift recording booths because the fabric absorbs sound reflections.</w:t>
      </w:r>
    </w:p>
    <w:p>
      <w:pPr>
        <w:pStyle w:val="ListBullet"/>
      </w:pPr>
      <w:r>
        <w:t>Minimize Background Noise: Turn off fans, air conditioners, and any device that makes noise. Close windows and inform others in your household that you are recording.</w:t>
      </w:r>
    </w:p>
    <w:p>
      <w:pPr>
        <w:pStyle w:val="ListBullet"/>
      </w:pPr>
      <w:r>
        <w:t>Master Mic Technique: Position the microphone about 4-6 inches from your mouth, slightly off to the side to avoid plosives (harsh 'p' and 'b' sounds). Use a pop filter to further soften these sounds.</w:t>
      </w:r>
    </w:p>
    <w:p>
      <w:pPr>
        <w:pStyle w:val="ListBullet"/>
      </w:pPr>
      <w:r>
        <w:t>Do a Sound Check: Always record a few minutes of test audio before starting the main recording. Listen back with headphones to check your levels and identify any background noise or technical issues.</w:t>
      </w:r>
    </w:p>
    <w:p>
      <w:pPr>
        <w:pStyle w:val="ListBullet"/>
      </w:pPr>
      <w:r>
        <w:t>Stay Hydrated: Keep a glass of water nearby. A dry mouth can cause clicks and smacking sounds that are difficult to edit out later.</w:t>
      </w:r>
    </w:p>
    <w:p>
      <w:r>
        <w:t>By following these simple steps, you can dramatically improve your audio quality, making your podcast more enjoyable and professional for your listeners.</w:t>
      </w:r>
    </w:p>
    <w:p>
      <w:pPr>
        <w:pStyle w:val="Heading1"/>
      </w:pPr>
      <w:r>
        <w:t>Phase 4: The Launch - How to Go Live and Make an Impact</w:t>
      </w:r>
    </w:p>
    <w:p>
      <w:r>
        <w:t>After all the planning and production, it's time to introduce your podcast to the world. A successful launch is a strategic combination of technical setup and marketing execution. This phase ensures that when you hit “publish,” your show is discoverable, looks professional, and makes a strong first impression. The goal is to build momentum from day one, attracting your first wave of subscribers and setting the stage for future growth.</w:t>
      </w:r>
    </w:p>
    <w:p>
      <w:pPr>
        <w:pStyle w:val="Heading2"/>
      </w:pPr>
      <w:r>
        <w:t>Choosing Your Podcast Host</w:t>
      </w:r>
    </w:p>
    <w:p>
      <w:r>
        <w:t>A common point of confusion for new podcasters is the role of a media host. You don't upload your audio files directly to Apple Podcasts or Spotify. Instead, you upload them to a dedicated podcast hosting service. This service stores your large audio files, generates your unique RSS feed (the link that podcast directories use to find your show), and provides you with detailed analytics about your downloads.</w:t>
      </w:r>
    </w:p>
    <w:p>
      <w:r>
        <w:t>When choosing a host, consider these key factors:</w:t>
      </w:r>
    </w:p>
    <w:p>
      <w:pPr>
        <w:pStyle w:val="ListBullet"/>
      </w:pPr>
      <w:r>
        <w:t>Storage and Bandwidth: Ensure the plan offers enough storage for your files and bandwidth for your expected downloads. Many hosts now offer unlimited plans.</w:t>
      </w:r>
    </w:p>
    <w:p>
      <w:pPr>
        <w:pStyle w:val="ListBullet"/>
      </w:pPr>
      <w:r>
        <w:t>Analytics: Look for IAB-certified analytics, which provide the most accurate data on your listener numbers, locations, and listening apps.</w:t>
      </w:r>
    </w:p>
    <w:p>
      <w:pPr>
        <w:pStyle w:val="ListBullet"/>
      </w:pPr>
      <w:r>
        <w:t>Ease of Use: The platform should have an intuitive interface that makes it easy to upload episodes and manage your show.</w:t>
      </w:r>
    </w:p>
    <w:p>
      <w:pPr>
        <w:pStyle w:val="ListBullet"/>
      </w:pPr>
      <w:r>
        <w:t>Integrations: Check for features like automatic publishing to YouTube, transcription services, or website integration.</w:t>
      </w:r>
    </w:p>
    <w:p>
      <w:r>
        <w:t>Popular and reliable podcast hosts include Libsyn, Buzzsprout, and Transistor. Each offers different features and pricing, so review their offerings to find the best fit for your needs.</w:t>
      </w:r>
    </w:p>
    <w:p>
      <w:pPr>
        <w:pStyle w:val="Heading2"/>
      </w:pPr>
      <w:r>
        <w:t>Creating Your Brand Assets</w:t>
      </w:r>
    </w:p>
    <w:p>
      <w:r>
        <w:t>Before you submit your RSS feed to the directories, you need to create the visual and written elements that represent your brand. These assets are often the first interaction a potential listener has with your show.</w:t>
      </w:r>
    </w:p>
    <w:p>
      <w:pPr>
        <w:pStyle w:val="ListBullet"/>
      </w:pPr>
      <w:r>
        <w:t>Podcast Cover Art: This is your show's visual identity. It needs to be compelling and readable even as a tiny thumbnail on a phone screen. It should be a square image, typically 3000x3000 pixels, in JPG or PNG format. Use bold fonts, high-contrast colors, and a clear image or logo that reflects your show's topic and tone. Tools like Canva make it easy to design professional-looking cover art.</w:t>
      </w:r>
    </w:p>
    <w:p>
      <w:pPr>
        <w:pStyle w:val="ListBullet"/>
      </w:pPr>
      <w:r>
        <w:t>Show Description: This is the “about” section for your podcast. It should be rich with keywords that your ideal listener might use to search for a show like yours. Structure it clearly: start with a hook, explain what the show is about and who it's for, and end with a call to action (e.g., “Subscribe now for weekly insights...”).</w:t>
      </w:r>
    </w:p>
    <w:p>
      <w:pPr>
        <w:pStyle w:val="ListBullet"/>
      </w:pPr>
      <w:r>
        <w:t>Show Notes: Each episode should have detailed show notes. This is where you can provide a summary of the episode, link to resources mentioned, and include a full transcript. Well-written show notes are not only helpful for listeners but also excellent for SEO, making your episodes discoverable through search engines like Google.</w:t>
      </w:r>
    </w:p>
    <w:p>
      <w:pPr>
        <w:pStyle w:val="Heading1"/>
      </w:pPr>
      <w:r>
        <w:t>Phase 5: Sustainable Growth - How to Grow Your Audience After Launch</w:t>
      </w:r>
    </w:p>
    <w:p>
      <w:r>
        <w:t>Launching your podcast is just the beginning. The real challenge—and where many podcasters falter—is in the sustained effort of growing an audience over time. Simply publishing new episodes and hoping for the best is not a strategy. Sustainable growth requires a proactive, multi-channel approach to marketing and discovery. It’s about making your content work harder for you and ensuring it reaches potential listeners wherever they are. This phase focuses on two powerful engines for long-term growth: content repurposing and search engine optimization.</w:t>
      </w:r>
    </w:p>
    <w:p>
      <w:pPr>
        <w:pStyle w:val="Heading2"/>
      </w:pPr>
      <w:r>
        <w:t>The Content Repurposing Engine</w:t>
      </w:r>
    </w:p>
    <w:p>
      <w:r>
        <w:t>Each podcast episode is a valuable pillar of content that can be broken down and repurposed into dozens of smaller assets for different platforms. This strategy maximizes the reach of your core content, attracts new audiences, and keeps your brand visible between episodes. Instead of constantly creating new content from scratch for every platform, you create a system where one episode fuels your entire content marketing strategy for a week or more.</w:t>
      </w:r>
    </w:p>
    <w:p>
      <w:r>
        <w:t>Here’s how to turn one episode into a full suite of marketing materials:</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Original Content</w:t>
            </w:r>
          </w:p>
        </w:tc>
        <w:tc>
          <w:tcPr>
            <w:tcW w:type="dxa" w:w="2340"/>
          </w:tcPr>
          <w:p>
            <w:pPr>
              <w:jc w:val="center"/>
            </w:pPr>
            <w:r>
              <w:rPr>
                <w:b/>
                <w:sz w:val="22"/>
              </w:rPr>
              <w:t>Repurposed Asset</w:t>
            </w:r>
          </w:p>
        </w:tc>
        <w:tc>
          <w:tcPr>
            <w:tcW w:type="dxa" w:w="2340"/>
          </w:tcPr>
          <w:p>
            <w:pPr>
              <w:jc w:val="center"/>
            </w:pPr>
            <w:r>
              <w:rPr>
                <w:b/>
                <w:sz w:val="22"/>
              </w:rPr>
              <w:t>Platform</w:t>
            </w:r>
          </w:p>
        </w:tc>
        <w:tc>
          <w:tcPr>
            <w:tcW w:type="dxa" w:w="2340"/>
          </w:tcPr>
          <w:p>
            <w:pPr>
              <w:jc w:val="center"/>
            </w:pPr>
            <w:r>
              <w:rPr>
                <w:b/>
                <w:sz w:val="22"/>
              </w:rPr>
              <w:t>Purpose</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Full Audio Episode</w:t>
            </w:r>
          </w:p>
        </w:tc>
        <w:tc>
          <w:tcPr>
            <w:tcW w:type="dxa" w:w="2340"/>
          </w:tcPr>
          <w:p>
            <w:pPr>
              <w:jc w:val="left"/>
            </w:pPr>
            <w:r>
              <w:rPr>
                <w:sz w:val="20"/>
              </w:rPr>
              <w:t>Blog Post</w:t>
            </w:r>
          </w:p>
        </w:tc>
        <w:tc>
          <w:tcPr>
            <w:tcW w:type="dxa" w:w="2340"/>
          </w:tcPr>
          <w:p>
            <w:pPr>
              <w:jc w:val="left"/>
            </w:pPr>
            <w:r>
              <w:rPr>
                <w:sz w:val="20"/>
              </w:rPr>
              <w:t>Your Website</w:t>
            </w:r>
          </w:p>
        </w:tc>
        <w:tc>
          <w:tcPr>
            <w:tcW w:type="dxa" w:w="2340"/>
          </w:tcPr>
          <w:p>
            <w:pPr>
              <w:jc w:val="left"/>
            </w:pPr>
            <w:r>
              <w:rPr>
                <w:sz w:val="20"/>
              </w:rPr>
              <w:t>Capture search traffic from Google, provide a detailed resource.</w:t>
            </w:r>
          </w:p>
        </w:tc>
      </w:tr>
      <w:tr>
        <w:tc>
          <w:tcPr>
            <w:tcW w:type="dxa" w:w="2340"/>
          </w:tcPr>
          <w:p>
            <w:pPr>
              <w:jc w:val="left"/>
            </w:pPr>
            <w:r>
              <w:rPr>
                <w:sz w:val="20"/>
              </w:rPr>
              <w:t>Key Insight (1-2 min)</w:t>
            </w:r>
          </w:p>
        </w:tc>
        <w:tc>
          <w:tcPr>
            <w:tcW w:type="dxa" w:w="2340"/>
          </w:tcPr>
          <w:p>
            <w:pPr>
              <w:jc w:val="left"/>
            </w:pPr>
            <w:r>
              <w:rPr>
                <w:sz w:val="20"/>
              </w:rPr>
              <w:t>Audiogram Video</w:t>
            </w:r>
          </w:p>
        </w:tc>
        <w:tc>
          <w:tcPr>
            <w:tcW w:type="dxa" w:w="2340"/>
          </w:tcPr>
          <w:p>
            <w:pPr>
              <w:jc w:val="left"/>
            </w:pPr>
            <w:r>
              <w:rPr>
                <w:sz w:val="20"/>
              </w:rPr>
              <w:t>Instagram, LinkedIn, Facebook</w:t>
            </w:r>
          </w:p>
        </w:tc>
        <w:tc>
          <w:tcPr>
            <w:tcW w:type="dxa" w:w="2340"/>
          </w:tcPr>
          <w:p>
            <w:pPr>
              <w:jc w:val="left"/>
            </w:pPr>
            <w:r>
              <w:rPr>
                <w:sz w:val="20"/>
              </w:rPr>
              <w:t>Create a visually engaging, shareable clip for social media feeds.</w:t>
            </w:r>
          </w:p>
        </w:tc>
      </w:tr>
      <w:tr>
        <w:tc>
          <w:tcPr>
            <w:tcW w:type="dxa" w:w="2340"/>
          </w:tcPr>
          <w:p>
            <w:pPr>
              <w:jc w:val="left"/>
            </w:pPr>
            <w:r>
              <w:rPr>
                <w:sz w:val="20"/>
              </w:rPr>
              <w:t>Powerful Quote</w:t>
            </w:r>
          </w:p>
        </w:tc>
        <w:tc>
          <w:tcPr>
            <w:tcW w:type="dxa" w:w="2340"/>
          </w:tcPr>
          <w:p>
            <w:pPr>
              <w:jc w:val="left"/>
            </w:pPr>
            <w:r>
              <w:rPr>
                <w:sz w:val="20"/>
              </w:rPr>
              <w:t>Quote Graphic</w:t>
            </w:r>
          </w:p>
        </w:tc>
        <w:tc>
          <w:tcPr>
            <w:tcW w:type="dxa" w:w="2340"/>
          </w:tcPr>
          <w:p>
            <w:pPr>
              <w:jc w:val="left"/>
            </w:pPr>
            <w:r>
              <w:rPr>
                <w:sz w:val="20"/>
              </w:rPr>
              <w:t>Instagram, Twitter, Pinterest</w:t>
            </w:r>
          </w:p>
        </w:tc>
        <w:tc>
          <w:tcPr>
            <w:tcW w:type="dxa" w:w="2340"/>
          </w:tcPr>
          <w:p>
            <w:pPr>
              <w:jc w:val="left"/>
            </w:pPr>
            <w:r>
              <w:rPr>
                <w:sz w:val="20"/>
              </w:rPr>
              <w:t>Share a memorable takeaway in a highly visual and shareable format.</w:t>
            </w:r>
          </w:p>
        </w:tc>
      </w:tr>
      <w:tr>
        <w:tc>
          <w:tcPr>
            <w:tcW w:type="dxa" w:w="2340"/>
          </w:tcPr>
          <w:p>
            <w:pPr>
              <w:jc w:val="left"/>
            </w:pPr>
            <w:r>
              <w:rPr>
                <w:sz w:val="20"/>
              </w:rPr>
              <w:t>Episode Highlights</w:t>
            </w:r>
          </w:p>
        </w:tc>
        <w:tc>
          <w:tcPr>
            <w:tcW w:type="dxa" w:w="2340"/>
          </w:tcPr>
          <w:p>
            <w:pPr>
              <w:jc w:val="left"/>
            </w:pPr>
            <w:r>
              <w:rPr>
                <w:sz w:val="20"/>
              </w:rPr>
              <w:t>Short Video Clip</w:t>
            </w:r>
          </w:p>
        </w:tc>
        <w:tc>
          <w:tcPr>
            <w:tcW w:type="dxa" w:w="2340"/>
          </w:tcPr>
          <w:p>
            <w:pPr>
              <w:jc w:val="left"/>
            </w:pPr>
            <w:r>
              <w:rPr>
                <w:sz w:val="20"/>
              </w:rPr>
              <w:t>TikTok, YouTube Shorts, Reels</w:t>
            </w:r>
          </w:p>
        </w:tc>
        <w:tc>
          <w:tcPr>
            <w:tcW w:type="dxa" w:w="2340"/>
          </w:tcPr>
          <w:p>
            <w:pPr>
              <w:jc w:val="left"/>
            </w:pPr>
            <w:r>
              <w:rPr>
                <w:sz w:val="20"/>
              </w:rPr>
              <w:t>Reach a new, younger audience with fast-paced, vertical video content.</w:t>
            </w:r>
          </w:p>
        </w:tc>
      </w:tr>
      <w:tr>
        <w:tc>
          <w:tcPr>
            <w:tcW w:type="dxa" w:w="2340"/>
          </w:tcPr>
          <w:p>
            <w:pPr>
              <w:jc w:val="left"/>
            </w:pPr>
            <w:r>
              <w:rPr>
                <w:sz w:val="20"/>
              </w:rPr>
              <w:t>Main Talking Points</w:t>
            </w:r>
          </w:p>
        </w:tc>
        <w:tc>
          <w:tcPr>
            <w:tcW w:type="dxa" w:w="2340"/>
          </w:tcPr>
          <w:p>
            <w:pPr>
              <w:jc w:val="left"/>
            </w:pPr>
            <w:r>
              <w:rPr>
                <w:sz w:val="20"/>
              </w:rPr>
              <w:t>Email Newsletter</w:t>
            </w:r>
          </w:p>
        </w:tc>
        <w:tc>
          <w:tcPr>
            <w:tcW w:type="dxa" w:w="2340"/>
          </w:tcPr>
          <w:p>
            <w:pPr>
              <w:jc w:val="left"/>
            </w:pPr>
            <w:r>
              <w:rPr>
                <w:sz w:val="20"/>
              </w:rPr>
              <w:t>Your Email List</w:t>
            </w:r>
          </w:p>
        </w:tc>
        <w:tc>
          <w:tcPr>
            <w:tcW w:type="dxa" w:w="2340"/>
          </w:tcPr>
          <w:p>
            <w:pPr>
              <w:jc w:val="left"/>
            </w:pPr>
            <w:r>
              <w:rPr>
                <w:sz w:val="20"/>
              </w:rPr>
              <w:t>Nurture your most dedicated fans and drive traffic to the new episode.</w:t>
            </w:r>
          </w:p>
        </w:tc>
      </w:tr>
      <w:tr>
        <w:tc>
          <w:tcPr>
            <w:tcW w:type="dxa" w:w="2340"/>
          </w:tcPr>
          <w:p>
            <w:pPr>
              <w:jc w:val="left"/>
            </w:pPr>
            <w:r>
              <w:rPr>
                <w:sz w:val="20"/>
              </w:rPr>
              <w:t>Full Transcript</w:t>
            </w:r>
          </w:p>
        </w:tc>
        <w:tc>
          <w:tcPr>
            <w:tcW w:type="dxa" w:w="2340"/>
          </w:tcPr>
          <w:p>
            <w:pPr>
              <w:jc w:val="left"/>
            </w:pPr>
            <w:r>
              <w:rPr>
                <w:sz w:val="20"/>
              </w:rPr>
              <w:t>SEO-Optimized Page</w:t>
            </w:r>
          </w:p>
        </w:tc>
        <w:tc>
          <w:tcPr>
            <w:tcW w:type="dxa" w:w="2340"/>
          </w:tcPr>
          <w:p>
            <w:pPr>
              <w:jc w:val="left"/>
            </w:pPr>
            <w:r>
              <w:rPr>
                <w:sz w:val="20"/>
              </w:rPr>
              <w:t>Your Website</w:t>
            </w:r>
          </w:p>
        </w:tc>
        <w:tc>
          <w:tcPr>
            <w:tcW w:type="dxa" w:w="2340"/>
          </w:tcPr>
          <w:p>
            <w:pPr>
              <w:jc w:val="left"/>
            </w:pPr>
            <w:r>
              <w:rPr>
                <w:sz w:val="20"/>
              </w:rPr>
              <w:t>Improve accessibility and make the entire episode searchable by text.</w:t>
            </w:r>
          </w:p>
        </w:tc>
      </w:tr>
    </w:tbl>
    <w:p/>
    <w:p>
      <w:r>
        <w:t>By building this repurposing engine into your workflow, you create a constant stream of promotional content that drives discovery and reinforces your expertise across the digital landscape.</w:t>
      </w:r>
    </w:p>
    <w:p>
      <w:pPr>
        <w:pStyle w:val="Heading2"/>
      </w:pPr>
      <w:r>
        <w:t>SEO for Podcast Discovery</w:t>
      </w:r>
    </w:p>
    <w:p>
      <w:r>
        <w:t>Search Engine Optimization (SEO) isn't just for websites. It's a critical component of podcast discovery. Listeners are actively searching for content within podcast apps like Apple Podcasts and Spotify, as well as on Google. Optimizing your podcast for these search engines can bring a steady stream of new, highly-motivated listeners to your show.</w:t>
      </w:r>
    </w:p>
    <w:p>
      <w:r>
        <w:t>The foundation of podcast SEO is keyword research. Think about the specific terms and phrases your ideal listener would type into a search bar to find content like yours. Use the search functions within podcast apps to see what auto-populates, and use Google Trends to compare the popularity of different search terms.</w:t>
      </w:r>
    </w:p>
    <w:p>
      <w:r>
        <w:t>Once you have your target keywords, strategically place them in the most important areas:</w:t>
      </w:r>
    </w:p>
    <w:p>
      <w:pPr>
        <w:pStyle w:val="ListBullet"/>
      </w:pPr>
      <w:r>
        <w:t>Episode Titles: Make your titles descriptive and keyword-rich. Instead of “Episode 10: Interview with Jane Doe,” use “How to Double Your Freelance Income with Jane Doe (E10).”</w:t>
      </w:r>
    </w:p>
    <w:p>
      <w:pPr>
        <w:pStyle w:val="ListBullet"/>
      </w:pPr>
      <w:r>
        <w:t>Show Notes: Write detailed, comprehensive show notes for each episode. Summarize the key topics discussed, mention guest names, and include a full transcript if possible. This text is indexed by search engines.</w:t>
      </w:r>
    </w:p>
    <w:p>
      <w:pPr>
        <w:pStyle w:val="ListBullet"/>
      </w:pPr>
      <w:r>
        <w:t>Podcast Show Description: Your main show description should clearly state your niche and include the primary keywords that define your podcast's focus.</w:t>
      </w:r>
    </w:p>
    <w:p>
      <w:r>
        <w:t>By treating every episode title and description as an opportunity for SEO, you transform your podcast from a passive piece of content into an active asset that continually attracts new listeners through search.</w:t>
      </w:r>
    </w:p>
    <w:p>
      <w:pPr>
        <w:pStyle w:val="Heading1"/>
      </w:pPr>
      <w:r>
        <w:t>Phase 6: Monetization Models - Turning Your Passion into Profit</w:t>
      </w:r>
    </w:p>
    <w:p>
      <w:r>
        <w:t>For many podcasters, the ultimate goal is to turn their passion project into a profitable venture. Monetization is not just a possibility; with a dedicated audience and a strategic approach, it's a realistic outcome. However, it's important to understand that monetization typically comes after you've built a consistent show and a loyal listenership. The key is to diversify your income streams rather than relying on a single method. This phase explores the most common and effective models for generating revenue from your podcast.</w:t>
      </w:r>
    </w:p>
    <w:p>
      <w:pPr>
        <w:pStyle w:val="Heading2"/>
      </w:pPr>
      <w:r>
        <w:t>Advertising and Sponsorships</w:t>
      </w:r>
    </w:p>
    <w:p>
      <w:r>
        <w:t>This is the most well-known monetization method. It involves promoting a company's product or service to your audience in exchange for payment. There are two primary types of ads:</w:t>
      </w:r>
    </w:p>
    <w:p>
      <w:pPr>
        <w:pStyle w:val="ListBullet"/>
      </w:pPr>
      <w:r>
        <w:t>Host-Read Ads: These are ads read by you, the host, in your own voice. They often feel more authentic and integrated into the show, leading to higher engagement. You can find sponsors by reaching out to brands directly or by joining a podcast ad network.</w:t>
      </w:r>
    </w:p>
    <w:p>
      <w:pPr>
        <w:pStyle w:val="ListBullet"/>
      </w:pPr>
      <w:r>
        <w:t>Programmatic Ads: These are ads that are automatically inserted into your episodes by your hosting provider. They are less personal but provide a way to monetize with less effort, even for smaller shows.</w:t>
      </w:r>
    </w:p>
    <w:p>
      <w:r>
        <w:t>Sponsorships are typically priced on a CPM (Cost Per Mille) basis, which means the advertiser pays a set amount for every 1,000 downloads your episode receives. CPM rates can range from $15 to $50 or more, depending on your niche and audience engagement. To attract sponsors, you'll need a media kit—a document that outlines your show's stats, audience demographics, and sponsorship packages.</w:t>
      </w:r>
    </w:p>
    <w:p>
      <w:pPr>
        <w:pStyle w:val="Heading2"/>
      </w:pPr>
      <w:r>
        <w:t>Affiliate Marketing</w:t>
      </w:r>
    </w:p>
    <w:p>
      <w:r>
        <w:t>Affiliate marketing is an excellent way to start monetizing early, even with a smaller audience. It involves recommending products or services that you genuinely use and love. When a listener makes a purchase through your unique affiliate link, you earn a commission at no extra cost to them.</w:t>
      </w:r>
    </w:p>
    <w:p>
      <w:r>
        <w:t>To be successful with affiliate marketing, authenticity is crucial. Only promote products that are relevant to your audience and that you can personally vouch for. You can place your affiliate links in your show notes and on a dedicated resources page on your website. Always be transparent with your audience by including a disclosure that you may earn a commission from the links. This builds trust and complies with FTC guidelines. Popular affiliate programs for podcasters include Amazon Associates, and networks like ShareASale or Commission Junction, which represent thousands of brands.</w:t>
      </w:r>
    </w:p>
    <w:p>
      <w:r>
        <w:t>Beyond these two models, other monetization strategies include selling your own products (courses, books, merchandise), offering premium content through platforms like Patreon, or using your podcast as a lead generation tool for a coaching or consulting business.</w:t>
      </w:r>
    </w:p>
    <w:p>
      <w:pPr>
        <w:pStyle w:val="Heading1"/>
      </w:pPr>
      <w:r>
        <w:t>Frequently Asked Questions About Starting a Podcast</w:t>
      </w:r>
    </w:p>
    <w:p>
      <w:r>
        <w:t>Navigating the world of podcasting can bring up many questions. Here are clear, concise answers to some of the most common queries from aspiring podcasters.</w:t>
      </w:r>
    </w:p>
    <w:p>
      <w:pPr>
        <w:pStyle w:val="Heading2"/>
      </w:pPr>
      <w:r>
        <w:t>How long should a podcast episode be?</w:t>
      </w:r>
    </w:p>
    <w:p>
      <w:r>
        <w:t>There is no magic number for episode length. The ideal duration depends entirely on your content, format, and audience. The best approach is to analyze the top-performing shows in your specific niche. Are they short, daily 15-minute briefings or deep-dive 90-minute interviews? This provides a clue as to what your target audience prefers. A good rule of thumb is to make your episodes “as long as they need to be, and no longer.” Focus on delivering value without unnecessary filler. For context, solo shows often work well in the 20-30 minute range, while interview-based shows typically fall between 45-60 minutes to allow for a substantive conversation.</w:t>
      </w:r>
    </w:p>
    <w:p>
      <w:pPr>
        <w:pStyle w:val="Heading2"/>
      </w:pPr>
      <w:r>
        <w:t>How often should I publish new episodes?</w:t>
      </w:r>
    </w:p>
    <w:p>
      <w:r>
        <w:t>Consistency is far more important than frequency. Your audience will build a habit around your show, and they need to know when to expect new content. Publishing a new episode every week on the same day is a common and effective schedule. However, if a weekly cadence feels overwhelming, a bi-weekly (every two weeks) schedule is perfectly acceptable and much more sustainable than a weekly schedule you can't maintain. There is also a growing trend of seasonal podcasting, where you release a “season” of 8-12 episodes and then take a break. This model can be great for preventing burnout and allowing for deeper research and production on each episode.</w:t>
      </w:r>
    </w:p>
    <w:p>
      <w:pPr>
        <w:pStyle w:val="Heading1"/>
      </w:pPr>
      <w:r>
        <w:t>Conclusion: Your Podcasting Journey Starts Now</w:t>
      </w:r>
    </w:p>
    <w:p>
      <w:r>
        <w:t>We've journeyed through the entire lifecycle of creating a successful podcast, moving far beyond the simple act of recording. Success in this dynamic medium is not born from expensive equipment or viral luck; it is meticulously built upon a foundation of strategy, consistency, and a deep understanding of your audience. By following this comprehensive blueprint, you are equipped with the knowledge to navigate each critical phase with confidence and purpose.</w:t>
      </w:r>
    </w:p>
    <w:p>
      <w:r>
        <w:t>From laying the strategic groundwork in Phase 1 to building a sustainable growth engine in Phase 5 and finally turning your passion into profit in Phase 6, you now have a clear roadmap. Remember the core message: strategic planning in the beginning saves you from confusion and burnout later. Consistent execution of your production workflow builds trust with your listeners. And genuine engagement with your community will turn casual listeners into loyal fans.</w:t>
      </w:r>
    </w:p>
    <w:p>
      <w:r>
        <w:t>The path to a successful podcast is a marathon, not a sprint. But every journey begins with a single step. Take the insights from this guide, commit to the process, and take that first step today. Your voice has value, your story matters, and your audience is waiting to listen.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