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"Can AI Tools Truly Understand Human Creativity?",</w:t>
      </w:r>
    </w:p>
    <w:p>
      <w:r>
        <w:t>"content": "# Can AI Tools Truly Understand Human Creativity?\n\n## Introduction: The Power of Content Marketing for B2B SaaS Growth\n\nThe B2B buyer journey has undergone a profound transformation. Today's decision-makers are empowered, informed, and increasingly skeptical of traditional sales pitches. They seek trust, authority, and genuine value long before engaging with a sales representative. This evolving landscape underscores the critical role of content marketing for B2B SaaS growth. More than just blogging, B2B SaaS content marketing is a strategic, holistic approach designed to attract, engage, and convert ideal customers by providing consistent, valuable, and relevant information. It encompasses everything from insightful articles and whitepapers to engaging videos and interactive tools.\n\nFor B2B SaaS companies, content marketing isn't merely a nice-to-have; it's a fundamental pillar of sustainable growth. The inherent nature of SaaS solutions—often complex, high-value, and requiring significant education—demands a robust content strategy. Long sales cycles necessitate continuous engagement and nurturing, where content serves as the primary vehicle for building thought leadership, demonstrating expertise, and fostering trust. It's about educating the market, solving specific pain points, and ultimately driving a steady stream of inbound leads. But as we increasingly lean on AI tools to streamline these processes, a crucial question emerges: Can these sophisticated algorithms truly grasp the nuances of human creativity that underpin effective content marketing, or are they merely advanced pattern-matching machines?\n\n## Understanding the B2B SaaS Landscape and Your Audience\n\nThe B2B SaaS landscape presents a unique set of challenges and opportunities for content creators. Unlike B2C, where emotional appeals often drive purchasing decisions, B2B solutions typically involve technical complexity, multiple stakeholders, and significant financial commitments. Content must address not just individual user needs but also the strategic objectives of an entire organization. The high-value, subscription-based nature of SaaS means content needs to not only acquire customers but also retain and upsell them, requiring a deep, creative understanding of their evolving needs.\n\nThe B2B buyer journey is rarely linear. It often begins with problem awareness, moves through solution evaluation, and culminates in a complex decision-making process involving various departments and individuals. Each stage demands tailored content that resonates on both a logical and, surprisingly often, an emotional level. Can AI, with its data-driven approach, truly understand the subtle human motivations, fears, and aspirations that drive these complex decisions, or does it merely optimize for keywords and engagement metrics? Defining your Ideal Customer Profile (ICP) goes far beyond basic demographics. It delves into firmographics (company size, industry), technographics (tech stack), and, most critically, psychographics—the pain points, challenges, goals, and aspirations that keep your audience up at night. This requires a profound level of empathy and creative insight to uncover, something traditionally considered a uniquely human trait. While AI can process vast amounts of data to identify patterns in customer behavior, its capacity to genuinely understand the underlying human creativity that solves these problems remains a subject of intense debate.\n\n## Developing Your Core Content Strategy: Pillars of Success\n\nDeveloping a robust B2B SaaS content strategy begins with setting clear, measurable goals that directly align with overarching business outcomes. These might include increasing Marketing Qualified Leads (MQLs), accelerating Sales Qualified Leads (SQLs), enhancing brand awareness, improving customer retention, or driving upsells. The strategic foresight required to connect content efforts to these complex business objectives demands a level of creative thinking that goes beyond mere data analysis. It involves envisioning future market needs and crafting narratives that resonate deeply with an evolving audience. Can AI truly strategize in this sense, or does it primarily optimize based on past performance, potentially missing opportunities for truly innovative, creative leaps?\n\nCompetitive content analysis is another critical pillar. This involves meticulously examining what competitors are doing well, identifying their content gaps, and uncovering opportunities for differentiation. While AI tools can efficiently scrape and analyze competitor content for keywords, topics, and formats, the creative insight to identify a truly unique angle or a compelling narrative that sets your brand apart often requires human intuition. It's about understanding not just what they're saying, but how they're saying it, and finding a more creative, impactful way to communicate your value proposition.\n\nComprehensive keyword research for B2B SaaS extends beyond high-volume terms. It focuses heavily on long-tail keywords, intent-based queries, and understanding the delicate balance between search volume and relevance for a highly specific, niche audience. While AI-powered SEO tools can provide invaluable data on keyword performance and trends, the ability to creatively interpret search intent—to truly understand the underlying question or problem a user is trying to solve—and then craft content that genuinely addresses it, still largely resides in human hands. The creative act of connecting disparate search terms to a cohesive, valuable content piece that speaks directly to a specific pain point is where human understanding of creativity shines. AI can identify patterns, but can it truly understand the nuanced human desire behind a search query and creatively fulfill it?\n\n## Content Creation: From Ideation to Production Excellence\n\nContent creation is often seen as the most direct manifestation of creativity, and it's here that AI tools have made some of their most impressive strides. Effective ideation techniques are the bedrock of compelling content. This involves brainstorming sessions, actively soliciting customer feedback, gleaning insights from sales teams, monitoring industry trends, and identifying keyword gaps. While AI tools like ChatGPT, Claude, and Gemini can generate a multitude of topic ideas based on prompts and existing data, the truly innovative, empathetic, and uniquely human insights often emerge from collaborative human discussions and a deep understanding of the target audience's unspoken needs. Can AI truly ideate in the sense of generating novel concepts that resonate emotionally, or does it primarily recombine existing information in new ways?\n\nCrafting detailed content briefs is crucial for ensuring alignment on topic, audience, goals, keywords, tone, and call to action. This process requires clear communication, a creative vision for the final output, and the ability to translate strategic objectives into actionable instructions for writers and designers. While AI can help structure a brief or suggest elements, the nuanced judgment required to define a brand's unique voice or to articulate a specific emotional impact remains a human domain. The creative direction, the 'why' behind the content, is still largely human-driven.\n\nWriting for the B2B audience demands authority, clarity, value, and data-backed insights, with a strong problem-solution focus. While avoiding unnecessary jargon, the content must also speak to a sophisticated, informed readership. This is where AI writing tools have become powerful assistants. Tools like Jasper, Copy.ai, and Writesonic can generate first drafts, rephrase sentences, and even adapt tone. Grammar and style checkers such as Grammarly and QuillBot significantly enhance polish and readability. However, the ability to weave a compelling narrative, to infuse content with genuine empathy, to articulate complex ideas with elegant simplicity, and to truly persuade through creative storytelling—these are still areas where human writers excel. AI can produce grammatically correct and logically structured text, but does it understand the creative art of persuasion or the emotional impact of a well-crafted metaphor? The depth of understanding required to connect with a B2B audience on a human level, to build trust through authentic voice, is a creative endeavor AI is still learning to simulate.\n\n| Feature | AI Writing Tools (e.g., ChatGPT, Jasper) | Human Creativity |</w:t>
      </w:r>
    </w:p>
    <w:tbl>
      <w:tblPr>
        <w:tblStyle w:val="MediumGrid1-Accent1"/>
        <w:tblW w:type="auto" w:w="0"/>
        <w:tblLayout w:type="autofit"/>
        <w:tblLook w:firstColumn="1" w:firstRow="1" w:lastColumn="0" w:lastRow="0" w:noHBand="0" w:noVBand="1" w:val="04A0"/>
      </w:tblPr>
      <w:tblGrid>
        <w:gridCol w:w="9360"/>
      </w:tblGrid>
      <w:tr>
        <w:tc>
          <w:tcPr>
            <w:tcW w:type="dxa" w:w="9360"/>
          </w:tcPr>
          <w:p>
            <w:pPr>
              <w:jc w:val="center"/>
            </w:pPr>
            <w:r>
              <w:rPr>
                <w:b/>
                <w:sz w:val="22"/>
              </w:rPr>
              <w: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