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13D86" w14:textId="5036C3E9" w:rsidR="004E7943" w:rsidRDefault="004E7943" w:rsidP="004E7943">
      <w:pPr>
        <w:rPr>
          <w:rStyle w:val="Heading2Char"/>
          <w:sz w:val="52"/>
          <w:szCs w:val="52"/>
        </w:rPr>
      </w:pPr>
      <w:r w:rsidRPr="00B91D93">
        <w:rPr>
          <w:rStyle w:val="Heading2Char"/>
          <w:sz w:val="52"/>
          <w:szCs w:val="52"/>
        </w:rPr>
        <w:t xml:space="preserve">Skill Lab - </w:t>
      </w:r>
      <w:proofErr w:type="spellStart"/>
      <w:r w:rsidRPr="00B91D93">
        <w:rPr>
          <w:rStyle w:val="Heading2Char"/>
          <w:sz w:val="52"/>
          <w:szCs w:val="52"/>
        </w:rPr>
        <w:t>Ist</w:t>
      </w:r>
      <w:proofErr w:type="spellEnd"/>
      <w:r w:rsidRPr="00B91D93">
        <w:rPr>
          <w:rStyle w:val="Heading2Char"/>
          <w:sz w:val="52"/>
          <w:szCs w:val="52"/>
        </w:rPr>
        <w:t xml:space="preserve"> Year – Simulation using LT Spice Software </w:t>
      </w:r>
      <w:r>
        <w:rPr>
          <w:rStyle w:val="Heading2Char"/>
          <w:sz w:val="52"/>
          <w:szCs w:val="52"/>
        </w:rPr>
        <w:t>–</w:t>
      </w:r>
      <w:r w:rsidRPr="00B91D93">
        <w:rPr>
          <w:rStyle w:val="Heading2Char"/>
          <w:sz w:val="52"/>
          <w:szCs w:val="52"/>
        </w:rPr>
        <w:t xml:space="preserve"> 2024</w:t>
      </w:r>
    </w:p>
    <w:p w14:paraId="7AD4FB34" w14:textId="77777777" w:rsidR="004E7943" w:rsidRDefault="004E7943" w:rsidP="004E7943">
      <w:pPr>
        <w:rPr>
          <w:rStyle w:val="Heading2Char"/>
          <w:sz w:val="52"/>
          <w:szCs w:val="52"/>
        </w:rPr>
      </w:pPr>
    </w:p>
    <w:p w14:paraId="363D5E7B" w14:textId="3D275A53" w:rsidR="004E7943" w:rsidRDefault="004E7943" w:rsidP="004E7943">
      <w:pPr>
        <w:pStyle w:val="Heading1"/>
        <w:rPr>
          <w:noProof/>
          <w:sz w:val="52"/>
          <w:szCs w:val="52"/>
        </w:rPr>
      </w:pPr>
      <w:r w:rsidRPr="004E7943">
        <w:rPr>
          <w:noProof/>
          <w:sz w:val="48"/>
          <w:szCs w:val="48"/>
        </w:rPr>
        <w:t>Experiment-</w:t>
      </w:r>
      <w:r w:rsidRPr="004E7943">
        <w:rPr>
          <w:noProof/>
          <w:sz w:val="48"/>
          <w:szCs w:val="48"/>
        </w:rPr>
        <w:t>4</w:t>
      </w:r>
      <w:r>
        <w:rPr>
          <w:noProof/>
        </w:rPr>
        <w:t xml:space="preserve">;- </w:t>
      </w:r>
      <w:r w:rsidRPr="004E7943">
        <w:rPr>
          <w:noProof/>
        </w:rPr>
        <w:t>Simulation of Zener diode voltage Regulator</w:t>
      </w:r>
      <w:r w:rsidRPr="00B91D93">
        <w:rPr>
          <w:noProof/>
          <w:sz w:val="52"/>
          <w:szCs w:val="52"/>
        </w:rPr>
        <w:t xml:space="preserve"> </w:t>
      </w:r>
    </w:p>
    <w:p w14:paraId="13B858F5" w14:textId="56F729BC" w:rsidR="00FF3348" w:rsidRDefault="0092739D">
      <w:pPr>
        <w:rPr>
          <w:noProof/>
        </w:rPr>
      </w:pPr>
      <w:r>
        <w:rPr>
          <w:noProof/>
        </w:rPr>
        <w:drawing>
          <wp:inline distT="0" distB="0" distL="0" distR="0" wp14:anchorId="6308F71F" wp14:editId="739DF64F">
            <wp:extent cx="5731510" cy="2506345"/>
            <wp:effectExtent l="0" t="0" r="2540" b="8255"/>
            <wp:docPr id="2553169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17C7AB9B" w14:textId="77777777" w:rsidR="004E7943" w:rsidRDefault="004E7943" w:rsidP="004E7943">
      <w:pPr>
        <w:pStyle w:val="Title"/>
      </w:pPr>
      <w:r>
        <w:t xml:space="preserve">Components used </w:t>
      </w:r>
    </w:p>
    <w:p w14:paraId="620F18C5" w14:textId="77777777" w:rsidR="004E7943" w:rsidRPr="00EC369A" w:rsidRDefault="004E7943" w:rsidP="004E7943"/>
    <w:p w14:paraId="783637FF" w14:textId="77777777" w:rsidR="004E7943" w:rsidRDefault="004E7943" w:rsidP="004E7943">
      <w:pPr>
        <w:pStyle w:val="Title"/>
      </w:pPr>
      <w:r>
        <w:t>1 Resistor</w:t>
      </w:r>
    </w:p>
    <w:p w14:paraId="530F2A32" w14:textId="77777777" w:rsidR="004E7943" w:rsidRDefault="004E7943" w:rsidP="004E7943">
      <w:pPr>
        <w:pStyle w:val="Title"/>
      </w:pPr>
      <w:r>
        <w:t>2 Battery</w:t>
      </w:r>
    </w:p>
    <w:p w14:paraId="07D2A40C" w14:textId="77777777" w:rsidR="004E7943" w:rsidRDefault="004E7943" w:rsidP="004E7943">
      <w:pPr>
        <w:pStyle w:val="Title"/>
      </w:pPr>
      <w:r>
        <w:t xml:space="preserve">3 </w:t>
      </w:r>
      <w:proofErr w:type="gramStart"/>
      <w:r>
        <w:t>wire</w:t>
      </w:r>
      <w:proofErr w:type="gramEnd"/>
    </w:p>
    <w:p w14:paraId="36EC18B5" w14:textId="6F71A22E" w:rsidR="004E7943" w:rsidRDefault="004E7943" w:rsidP="004E7943">
      <w:pPr>
        <w:pStyle w:val="Title"/>
      </w:pPr>
      <w:r>
        <w:t>4</w:t>
      </w:r>
      <w:r>
        <w:t xml:space="preserve"> </w:t>
      </w:r>
      <w:proofErr w:type="spellStart"/>
      <w:r>
        <w:t>zener</w:t>
      </w:r>
      <w:proofErr w:type="spellEnd"/>
      <w:r>
        <w:t xml:space="preserve"> </w:t>
      </w:r>
      <w:proofErr w:type="spellStart"/>
      <w:r>
        <w:t>Diod</w:t>
      </w:r>
      <w:proofErr w:type="spellEnd"/>
    </w:p>
    <w:p w14:paraId="219F44EA" w14:textId="333292FA" w:rsidR="0092739D" w:rsidRPr="0092739D" w:rsidRDefault="0092739D" w:rsidP="0092739D"/>
    <w:p w14:paraId="5A67B363" w14:textId="77777777" w:rsidR="004E7943" w:rsidRDefault="004E7943" w:rsidP="004E7943">
      <w:pPr>
        <w:rPr>
          <w:noProof/>
          <w:sz w:val="48"/>
          <w:szCs w:val="48"/>
        </w:rPr>
      </w:pPr>
    </w:p>
    <w:p w14:paraId="2AC64BFB" w14:textId="77777777" w:rsidR="004E7943" w:rsidRDefault="004E7943" w:rsidP="004E7943">
      <w:pPr>
        <w:rPr>
          <w:noProof/>
          <w:sz w:val="48"/>
          <w:szCs w:val="48"/>
        </w:rPr>
      </w:pPr>
    </w:p>
    <w:p w14:paraId="662063C3" w14:textId="77777777" w:rsidR="004E7943" w:rsidRDefault="004E7943" w:rsidP="004E7943">
      <w:pPr>
        <w:rPr>
          <w:noProof/>
          <w:sz w:val="48"/>
          <w:szCs w:val="48"/>
        </w:rPr>
      </w:pPr>
    </w:p>
    <w:p w14:paraId="2E5541BD" w14:textId="77777777" w:rsidR="004E7943" w:rsidRDefault="004E7943" w:rsidP="004E7943">
      <w:pPr>
        <w:rPr>
          <w:noProof/>
          <w:sz w:val="48"/>
          <w:szCs w:val="48"/>
        </w:rPr>
      </w:pPr>
    </w:p>
    <w:p w14:paraId="55203C43" w14:textId="03A00E67" w:rsidR="0092739D" w:rsidRDefault="004E7943" w:rsidP="004E7943">
      <w:pPr>
        <w:rPr>
          <w:noProof/>
          <w:sz w:val="48"/>
          <w:szCs w:val="48"/>
        </w:rPr>
      </w:pPr>
      <w:r>
        <w:rPr>
          <w:noProof/>
          <w:sz w:val="48"/>
          <w:szCs w:val="48"/>
        </w:rPr>
        <w:t>WORKING;-</w:t>
      </w:r>
      <w:r w:rsidRPr="004E7943">
        <w:rPr>
          <w:rFonts w:ascii="Arial" w:hAnsi="Arial" w:cs="Arial"/>
          <w:color w:val="1F1F1F"/>
          <w:sz w:val="30"/>
          <w:szCs w:val="30"/>
          <w:shd w:val="clear" w:color="auto" w:fill="FFFFFF"/>
        </w:rPr>
        <w:t xml:space="preserve"> </w:t>
      </w:r>
      <w:r w:rsidRPr="004E7943">
        <w:rPr>
          <w:noProof/>
          <w:sz w:val="48"/>
          <w:szCs w:val="48"/>
        </w:rPr>
        <w:t>The zener diode is used as a Shunt voltage regulator for regulating voltage across small loads. The Zener diode is connected parallel to the load to make it reverse bias, and once the Zener diode exceeds knee voltage, the voltage across the load will become constant.</w:t>
      </w:r>
    </w:p>
    <w:p w14:paraId="283C26F2" w14:textId="77777777" w:rsidR="004E7943" w:rsidRDefault="004E7943" w:rsidP="004E7943">
      <w:pPr>
        <w:rPr>
          <w:noProof/>
          <w:sz w:val="48"/>
          <w:szCs w:val="48"/>
        </w:rPr>
      </w:pPr>
    </w:p>
    <w:p w14:paraId="1DF523B5" w14:textId="77777777" w:rsidR="004E7943" w:rsidRPr="001710B2" w:rsidRDefault="004E7943" w:rsidP="004E7943"/>
    <w:p w14:paraId="7D5B5460" w14:textId="77777777" w:rsidR="004E7943" w:rsidRDefault="004E7943" w:rsidP="004E7943">
      <w:pPr>
        <w:rPr>
          <w:sz w:val="48"/>
          <w:szCs w:val="48"/>
        </w:rPr>
      </w:pPr>
    </w:p>
    <w:p w14:paraId="08993105" w14:textId="77777777" w:rsidR="004E7943" w:rsidRDefault="004E7943" w:rsidP="004E7943">
      <w:pPr>
        <w:rPr>
          <w:sz w:val="48"/>
          <w:szCs w:val="48"/>
        </w:rPr>
      </w:pPr>
    </w:p>
    <w:p w14:paraId="595E4DF0" w14:textId="77777777" w:rsidR="004E7943" w:rsidRDefault="004E7943" w:rsidP="004E7943">
      <w:pPr>
        <w:rPr>
          <w:sz w:val="48"/>
          <w:szCs w:val="48"/>
        </w:rPr>
      </w:pPr>
    </w:p>
    <w:p w14:paraId="7B22D8A3" w14:textId="77777777" w:rsidR="004E7943" w:rsidRDefault="004E7943" w:rsidP="004E7943">
      <w:pPr>
        <w:rPr>
          <w:sz w:val="48"/>
          <w:szCs w:val="48"/>
        </w:rPr>
      </w:pPr>
    </w:p>
    <w:p w14:paraId="166383DC" w14:textId="77777777" w:rsidR="004E7943" w:rsidRDefault="004E7943" w:rsidP="004E7943">
      <w:pPr>
        <w:rPr>
          <w:sz w:val="48"/>
          <w:szCs w:val="48"/>
        </w:rPr>
      </w:pPr>
    </w:p>
    <w:p w14:paraId="0F189BC1" w14:textId="77777777" w:rsidR="004E7943" w:rsidRDefault="004E7943" w:rsidP="004E7943">
      <w:pPr>
        <w:rPr>
          <w:sz w:val="48"/>
          <w:szCs w:val="48"/>
        </w:rPr>
      </w:pPr>
    </w:p>
    <w:p w14:paraId="6067A833" w14:textId="02C65E34" w:rsidR="004E7943" w:rsidRDefault="004E7943" w:rsidP="004E7943">
      <w:pPr>
        <w:rPr>
          <w:sz w:val="48"/>
          <w:szCs w:val="48"/>
        </w:rPr>
      </w:pPr>
      <w:r>
        <w:rPr>
          <w:sz w:val="48"/>
          <w:szCs w:val="48"/>
        </w:rPr>
        <w:lastRenderedPageBreak/>
        <w:t xml:space="preserve">Graph </w:t>
      </w:r>
    </w:p>
    <w:p w14:paraId="359CCC47" w14:textId="77777777" w:rsidR="004E7943" w:rsidRDefault="004E7943" w:rsidP="004E7943">
      <w:pPr>
        <w:rPr>
          <w:sz w:val="48"/>
          <w:szCs w:val="48"/>
        </w:rPr>
      </w:pPr>
    </w:p>
    <w:p w14:paraId="1DAE72C6" w14:textId="760F57DB" w:rsidR="004E7943" w:rsidRPr="004E7943" w:rsidRDefault="004E7943" w:rsidP="004E7943">
      <w:pPr>
        <w:rPr>
          <w:sz w:val="48"/>
          <w:szCs w:val="48"/>
        </w:rPr>
      </w:pPr>
      <w:r>
        <w:rPr>
          <w:sz w:val="48"/>
          <w:szCs w:val="48"/>
        </w:rPr>
        <w:t>Output=green</w:t>
      </w:r>
    </w:p>
    <w:p w14:paraId="6DDB007C" w14:textId="22A2A853" w:rsidR="0092739D" w:rsidRDefault="0092739D" w:rsidP="0092739D">
      <w:pPr>
        <w:jc w:val="right"/>
      </w:pPr>
      <w:r>
        <w:rPr>
          <w:noProof/>
        </w:rPr>
        <w:drawing>
          <wp:inline distT="0" distB="0" distL="0" distR="0" wp14:anchorId="162A83CB" wp14:editId="3E1BEAB2">
            <wp:extent cx="5731510" cy="2604135"/>
            <wp:effectExtent l="0" t="0" r="2540" b="5715"/>
            <wp:docPr id="7002212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4135"/>
                    </a:xfrm>
                    <a:prstGeom prst="rect">
                      <a:avLst/>
                    </a:prstGeom>
                    <a:noFill/>
                    <a:ln>
                      <a:noFill/>
                    </a:ln>
                  </pic:spPr>
                </pic:pic>
              </a:graphicData>
            </a:graphic>
          </wp:inline>
        </w:drawing>
      </w:r>
    </w:p>
    <w:p w14:paraId="3F7B7F03" w14:textId="77777777" w:rsidR="0092739D" w:rsidRDefault="0092739D" w:rsidP="0092739D">
      <w:pPr>
        <w:jc w:val="right"/>
      </w:pPr>
    </w:p>
    <w:p w14:paraId="2D40780F" w14:textId="77777777" w:rsidR="0092739D" w:rsidRDefault="0092739D" w:rsidP="0092739D">
      <w:pPr>
        <w:jc w:val="right"/>
      </w:pPr>
    </w:p>
    <w:p w14:paraId="52109D21" w14:textId="07CE6C56" w:rsidR="0092739D" w:rsidRPr="0092739D" w:rsidRDefault="0092739D" w:rsidP="0092739D">
      <w:pPr>
        <w:jc w:val="right"/>
      </w:pPr>
      <w:r w:rsidRPr="0092739D">
        <w:rPr>
          <w:noProof/>
        </w:rPr>
        <w:drawing>
          <wp:inline distT="0" distB="0" distL="0" distR="0" wp14:anchorId="151EDC50" wp14:editId="08B20E27">
            <wp:extent cx="5731510" cy="3038475"/>
            <wp:effectExtent l="0" t="0" r="2540" b="9525"/>
            <wp:docPr id="176108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89962" name=""/>
                    <pic:cNvPicPr/>
                  </pic:nvPicPr>
                  <pic:blipFill>
                    <a:blip r:embed="rId6"/>
                    <a:stretch>
                      <a:fillRect/>
                    </a:stretch>
                  </pic:blipFill>
                  <pic:spPr>
                    <a:xfrm>
                      <a:off x="0" y="0"/>
                      <a:ext cx="5731510" cy="3038475"/>
                    </a:xfrm>
                    <a:prstGeom prst="rect">
                      <a:avLst/>
                    </a:prstGeom>
                  </pic:spPr>
                </pic:pic>
              </a:graphicData>
            </a:graphic>
          </wp:inline>
        </w:drawing>
      </w:r>
    </w:p>
    <w:sectPr w:rsidR="0092739D" w:rsidRPr="0092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48"/>
    <w:rsid w:val="0039555C"/>
    <w:rsid w:val="004E7943"/>
    <w:rsid w:val="006231E8"/>
    <w:rsid w:val="0092739D"/>
    <w:rsid w:val="00FF3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7274"/>
  <w15:chartTrackingRefBased/>
  <w15:docId w15:val="{24B1B7A0-AE36-4A07-B33D-00109006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348"/>
    <w:rPr>
      <w:rFonts w:eastAsiaTheme="majorEastAsia" w:cstheme="majorBidi"/>
      <w:color w:val="272727" w:themeColor="text1" w:themeTint="D8"/>
    </w:rPr>
  </w:style>
  <w:style w:type="paragraph" w:styleId="Title">
    <w:name w:val="Title"/>
    <w:basedOn w:val="Normal"/>
    <w:next w:val="Normal"/>
    <w:link w:val="TitleChar"/>
    <w:uiPriority w:val="10"/>
    <w:qFormat/>
    <w:rsid w:val="00FF3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348"/>
    <w:pPr>
      <w:spacing w:before="160"/>
      <w:jc w:val="center"/>
    </w:pPr>
    <w:rPr>
      <w:i/>
      <w:iCs/>
      <w:color w:val="404040" w:themeColor="text1" w:themeTint="BF"/>
    </w:rPr>
  </w:style>
  <w:style w:type="character" w:customStyle="1" w:styleId="QuoteChar">
    <w:name w:val="Quote Char"/>
    <w:basedOn w:val="DefaultParagraphFont"/>
    <w:link w:val="Quote"/>
    <w:uiPriority w:val="29"/>
    <w:rsid w:val="00FF3348"/>
    <w:rPr>
      <w:i/>
      <w:iCs/>
      <w:color w:val="404040" w:themeColor="text1" w:themeTint="BF"/>
    </w:rPr>
  </w:style>
  <w:style w:type="paragraph" w:styleId="ListParagraph">
    <w:name w:val="List Paragraph"/>
    <w:basedOn w:val="Normal"/>
    <w:uiPriority w:val="34"/>
    <w:qFormat/>
    <w:rsid w:val="00FF3348"/>
    <w:pPr>
      <w:ind w:left="720"/>
      <w:contextualSpacing/>
    </w:pPr>
  </w:style>
  <w:style w:type="character" w:styleId="IntenseEmphasis">
    <w:name w:val="Intense Emphasis"/>
    <w:basedOn w:val="DefaultParagraphFont"/>
    <w:uiPriority w:val="21"/>
    <w:qFormat/>
    <w:rsid w:val="00FF3348"/>
    <w:rPr>
      <w:i/>
      <w:iCs/>
      <w:color w:val="0F4761" w:themeColor="accent1" w:themeShade="BF"/>
    </w:rPr>
  </w:style>
  <w:style w:type="paragraph" w:styleId="IntenseQuote">
    <w:name w:val="Intense Quote"/>
    <w:basedOn w:val="Normal"/>
    <w:next w:val="Normal"/>
    <w:link w:val="IntenseQuoteChar"/>
    <w:uiPriority w:val="30"/>
    <w:qFormat/>
    <w:rsid w:val="00FF3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348"/>
    <w:rPr>
      <w:i/>
      <w:iCs/>
      <w:color w:val="0F4761" w:themeColor="accent1" w:themeShade="BF"/>
    </w:rPr>
  </w:style>
  <w:style w:type="character" w:styleId="IntenseReference">
    <w:name w:val="Intense Reference"/>
    <w:basedOn w:val="DefaultParagraphFont"/>
    <w:uiPriority w:val="32"/>
    <w:qFormat/>
    <w:rsid w:val="00FF3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Talebailkar</cp:lastModifiedBy>
  <cp:revision>3</cp:revision>
  <dcterms:created xsi:type="dcterms:W3CDTF">2024-09-26T09:55:00Z</dcterms:created>
  <dcterms:modified xsi:type="dcterms:W3CDTF">2024-09-26T17:07:00Z</dcterms:modified>
</cp:coreProperties>
</file>