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F3D45" w14:textId="77777777" w:rsidR="00C03E97" w:rsidRDefault="00000000">
      <w:pPr>
        <w:spacing w:after="0"/>
        <w:ind w:left="246" w:right="2" w:hanging="10"/>
        <w:jc w:val="center"/>
      </w:pPr>
      <w:r>
        <w:rPr>
          <w:rFonts w:ascii="Arial" w:eastAsia="Arial" w:hAnsi="Arial" w:cs="Arial"/>
          <w:b/>
          <w:sz w:val="24"/>
        </w:rPr>
        <w:t xml:space="preserve">Project Design Phase-II </w:t>
      </w:r>
    </w:p>
    <w:p w14:paraId="00AE60CE" w14:textId="77777777" w:rsidR="00C03E97" w:rsidRDefault="00000000">
      <w:pPr>
        <w:spacing w:after="0"/>
        <w:ind w:left="246" w:hanging="10"/>
        <w:jc w:val="center"/>
      </w:pPr>
      <w:r>
        <w:rPr>
          <w:rFonts w:ascii="Arial" w:eastAsia="Arial" w:hAnsi="Arial" w:cs="Arial"/>
          <w:b/>
          <w:sz w:val="24"/>
        </w:rPr>
        <w:t xml:space="preserve">Data Flow Diagram &amp; User Stories </w:t>
      </w:r>
    </w:p>
    <w:p w14:paraId="3CC45F0E" w14:textId="77777777" w:rsidR="00C03E97" w:rsidRDefault="00000000">
      <w:pPr>
        <w:spacing w:after="0"/>
        <w:ind w:left="296"/>
        <w:jc w:val="center"/>
      </w:pPr>
      <w:r>
        <w:rPr>
          <w:rFonts w:ascii="Arial" w:eastAsia="Arial" w:hAnsi="Arial" w:cs="Arial"/>
          <w:b/>
        </w:rPr>
        <w:t xml:space="preserve"> </w:t>
      </w:r>
    </w:p>
    <w:tbl>
      <w:tblPr>
        <w:tblStyle w:val="TableGrid"/>
        <w:tblW w:w="9352" w:type="dxa"/>
        <w:tblInd w:w="2597" w:type="dxa"/>
        <w:tblCellMar>
          <w:top w:w="48" w:type="dxa"/>
          <w:left w:w="108" w:type="dxa"/>
          <w:bottom w:w="0" w:type="dxa"/>
          <w:right w:w="115" w:type="dxa"/>
        </w:tblCellMar>
        <w:tblLook w:val="04A0" w:firstRow="1" w:lastRow="0" w:firstColumn="1" w:lastColumn="0" w:noHBand="0" w:noVBand="1"/>
      </w:tblPr>
      <w:tblGrid>
        <w:gridCol w:w="4508"/>
        <w:gridCol w:w="4844"/>
      </w:tblGrid>
      <w:tr w:rsidR="00DE6F1D" w14:paraId="295D3F44"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547F79F9" w14:textId="193F44F3" w:rsidR="00DE6F1D" w:rsidRDefault="00DE6F1D" w:rsidP="00DE6F1D">
            <w:pPr>
              <w:spacing w:after="0"/>
            </w:pPr>
            <w:r>
              <w:t xml:space="preserve">Date </w:t>
            </w:r>
          </w:p>
        </w:tc>
        <w:tc>
          <w:tcPr>
            <w:tcW w:w="4844" w:type="dxa"/>
            <w:tcBorders>
              <w:top w:val="single" w:sz="4" w:space="0" w:color="000000"/>
              <w:left w:val="single" w:sz="4" w:space="0" w:color="000000"/>
              <w:bottom w:val="single" w:sz="4" w:space="0" w:color="000000"/>
              <w:right w:val="single" w:sz="4" w:space="0" w:color="000000"/>
            </w:tcBorders>
          </w:tcPr>
          <w:p w14:paraId="39771B40" w14:textId="0B325F26" w:rsidR="00DE6F1D" w:rsidRDefault="00DE6F1D" w:rsidP="00DE6F1D">
            <w:pPr>
              <w:spacing w:after="0"/>
              <w:ind w:left="2"/>
            </w:pPr>
            <w:r w:rsidRPr="00C94E86">
              <w:t>5 February 2026</w:t>
            </w:r>
          </w:p>
        </w:tc>
      </w:tr>
      <w:tr w:rsidR="00DE6F1D" w14:paraId="41BF01F8"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7950E572" w14:textId="094B4E9F" w:rsidR="00DE6F1D" w:rsidRDefault="00DE6F1D" w:rsidP="00DE6F1D">
            <w:pPr>
              <w:spacing w:after="0"/>
            </w:pPr>
            <w:r>
              <w:t xml:space="preserve">Team ID </w:t>
            </w:r>
          </w:p>
        </w:tc>
        <w:tc>
          <w:tcPr>
            <w:tcW w:w="4844" w:type="dxa"/>
            <w:tcBorders>
              <w:top w:val="single" w:sz="4" w:space="0" w:color="000000"/>
              <w:left w:val="single" w:sz="4" w:space="0" w:color="000000"/>
              <w:bottom w:val="single" w:sz="4" w:space="0" w:color="000000"/>
              <w:right w:val="single" w:sz="4" w:space="0" w:color="000000"/>
            </w:tcBorders>
          </w:tcPr>
          <w:p w14:paraId="2F7F4D23" w14:textId="7C3D6642" w:rsidR="00DE6F1D" w:rsidRDefault="00DE6F1D" w:rsidP="00DE6F1D">
            <w:pPr>
              <w:spacing w:after="0"/>
              <w:ind w:left="2"/>
            </w:pPr>
            <w:r w:rsidRPr="00C94E86">
              <w:t>Sanket Yadav, Shreyash Nimbalkar, Parth Jadhav, Mayur Dhole</w:t>
            </w:r>
          </w:p>
        </w:tc>
      </w:tr>
      <w:tr w:rsidR="00C03E97" w14:paraId="56A85932" w14:textId="77777777">
        <w:trPr>
          <w:trHeight w:val="547"/>
        </w:trPr>
        <w:tc>
          <w:tcPr>
            <w:tcW w:w="4508" w:type="dxa"/>
            <w:tcBorders>
              <w:top w:val="single" w:sz="4" w:space="0" w:color="000000"/>
              <w:left w:val="single" w:sz="4" w:space="0" w:color="000000"/>
              <w:bottom w:val="single" w:sz="4" w:space="0" w:color="000000"/>
              <w:right w:val="single" w:sz="4" w:space="0" w:color="000000"/>
            </w:tcBorders>
          </w:tcPr>
          <w:p w14:paraId="57BB6128" w14:textId="77777777" w:rsidR="00C03E97" w:rsidRDefault="00000000">
            <w:pPr>
              <w:spacing w:after="0"/>
            </w:pPr>
            <w:r>
              <w:rPr>
                <w:rFonts w:ascii="Arial" w:eastAsia="Arial" w:hAnsi="Arial" w:cs="Arial"/>
              </w:rPr>
              <w:t xml:space="preserve">Project Name </w:t>
            </w:r>
          </w:p>
        </w:tc>
        <w:tc>
          <w:tcPr>
            <w:tcW w:w="4844" w:type="dxa"/>
            <w:tcBorders>
              <w:top w:val="single" w:sz="4" w:space="0" w:color="000000"/>
              <w:left w:val="single" w:sz="4" w:space="0" w:color="000000"/>
              <w:bottom w:val="single" w:sz="4" w:space="0" w:color="000000"/>
              <w:right w:val="single" w:sz="4" w:space="0" w:color="000000"/>
            </w:tcBorders>
          </w:tcPr>
          <w:p w14:paraId="4A8B221C" w14:textId="77777777" w:rsidR="00C03E97" w:rsidRDefault="00000000">
            <w:pPr>
              <w:spacing w:after="0"/>
              <w:ind w:left="2"/>
            </w:pPr>
            <w:r>
              <w:t>Strategic Product Placement Analysis: Unveiling Sales Impact with Tableau Visualization</w:t>
            </w:r>
            <w:r>
              <w:rPr>
                <w:rFonts w:ascii="Arial" w:eastAsia="Arial" w:hAnsi="Arial" w:cs="Arial"/>
              </w:rPr>
              <w:t xml:space="preserve"> </w:t>
            </w:r>
          </w:p>
        </w:tc>
      </w:tr>
      <w:tr w:rsidR="00C03E97" w14:paraId="1BA8FEFD" w14:textId="77777777">
        <w:trPr>
          <w:trHeight w:val="264"/>
        </w:trPr>
        <w:tc>
          <w:tcPr>
            <w:tcW w:w="4508" w:type="dxa"/>
            <w:tcBorders>
              <w:top w:val="single" w:sz="4" w:space="0" w:color="000000"/>
              <w:left w:val="single" w:sz="4" w:space="0" w:color="000000"/>
              <w:bottom w:val="single" w:sz="4" w:space="0" w:color="000000"/>
              <w:right w:val="single" w:sz="4" w:space="0" w:color="000000"/>
            </w:tcBorders>
          </w:tcPr>
          <w:p w14:paraId="1372C8E1" w14:textId="77777777" w:rsidR="00C03E97" w:rsidRDefault="00000000">
            <w:pPr>
              <w:spacing w:after="0"/>
            </w:pPr>
            <w:r>
              <w:rPr>
                <w:rFonts w:ascii="Arial" w:eastAsia="Arial" w:hAnsi="Arial" w:cs="Arial"/>
              </w:rPr>
              <w:t xml:space="preserve">Maximum Marks </w:t>
            </w:r>
          </w:p>
        </w:tc>
        <w:tc>
          <w:tcPr>
            <w:tcW w:w="4844" w:type="dxa"/>
            <w:tcBorders>
              <w:top w:val="single" w:sz="4" w:space="0" w:color="000000"/>
              <w:left w:val="single" w:sz="4" w:space="0" w:color="000000"/>
              <w:bottom w:val="single" w:sz="4" w:space="0" w:color="000000"/>
              <w:right w:val="single" w:sz="4" w:space="0" w:color="000000"/>
            </w:tcBorders>
          </w:tcPr>
          <w:p w14:paraId="359120ED" w14:textId="77777777" w:rsidR="00C03E97" w:rsidRDefault="00000000">
            <w:pPr>
              <w:spacing w:after="0"/>
              <w:ind w:left="2"/>
            </w:pPr>
            <w:r>
              <w:rPr>
                <w:rFonts w:ascii="Arial" w:eastAsia="Arial" w:hAnsi="Arial" w:cs="Arial"/>
              </w:rPr>
              <w:t xml:space="preserve">4 Marks </w:t>
            </w:r>
          </w:p>
        </w:tc>
      </w:tr>
    </w:tbl>
    <w:p w14:paraId="3D4AF00D" w14:textId="77777777" w:rsidR="00C03E97" w:rsidRDefault="00000000">
      <w:pPr>
        <w:spacing w:after="158"/>
      </w:pPr>
      <w:r>
        <w:rPr>
          <w:rFonts w:ascii="Arial" w:eastAsia="Arial" w:hAnsi="Arial" w:cs="Arial"/>
          <w:b/>
        </w:rPr>
        <w:t xml:space="preserve"> </w:t>
      </w:r>
    </w:p>
    <w:p w14:paraId="7EE7E8C7" w14:textId="77777777" w:rsidR="00C03E97" w:rsidRDefault="00000000">
      <w:pPr>
        <w:spacing w:after="163"/>
      </w:pPr>
      <w:r>
        <w:rPr>
          <w:rFonts w:ascii="Arial" w:eastAsia="Arial" w:hAnsi="Arial" w:cs="Arial"/>
          <w:b/>
        </w:rPr>
        <w:t xml:space="preserve">Data Flow Diagrams: </w:t>
      </w:r>
    </w:p>
    <w:p w14:paraId="21DA1421" w14:textId="77777777" w:rsidR="00C03E97" w:rsidRDefault="00000000">
      <w:pPr>
        <w:spacing w:after="115" w:line="256" w:lineRule="auto"/>
      </w:pPr>
      <w:r>
        <w:rPr>
          <w:rFonts w:ascii="Arial" w:eastAsia="Arial" w:hAnsi="Arial" w:cs="Arial"/>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p w14:paraId="4642F6F3" w14:textId="77777777" w:rsidR="00C03E97" w:rsidRDefault="00000000">
      <w:pPr>
        <w:spacing w:after="0"/>
        <w:ind w:right="3088"/>
        <w:jc w:val="center"/>
      </w:pPr>
      <w:r>
        <w:rPr>
          <w:noProof/>
        </w:rPr>
        <w:lastRenderedPageBreak/>
        <w:drawing>
          <wp:inline distT="0" distB="0" distL="0" distR="0" wp14:anchorId="5F00DEB3" wp14:editId="3F6C5F74">
            <wp:extent cx="7086600" cy="3314700"/>
            <wp:effectExtent l="0" t="0" r="0" b="0"/>
            <wp:docPr id="86" name="Picture 86"/>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4"/>
                    <a:stretch>
                      <a:fillRect/>
                    </a:stretch>
                  </pic:blipFill>
                  <pic:spPr>
                    <a:xfrm>
                      <a:off x="0" y="0"/>
                      <a:ext cx="7086600" cy="3314700"/>
                    </a:xfrm>
                    <a:prstGeom prst="rect">
                      <a:avLst/>
                    </a:prstGeom>
                  </pic:spPr>
                </pic:pic>
              </a:graphicData>
            </a:graphic>
          </wp:inline>
        </w:drawing>
      </w:r>
      <w:r>
        <w:rPr>
          <w:rFonts w:ascii="Arial" w:eastAsia="Arial" w:hAnsi="Arial" w:cs="Arial"/>
          <w:b/>
        </w:rPr>
        <w:t xml:space="preserve"> </w:t>
      </w:r>
    </w:p>
    <w:p w14:paraId="1208B4A0" w14:textId="77777777" w:rsidR="00C03E97" w:rsidRDefault="00000000">
      <w:pPr>
        <w:spacing w:after="67"/>
      </w:pPr>
      <w:r>
        <w:rPr>
          <w:rFonts w:ascii="Arial" w:eastAsia="Arial" w:hAnsi="Arial" w:cs="Arial"/>
          <w:b/>
          <w:sz w:val="32"/>
        </w:rPr>
        <w:t xml:space="preserve">User Stories: </w:t>
      </w:r>
    </w:p>
    <w:p w14:paraId="73062AA0" w14:textId="77777777" w:rsidR="00C03E97" w:rsidRDefault="00000000">
      <w:pPr>
        <w:spacing w:after="0"/>
      </w:pPr>
      <w:r>
        <w:rPr>
          <w:rFonts w:ascii="Arial" w:eastAsia="Arial" w:hAnsi="Arial" w:cs="Arial"/>
        </w:rPr>
        <w:t xml:space="preserve"> </w:t>
      </w:r>
    </w:p>
    <w:tbl>
      <w:tblPr>
        <w:tblStyle w:val="TableGrid"/>
        <w:tblW w:w="14501" w:type="dxa"/>
        <w:tblInd w:w="5" w:type="dxa"/>
        <w:tblCellMar>
          <w:top w:w="47" w:type="dxa"/>
          <w:left w:w="108" w:type="dxa"/>
          <w:bottom w:w="6" w:type="dxa"/>
          <w:right w:w="81" w:type="dxa"/>
        </w:tblCellMar>
        <w:tblLook w:val="04A0" w:firstRow="1" w:lastRow="0" w:firstColumn="1" w:lastColumn="0" w:noHBand="0" w:noVBand="1"/>
      </w:tblPr>
      <w:tblGrid>
        <w:gridCol w:w="1668"/>
        <w:gridCol w:w="1850"/>
        <w:gridCol w:w="1309"/>
        <w:gridCol w:w="4328"/>
        <w:gridCol w:w="2597"/>
        <w:gridCol w:w="1373"/>
        <w:gridCol w:w="1376"/>
      </w:tblGrid>
      <w:tr w:rsidR="00C03E97" w14:paraId="73B7C4A6" w14:textId="77777777">
        <w:trPr>
          <w:trHeight w:val="698"/>
        </w:trPr>
        <w:tc>
          <w:tcPr>
            <w:tcW w:w="1668" w:type="dxa"/>
            <w:tcBorders>
              <w:top w:val="single" w:sz="4" w:space="0" w:color="000000"/>
              <w:left w:val="single" w:sz="4" w:space="0" w:color="000000"/>
              <w:bottom w:val="single" w:sz="4" w:space="0" w:color="000000"/>
              <w:right w:val="single" w:sz="4" w:space="0" w:color="000000"/>
            </w:tcBorders>
          </w:tcPr>
          <w:p w14:paraId="4E9E276C" w14:textId="77777777" w:rsidR="00C03E97" w:rsidRDefault="00000000">
            <w:pPr>
              <w:spacing w:after="0"/>
            </w:pPr>
            <w:r>
              <w:rPr>
                <w:rFonts w:ascii="Arial" w:eastAsia="Arial" w:hAnsi="Arial" w:cs="Arial"/>
                <w:b/>
                <w:sz w:val="20"/>
              </w:rPr>
              <w:t xml:space="preserve">User Type </w:t>
            </w:r>
          </w:p>
        </w:tc>
        <w:tc>
          <w:tcPr>
            <w:tcW w:w="1850" w:type="dxa"/>
            <w:tcBorders>
              <w:top w:val="single" w:sz="4" w:space="0" w:color="000000"/>
              <w:left w:val="single" w:sz="4" w:space="0" w:color="000000"/>
              <w:bottom w:val="single" w:sz="4" w:space="0" w:color="000000"/>
              <w:right w:val="single" w:sz="4" w:space="0" w:color="000000"/>
            </w:tcBorders>
          </w:tcPr>
          <w:p w14:paraId="245B3845" w14:textId="77777777" w:rsidR="00C03E97" w:rsidRDefault="00000000">
            <w:pPr>
              <w:spacing w:after="0"/>
            </w:pPr>
            <w:r>
              <w:rPr>
                <w:rFonts w:ascii="Arial" w:eastAsia="Arial" w:hAnsi="Arial" w:cs="Arial"/>
                <w:b/>
                <w:sz w:val="20"/>
              </w:rPr>
              <w:t xml:space="preserve">Functional </w:t>
            </w:r>
          </w:p>
          <w:p w14:paraId="5A8A8755" w14:textId="77777777" w:rsidR="00C03E97" w:rsidRDefault="00000000">
            <w:pPr>
              <w:spacing w:after="0"/>
            </w:pPr>
            <w:r>
              <w:rPr>
                <w:rFonts w:ascii="Arial" w:eastAsia="Arial" w:hAnsi="Arial" w:cs="Arial"/>
                <w:b/>
                <w:sz w:val="20"/>
              </w:rPr>
              <w:t xml:space="preserve">Requirement </w:t>
            </w:r>
          </w:p>
          <w:p w14:paraId="0F76A0AC" w14:textId="77777777" w:rsidR="00C03E97" w:rsidRDefault="00000000">
            <w:pPr>
              <w:spacing w:after="0"/>
            </w:pPr>
            <w:r>
              <w:rPr>
                <w:rFonts w:ascii="Arial" w:eastAsia="Arial" w:hAnsi="Arial" w:cs="Arial"/>
                <w:b/>
                <w:sz w:val="20"/>
              </w:rPr>
              <w:t xml:space="preserve">(Epic) </w:t>
            </w:r>
          </w:p>
        </w:tc>
        <w:tc>
          <w:tcPr>
            <w:tcW w:w="1309" w:type="dxa"/>
            <w:tcBorders>
              <w:top w:val="single" w:sz="4" w:space="0" w:color="000000"/>
              <w:left w:val="single" w:sz="4" w:space="0" w:color="000000"/>
              <w:bottom w:val="single" w:sz="4" w:space="0" w:color="000000"/>
              <w:right w:val="single" w:sz="4" w:space="0" w:color="000000"/>
            </w:tcBorders>
          </w:tcPr>
          <w:p w14:paraId="54FEA353" w14:textId="77777777" w:rsidR="00C03E97" w:rsidRDefault="00000000">
            <w:pPr>
              <w:spacing w:after="0"/>
            </w:pPr>
            <w:r>
              <w:rPr>
                <w:rFonts w:ascii="Arial" w:eastAsia="Arial" w:hAnsi="Arial" w:cs="Arial"/>
                <w:b/>
                <w:sz w:val="20"/>
              </w:rPr>
              <w:t xml:space="preserve">User Story </w:t>
            </w:r>
          </w:p>
          <w:p w14:paraId="47CC93E0" w14:textId="77777777" w:rsidR="00C03E97" w:rsidRDefault="00000000">
            <w:pPr>
              <w:spacing w:after="0"/>
            </w:pPr>
            <w:r>
              <w:rPr>
                <w:rFonts w:ascii="Arial" w:eastAsia="Arial" w:hAnsi="Arial" w:cs="Arial"/>
                <w:b/>
                <w:sz w:val="20"/>
              </w:rPr>
              <w:t xml:space="preserve">Number </w:t>
            </w:r>
          </w:p>
        </w:tc>
        <w:tc>
          <w:tcPr>
            <w:tcW w:w="4328" w:type="dxa"/>
            <w:tcBorders>
              <w:top w:val="single" w:sz="4" w:space="0" w:color="000000"/>
              <w:left w:val="single" w:sz="4" w:space="0" w:color="000000"/>
              <w:bottom w:val="single" w:sz="4" w:space="0" w:color="000000"/>
              <w:right w:val="single" w:sz="4" w:space="0" w:color="000000"/>
            </w:tcBorders>
          </w:tcPr>
          <w:p w14:paraId="0E51C15C" w14:textId="77777777" w:rsidR="00C03E97" w:rsidRDefault="00000000">
            <w:pPr>
              <w:spacing w:after="0"/>
            </w:pPr>
            <w:r>
              <w:rPr>
                <w:rFonts w:ascii="Arial" w:eastAsia="Arial" w:hAnsi="Arial" w:cs="Arial"/>
                <w:b/>
                <w:sz w:val="20"/>
              </w:rPr>
              <w:t xml:space="preserve">User Story / Task </w:t>
            </w:r>
          </w:p>
        </w:tc>
        <w:tc>
          <w:tcPr>
            <w:tcW w:w="2597" w:type="dxa"/>
            <w:tcBorders>
              <w:top w:val="single" w:sz="4" w:space="0" w:color="000000"/>
              <w:left w:val="single" w:sz="4" w:space="0" w:color="000000"/>
              <w:bottom w:val="single" w:sz="4" w:space="0" w:color="000000"/>
              <w:right w:val="single" w:sz="4" w:space="0" w:color="000000"/>
            </w:tcBorders>
          </w:tcPr>
          <w:p w14:paraId="717396BF" w14:textId="77777777" w:rsidR="00C03E97" w:rsidRDefault="00000000">
            <w:pPr>
              <w:spacing w:after="0"/>
            </w:pPr>
            <w:r>
              <w:rPr>
                <w:rFonts w:ascii="Arial" w:eastAsia="Arial" w:hAnsi="Arial" w:cs="Arial"/>
                <w:b/>
                <w:sz w:val="20"/>
              </w:rPr>
              <w:t xml:space="preserve">Acceptance criteria  </w:t>
            </w:r>
          </w:p>
        </w:tc>
        <w:tc>
          <w:tcPr>
            <w:tcW w:w="1373" w:type="dxa"/>
            <w:tcBorders>
              <w:top w:val="single" w:sz="4" w:space="0" w:color="000000"/>
              <w:left w:val="single" w:sz="4" w:space="0" w:color="000000"/>
              <w:bottom w:val="single" w:sz="4" w:space="0" w:color="000000"/>
              <w:right w:val="single" w:sz="4" w:space="0" w:color="000000"/>
            </w:tcBorders>
          </w:tcPr>
          <w:p w14:paraId="7A6B23A8" w14:textId="77777777" w:rsidR="00C03E97" w:rsidRDefault="00000000">
            <w:pPr>
              <w:spacing w:after="0"/>
            </w:pPr>
            <w:r>
              <w:rPr>
                <w:rFonts w:ascii="Arial" w:eastAsia="Arial" w:hAnsi="Arial" w:cs="Arial"/>
                <w:b/>
                <w:sz w:val="20"/>
              </w:rPr>
              <w:t xml:space="preserve">Priority </w:t>
            </w:r>
          </w:p>
        </w:tc>
        <w:tc>
          <w:tcPr>
            <w:tcW w:w="1376" w:type="dxa"/>
            <w:tcBorders>
              <w:top w:val="single" w:sz="4" w:space="0" w:color="000000"/>
              <w:left w:val="single" w:sz="4" w:space="0" w:color="000000"/>
              <w:bottom w:val="single" w:sz="4" w:space="0" w:color="000000"/>
              <w:right w:val="single" w:sz="4" w:space="0" w:color="000000"/>
            </w:tcBorders>
          </w:tcPr>
          <w:p w14:paraId="7B43D10C" w14:textId="77777777" w:rsidR="00C03E97" w:rsidRDefault="00000000">
            <w:pPr>
              <w:spacing w:after="0"/>
            </w:pPr>
            <w:r>
              <w:rPr>
                <w:rFonts w:ascii="Arial" w:eastAsia="Arial" w:hAnsi="Arial" w:cs="Arial"/>
                <w:b/>
                <w:sz w:val="20"/>
              </w:rPr>
              <w:t xml:space="preserve">Release </w:t>
            </w:r>
          </w:p>
        </w:tc>
      </w:tr>
      <w:tr w:rsidR="00C03E97" w14:paraId="5077820C" w14:textId="77777777">
        <w:trPr>
          <w:trHeight w:val="932"/>
        </w:trPr>
        <w:tc>
          <w:tcPr>
            <w:tcW w:w="1668" w:type="dxa"/>
            <w:tcBorders>
              <w:top w:val="single" w:sz="4" w:space="0" w:color="000000"/>
              <w:left w:val="single" w:sz="4" w:space="0" w:color="000000"/>
              <w:bottom w:val="single" w:sz="4" w:space="0" w:color="000000"/>
              <w:right w:val="single" w:sz="4" w:space="0" w:color="000000"/>
            </w:tcBorders>
          </w:tcPr>
          <w:p w14:paraId="6C0007EB" w14:textId="77777777" w:rsidR="00C03E97" w:rsidRDefault="00000000">
            <w:pPr>
              <w:spacing w:after="0"/>
            </w:pPr>
            <w:r>
              <w:rPr>
                <w:rFonts w:ascii="Arial" w:eastAsia="Arial" w:hAnsi="Arial" w:cs="Arial"/>
                <w:sz w:val="20"/>
              </w:rPr>
              <w:t xml:space="preserve">Retail Manager </w:t>
            </w:r>
          </w:p>
        </w:tc>
        <w:tc>
          <w:tcPr>
            <w:tcW w:w="1850" w:type="dxa"/>
            <w:tcBorders>
              <w:top w:val="single" w:sz="4" w:space="0" w:color="000000"/>
              <w:left w:val="single" w:sz="4" w:space="0" w:color="000000"/>
              <w:bottom w:val="single" w:sz="4" w:space="0" w:color="000000"/>
              <w:right w:val="single" w:sz="4" w:space="0" w:color="000000"/>
            </w:tcBorders>
          </w:tcPr>
          <w:p w14:paraId="583CA6B3" w14:textId="77777777" w:rsidR="00C03E97" w:rsidRDefault="00000000">
            <w:pPr>
              <w:spacing w:after="0"/>
            </w:pPr>
            <w:r>
              <w:rPr>
                <w:rFonts w:ascii="Arial" w:eastAsia="Arial" w:hAnsi="Arial" w:cs="Arial"/>
                <w:sz w:val="20"/>
              </w:rPr>
              <w:t xml:space="preserve">Interactive Dashboard </w:t>
            </w:r>
          </w:p>
        </w:tc>
        <w:tc>
          <w:tcPr>
            <w:tcW w:w="1309" w:type="dxa"/>
            <w:tcBorders>
              <w:top w:val="single" w:sz="4" w:space="0" w:color="000000"/>
              <w:left w:val="single" w:sz="4" w:space="0" w:color="000000"/>
              <w:bottom w:val="single" w:sz="4" w:space="0" w:color="000000"/>
              <w:right w:val="single" w:sz="4" w:space="0" w:color="000000"/>
            </w:tcBorders>
          </w:tcPr>
          <w:p w14:paraId="29D40343" w14:textId="77777777" w:rsidR="00C03E97" w:rsidRDefault="00000000">
            <w:pPr>
              <w:spacing w:after="0"/>
            </w:pPr>
            <w:r>
              <w:rPr>
                <w:rFonts w:ascii="Arial" w:eastAsia="Arial" w:hAnsi="Arial" w:cs="Arial"/>
                <w:sz w:val="20"/>
              </w:rPr>
              <w:t xml:space="preserve">USN-1 </w:t>
            </w:r>
          </w:p>
        </w:tc>
        <w:tc>
          <w:tcPr>
            <w:tcW w:w="4328" w:type="dxa"/>
            <w:tcBorders>
              <w:top w:val="single" w:sz="4" w:space="0" w:color="000000"/>
              <w:left w:val="single" w:sz="4" w:space="0" w:color="000000"/>
              <w:bottom w:val="single" w:sz="4" w:space="0" w:color="000000"/>
              <w:right w:val="single" w:sz="4" w:space="0" w:color="000000"/>
            </w:tcBorders>
          </w:tcPr>
          <w:p w14:paraId="458DD9D6" w14:textId="77777777" w:rsidR="00C03E97" w:rsidRDefault="00000000">
            <w:pPr>
              <w:spacing w:after="0"/>
            </w:pPr>
            <w:r>
              <w:rPr>
                <w:rFonts w:ascii="Arial" w:eastAsia="Arial" w:hAnsi="Arial" w:cs="Arial"/>
                <w:sz w:val="20"/>
              </w:rPr>
              <w:t xml:space="preserve">As a Retail Manager, I want to view product sales by store and category so that I can understand placement effectiveness. </w:t>
            </w:r>
          </w:p>
        </w:tc>
        <w:tc>
          <w:tcPr>
            <w:tcW w:w="2597" w:type="dxa"/>
            <w:tcBorders>
              <w:top w:val="single" w:sz="4" w:space="0" w:color="000000"/>
              <w:left w:val="single" w:sz="4" w:space="0" w:color="000000"/>
              <w:bottom w:val="single" w:sz="4" w:space="0" w:color="000000"/>
              <w:right w:val="single" w:sz="4" w:space="0" w:color="000000"/>
            </w:tcBorders>
          </w:tcPr>
          <w:p w14:paraId="6DEABEEE" w14:textId="77777777" w:rsidR="00C03E97" w:rsidRDefault="00000000">
            <w:pPr>
              <w:spacing w:after="0"/>
              <w:ind w:right="12"/>
            </w:pPr>
            <w:r>
              <w:rPr>
                <w:rFonts w:ascii="Arial" w:eastAsia="Arial" w:hAnsi="Arial" w:cs="Arial"/>
                <w:sz w:val="20"/>
              </w:rPr>
              <w:t xml:space="preserve">Able to filter sales by store, product, and region with charts updating dynamically. </w:t>
            </w:r>
          </w:p>
        </w:tc>
        <w:tc>
          <w:tcPr>
            <w:tcW w:w="1373" w:type="dxa"/>
            <w:tcBorders>
              <w:top w:val="single" w:sz="4" w:space="0" w:color="000000"/>
              <w:left w:val="single" w:sz="4" w:space="0" w:color="000000"/>
              <w:bottom w:val="single" w:sz="4" w:space="0" w:color="000000"/>
              <w:right w:val="single" w:sz="4" w:space="0" w:color="000000"/>
            </w:tcBorders>
          </w:tcPr>
          <w:p w14:paraId="61ABA8A5" w14:textId="77777777" w:rsidR="00C03E97" w:rsidRDefault="00000000">
            <w:pPr>
              <w:spacing w:after="0"/>
            </w:pPr>
            <w:r>
              <w:rPr>
                <w:rFonts w:ascii="Arial" w:eastAsia="Arial" w:hAnsi="Arial" w:cs="Arial"/>
                <w:sz w:val="20"/>
              </w:rPr>
              <w:t xml:space="preserve">High </w:t>
            </w:r>
          </w:p>
        </w:tc>
        <w:tc>
          <w:tcPr>
            <w:tcW w:w="1376" w:type="dxa"/>
            <w:tcBorders>
              <w:top w:val="single" w:sz="4" w:space="0" w:color="000000"/>
              <w:left w:val="single" w:sz="4" w:space="0" w:color="000000"/>
              <w:bottom w:val="single" w:sz="4" w:space="0" w:color="000000"/>
              <w:right w:val="single" w:sz="4" w:space="0" w:color="000000"/>
            </w:tcBorders>
          </w:tcPr>
          <w:p w14:paraId="1171A945" w14:textId="77777777" w:rsidR="00C03E97" w:rsidRDefault="00000000">
            <w:pPr>
              <w:spacing w:after="0"/>
            </w:pPr>
            <w:r>
              <w:rPr>
                <w:rFonts w:ascii="Arial" w:eastAsia="Arial" w:hAnsi="Arial" w:cs="Arial"/>
                <w:sz w:val="20"/>
              </w:rPr>
              <w:t xml:space="preserve">Sprint-1 </w:t>
            </w:r>
          </w:p>
        </w:tc>
      </w:tr>
      <w:tr w:rsidR="00C03E97" w14:paraId="117CA8AE" w14:textId="77777777">
        <w:trPr>
          <w:trHeight w:val="1224"/>
        </w:trPr>
        <w:tc>
          <w:tcPr>
            <w:tcW w:w="1668" w:type="dxa"/>
            <w:tcBorders>
              <w:top w:val="single" w:sz="4" w:space="0" w:color="000000"/>
              <w:left w:val="single" w:sz="4" w:space="0" w:color="000000"/>
              <w:bottom w:val="single" w:sz="4" w:space="0" w:color="000000"/>
              <w:right w:val="single" w:sz="4" w:space="0" w:color="000000"/>
            </w:tcBorders>
          </w:tcPr>
          <w:p w14:paraId="13C4F93A" w14:textId="77777777" w:rsidR="00C03E97" w:rsidRDefault="00000000">
            <w:pPr>
              <w:spacing w:after="0"/>
            </w:pPr>
            <w:r>
              <w:rPr>
                <w:rFonts w:ascii="Arial" w:eastAsia="Arial" w:hAnsi="Arial" w:cs="Arial"/>
                <w:sz w:val="20"/>
              </w:rPr>
              <w:t xml:space="preserve">Business Analyst </w:t>
            </w:r>
          </w:p>
        </w:tc>
        <w:tc>
          <w:tcPr>
            <w:tcW w:w="1850" w:type="dxa"/>
            <w:tcBorders>
              <w:top w:val="single" w:sz="4" w:space="0" w:color="000000"/>
              <w:left w:val="single" w:sz="4" w:space="0" w:color="000000"/>
              <w:bottom w:val="single" w:sz="4" w:space="0" w:color="000000"/>
              <w:right w:val="single" w:sz="4" w:space="0" w:color="000000"/>
            </w:tcBorders>
          </w:tcPr>
          <w:p w14:paraId="0699EB02" w14:textId="77777777" w:rsidR="00C03E97" w:rsidRDefault="00000000">
            <w:pPr>
              <w:spacing w:after="0"/>
            </w:pPr>
            <w:r>
              <w:rPr>
                <w:rFonts w:ascii="Arial" w:eastAsia="Arial" w:hAnsi="Arial" w:cs="Arial"/>
                <w:sz w:val="20"/>
              </w:rPr>
              <w:t xml:space="preserve">Sales </w:t>
            </w:r>
          </w:p>
          <w:p w14:paraId="59D96366" w14:textId="77777777" w:rsidR="00C03E97" w:rsidRDefault="00000000">
            <w:pPr>
              <w:spacing w:after="0"/>
            </w:pPr>
            <w:r>
              <w:rPr>
                <w:rFonts w:ascii="Arial" w:eastAsia="Arial" w:hAnsi="Arial" w:cs="Arial"/>
                <w:sz w:val="20"/>
              </w:rPr>
              <w:t xml:space="preserve">Performance </w:t>
            </w:r>
          </w:p>
          <w:p w14:paraId="03C71853" w14:textId="77777777" w:rsidR="00C03E97" w:rsidRDefault="00000000">
            <w:pPr>
              <w:spacing w:after="0"/>
            </w:pPr>
            <w:r>
              <w:rPr>
                <w:rFonts w:ascii="Arial" w:eastAsia="Arial" w:hAnsi="Arial" w:cs="Arial"/>
                <w:sz w:val="20"/>
              </w:rPr>
              <w:t xml:space="preserve">Metrics </w:t>
            </w:r>
          </w:p>
        </w:tc>
        <w:tc>
          <w:tcPr>
            <w:tcW w:w="1309" w:type="dxa"/>
            <w:tcBorders>
              <w:top w:val="single" w:sz="4" w:space="0" w:color="000000"/>
              <w:left w:val="single" w:sz="4" w:space="0" w:color="000000"/>
              <w:bottom w:val="single" w:sz="4" w:space="0" w:color="000000"/>
              <w:right w:val="single" w:sz="4" w:space="0" w:color="000000"/>
            </w:tcBorders>
          </w:tcPr>
          <w:p w14:paraId="07FCDA95" w14:textId="77777777" w:rsidR="00C03E97" w:rsidRDefault="00000000">
            <w:pPr>
              <w:spacing w:after="0"/>
            </w:pPr>
            <w:r>
              <w:rPr>
                <w:rFonts w:ascii="Arial" w:eastAsia="Arial" w:hAnsi="Arial" w:cs="Arial"/>
                <w:sz w:val="20"/>
              </w:rPr>
              <w:t xml:space="preserve">USN-2 </w:t>
            </w:r>
          </w:p>
        </w:tc>
        <w:tc>
          <w:tcPr>
            <w:tcW w:w="4328" w:type="dxa"/>
            <w:tcBorders>
              <w:top w:val="single" w:sz="4" w:space="0" w:color="000000"/>
              <w:left w:val="single" w:sz="4" w:space="0" w:color="000000"/>
              <w:bottom w:val="single" w:sz="4" w:space="0" w:color="000000"/>
              <w:right w:val="single" w:sz="4" w:space="0" w:color="000000"/>
            </w:tcBorders>
            <w:vAlign w:val="bottom"/>
          </w:tcPr>
          <w:p w14:paraId="0A5A42F9" w14:textId="77777777" w:rsidR="00C03E97" w:rsidRDefault="00000000">
            <w:pPr>
              <w:spacing w:after="44" w:line="260" w:lineRule="auto"/>
              <w:ind w:left="46"/>
            </w:pPr>
            <w:r>
              <w:rPr>
                <w:rFonts w:ascii="Arial" w:eastAsia="Arial" w:hAnsi="Arial" w:cs="Arial"/>
                <w:sz w:val="20"/>
              </w:rPr>
              <w:t xml:space="preserve">As a Business Analyst, I want to track </w:t>
            </w:r>
            <w:proofErr w:type="gramStart"/>
            <w:r>
              <w:rPr>
                <w:rFonts w:ascii="Arial" w:eastAsia="Arial" w:hAnsi="Arial" w:cs="Arial"/>
                <w:sz w:val="20"/>
              </w:rPr>
              <w:t>KPIs  like</w:t>
            </w:r>
            <w:proofErr w:type="gramEnd"/>
            <w:r>
              <w:rPr>
                <w:rFonts w:ascii="Arial" w:eastAsia="Arial" w:hAnsi="Arial" w:cs="Arial"/>
                <w:sz w:val="20"/>
              </w:rPr>
              <w:t xml:space="preserve"> revenue, units sold, and trends over </w:t>
            </w:r>
            <w:proofErr w:type="gramStart"/>
            <w:r>
              <w:rPr>
                <w:rFonts w:ascii="Arial" w:eastAsia="Arial" w:hAnsi="Arial" w:cs="Arial"/>
                <w:sz w:val="20"/>
              </w:rPr>
              <w:t>time  to</w:t>
            </w:r>
            <w:proofErr w:type="gramEnd"/>
            <w:r>
              <w:rPr>
                <w:rFonts w:ascii="Arial" w:eastAsia="Arial" w:hAnsi="Arial" w:cs="Arial"/>
                <w:sz w:val="20"/>
              </w:rPr>
              <w:t xml:space="preserve"> support decision-making. </w:t>
            </w:r>
          </w:p>
          <w:p w14:paraId="43C810D1" w14:textId="77777777" w:rsidR="00C03E97" w:rsidRDefault="00000000">
            <w:pPr>
              <w:spacing w:after="0"/>
            </w:pPr>
            <w:r>
              <w:rPr>
                <w:rFonts w:ascii="Arial" w:eastAsia="Arial" w:hAnsi="Arial" w:cs="Arial"/>
                <w:sz w:val="20"/>
              </w:rPr>
              <w:t xml:space="preserve"> </w:t>
            </w:r>
          </w:p>
        </w:tc>
        <w:tc>
          <w:tcPr>
            <w:tcW w:w="2597" w:type="dxa"/>
            <w:tcBorders>
              <w:top w:val="single" w:sz="4" w:space="0" w:color="000000"/>
              <w:left w:val="single" w:sz="4" w:space="0" w:color="000000"/>
              <w:bottom w:val="single" w:sz="4" w:space="0" w:color="000000"/>
              <w:right w:val="single" w:sz="4" w:space="0" w:color="000000"/>
            </w:tcBorders>
          </w:tcPr>
          <w:p w14:paraId="6D39EAE7" w14:textId="77777777" w:rsidR="00C03E97" w:rsidRDefault="00000000">
            <w:pPr>
              <w:spacing w:after="0"/>
            </w:pPr>
            <w:r>
              <w:rPr>
                <w:rFonts w:ascii="Arial" w:eastAsia="Arial" w:hAnsi="Arial" w:cs="Arial"/>
                <w:sz w:val="20"/>
              </w:rPr>
              <w:t xml:space="preserve">Dashboard displays KPIs in clear cards with trend lines for the past 3 months </w:t>
            </w:r>
          </w:p>
        </w:tc>
        <w:tc>
          <w:tcPr>
            <w:tcW w:w="1373" w:type="dxa"/>
            <w:tcBorders>
              <w:top w:val="single" w:sz="4" w:space="0" w:color="000000"/>
              <w:left w:val="single" w:sz="4" w:space="0" w:color="000000"/>
              <w:bottom w:val="single" w:sz="4" w:space="0" w:color="000000"/>
              <w:right w:val="single" w:sz="4" w:space="0" w:color="000000"/>
            </w:tcBorders>
          </w:tcPr>
          <w:p w14:paraId="61F59CF9" w14:textId="77777777" w:rsidR="00C03E97" w:rsidRDefault="00000000">
            <w:pPr>
              <w:spacing w:after="0"/>
            </w:pPr>
            <w:r>
              <w:rPr>
                <w:rFonts w:ascii="Arial" w:eastAsia="Arial" w:hAnsi="Arial" w:cs="Arial"/>
                <w:sz w:val="20"/>
              </w:rPr>
              <w:t xml:space="preserve">High </w:t>
            </w:r>
          </w:p>
        </w:tc>
        <w:tc>
          <w:tcPr>
            <w:tcW w:w="1376" w:type="dxa"/>
            <w:tcBorders>
              <w:top w:val="single" w:sz="4" w:space="0" w:color="000000"/>
              <w:left w:val="single" w:sz="4" w:space="0" w:color="000000"/>
              <w:bottom w:val="single" w:sz="4" w:space="0" w:color="000000"/>
              <w:right w:val="single" w:sz="4" w:space="0" w:color="000000"/>
            </w:tcBorders>
          </w:tcPr>
          <w:p w14:paraId="2693DC71" w14:textId="77777777" w:rsidR="00C03E97" w:rsidRDefault="00000000">
            <w:pPr>
              <w:spacing w:after="0"/>
            </w:pPr>
            <w:r>
              <w:rPr>
                <w:rFonts w:ascii="Arial" w:eastAsia="Arial" w:hAnsi="Arial" w:cs="Arial"/>
                <w:sz w:val="20"/>
              </w:rPr>
              <w:t xml:space="preserve">Sprint-1 </w:t>
            </w:r>
          </w:p>
        </w:tc>
      </w:tr>
      <w:tr w:rsidR="00C03E97" w14:paraId="196C56F9" w14:textId="77777777">
        <w:trPr>
          <w:trHeight w:val="929"/>
        </w:trPr>
        <w:tc>
          <w:tcPr>
            <w:tcW w:w="1668" w:type="dxa"/>
            <w:tcBorders>
              <w:top w:val="single" w:sz="4" w:space="0" w:color="000000"/>
              <w:left w:val="single" w:sz="4" w:space="0" w:color="000000"/>
              <w:bottom w:val="single" w:sz="4" w:space="0" w:color="000000"/>
              <w:right w:val="single" w:sz="4" w:space="0" w:color="000000"/>
            </w:tcBorders>
          </w:tcPr>
          <w:p w14:paraId="765FD594" w14:textId="77777777" w:rsidR="00C03E97" w:rsidRDefault="00000000">
            <w:pPr>
              <w:spacing w:after="0"/>
            </w:pPr>
            <w:r>
              <w:rPr>
                <w:rFonts w:ascii="Arial" w:eastAsia="Arial" w:hAnsi="Arial" w:cs="Arial"/>
                <w:sz w:val="20"/>
              </w:rPr>
              <w:lastRenderedPageBreak/>
              <w:t xml:space="preserve">Marketing Analyst </w:t>
            </w:r>
          </w:p>
        </w:tc>
        <w:tc>
          <w:tcPr>
            <w:tcW w:w="1850" w:type="dxa"/>
            <w:tcBorders>
              <w:top w:val="single" w:sz="4" w:space="0" w:color="000000"/>
              <w:left w:val="single" w:sz="4" w:space="0" w:color="000000"/>
              <w:bottom w:val="single" w:sz="4" w:space="0" w:color="000000"/>
              <w:right w:val="single" w:sz="4" w:space="0" w:color="000000"/>
            </w:tcBorders>
          </w:tcPr>
          <w:p w14:paraId="55917BB6" w14:textId="77777777" w:rsidR="00C03E97" w:rsidRDefault="00000000">
            <w:pPr>
              <w:spacing w:after="0"/>
            </w:pPr>
            <w:r>
              <w:rPr>
                <w:rFonts w:ascii="Arial" w:eastAsia="Arial" w:hAnsi="Arial" w:cs="Arial"/>
                <w:sz w:val="20"/>
              </w:rPr>
              <w:t xml:space="preserve">Product </w:t>
            </w:r>
          </w:p>
          <w:p w14:paraId="4943D327" w14:textId="77777777" w:rsidR="00C03E97" w:rsidRDefault="00000000">
            <w:pPr>
              <w:spacing w:after="0"/>
            </w:pPr>
            <w:r>
              <w:rPr>
                <w:rFonts w:ascii="Arial" w:eastAsia="Arial" w:hAnsi="Arial" w:cs="Arial"/>
                <w:sz w:val="20"/>
              </w:rPr>
              <w:t xml:space="preserve">Comparison </w:t>
            </w:r>
          </w:p>
        </w:tc>
        <w:tc>
          <w:tcPr>
            <w:tcW w:w="1309" w:type="dxa"/>
            <w:tcBorders>
              <w:top w:val="single" w:sz="4" w:space="0" w:color="000000"/>
              <w:left w:val="single" w:sz="4" w:space="0" w:color="000000"/>
              <w:bottom w:val="single" w:sz="4" w:space="0" w:color="000000"/>
              <w:right w:val="single" w:sz="4" w:space="0" w:color="000000"/>
            </w:tcBorders>
          </w:tcPr>
          <w:p w14:paraId="4A08576F" w14:textId="77777777" w:rsidR="00C03E97" w:rsidRDefault="00000000">
            <w:pPr>
              <w:spacing w:after="0"/>
            </w:pPr>
            <w:r>
              <w:rPr>
                <w:rFonts w:ascii="Arial" w:eastAsia="Arial" w:hAnsi="Arial" w:cs="Arial"/>
                <w:sz w:val="20"/>
              </w:rPr>
              <w:t xml:space="preserve">USN-3 </w:t>
            </w:r>
          </w:p>
        </w:tc>
        <w:tc>
          <w:tcPr>
            <w:tcW w:w="4328" w:type="dxa"/>
            <w:tcBorders>
              <w:top w:val="single" w:sz="4" w:space="0" w:color="000000"/>
              <w:left w:val="single" w:sz="4" w:space="0" w:color="000000"/>
              <w:bottom w:val="single" w:sz="4" w:space="0" w:color="000000"/>
              <w:right w:val="single" w:sz="4" w:space="0" w:color="000000"/>
            </w:tcBorders>
          </w:tcPr>
          <w:p w14:paraId="3D0F161D" w14:textId="77777777" w:rsidR="00C03E97" w:rsidRDefault="00000000">
            <w:pPr>
              <w:spacing w:after="0"/>
            </w:pPr>
            <w:r>
              <w:rPr>
                <w:rFonts w:ascii="Arial" w:eastAsia="Arial" w:hAnsi="Arial" w:cs="Arial"/>
                <w:sz w:val="20"/>
              </w:rPr>
              <w:t xml:space="preserve">As a Marketing Analyst, I want to compare product performance across placements to optimize store layouts. </w:t>
            </w:r>
          </w:p>
        </w:tc>
        <w:tc>
          <w:tcPr>
            <w:tcW w:w="2597" w:type="dxa"/>
            <w:tcBorders>
              <w:top w:val="single" w:sz="4" w:space="0" w:color="000000"/>
              <w:left w:val="single" w:sz="4" w:space="0" w:color="000000"/>
              <w:bottom w:val="single" w:sz="4" w:space="0" w:color="000000"/>
              <w:right w:val="single" w:sz="4" w:space="0" w:color="000000"/>
            </w:tcBorders>
          </w:tcPr>
          <w:p w14:paraId="06D039BE" w14:textId="77777777" w:rsidR="00C03E97" w:rsidRDefault="00000000">
            <w:pPr>
              <w:spacing w:after="0"/>
            </w:pPr>
            <w:r>
              <w:rPr>
                <w:rFonts w:ascii="Arial" w:eastAsia="Arial" w:hAnsi="Arial" w:cs="Arial"/>
                <w:sz w:val="20"/>
              </w:rPr>
              <w:t xml:space="preserve">Able to view side-by-side comparisons by shelf location and placement strategy. </w:t>
            </w:r>
          </w:p>
        </w:tc>
        <w:tc>
          <w:tcPr>
            <w:tcW w:w="1373" w:type="dxa"/>
            <w:tcBorders>
              <w:top w:val="single" w:sz="4" w:space="0" w:color="000000"/>
              <w:left w:val="single" w:sz="4" w:space="0" w:color="000000"/>
              <w:bottom w:val="single" w:sz="4" w:space="0" w:color="000000"/>
              <w:right w:val="single" w:sz="4" w:space="0" w:color="000000"/>
            </w:tcBorders>
          </w:tcPr>
          <w:p w14:paraId="7D43F461" w14:textId="77777777" w:rsidR="00C03E97" w:rsidRDefault="00000000">
            <w:pPr>
              <w:spacing w:after="0"/>
            </w:pPr>
            <w:r>
              <w:rPr>
                <w:rFonts w:ascii="Arial" w:eastAsia="Arial" w:hAnsi="Arial" w:cs="Arial"/>
                <w:sz w:val="20"/>
              </w:rPr>
              <w:t xml:space="preserve">Medium </w:t>
            </w:r>
          </w:p>
        </w:tc>
        <w:tc>
          <w:tcPr>
            <w:tcW w:w="1376" w:type="dxa"/>
            <w:tcBorders>
              <w:top w:val="single" w:sz="4" w:space="0" w:color="000000"/>
              <w:left w:val="single" w:sz="4" w:space="0" w:color="000000"/>
              <w:bottom w:val="single" w:sz="4" w:space="0" w:color="000000"/>
              <w:right w:val="single" w:sz="4" w:space="0" w:color="000000"/>
            </w:tcBorders>
          </w:tcPr>
          <w:p w14:paraId="33031C95" w14:textId="77777777" w:rsidR="00C03E97" w:rsidRDefault="00000000">
            <w:pPr>
              <w:spacing w:after="0"/>
            </w:pPr>
            <w:r>
              <w:rPr>
                <w:rFonts w:ascii="Arial" w:eastAsia="Arial" w:hAnsi="Arial" w:cs="Arial"/>
                <w:sz w:val="20"/>
              </w:rPr>
              <w:t xml:space="preserve">Sprint-1 </w:t>
            </w:r>
          </w:p>
        </w:tc>
      </w:tr>
      <w:tr w:rsidR="00C03E97" w14:paraId="6122A01C" w14:textId="77777777">
        <w:trPr>
          <w:trHeight w:val="701"/>
        </w:trPr>
        <w:tc>
          <w:tcPr>
            <w:tcW w:w="1668" w:type="dxa"/>
            <w:tcBorders>
              <w:top w:val="single" w:sz="4" w:space="0" w:color="000000"/>
              <w:left w:val="single" w:sz="4" w:space="0" w:color="000000"/>
              <w:bottom w:val="single" w:sz="4" w:space="0" w:color="000000"/>
              <w:right w:val="single" w:sz="4" w:space="0" w:color="000000"/>
            </w:tcBorders>
          </w:tcPr>
          <w:p w14:paraId="6C5155F0" w14:textId="77777777" w:rsidR="00C03E97" w:rsidRDefault="00000000">
            <w:pPr>
              <w:spacing w:after="0"/>
            </w:pPr>
            <w:r>
              <w:rPr>
                <w:rFonts w:ascii="Arial" w:eastAsia="Arial" w:hAnsi="Arial" w:cs="Arial"/>
                <w:sz w:val="20"/>
              </w:rPr>
              <w:t xml:space="preserve">Sales Executive </w:t>
            </w:r>
          </w:p>
        </w:tc>
        <w:tc>
          <w:tcPr>
            <w:tcW w:w="1850" w:type="dxa"/>
            <w:tcBorders>
              <w:top w:val="single" w:sz="4" w:space="0" w:color="000000"/>
              <w:left w:val="single" w:sz="4" w:space="0" w:color="000000"/>
              <w:bottom w:val="single" w:sz="4" w:space="0" w:color="000000"/>
              <w:right w:val="single" w:sz="4" w:space="0" w:color="000000"/>
            </w:tcBorders>
          </w:tcPr>
          <w:p w14:paraId="075ABCF8" w14:textId="77777777" w:rsidR="00C03E97" w:rsidRDefault="00000000">
            <w:pPr>
              <w:spacing w:after="0"/>
            </w:pPr>
            <w:r>
              <w:rPr>
                <w:rFonts w:ascii="Arial" w:eastAsia="Arial" w:hAnsi="Arial" w:cs="Arial"/>
                <w:sz w:val="20"/>
              </w:rPr>
              <w:t xml:space="preserve">Access Control </w:t>
            </w:r>
          </w:p>
        </w:tc>
        <w:tc>
          <w:tcPr>
            <w:tcW w:w="1309" w:type="dxa"/>
            <w:tcBorders>
              <w:top w:val="single" w:sz="4" w:space="0" w:color="000000"/>
              <w:left w:val="single" w:sz="4" w:space="0" w:color="000000"/>
              <w:bottom w:val="single" w:sz="4" w:space="0" w:color="000000"/>
              <w:right w:val="single" w:sz="4" w:space="0" w:color="000000"/>
            </w:tcBorders>
          </w:tcPr>
          <w:p w14:paraId="3F103569" w14:textId="77777777" w:rsidR="00C03E97" w:rsidRDefault="00000000">
            <w:pPr>
              <w:spacing w:after="0"/>
            </w:pPr>
            <w:r>
              <w:rPr>
                <w:rFonts w:ascii="Arial" w:eastAsia="Arial" w:hAnsi="Arial" w:cs="Arial"/>
                <w:sz w:val="20"/>
              </w:rPr>
              <w:t xml:space="preserve">USN-4 </w:t>
            </w:r>
          </w:p>
        </w:tc>
        <w:tc>
          <w:tcPr>
            <w:tcW w:w="4328" w:type="dxa"/>
            <w:tcBorders>
              <w:top w:val="single" w:sz="4" w:space="0" w:color="000000"/>
              <w:left w:val="single" w:sz="4" w:space="0" w:color="000000"/>
              <w:bottom w:val="single" w:sz="4" w:space="0" w:color="000000"/>
              <w:right w:val="single" w:sz="4" w:space="0" w:color="000000"/>
            </w:tcBorders>
          </w:tcPr>
          <w:p w14:paraId="6BDDC346" w14:textId="77777777" w:rsidR="00C03E97" w:rsidRDefault="00000000">
            <w:pPr>
              <w:spacing w:after="0"/>
            </w:pPr>
            <w:r>
              <w:rPr>
                <w:rFonts w:ascii="Arial" w:eastAsia="Arial" w:hAnsi="Arial" w:cs="Arial"/>
                <w:sz w:val="20"/>
              </w:rPr>
              <w:t xml:space="preserve">As a Sales Executive, I want role-based access so that sensitive data is protected based on user roles. </w:t>
            </w:r>
          </w:p>
        </w:tc>
        <w:tc>
          <w:tcPr>
            <w:tcW w:w="2597" w:type="dxa"/>
            <w:tcBorders>
              <w:top w:val="single" w:sz="4" w:space="0" w:color="000000"/>
              <w:left w:val="single" w:sz="4" w:space="0" w:color="000000"/>
              <w:bottom w:val="single" w:sz="4" w:space="0" w:color="000000"/>
              <w:right w:val="single" w:sz="4" w:space="0" w:color="000000"/>
            </w:tcBorders>
          </w:tcPr>
          <w:p w14:paraId="3599553B" w14:textId="77777777" w:rsidR="00C03E97" w:rsidRDefault="00000000">
            <w:pPr>
              <w:spacing w:after="0" w:line="241" w:lineRule="auto"/>
            </w:pPr>
            <w:r>
              <w:rPr>
                <w:rFonts w:ascii="Arial" w:eastAsia="Arial" w:hAnsi="Arial" w:cs="Arial"/>
                <w:sz w:val="20"/>
              </w:rPr>
              <w:t xml:space="preserve">Each user sees only data allowed for their role </w:t>
            </w:r>
          </w:p>
          <w:p w14:paraId="56679B90" w14:textId="77777777" w:rsidR="00C03E97" w:rsidRDefault="00000000">
            <w:pPr>
              <w:spacing w:after="0"/>
            </w:pPr>
            <w:r>
              <w:rPr>
                <w:rFonts w:ascii="Arial" w:eastAsia="Arial" w:hAnsi="Arial" w:cs="Arial"/>
                <w:sz w:val="20"/>
              </w:rPr>
              <w:t xml:space="preserve">(Sales, Analyst, Manager) </w:t>
            </w:r>
          </w:p>
        </w:tc>
        <w:tc>
          <w:tcPr>
            <w:tcW w:w="1373" w:type="dxa"/>
            <w:tcBorders>
              <w:top w:val="single" w:sz="4" w:space="0" w:color="000000"/>
              <w:left w:val="single" w:sz="4" w:space="0" w:color="000000"/>
              <w:bottom w:val="single" w:sz="4" w:space="0" w:color="000000"/>
              <w:right w:val="single" w:sz="4" w:space="0" w:color="000000"/>
            </w:tcBorders>
          </w:tcPr>
          <w:p w14:paraId="5FC7C910" w14:textId="77777777" w:rsidR="00C03E97" w:rsidRDefault="00000000">
            <w:pPr>
              <w:spacing w:after="0"/>
            </w:pPr>
            <w:r>
              <w:rPr>
                <w:rFonts w:ascii="Arial" w:eastAsia="Arial" w:hAnsi="Arial" w:cs="Arial"/>
                <w:sz w:val="20"/>
              </w:rPr>
              <w:t xml:space="preserve">High </w:t>
            </w:r>
          </w:p>
        </w:tc>
        <w:tc>
          <w:tcPr>
            <w:tcW w:w="1376" w:type="dxa"/>
            <w:tcBorders>
              <w:top w:val="single" w:sz="4" w:space="0" w:color="000000"/>
              <w:left w:val="single" w:sz="4" w:space="0" w:color="000000"/>
              <w:bottom w:val="single" w:sz="4" w:space="0" w:color="000000"/>
              <w:right w:val="single" w:sz="4" w:space="0" w:color="000000"/>
            </w:tcBorders>
          </w:tcPr>
          <w:p w14:paraId="0E795E48" w14:textId="77777777" w:rsidR="00C03E97" w:rsidRDefault="00000000">
            <w:pPr>
              <w:spacing w:after="0"/>
            </w:pPr>
            <w:r>
              <w:rPr>
                <w:rFonts w:ascii="Arial" w:eastAsia="Arial" w:hAnsi="Arial" w:cs="Arial"/>
                <w:sz w:val="20"/>
              </w:rPr>
              <w:t xml:space="preserve">Sprint-1 </w:t>
            </w:r>
          </w:p>
        </w:tc>
      </w:tr>
      <w:tr w:rsidR="00C03E97" w14:paraId="6B4BE06E" w14:textId="77777777">
        <w:trPr>
          <w:trHeight w:val="1159"/>
        </w:trPr>
        <w:tc>
          <w:tcPr>
            <w:tcW w:w="1668" w:type="dxa"/>
            <w:tcBorders>
              <w:top w:val="single" w:sz="4" w:space="0" w:color="000000"/>
              <w:left w:val="single" w:sz="4" w:space="0" w:color="000000"/>
              <w:bottom w:val="single" w:sz="4" w:space="0" w:color="000000"/>
              <w:right w:val="single" w:sz="4" w:space="0" w:color="000000"/>
            </w:tcBorders>
          </w:tcPr>
          <w:p w14:paraId="0865359B" w14:textId="77777777" w:rsidR="00C03E97" w:rsidRDefault="00000000">
            <w:pPr>
              <w:spacing w:after="0"/>
            </w:pPr>
            <w:r>
              <w:rPr>
                <w:rFonts w:ascii="Arial" w:eastAsia="Arial" w:hAnsi="Arial" w:cs="Arial"/>
                <w:sz w:val="20"/>
              </w:rPr>
              <w:t xml:space="preserve">Data Engineer </w:t>
            </w:r>
          </w:p>
        </w:tc>
        <w:tc>
          <w:tcPr>
            <w:tcW w:w="1850" w:type="dxa"/>
            <w:tcBorders>
              <w:top w:val="single" w:sz="4" w:space="0" w:color="000000"/>
              <w:left w:val="single" w:sz="4" w:space="0" w:color="000000"/>
              <w:bottom w:val="single" w:sz="4" w:space="0" w:color="000000"/>
              <w:right w:val="single" w:sz="4" w:space="0" w:color="000000"/>
            </w:tcBorders>
          </w:tcPr>
          <w:p w14:paraId="2DC63036" w14:textId="77777777" w:rsidR="00C03E97" w:rsidRDefault="00000000">
            <w:pPr>
              <w:spacing w:after="0"/>
            </w:pPr>
            <w:r>
              <w:rPr>
                <w:rFonts w:ascii="Arial" w:eastAsia="Arial" w:hAnsi="Arial" w:cs="Arial"/>
                <w:sz w:val="20"/>
              </w:rPr>
              <w:t xml:space="preserve">Data Preparation and ETL </w:t>
            </w:r>
          </w:p>
        </w:tc>
        <w:tc>
          <w:tcPr>
            <w:tcW w:w="1309" w:type="dxa"/>
            <w:tcBorders>
              <w:top w:val="single" w:sz="4" w:space="0" w:color="000000"/>
              <w:left w:val="single" w:sz="4" w:space="0" w:color="000000"/>
              <w:bottom w:val="single" w:sz="4" w:space="0" w:color="000000"/>
              <w:right w:val="single" w:sz="4" w:space="0" w:color="000000"/>
            </w:tcBorders>
          </w:tcPr>
          <w:p w14:paraId="2734443C" w14:textId="77777777" w:rsidR="00C03E97" w:rsidRDefault="00000000">
            <w:pPr>
              <w:spacing w:after="0"/>
            </w:pPr>
            <w:r>
              <w:rPr>
                <w:rFonts w:ascii="Arial" w:eastAsia="Arial" w:hAnsi="Arial" w:cs="Arial"/>
                <w:sz w:val="20"/>
              </w:rPr>
              <w:t xml:space="preserve">USN-5 </w:t>
            </w:r>
          </w:p>
        </w:tc>
        <w:tc>
          <w:tcPr>
            <w:tcW w:w="4328" w:type="dxa"/>
            <w:tcBorders>
              <w:top w:val="single" w:sz="4" w:space="0" w:color="000000"/>
              <w:left w:val="single" w:sz="4" w:space="0" w:color="000000"/>
              <w:bottom w:val="single" w:sz="4" w:space="0" w:color="000000"/>
              <w:right w:val="single" w:sz="4" w:space="0" w:color="000000"/>
            </w:tcBorders>
          </w:tcPr>
          <w:p w14:paraId="1B2A899E" w14:textId="77777777" w:rsidR="00C03E97" w:rsidRDefault="00000000">
            <w:pPr>
              <w:spacing w:after="0"/>
            </w:pPr>
            <w:r>
              <w:rPr>
                <w:rFonts w:ascii="Arial" w:eastAsia="Arial" w:hAnsi="Arial" w:cs="Arial"/>
                <w:sz w:val="20"/>
              </w:rPr>
              <w:t xml:space="preserve">As a Data Engineer, I want to clean and load sales data into Tableau in a structured format. </w:t>
            </w:r>
          </w:p>
        </w:tc>
        <w:tc>
          <w:tcPr>
            <w:tcW w:w="2597" w:type="dxa"/>
            <w:tcBorders>
              <w:top w:val="single" w:sz="4" w:space="0" w:color="000000"/>
              <w:left w:val="single" w:sz="4" w:space="0" w:color="000000"/>
              <w:bottom w:val="single" w:sz="4" w:space="0" w:color="000000"/>
              <w:right w:val="single" w:sz="4" w:space="0" w:color="000000"/>
            </w:tcBorders>
          </w:tcPr>
          <w:p w14:paraId="49EE2161" w14:textId="77777777" w:rsidR="00C03E97" w:rsidRDefault="00000000">
            <w:pPr>
              <w:spacing w:after="0"/>
            </w:pPr>
            <w:r>
              <w:rPr>
                <w:rFonts w:ascii="Arial" w:eastAsia="Arial" w:hAnsi="Arial" w:cs="Arial"/>
                <w:sz w:val="20"/>
              </w:rPr>
              <w:t xml:space="preserve">Data sources are </w:t>
            </w:r>
          </w:p>
          <w:p w14:paraId="4F835BCE" w14:textId="77777777" w:rsidR="00C03E97" w:rsidRDefault="00000000">
            <w:pPr>
              <w:spacing w:after="0"/>
            </w:pPr>
            <w:r>
              <w:rPr>
                <w:rFonts w:ascii="Arial" w:eastAsia="Arial" w:hAnsi="Arial" w:cs="Arial"/>
                <w:sz w:val="20"/>
              </w:rPr>
              <w:t xml:space="preserve">connected, cleaned using Tableau Prep, and correctly populate the dashboard. </w:t>
            </w:r>
          </w:p>
        </w:tc>
        <w:tc>
          <w:tcPr>
            <w:tcW w:w="1373" w:type="dxa"/>
            <w:tcBorders>
              <w:top w:val="single" w:sz="4" w:space="0" w:color="000000"/>
              <w:left w:val="single" w:sz="4" w:space="0" w:color="000000"/>
              <w:bottom w:val="single" w:sz="4" w:space="0" w:color="000000"/>
              <w:right w:val="single" w:sz="4" w:space="0" w:color="000000"/>
            </w:tcBorders>
          </w:tcPr>
          <w:p w14:paraId="7D65D84E" w14:textId="77777777" w:rsidR="00C03E97" w:rsidRDefault="00000000">
            <w:pPr>
              <w:spacing w:after="0"/>
            </w:pPr>
            <w:r>
              <w:rPr>
                <w:rFonts w:ascii="Arial" w:eastAsia="Arial" w:hAnsi="Arial" w:cs="Arial"/>
                <w:sz w:val="20"/>
              </w:rPr>
              <w:t xml:space="preserve">High </w:t>
            </w:r>
          </w:p>
        </w:tc>
        <w:tc>
          <w:tcPr>
            <w:tcW w:w="1376" w:type="dxa"/>
            <w:tcBorders>
              <w:top w:val="single" w:sz="4" w:space="0" w:color="000000"/>
              <w:left w:val="single" w:sz="4" w:space="0" w:color="000000"/>
              <w:bottom w:val="single" w:sz="4" w:space="0" w:color="000000"/>
              <w:right w:val="single" w:sz="4" w:space="0" w:color="000000"/>
            </w:tcBorders>
          </w:tcPr>
          <w:p w14:paraId="47282CCF" w14:textId="77777777" w:rsidR="00C03E97" w:rsidRDefault="00000000">
            <w:pPr>
              <w:spacing w:after="0"/>
            </w:pPr>
            <w:r>
              <w:rPr>
                <w:rFonts w:ascii="Arial" w:eastAsia="Arial" w:hAnsi="Arial" w:cs="Arial"/>
                <w:sz w:val="20"/>
              </w:rPr>
              <w:t xml:space="preserve">Sprint-1 </w:t>
            </w:r>
          </w:p>
        </w:tc>
      </w:tr>
      <w:tr w:rsidR="00C03E97" w14:paraId="16541778" w14:textId="77777777">
        <w:trPr>
          <w:trHeight w:val="932"/>
        </w:trPr>
        <w:tc>
          <w:tcPr>
            <w:tcW w:w="1668" w:type="dxa"/>
            <w:tcBorders>
              <w:top w:val="single" w:sz="4" w:space="0" w:color="000000"/>
              <w:left w:val="single" w:sz="4" w:space="0" w:color="000000"/>
              <w:bottom w:val="single" w:sz="4" w:space="0" w:color="000000"/>
              <w:right w:val="single" w:sz="4" w:space="0" w:color="000000"/>
            </w:tcBorders>
          </w:tcPr>
          <w:p w14:paraId="58EDD6FE" w14:textId="77777777" w:rsidR="00C03E97" w:rsidRDefault="00000000">
            <w:pPr>
              <w:spacing w:after="0"/>
            </w:pPr>
            <w:r>
              <w:rPr>
                <w:rFonts w:ascii="Arial" w:eastAsia="Arial" w:hAnsi="Arial" w:cs="Arial"/>
                <w:sz w:val="20"/>
              </w:rPr>
              <w:t xml:space="preserve">Stakeholder </w:t>
            </w:r>
          </w:p>
        </w:tc>
        <w:tc>
          <w:tcPr>
            <w:tcW w:w="1850" w:type="dxa"/>
            <w:tcBorders>
              <w:top w:val="single" w:sz="4" w:space="0" w:color="000000"/>
              <w:left w:val="single" w:sz="4" w:space="0" w:color="000000"/>
              <w:bottom w:val="single" w:sz="4" w:space="0" w:color="000000"/>
              <w:right w:val="single" w:sz="4" w:space="0" w:color="000000"/>
            </w:tcBorders>
          </w:tcPr>
          <w:p w14:paraId="375DB201" w14:textId="77777777" w:rsidR="00C03E97" w:rsidRDefault="00000000">
            <w:pPr>
              <w:spacing w:after="0"/>
            </w:pPr>
            <w:r>
              <w:rPr>
                <w:rFonts w:ascii="Arial" w:eastAsia="Arial" w:hAnsi="Arial" w:cs="Arial"/>
                <w:sz w:val="20"/>
              </w:rPr>
              <w:t xml:space="preserve">Summary Insights View </w:t>
            </w:r>
          </w:p>
        </w:tc>
        <w:tc>
          <w:tcPr>
            <w:tcW w:w="1309" w:type="dxa"/>
            <w:tcBorders>
              <w:top w:val="single" w:sz="4" w:space="0" w:color="000000"/>
              <w:left w:val="single" w:sz="4" w:space="0" w:color="000000"/>
              <w:bottom w:val="single" w:sz="4" w:space="0" w:color="000000"/>
              <w:right w:val="single" w:sz="4" w:space="0" w:color="000000"/>
            </w:tcBorders>
          </w:tcPr>
          <w:p w14:paraId="2082A123" w14:textId="77777777" w:rsidR="00C03E97" w:rsidRDefault="00000000">
            <w:pPr>
              <w:spacing w:after="0"/>
            </w:pPr>
            <w:r>
              <w:rPr>
                <w:rFonts w:ascii="Arial" w:eastAsia="Arial" w:hAnsi="Arial" w:cs="Arial"/>
                <w:sz w:val="20"/>
              </w:rPr>
              <w:t xml:space="preserve">USN-6 </w:t>
            </w:r>
          </w:p>
        </w:tc>
        <w:tc>
          <w:tcPr>
            <w:tcW w:w="4328" w:type="dxa"/>
            <w:tcBorders>
              <w:top w:val="single" w:sz="4" w:space="0" w:color="000000"/>
              <w:left w:val="single" w:sz="4" w:space="0" w:color="000000"/>
              <w:bottom w:val="single" w:sz="4" w:space="0" w:color="000000"/>
              <w:right w:val="single" w:sz="4" w:space="0" w:color="000000"/>
            </w:tcBorders>
          </w:tcPr>
          <w:p w14:paraId="4E6C8E36" w14:textId="77777777" w:rsidR="00C03E97" w:rsidRDefault="00000000">
            <w:pPr>
              <w:spacing w:after="0"/>
            </w:pPr>
            <w:r>
              <w:rPr>
                <w:rFonts w:ascii="Arial" w:eastAsia="Arial" w:hAnsi="Arial" w:cs="Arial"/>
                <w:sz w:val="20"/>
              </w:rPr>
              <w:t xml:space="preserve">As a Stakeholder, I want a quick summary view with top insights so that I don’t have to explore every detail. </w:t>
            </w:r>
          </w:p>
        </w:tc>
        <w:tc>
          <w:tcPr>
            <w:tcW w:w="2597" w:type="dxa"/>
            <w:tcBorders>
              <w:top w:val="single" w:sz="4" w:space="0" w:color="000000"/>
              <w:left w:val="single" w:sz="4" w:space="0" w:color="000000"/>
              <w:bottom w:val="single" w:sz="4" w:space="0" w:color="000000"/>
              <w:right w:val="single" w:sz="4" w:space="0" w:color="000000"/>
            </w:tcBorders>
          </w:tcPr>
          <w:p w14:paraId="359886EF" w14:textId="77777777" w:rsidR="00C03E97" w:rsidRDefault="00000000">
            <w:pPr>
              <w:spacing w:after="0"/>
            </w:pPr>
            <w:r>
              <w:rPr>
                <w:rFonts w:ascii="Arial" w:eastAsia="Arial" w:hAnsi="Arial" w:cs="Arial"/>
                <w:sz w:val="20"/>
              </w:rPr>
              <w:t xml:space="preserve">Summary section with 3-5 key takeaways autogenerated at top of dashboard. </w:t>
            </w:r>
          </w:p>
        </w:tc>
        <w:tc>
          <w:tcPr>
            <w:tcW w:w="1373" w:type="dxa"/>
            <w:tcBorders>
              <w:top w:val="single" w:sz="4" w:space="0" w:color="000000"/>
              <w:left w:val="single" w:sz="4" w:space="0" w:color="000000"/>
              <w:bottom w:val="single" w:sz="4" w:space="0" w:color="000000"/>
              <w:right w:val="single" w:sz="4" w:space="0" w:color="000000"/>
            </w:tcBorders>
          </w:tcPr>
          <w:p w14:paraId="377D4615" w14:textId="77777777" w:rsidR="00C03E97" w:rsidRDefault="00000000">
            <w:pPr>
              <w:spacing w:after="0"/>
            </w:pPr>
            <w:r>
              <w:rPr>
                <w:rFonts w:ascii="Arial" w:eastAsia="Arial" w:hAnsi="Arial" w:cs="Arial"/>
                <w:sz w:val="20"/>
              </w:rPr>
              <w:t xml:space="preserve">Medium </w:t>
            </w:r>
          </w:p>
        </w:tc>
        <w:tc>
          <w:tcPr>
            <w:tcW w:w="1376" w:type="dxa"/>
            <w:tcBorders>
              <w:top w:val="single" w:sz="4" w:space="0" w:color="000000"/>
              <w:left w:val="single" w:sz="4" w:space="0" w:color="000000"/>
              <w:bottom w:val="single" w:sz="4" w:space="0" w:color="000000"/>
              <w:right w:val="single" w:sz="4" w:space="0" w:color="000000"/>
            </w:tcBorders>
          </w:tcPr>
          <w:p w14:paraId="5BF66380" w14:textId="77777777" w:rsidR="00C03E97" w:rsidRDefault="00000000">
            <w:pPr>
              <w:spacing w:after="0"/>
            </w:pPr>
            <w:r>
              <w:rPr>
                <w:rFonts w:ascii="Arial" w:eastAsia="Arial" w:hAnsi="Arial" w:cs="Arial"/>
                <w:sz w:val="20"/>
              </w:rPr>
              <w:t xml:space="preserve">Sprint-1 </w:t>
            </w:r>
          </w:p>
        </w:tc>
      </w:tr>
      <w:tr w:rsidR="00C03E97" w14:paraId="4B6AACE9" w14:textId="77777777">
        <w:trPr>
          <w:trHeight w:val="929"/>
        </w:trPr>
        <w:tc>
          <w:tcPr>
            <w:tcW w:w="1668" w:type="dxa"/>
            <w:tcBorders>
              <w:top w:val="single" w:sz="4" w:space="0" w:color="000000"/>
              <w:left w:val="single" w:sz="4" w:space="0" w:color="000000"/>
              <w:bottom w:val="single" w:sz="4" w:space="0" w:color="000000"/>
              <w:right w:val="single" w:sz="4" w:space="0" w:color="000000"/>
            </w:tcBorders>
          </w:tcPr>
          <w:p w14:paraId="331514A3" w14:textId="77777777" w:rsidR="00C03E97" w:rsidRDefault="00000000">
            <w:pPr>
              <w:spacing w:after="0"/>
            </w:pPr>
            <w:r>
              <w:rPr>
                <w:rFonts w:ascii="Arial" w:eastAsia="Arial" w:hAnsi="Arial" w:cs="Arial"/>
                <w:sz w:val="20"/>
              </w:rPr>
              <w:t xml:space="preserve">Analyst </w:t>
            </w:r>
          </w:p>
        </w:tc>
        <w:tc>
          <w:tcPr>
            <w:tcW w:w="1850" w:type="dxa"/>
            <w:tcBorders>
              <w:top w:val="single" w:sz="4" w:space="0" w:color="000000"/>
              <w:left w:val="single" w:sz="4" w:space="0" w:color="000000"/>
              <w:bottom w:val="single" w:sz="4" w:space="0" w:color="000000"/>
              <w:right w:val="single" w:sz="4" w:space="0" w:color="000000"/>
            </w:tcBorders>
          </w:tcPr>
          <w:p w14:paraId="4AC573FA" w14:textId="77777777" w:rsidR="00C03E97" w:rsidRDefault="00000000">
            <w:pPr>
              <w:spacing w:after="0"/>
            </w:pPr>
            <w:r>
              <w:rPr>
                <w:rFonts w:ascii="Arial" w:eastAsia="Arial" w:hAnsi="Arial" w:cs="Arial"/>
                <w:sz w:val="20"/>
              </w:rPr>
              <w:t xml:space="preserve">What-If Scenario Tool </w:t>
            </w:r>
          </w:p>
        </w:tc>
        <w:tc>
          <w:tcPr>
            <w:tcW w:w="1309" w:type="dxa"/>
            <w:tcBorders>
              <w:top w:val="single" w:sz="4" w:space="0" w:color="000000"/>
              <w:left w:val="single" w:sz="4" w:space="0" w:color="000000"/>
              <w:bottom w:val="single" w:sz="4" w:space="0" w:color="000000"/>
              <w:right w:val="single" w:sz="4" w:space="0" w:color="000000"/>
            </w:tcBorders>
          </w:tcPr>
          <w:p w14:paraId="13FF1198" w14:textId="77777777" w:rsidR="00C03E97" w:rsidRDefault="00000000">
            <w:pPr>
              <w:spacing w:after="0"/>
            </w:pPr>
            <w:r>
              <w:rPr>
                <w:rFonts w:ascii="Arial" w:eastAsia="Arial" w:hAnsi="Arial" w:cs="Arial"/>
                <w:sz w:val="20"/>
              </w:rPr>
              <w:t xml:space="preserve">USN-7 </w:t>
            </w:r>
          </w:p>
        </w:tc>
        <w:tc>
          <w:tcPr>
            <w:tcW w:w="4328" w:type="dxa"/>
            <w:tcBorders>
              <w:top w:val="single" w:sz="4" w:space="0" w:color="000000"/>
              <w:left w:val="single" w:sz="4" w:space="0" w:color="000000"/>
              <w:bottom w:val="single" w:sz="4" w:space="0" w:color="000000"/>
              <w:right w:val="single" w:sz="4" w:space="0" w:color="000000"/>
            </w:tcBorders>
          </w:tcPr>
          <w:p w14:paraId="3B52AA8B" w14:textId="77777777" w:rsidR="00C03E97" w:rsidRDefault="00000000">
            <w:pPr>
              <w:spacing w:after="0"/>
            </w:pPr>
            <w:r>
              <w:rPr>
                <w:rFonts w:ascii="Arial" w:eastAsia="Arial" w:hAnsi="Arial" w:cs="Arial"/>
                <w:sz w:val="20"/>
              </w:rPr>
              <w:t xml:space="preserve">As </w:t>
            </w:r>
            <w:proofErr w:type="gramStart"/>
            <w:r>
              <w:rPr>
                <w:rFonts w:ascii="Arial" w:eastAsia="Arial" w:hAnsi="Arial" w:cs="Arial"/>
                <w:sz w:val="20"/>
              </w:rPr>
              <w:t>a</w:t>
            </w:r>
            <w:proofErr w:type="gramEnd"/>
            <w:r>
              <w:rPr>
                <w:rFonts w:ascii="Arial" w:eastAsia="Arial" w:hAnsi="Arial" w:cs="Arial"/>
                <w:sz w:val="20"/>
              </w:rPr>
              <w:t xml:space="preserve"> Analyst, I want to simulate placement changes and see potential impact on sales. </w:t>
            </w:r>
          </w:p>
        </w:tc>
        <w:tc>
          <w:tcPr>
            <w:tcW w:w="2597" w:type="dxa"/>
            <w:tcBorders>
              <w:top w:val="single" w:sz="4" w:space="0" w:color="000000"/>
              <w:left w:val="single" w:sz="4" w:space="0" w:color="000000"/>
              <w:bottom w:val="single" w:sz="4" w:space="0" w:color="000000"/>
              <w:right w:val="single" w:sz="4" w:space="0" w:color="000000"/>
            </w:tcBorders>
          </w:tcPr>
          <w:p w14:paraId="6D65646B" w14:textId="77777777" w:rsidR="00C03E97" w:rsidRDefault="00000000">
            <w:pPr>
              <w:spacing w:after="0"/>
            </w:pPr>
            <w:r>
              <w:rPr>
                <w:rFonts w:ascii="Arial" w:eastAsia="Arial" w:hAnsi="Arial" w:cs="Arial"/>
                <w:sz w:val="20"/>
              </w:rPr>
              <w:t xml:space="preserve">Can input hypothetical placement, run simulation, and view projected KPI changes. </w:t>
            </w:r>
          </w:p>
        </w:tc>
        <w:tc>
          <w:tcPr>
            <w:tcW w:w="1373" w:type="dxa"/>
            <w:tcBorders>
              <w:top w:val="single" w:sz="4" w:space="0" w:color="000000"/>
              <w:left w:val="single" w:sz="4" w:space="0" w:color="000000"/>
              <w:bottom w:val="single" w:sz="4" w:space="0" w:color="000000"/>
              <w:right w:val="single" w:sz="4" w:space="0" w:color="000000"/>
            </w:tcBorders>
          </w:tcPr>
          <w:p w14:paraId="65CA597A" w14:textId="77777777" w:rsidR="00C03E97" w:rsidRDefault="00000000">
            <w:pPr>
              <w:spacing w:after="0"/>
            </w:pPr>
            <w:r>
              <w:rPr>
                <w:rFonts w:ascii="Arial" w:eastAsia="Arial" w:hAnsi="Arial" w:cs="Arial"/>
                <w:sz w:val="20"/>
              </w:rPr>
              <w:t xml:space="preserve">Low </w:t>
            </w:r>
          </w:p>
        </w:tc>
        <w:tc>
          <w:tcPr>
            <w:tcW w:w="1376" w:type="dxa"/>
            <w:tcBorders>
              <w:top w:val="single" w:sz="4" w:space="0" w:color="000000"/>
              <w:left w:val="single" w:sz="4" w:space="0" w:color="000000"/>
              <w:bottom w:val="single" w:sz="4" w:space="0" w:color="000000"/>
              <w:right w:val="single" w:sz="4" w:space="0" w:color="000000"/>
            </w:tcBorders>
          </w:tcPr>
          <w:p w14:paraId="1ED779DC" w14:textId="77777777" w:rsidR="00C03E97" w:rsidRDefault="00000000">
            <w:pPr>
              <w:spacing w:after="0"/>
            </w:pPr>
            <w:r>
              <w:rPr>
                <w:rFonts w:ascii="Arial" w:eastAsia="Arial" w:hAnsi="Arial" w:cs="Arial"/>
                <w:sz w:val="20"/>
              </w:rPr>
              <w:t xml:space="preserve">Sprint-2 </w:t>
            </w:r>
          </w:p>
        </w:tc>
      </w:tr>
    </w:tbl>
    <w:p w14:paraId="56784521" w14:textId="77777777" w:rsidR="00C03E97" w:rsidRDefault="00000000">
      <w:pPr>
        <w:spacing w:after="0"/>
      </w:pPr>
      <w:r>
        <w:rPr>
          <w:rFonts w:ascii="Arial" w:eastAsia="Arial" w:hAnsi="Arial" w:cs="Arial"/>
        </w:rPr>
        <w:t xml:space="preserve"> </w:t>
      </w:r>
    </w:p>
    <w:sectPr w:rsidR="00C03E97">
      <w:pgSz w:w="16838" w:h="11906" w:orient="landscape"/>
      <w:pgMar w:top="1491" w:right="1087" w:bottom="110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3E97"/>
    <w:rsid w:val="006E0DC5"/>
    <w:rsid w:val="00C03E97"/>
    <w:rsid w:val="00DE6F1D"/>
  </w:rsids>
  <m:mathPr>
    <m:mathFont m:val="Cambria Math"/>
    <m:brkBin m:val="before"/>
    <m:brkBinSub m:val="--"/>
    <m:smallFrac m:val="0"/>
    <m:dispDef/>
    <m:lMargin m:val="0"/>
    <m:rMargin m:val="0"/>
    <m:defJc m:val="centerGroup"/>
    <m:wrapIndent m:val="1440"/>
    <m:intLim m:val="subSup"/>
    <m:naryLim m:val="undOvr"/>
  </m:mathPr>
  <w:themeFontLang w:val="en-IN" w:eastAsia="zh-TW"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89DEE"/>
  <w15:docId w15:val="{13EFD0C8-727C-464D-8655-2D6E40E9C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zh-TW"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376</Words>
  <Characters>2144</Characters>
  <Application>Microsoft Office Word</Application>
  <DocSecurity>0</DocSecurity>
  <Lines>17</Lines>
  <Paragraphs>5</Paragraphs>
  <ScaleCrop>false</ScaleCrop>
  <Company/>
  <LinksUpToDate>false</LinksUpToDate>
  <CharactersWithSpaces>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shreyash nimbalkar</cp:lastModifiedBy>
  <cp:revision>2</cp:revision>
  <dcterms:created xsi:type="dcterms:W3CDTF">2026-03-09T13:05:00Z</dcterms:created>
  <dcterms:modified xsi:type="dcterms:W3CDTF">2026-03-09T13:05:00Z</dcterms:modified>
</cp:coreProperties>
</file>