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6334E" w14:textId="7C1257E4" w:rsidR="00C2226A" w:rsidRDefault="00C2226A" w:rsidP="008C2611">
      <w:pPr>
        <w:pStyle w:val="Title"/>
      </w:pPr>
      <w:r>
        <w:t>DRL for Tennis</w:t>
      </w:r>
    </w:p>
    <w:p w14:paraId="2D2B1E4A" w14:textId="77777777" w:rsidR="00C2226A" w:rsidRDefault="00C2226A" w:rsidP="00C2226A"/>
    <w:p w14:paraId="6A35C689" w14:textId="7115D2CF" w:rsidR="00934060" w:rsidRDefault="00934060" w:rsidP="00934060">
      <w:pPr>
        <w:pStyle w:val="Heading1"/>
      </w:pPr>
      <w:r>
        <w:t>1. Introduction</w:t>
      </w:r>
    </w:p>
    <w:p w14:paraId="2C0E64D1" w14:textId="63D13415" w:rsidR="00C2226A" w:rsidRDefault="00024650" w:rsidP="00C2226A">
      <w:r>
        <w:t xml:space="preserve">This is a </w:t>
      </w:r>
      <w:r w:rsidR="00790BC5">
        <w:t xml:space="preserve">project that accompanies the last project assignment for the Udacity course on Deep Reinforcement Learning. This project is supposed to explore ways of training collaborative learning, and the problems that might be associated with it. </w:t>
      </w:r>
    </w:p>
    <w:p w14:paraId="3F3E60BF" w14:textId="73A5E116" w:rsidR="00934060" w:rsidRDefault="00934060" w:rsidP="00934060">
      <w:pPr>
        <w:pStyle w:val="Heading1"/>
      </w:pPr>
      <w:r>
        <w:t>2. Environment</w:t>
      </w:r>
    </w:p>
    <w:p w14:paraId="3DB8F3C4" w14:textId="7B6C79E5" w:rsidR="003734F6" w:rsidRDefault="003734F6" w:rsidP="003734F6"/>
    <w:p w14:paraId="0B8D4247" w14:textId="4383C6F7" w:rsidR="003734F6" w:rsidRPr="003734F6" w:rsidRDefault="003734F6" w:rsidP="003734F6">
      <w:r>
        <w:t xml:space="preserve">The picture of the Unity agent </w:t>
      </w:r>
      <w:r w:rsidR="00987CCB">
        <w:t>during play is shown</w:t>
      </w:r>
      <w:r w:rsidR="006D7AE8">
        <w:t xml:space="preserve"> in Fig.  1</w:t>
      </w:r>
      <w:r w:rsidR="00987CCB">
        <w:t>. The agent provided to us is similar (but not identical) to the Unity Tennis playing program available here.</w:t>
      </w:r>
    </w:p>
    <w:p w14:paraId="5712496A" w14:textId="4504AEF2" w:rsidR="00934060" w:rsidRDefault="00934060" w:rsidP="00C2226A"/>
    <w:p w14:paraId="5FB85C71" w14:textId="0060B9B3" w:rsidR="00493312" w:rsidRDefault="00493312" w:rsidP="00493312">
      <w:pPr>
        <w:jc w:val="center"/>
      </w:pPr>
      <w:r w:rsidRPr="00493312">
        <w:rPr>
          <w:noProof/>
        </w:rPr>
        <w:drawing>
          <wp:inline distT="0" distB="0" distL="0" distR="0" wp14:anchorId="34B20A20" wp14:editId="2D3B3675">
            <wp:extent cx="2913764" cy="1787611"/>
            <wp:effectExtent l="0" t="0" r="0" b="3175"/>
            <wp:docPr id="4" name="Picture 1">
              <a:extLst xmlns:a="http://schemas.openxmlformats.org/drawingml/2006/main">
                <a:ext uri="{FF2B5EF4-FFF2-40B4-BE49-F238E27FC236}">
                  <a16:creationId xmlns:a16="http://schemas.microsoft.com/office/drawing/2014/main" id="{20B57E54-1695-724B-BF4B-4D75F2FBF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0B57E54-1695-724B-BF4B-4D75F2FBFB55}"/>
                        </a:ext>
                      </a:extLst>
                    </pic:cNvPr>
                    <pic:cNvPicPr>
                      <a:picLocks noChangeAspect="1"/>
                    </pic:cNvPicPr>
                  </pic:nvPicPr>
                  <pic:blipFill>
                    <a:blip r:embed="rId8"/>
                    <a:stretch>
                      <a:fillRect/>
                    </a:stretch>
                  </pic:blipFill>
                  <pic:spPr>
                    <a:xfrm>
                      <a:off x="0" y="0"/>
                      <a:ext cx="2913764" cy="1787611"/>
                    </a:xfrm>
                    <a:prstGeom prst="rect">
                      <a:avLst/>
                    </a:prstGeom>
                  </pic:spPr>
                </pic:pic>
              </a:graphicData>
            </a:graphic>
          </wp:inline>
        </w:drawing>
      </w:r>
    </w:p>
    <w:p w14:paraId="19C0BDD4" w14:textId="5616B5C4" w:rsidR="00493312" w:rsidRDefault="00493312" w:rsidP="00C2226A">
      <w:r>
        <w:t xml:space="preserve">Fig. </w:t>
      </w:r>
      <w:r w:rsidR="00C8593E">
        <w:t xml:space="preserve"> 1</w:t>
      </w:r>
      <w:r>
        <w:t>. Unity environment during play.</w:t>
      </w:r>
    </w:p>
    <w:p w14:paraId="4D4AC7BA" w14:textId="586AA4AB" w:rsidR="00493312" w:rsidRDefault="00493312" w:rsidP="00C2226A"/>
    <w:p w14:paraId="0E3C069F" w14:textId="2CFBDD48" w:rsidR="00A67619" w:rsidRDefault="00A67619" w:rsidP="00C2226A">
      <w:r>
        <w:t xml:space="preserve">Rather than working directly on the images available from the environment, it has been converted into a state representation of size 24 for each agent at each time point. </w:t>
      </w:r>
      <w:r w:rsidR="004F2E47">
        <w:t xml:space="preserve">The action space </w:t>
      </w:r>
      <w:r w:rsidR="001068E1">
        <w:t>has a size of 2 and should be a real number between -1 and 1</w:t>
      </w:r>
      <w:r w:rsidR="004F2E47">
        <w:t>.</w:t>
      </w:r>
      <w:r w:rsidR="001068E1">
        <w:t xml:space="preserve"> At the </w:t>
      </w:r>
      <m:oMath>
        <m:r>
          <w:rPr>
            <w:rFonts w:ascii="Cambria Math" w:hAnsi="Cambria Math"/>
          </w:rPr>
          <m:t>i</m:t>
        </m:r>
      </m:oMath>
      <w:r w:rsidR="001068E1" w:rsidRPr="001068E1">
        <w:rPr>
          <w:vertAlign w:val="superscript"/>
        </w:rPr>
        <w:t>th</w:t>
      </w:r>
      <w:r w:rsidR="001068E1">
        <w:t xml:space="preserve"> time point, the agent provides an array for the state (</w:t>
      </w:r>
      <m:oMath>
        <m:sSup>
          <m:sSupPr>
            <m:ctrlPr>
              <w:rPr>
                <w:rFonts w:ascii="Cambria Math" w:eastAsiaTheme="minorEastAsia"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1</m:t>
                    </m:r>
                  </m:sup>
                </m:sSubSup>
              </m:e>
            </m:d>
          </m:e>
          <m:sup>
            <m:r>
              <w:rPr>
                <w:rFonts w:ascii="Cambria Math" w:eastAsiaTheme="minorEastAsia" w:hAnsi="Cambria Math"/>
              </w:rPr>
              <m:t>T</m:t>
            </m:r>
          </m:sup>
        </m:sSup>
      </m:oMath>
      <w:r w:rsidR="001068E1">
        <w:t>)</w:t>
      </w:r>
      <w:r w:rsidR="00EC750A">
        <w:t xml:space="preserve"> and for an action (</w:t>
      </w:r>
      <m:oMath>
        <m:sSup>
          <m:sSupPr>
            <m:ctrlPr>
              <w:rPr>
                <w:rFonts w:ascii="Cambria Math" w:eastAsiaTheme="minorEastAsia"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1</m:t>
                    </m:r>
                  </m:sup>
                </m:sSubSup>
              </m:e>
            </m:d>
          </m:e>
          <m:sup>
            <m:r>
              <w:rPr>
                <w:rFonts w:ascii="Cambria Math" w:eastAsiaTheme="minorEastAsia" w:hAnsi="Cambria Math"/>
              </w:rPr>
              <m:t>T</m:t>
            </m:r>
          </m:sup>
        </m:sSup>
      </m:oMath>
      <w:r w:rsidR="00EC750A">
        <w:t>), returns the next state (</w:t>
      </w:r>
      <m:oMath>
        <m:sSup>
          <m:sSupPr>
            <m:ctrlPr>
              <w:rPr>
                <w:rFonts w:ascii="Cambria Math" w:eastAsiaTheme="minorEastAsia"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i+1</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i+1</m:t>
                    </m:r>
                  </m:sub>
                  <m:sup>
                    <m:r>
                      <w:rPr>
                        <w:rFonts w:ascii="Cambria Math" w:hAnsi="Cambria Math"/>
                      </w:rPr>
                      <m:t>1</m:t>
                    </m:r>
                  </m:sup>
                </m:sSubSup>
              </m:e>
            </m:d>
          </m:e>
          <m:sup>
            <m:r>
              <w:rPr>
                <w:rFonts w:ascii="Cambria Math" w:eastAsiaTheme="minorEastAsia" w:hAnsi="Cambria Math"/>
              </w:rPr>
              <m:t>T</m:t>
            </m:r>
          </m:sup>
        </m:sSup>
      </m:oMath>
      <w:r w:rsidR="00EC750A">
        <w:t>) and corresponding reward (</w:t>
      </w:r>
      <m:oMath>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i+1</m:t>
            </m:r>
          </m:sub>
          <m:sup>
            <m:r>
              <w:rPr>
                <w:rFonts w:ascii="Cambria Math" w:hAnsi="Cambria Math"/>
              </w:rPr>
              <m:t>1</m:t>
            </m:r>
          </m:sup>
        </m:sSubSup>
        <m:r>
          <w:rPr>
            <w:rFonts w:ascii="Cambria Math" w:hAnsi="Cambria Math"/>
          </w:rPr>
          <m:t>]</m:t>
        </m:r>
      </m:oMath>
      <w:r w:rsidR="00EC750A">
        <w:t>) done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i+1</m:t>
            </m:r>
          </m:sub>
          <m:sup>
            <m:r>
              <w:rPr>
                <w:rFonts w:ascii="Cambria Math" w:hAnsi="Cambria Math"/>
              </w:rPr>
              <m:t>1</m:t>
            </m:r>
          </m:sup>
        </m:sSubSup>
        <m:r>
          <w:rPr>
            <w:rFonts w:ascii="Cambria Math" w:hAnsi="Cambria Math"/>
          </w:rPr>
          <m:t>]</m:t>
        </m:r>
      </m:oMath>
      <w:r w:rsidR="00EC750A">
        <w:t xml:space="preserve">). Notice that the state and actions are vectors, and the superscript </w:t>
      </w:r>
      <m:oMath>
        <m:r>
          <w:rPr>
            <w:rFonts w:ascii="Cambria Math" w:hAnsi="Cambria Math"/>
          </w:rPr>
          <m:t>T</m:t>
        </m:r>
      </m:oMath>
      <w:r w:rsidR="00EC750A">
        <w:rPr>
          <w:rFonts w:eastAsiaTheme="minorEastAsia"/>
        </w:rPr>
        <w:t xml:space="preserve"> represents the matrix transpose operator.</w:t>
      </w:r>
      <w:r w:rsidR="00290723">
        <w:rPr>
          <w:rFonts w:eastAsiaTheme="minorEastAsia"/>
        </w:rPr>
        <w:t xml:space="preserve"> The superscript of </w:t>
      </w:r>
      <m:oMath>
        <m:r>
          <w:rPr>
            <w:rFonts w:ascii="Cambria Math" w:eastAsiaTheme="minorEastAsia" w:hAnsi="Cambria Math"/>
          </w:rPr>
          <m:t>0</m:t>
        </m:r>
      </m:oMath>
      <w:r w:rsidR="00290723">
        <w:rPr>
          <w:rFonts w:eastAsiaTheme="minorEastAsia"/>
        </w:rPr>
        <w:t xml:space="preserve"> or </w:t>
      </w:r>
      <m:oMath>
        <m:r>
          <w:rPr>
            <w:rFonts w:ascii="Cambria Math" w:eastAsiaTheme="minorEastAsia" w:hAnsi="Cambria Math"/>
          </w:rPr>
          <m:t>1</m:t>
        </m:r>
      </m:oMath>
      <w:r w:rsidR="00290723">
        <w:rPr>
          <w:rFonts w:eastAsiaTheme="minorEastAsia"/>
        </w:rPr>
        <w:t xml:space="preserve"> represent the agent that the particular </w:t>
      </w:r>
      <w:r w:rsidR="00290723">
        <w:t>action, state reward or done information is associated with.</w:t>
      </w:r>
    </w:p>
    <w:p w14:paraId="5564CE6C" w14:textId="174FF914" w:rsidR="002973E0" w:rsidRDefault="002973E0" w:rsidP="00C2226A"/>
    <w:p w14:paraId="721320B2" w14:textId="1C420172" w:rsidR="002973E0" w:rsidRDefault="00EC5721" w:rsidP="00C2226A">
      <w:r>
        <w:t xml:space="preserve">Each reward is 0.1 for a successful hit, and -0.01 for a failure. </w:t>
      </w:r>
      <w:r w:rsidR="00213AAD">
        <w:t xml:space="preserve">The environment is solved when the agents are able to get a score </w:t>
      </w:r>
      <w:r w:rsidR="00052373">
        <w:t>(</w:t>
      </w:r>
      <w:r w:rsidR="00E06285">
        <w:t>i.e</w:t>
      </w:r>
      <w:r w:rsidR="00052373">
        <w:t>.</w:t>
      </w:r>
      <w:r w:rsidR="00CE394E">
        <w:t>,</w:t>
      </w:r>
      <w:r w:rsidR="00052373">
        <w:t xml:space="preserve"> </w:t>
      </w:r>
      <w:r w:rsidR="00E06285">
        <w:t>sum of all rewards</w:t>
      </w:r>
      <w:r w:rsidR="00052373">
        <w:t xml:space="preserve"> within one episode) </w:t>
      </w:r>
      <w:r w:rsidR="00213AAD">
        <w:t>of at least 0.5 for consecutive 100 episodes.</w:t>
      </w:r>
      <w:r w:rsidR="003F1920">
        <w:t xml:space="preserve"> This means that at least one of the agents should be able to hit the ball across the net 5 times or more for 100 episodes in a row.</w:t>
      </w:r>
    </w:p>
    <w:p w14:paraId="73975307" w14:textId="2CCFA740" w:rsidR="00934060" w:rsidRDefault="00934060" w:rsidP="00934060">
      <w:pPr>
        <w:pStyle w:val="Heading1"/>
      </w:pPr>
      <w:r>
        <w:t>3. Dependency</w:t>
      </w:r>
    </w:p>
    <w:p w14:paraId="0F59267C" w14:textId="31CBF6BB" w:rsidR="00934060" w:rsidRDefault="00897038" w:rsidP="00C2226A">
      <w:r>
        <w:t>The project depends upon the python environment and libraries provided with the course. This is also present with</w:t>
      </w:r>
      <w:r w:rsidR="00AA7D84">
        <w:t xml:space="preserve">in the </w:t>
      </w:r>
      <w:proofErr w:type="spellStart"/>
      <w:r w:rsidR="00AA7D84">
        <w:t>Github</w:t>
      </w:r>
      <w:proofErr w:type="spellEnd"/>
      <w:r w:rsidR="00AA7D84">
        <w:t xml:space="preserve"> environment in the </w:t>
      </w:r>
      <w:r w:rsidR="00AA7D84" w:rsidRPr="00AA7D84">
        <w:rPr>
          <w:rStyle w:val="path"/>
        </w:rPr>
        <w:t>python</w:t>
      </w:r>
      <w:r w:rsidR="00DB049D">
        <w:rPr>
          <w:rStyle w:val="path"/>
        </w:rPr>
        <w:t>/</w:t>
      </w:r>
      <w:r w:rsidR="00AA7D84">
        <w:t xml:space="preserve"> folder. </w:t>
      </w:r>
      <w:r w:rsidR="00DB049D">
        <w:t xml:space="preserve">It is ideal to generate a virtual environment and load the libraries available within this folder before using the program. </w:t>
      </w:r>
      <w:r w:rsidR="008C2E21">
        <w:t xml:space="preserve">The only additional library that has been used is </w:t>
      </w:r>
      <w:proofErr w:type="spellStart"/>
      <w:r w:rsidR="008C2E21" w:rsidRPr="008C2E21">
        <w:rPr>
          <w:rStyle w:val="code"/>
        </w:rPr>
        <w:t>tqdm</w:t>
      </w:r>
      <w:proofErr w:type="spellEnd"/>
      <w:r w:rsidR="008C2E21">
        <w:t xml:space="preserve"> which can be downloaded from </w:t>
      </w:r>
      <w:proofErr w:type="spellStart"/>
      <w:r w:rsidR="008C2E21">
        <w:t>PyPI</w:t>
      </w:r>
      <w:proofErr w:type="spellEnd"/>
      <w:r w:rsidR="008C2E21">
        <w:t xml:space="preserve"> and installed by </w:t>
      </w:r>
      <w:r w:rsidR="008C2E21" w:rsidRPr="008C2E21">
        <w:rPr>
          <w:rStyle w:val="code"/>
        </w:rPr>
        <w:t>pip</w:t>
      </w:r>
      <w:r w:rsidR="008C2E21">
        <w:t>.</w:t>
      </w:r>
    </w:p>
    <w:p w14:paraId="78C5439D" w14:textId="42BFDC84" w:rsidR="006040DD" w:rsidRDefault="006040DD" w:rsidP="00C2226A"/>
    <w:p w14:paraId="557B7ECE" w14:textId="72DB6BFC" w:rsidR="006040DD" w:rsidRDefault="006040DD" w:rsidP="00C2226A">
      <w:r>
        <w:t xml:space="preserve">Furthermore, the Tennis environment must be added. This has to be manually downloaded and placed in a folder of choice. </w:t>
      </w:r>
      <w:r w:rsidR="00825FFF">
        <w:t>Note that t</w:t>
      </w:r>
      <w:r>
        <w:t>he downloaded environment</w:t>
      </w:r>
      <w:r w:rsidR="00F80082">
        <w:t xml:space="preserve"> is </w:t>
      </w:r>
      <w:r w:rsidR="00825FFF">
        <w:t>specific to the operating system that is being used.</w:t>
      </w:r>
    </w:p>
    <w:p w14:paraId="6A262F19" w14:textId="6DC6859D" w:rsidR="00934060" w:rsidRDefault="00934060" w:rsidP="00934060">
      <w:pPr>
        <w:pStyle w:val="Heading1"/>
      </w:pPr>
      <w:r>
        <w:t>4. Implementation</w:t>
      </w:r>
    </w:p>
    <w:p w14:paraId="55E9B9EE" w14:textId="486B0D60" w:rsidR="00934060" w:rsidRDefault="00810693" w:rsidP="00C2226A">
      <w:r>
        <w:t>The implementation details of the model will be described in the following subsections.</w:t>
      </w:r>
    </w:p>
    <w:p w14:paraId="14AFF968" w14:textId="77777777" w:rsidR="00810693" w:rsidRDefault="00810693" w:rsidP="00C2226A"/>
    <w:p w14:paraId="028ED63A" w14:textId="77777777" w:rsidR="00711FF0" w:rsidRDefault="00934060" w:rsidP="00934060">
      <w:pPr>
        <w:pStyle w:val="Heading2"/>
      </w:pPr>
      <w:r>
        <w:lastRenderedPageBreak/>
        <w:t xml:space="preserve">4.1. </w:t>
      </w:r>
      <w:r w:rsidR="00B35F35">
        <w:t>Model Description</w:t>
      </w:r>
    </w:p>
    <w:p w14:paraId="3CBD1EBA" w14:textId="1AF461E2" w:rsidR="00711FF0" w:rsidRDefault="00711FF0" w:rsidP="00C2226A"/>
    <w:p w14:paraId="2C5BE97A" w14:textId="3C4DAFAB" w:rsidR="0063607B" w:rsidRDefault="0063607B" w:rsidP="00C2226A">
      <w:r>
        <w:t xml:space="preserve">A schematic representation of the model is shown </w:t>
      </w:r>
      <w:r w:rsidR="00655BFE">
        <w:t>in Fig.  2</w:t>
      </w:r>
      <w:r>
        <w:t>.</w:t>
      </w:r>
    </w:p>
    <w:p w14:paraId="011126F4" w14:textId="0A0FFE44" w:rsidR="00E57780" w:rsidRDefault="00E57780" w:rsidP="00C2226A"/>
    <w:p w14:paraId="229A1CD8" w14:textId="452A52DA" w:rsidR="00E57780" w:rsidRDefault="00804F8D" w:rsidP="00976F92">
      <w:pPr>
        <w:jc w:val="center"/>
      </w:pPr>
      <w:r w:rsidRPr="00804F8D">
        <w:rPr>
          <w:noProof/>
        </w:rPr>
        <w:drawing>
          <wp:inline distT="0" distB="0" distL="0" distR="0" wp14:anchorId="701E2223" wp14:editId="4B2E2ABC">
            <wp:extent cx="4132613" cy="13648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4793" cy="1372187"/>
                    </a:xfrm>
                    <a:prstGeom prst="rect">
                      <a:avLst/>
                    </a:prstGeom>
                  </pic:spPr>
                </pic:pic>
              </a:graphicData>
            </a:graphic>
          </wp:inline>
        </w:drawing>
      </w:r>
    </w:p>
    <w:p w14:paraId="03B945E6" w14:textId="60FD600B" w:rsidR="00976F92" w:rsidRDefault="00976F92" w:rsidP="00C2226A">
      <w:r>
        <w:t xml:space="preserve">Fig.  </w:t>
      </w:r>
      <w:r w:rsidR="00655BFE">
        <w:t>2</w:t>
      </w:r>
      <w:r>
        <w:t>. A schematic representation of how the model is put together.</w:t>
      </w:r>
    </w:p>
    <w:p w14:paraId="6F314AB8" w14:textId="145CEDDB" w:rsidR="00804F8D" w:rsidRDefault="00804F8D" w:rsidP="00C2226A"/>
    <w:p w14:paraId="4C1DAA79" w14:textId="58D829D2" w:rsidR="0063607B" w:rsidRDefault="0063607B" w:rsidP="00C2226A">
      <w:r>
        <w:t xml:space="preserve">The model is not actually realized within a class. However, the astute observer will be able to recognize the rough structure within the training section in the file </w:t>
      </w:r>
      <w:proofErr w:type="spellStart"/>
      <w:r w:rsidRPr="0063607B">
        <w:rPr>
          <w:rFonts w:ascii="Courier" w:hAnsi="Courier" w:cs="Consolas"/>
          <w:color w:val="7F7F7F" w:themeColor="text1" w:themeTint="80"/>
          <w:szCs w:val="20"/>
        </w:rPr>
        <w:t>src</w:t>
      </w:r>
      <w:proofErr w:type="spellEnd"/>
      <w:r w:rsidRPr="0063607B">
        <w:rPr>
          <w:rFonts w:ascii="Courier" w:hAnsi="Courier" w:cs="Consolas"/>
          <w:color w:val="7F7F7F" w:themeColor="text1" w:themeTint="80"/>
          <w:szCs w:val="20"/>
        </w:rPr>
        <w:t>/</w:t>
      </w:r>
      <w:proofErr w:type="spellStart"/>
      <w:r w:rsidRPr="0063607B">
        <w:rPr>
          <w:rFonts w:ascii="Courier" w:hAnsi="Courier" w:cs="Consolas"/>
          <w:color w:val="7F7F7F" w:themeColor="text1" w:themeTint="80"/>
          <w:szCs w:val="20"/>
        </w:rPr>
        <w:t>utils</w:t>
      </w:r>
      <w:proofErr w:type="spellEnd"/>
      <w:r w:rsidRPr="0063607B">
        <w:rPr>
          <w:rFonts w:ascii="Courier" w:hAnsi="Courier" w:cs="Consolas"/>
          <w:color w:val="7F7F7F" w:themeColor="text1" w:themeTint="80"/>
          <w:szCs w:val="20"/>
        </w:rPr>
        <w:t>/trainer.py</w:t>
      </w:r>
      <w:r>
        <w:t xml:space="preserve">. </w:t>
      </w:r>
      <w:r w:rsidR="00036128">
        <w:t>It comprises of two agents that interact with the environment through a splitter/combiner. This splits the states (</w:t>
      </w:r>
      <w:proofErr w:type="spellStart"/>
      <w:r w:rsidR="00036128" w:rsidRPr="00036128">
        <w:rPr>
          <w:rStyle w:val="code"/>
        </w:rPr>
        <w:t>s</w:t>
      </w:r>
      <w:r w:rsidR="00036128" w:rsidRPr="00036128">
        <w:rPr>
          <w:rStyle w:val="code"/>
          <w:vertAlign w:val="subscript"/>
        </w:rPr>
        <w:t>i</w:t>
      </w:r>
      <w:proofErr w:type="spellEnd"/>
      <w:r w:rsidR="00036128">
        <w:t>), rewards (</w:t>
      </w:r>
      <w:proofErr w:type="spellStart"/>
      <w:r w:rsidR="00036128" w:rsidRPr="00036128">
        <w:rPr>
          <w:rStyle w:val="code"/>
        </w:rPr>
        <w:t>r</w:t>
      </w:r>
      <w:r w:rsidR="00036128" w:rsidRPr="00036128">
        <w:rPr>
          <w:rStyle w:val="code"/>
          <w:vertAlign w:val="subscript"/>
        </w:rPr>
        <w:t>i</w:t>
      </w:r>
      <w:proofErr w:type="spellEnd"/>
      <w:r w:rsidR="00036128">
        <w:t xml:space="preserve">), and </w:t>
      </w:r>
      <w:proofErr w:type="spellStart"/>
      <w:r w:rsidR="00036128" w:rsidRPr="00036128">
        <w:rPr>
          <w:i/>
        </w:rPr>
        <w:t>donnes</w:t>
      </w:r>
      <w:proofErr w:type="spellEnd"/>
      <w:r w:rsidR="00036128">
        <w:t xml:space="preserve"> (not shown in the figure above</w:t>
      </w:r>
      <w:r w:rsidR="00EE2245">
        <w:t>), and combines the actions (</w:t>
      </w:r>
      <w:proofErr w:type="spellStart"/>
      <w:r w:rsidR="00EE2245" w:rsidRPr="00036128">
        <w:rPr>
          <w:rStyle w:val="code"/>
        </w:rPr>
        <w:t>a</w:t>
      </w:r>
      <w:r w:rsidR="00EE2245" w:rsidRPr="00036128">
        <w:rPr>
          <w:rStyle w:val="code"/>
          <w:vertAlign w:val="subscript"/>
        </w:rPr>
        <w:t>i</w:t>
      </w:r>
      <w:proofErr w:type="spellEnd"/>
      <w:r w:rsidR="00EE2245">
        <w:t xml:space="preserve">), from the agents, so that the agents are able to react to the environment. </w:t>
      </w:r>
    </w:p>
    <w:p w14:paraId="77C9327B" w14:textId="7CA286AD" w:rsidR="002248EC" w:rsidRDefault="002248EC" w:rsidP="00C2226A"/>
    <w:p w14:paraId="1C3A27BA" w14:textId="75B46350" w:rsidR="008C790A" w:rsidRDefault="002248EC" w:rsidP="00C2226A">
      <w:r>
        <w:t xml:space="preserve">Thus, the multi-agent problem is just broken down into two agents working independently. </w:t>
      </w:r>
      <w:r w:rsidR="00B11CA5">
        <w:t>These will learn to react to the environment by themselves.</w:t>
      </w:r>
      <w:r w:rsidR="001666DA">
        <w:t xml:space="preserve"> Details of th</w:t>
      </w:r>
      <w:r w:rsidR="00064828">
        <w:t>e agent and each of its components will be described in the following sections.</w:t>
      </w:r>
      <w:r w:rsidR="008C790A">
        <w:t xml:space="preserve"> The decision to use different agents, rather than using the same agent simply is because each agent is supposed to hit the ball in opposite directions. This means that </w:t>
      </w:r>
      <w:proofErr w:type="gramStart"/>
      <w:r w:rsidR="008C790A">
        <w:t>the each</w:t>
      </w:r>
      <w:proofErr w:type="gramEnd"/>
      <w:r w:rsidR="008C790A">
        <w:t xml:space="preserve"> agent is anti-symmetric and when one agent is supposed to hit the ball to the left, the other agent is supposed to hit the ball to the right under very similar conditions. It is not clear that this anti-symmetry is broken in some way when the states are generated.</w:t>
      </w:r>
    </w:p>
    <w:p w14:paraId="65F5FEE6" w14:textId="77777777" w:rsidR="00804F8D" w:rsidRDefault="00804F8D" w:rsidP="00C2226A"/>
    <w:p w14:paraId="3E508D21" w14:textId="03D53894" w:rsidR="00211D50" w:rsidRDefault="00211D50" w:rsidP="00211D50">
      <w:pPr>
        <w:pStyle w:val="Heading3"/>
      </w:pPr>
      <w:r>
        <w:t>4.1.1. The Agent</w:t>
      </w:r>
    </w:p>
    <w:p w14:paraId="33430760" w14:textId="75A45C1A" w:rsidR="00211D50" w:rsidRDefault="00211D50" w:rsidP="00C2226A"/>
    <w:p w14:paraId="3D6E50AD" w14:textId="05679620" w:rsidR="007937F2" w:rsidRDefault="007937F2" w:rsidP="00C2226A">
      <w:r>
        <w:t xml:space="preserve">A schematic diagram of the agent is shown in </w:t>
      </w:r>
      <w:r w:rsidR="00115FDF">
        <w:t>Fig.  3</w:t>
      </w:r>
      <w:r>
        <w:t>.</w:t>
      </w:r>
    </w:p>
    <w:p w14:paraId="45196DC8" w14:textId="2F318817" w:rsidR="007A7AE6" w:rsidRDefault="000757A4" w:rsidP="000757A4">
      <w:pPr>
        <w:jc w:val="center"/>
      </w:pPr>
      <w:r>
        <w:rPr>
          <w:noProof/>
        </w:rPr>
        <w:drawing>
          <wp:inline distT="0" distB="0" distL="0" distR="0" wp14:anchorId="1A3EA91C" wp14:editId="77F2ED91">
            <wp:extent cx="2743200" cy="2113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14 at 10.42.29 PM.png"/>
                    <pic:cNvPicPr/>
                  </pic:nvPicPr>
                  <pic:blipFill>
                    <a:blip r:embed="rId10">
                      <a:extLst>
                        <a:ext uri="{28A0092B-C50C-407E-A947-70E740481C1C}">
                          <a14:useLocalDpi xmlns:a14="http://schemas.microsoft.com/office/drawing/2010/main" val="0"/>
                        </a:ext>
                      </a:extLst>
                    </a:blip>
                    <a:stretch>
                      <a:fillRect/>
                    </a:stretch>
                  </pic:blipFill>
                  <pic:spPr>
                    <a:xfrm>
                      <a:off x="0" y="0"/>
                      <a:ext cx="2768582" cy="2132607"/>
                    </a:xfrm>
                    <a:prstGeom prst="rect">
                      <a:avLst/>
                    </a:prstGeom>
                  </pic:spPr>
                </pic:pic>
              </a:graphicData>
            </a:graphic>
          </wp:inline>
        </w:drawing>
      </w:r>
    </w:p>
    <w:p w14:paraId="5B97E7DF" w14:textId="311FFE83" w:rsidR="00FF5B30" w:rsidRDefault="000757A4" w:rsidP="00C2226A">
      <w:r>
        <w:t xml:space="preserve">Fig. </w:t>
      </w:r>
      <w:r w:rsidR="00AA31BF">
        <w:t xml:space="preserve"> 3</w:t>
      </w:r>
      <w:r>
        <w:t xml:space="preserve">. A schematic diagram of the agent used by the model. </w:t>
      </w:r>
    </w:p>
    <w:p w14:paraId="3373A81B" w14:textId="7704D658" w:rsidR="00246126" w:rsidRDefault="00246126" w:rsidP="00C2226A"/>
    <w:p w14:paraId="0F9FD333" w14:textId="1B1D24FF" w:rsidR="00246126" w:rsidRDefault="00246126" w:rsidP="00C2226A">
      <w:r>
        <w:t xml:space="preserve">The Agent is defined by the </w:t>
      </w:r>
      <w:r w:rsidRPr="00246126">
        <w:rPr>
          <w:rStyle w:val="code"/>
        </w:rPr>
        <w:t>Agent</w:t>
      </w:r>
      <w:r>
        <w:t xml:space="preserve"> class in the file </w:t>
      </w:r>
      <w:proofErr w:type="spellStart"/>
      <w:r w:rsidRPr="00246126">
        <w:rPr>
          <w:rStyle w:val="path"/>
        </w:rPr>
        <w:t>src</w:t>
      </w:r>
      <w:proofErr w:type="spellEnd"/>
      <w:r w:rsidRPr="00246126">
        <w:rPr>
          <w:rStyle w:val="path"/>
        </w:rPr>
        <w:t>/</w:t>
      </w:r>
      <w:proofErr w:type="spellStart"/>
      <w:r w:rsidRPr="00246126">
        <w:rPr>
          <w:rStyle w:val="path"/>
        </w:rPr>
        <w:t>utils</w:t>
      </w:r>
      <w:proofErr w:type="spellEnd"/>
      <w:r w:rsidRPr="00246126">
        <w:rPr>
          <w:rStyle w:val="path"/>
        </w:rPr>
        <w:t>/NN.py</w:t>
      </w:r>
      <w:r>
        <w:t xml:space="preserve">. The config file contains information that can be used for modifying the parameters of the </w:t>
      </w:r>
      <w:r w:rsidRPr="00246126">
        <w:rPr>
          <w:rStyle w:val="code"/>
        </w:rPr>
        <w:t>Agent</w:t>
      </w:r>
      <w:r>
        <w:t>. The parameters of the Agent are shown below:</w:t>
      </w:r>
    </w:p>
    <w:p w14:paraId="45B8C8A8" w14:textId="5CF69F22" w:rsidR="00246126" w:rsidRDefault="00246126" w:rsidP="00C2226A"/>
    <w:p w14:paraId="1927EA7E" w14:textId="77777777" w:rsidR="00A827F5" w:rsidRDefault="00A827F5" w:rsidP="00A827F5">
      <w:pPr>
        <w:pStyle w:val="HTMLPreformatted"/>
        <w:shd w:val="clear" w:color="auto" w:fill="202020"/>
        <w:rPr>
          <w:color w:val="D0D0D0"/>
        </w:rPr>
      </w:pPr>
      <w:r>
        <w:rPr>
          <w:color w:val="ED9D13"/>
        </w:rPr>
        <w:t>"Agent"</w:t>
      </w:r>
      <w:r>
        <w:rPr>
          <w:color w:val="D0D0D0"/>
        </w:rPr>
        <w:t xml:space="preserve"> </w:t>
      </w:r>
      <w:r w:rsidRPr="00A827F5">
        <w:rPr>
          <w:color w:val="D0D0D0"/>
        </w:rPr>
        <w:t>:</w:t>
      </w:r>
      <w:r>
        <w:rPr>
          <w:color w:val="D0D0D0"/>
        </w:rPr>
        <w:t xml:space="preserve"> {</w:t>
      </w:r>
    </w:p>
    <w:p w14:paraId="2B5BB286" w14:textId="77777777" w:rsidR="00A827F5" w:rsidRDefault="00A827F5" w:rsidP="00A827F5">
      <w:pPr>
        <w:pStyle w:val="HTMLPreformatted"/>
        <w:shd w:val="clear" w:color="auto" w:fill="202020"/>
        <w:rPr>
          <w:color w:val="D0D0D0"/>
        </w:rPr>
      </w:pPr>
      <w:r>
        <w:rPr>
          <w:color w:val="D0D0D0"/>
        </w:rPr>
        <w:t xml:space="preserve">    </w:t>
      </w:r>
      <w:r>
        <w:rPr>
          <w:b/>
          <w:bCs/>
          <w:color w:val="6AB825"/>
        </w:rPr>
        <w:t>"</w:t>
      </w:r>
      <w:proofErr w:type="spellStart"/>
      <w:r>
        <w:rPr>
          <w:b/>
          <w:bCs/>
          <w:color w:val="6AB825"/>
        </w:rPr>
        <w:t>actorLR</w:t>
      </w:r>
      <w:proofErr w:type="spellEnd"/>
      <w:r>
        <w:rPr>
          <w:b/>
          <w:bCs/>
          <w:color w:val="6AB825"/>
        </w:rPr>
        <w:t>"</w:t>
      </w:r>
      <w:r>
        <w:rPr>
          <w:color w:val="D0D0D0"/>
        </w:rPr>
        <w:t xml:space="preserve">  : </w:t>
      </w:r>
      <w:r>
        <w:rPr>
          <w:color w:val="3677A9"/>
        </w:rPr>
        <w:t>1e-4</w:t>
      </w:r>
      <w:r>
        <w:rPr>
          <w:color w:val="D0D0D0"/>
        </w:rPr>
        <w:t>,</w:t>
      </w:r>
    </w:p>
    <w:p w14:paraId="77DC94D8" w14:textId="77777777" w:rsidR="00A827F5" w:rsidRDefault="00A827F5" w:rsidP="00A827F5">
      <w:pPr>
        <w:pStyle w:val="HTMLPreformatted"/>
        <w:shd w:val="clear" w:color="auto" w:fill="202020"/>
        <w:rPr>
          <w:color w:val="D0D0D0"/>
        </w:rPr>
      </w:pPr>
      <w:r>
        <w:rPr>
          <w:color w:val="D0D0D0"/>
        </w:rPr>
        <w:t xml:space="preserve">    </w:t>
      </w:r>
      <w:r>
        <w:rPr>
          <w:b/>
          <w:bCs/>
          <w:color w:val="6AB825"/>
        </w:rPr>
        <w:t>"</w:t>
      </w:r>
      <w:proofErr w:type="spellStart"/>
      <w:r>
        <w:rPr>
          <w:b/>
          <w:bCs/>
          <w:color w:val="6AB825"/>
        </w:rPr>
        <w:t>criticLR</w:t>
      </w:r>
      <w:proofErr w:type="spellEnd"/>
      <w:r>
        <w:rPr>
          <w:b/>
          <w:bCs/>
          <w:color w:val="6AB825"/>
        </w:rPr>
        <w:t>"</w:t>
      </w:r>
      <w:r>
        <w:rPr>
          <w:color w:val="D0D0D0"/>
        </w:rPr>
        <w:t xml:space="preserve"> : </w:t>
      </w:r>
      <w:r>
        <w:rPr>
          <w:color w:val="3677A9"/>
        </w:rPr>
        <w:t>1e-3</w:t>
      </w:r>
      <w:r>
        <w:rPr>
          <w:color w:val="D0D0D0"/>
        </w:rPr>
        <w:t>,</w:t>
      </w:r>
    </w:p>
    <w:p w14:paraId="176339BC" w14:textId="3CCA60CE" w:rsidR="00A827F5" w:rsidRDefault="00A827F5" w:rsidP="00A827F5">
      <w:pPr>
        <w:pStyle w:val="HTMLPreformatted"/>
        <w:shd w:val="clear" w:color="auto" w:fill="202020"/>
        <w:rPr>
          <w:color w:val="D0D0D0"/>
        </w:rPr>
      </w:pPr>
      <w:r>
        <w:rPr>
          <w:color w:val="D0D0D0"/>
        </w:rPr>
        <w:t xml:space="preserve">    </w:t>
      </w:r>
      <w:r>
        <w:rPr>
          <w:b/>
          <w:bCs/>
          <w:color w:val="6AB825"/>
        </w:rPr>
        <w:t>"Tau"</w:t>
      </w:r>
      <w:r>
        <w:rPr>
          <w:color w:val="D0D0D0"/>
        </w:rPr>
        <w:t xml:space="preserve">      : </w:t>
      </w:r>
      <w:r>
        <w:rPr>
          <w:color w:val="3677A9"/>
        </w:rPr>
        <w:t>0.001</w:t>
      </w:r>
      <w:r>
        <w:rPr>
          <w:color w:val="D0D0D0"/>
        </w:rPr>
        <w:t>,</w:t>
      </w:r>
    </w:p>
    <w:p w14:paraId="6BB655EB" w14:textId="310C37EE" w:rsidR="00A827F5" w:rsidRPr="00A827F5" w:rsidRDefault="00A827F5" w:rsidP="00A827F5">
      <w:pPr>
        <w:pStyle w:val="HTMLPreformatted"/>
        <w:shd w:val="clear" w:color="auto" w:fill="202020"/>
        <w:rPr>
          <w:color w:val="7F7F7F" w:themeColor="text1" w:themeTint="80"/>
        </w:rPr>
      </w:pPr>
      <w:r>
        <w:rPr>
          <w:color w:val="D0D0D0"/>
        </w:rPr>
        <w:t xml:space="preserve">    </w:t>
      </w:r>
      <w:r>
        <w:rPr>
          <w:b/>
          <w:bCs/>
          <w:color w:val="6AB825"/>
        </w:rPr>
        <w:t>"Actor"</w:t>
      </w:r>
      <w:r>
        <w:rPr>
          <w:color w:val="D0D0D0"/>
        </w:rPr>
        <w:t xml:space="preserve"> : { </w:t>
      </w:r>
      <w:r w:rsidRPr="00A827F5">
        <w:rPr>
          <w:color w:val="7F7F7F" w:themeColor="text1" w:themeTint="80"/>
        </w:rPr>
        <w:t>/</w:t>
      </w:r>
      <w:r>
        <w:rPr>
          <w:color w:val="7F7F7F" w:themeColor="text1" w:themeTint="80"/>
        </w:rPr>
        <w:t>*</w:t>
      </w:r>
      <w:r w:rsidRPr="00A827F5">
        <w:rPr>
          <w:color w:val="7F7F7F" w:themeColor="text1" w:themeTint="80"/>
        </w:rPr>
        <w:t>configuration for the actor</w:t>
      </w:r>
      <w:r>
        <w:rPr>
          <w:color w:val="7F7F7F" w:themeColor="text1" w:themeTint="80"/>
        </w:rPr>
        <w:t xml:space="preserve">*/ </w:t>
      </w:r>
      <w:r>
        <w:rPr>
          <w:color w:val="D0D0D0"/>
        </w:rPr>
        <w:t>},</w:t>
      </w:r>
    </w:p>
    <w:p w14:paraId="63038C00" w14:textId="7D32273F" w:rsidR="00A827F5" w:rsidRDefault="00A827F5" w:rsidP="00A827F5">
      <w:pPr>
        <w:pStyle w:val="HTMLPreformatted"/>
        <w:shd w:val="clear" w:color="auto" w:fill="202020"/>
        <w:rPr>
          <w:color w:val="D0D0D0"/>
        </w:rPr>
      </w:pPr>
      <w:r>
        <w:rPr>
          <w:color w:val="D0D0D0"/>
        </w:rPr>
        <w:lastRenderedPageBreak/>
        <w:t xml:space="preserve">    </w:t>
      </w:r>
      <w:r>
        <w:rPr>
          <w:b/>
          <w:bCs/>
          <w:color w:val="6AB825"/>
        </w:rPr>
        <w:t>"Critic"</w:t>
      </w:r>
      <w:r>
        <w:rPr>
          <w:color w:val="D0D0D0"/>
        </w:rPr>
        <w:t xml:space="preserve"> : { </w:t>
      </w:r>
      <w:r w:rsidRPr="00A827F5">
        <w:rPr>
          <w:color w:val="7F7F7F" w:themeColor="text1" w:themeTint="80"/>
        </w:rPr>
        <w:t>/</w:t>
      </w:r>
      <w:r>
        <w:rPr>
          <w:color w:val="7F7F7F" w:themeColor="text1" w:themeTint="80"/>
        </w:rPr>
        <w:t>*</w:t>
      </w:r>
      <w:r w:rsidRPr="00A827F5">
        <w:rPr>
          <w:color w:val="7F7F7F" w:themeColor="text1" w:themeTint="80"/>
        </w:rPr>
        <w:t xml:space="preserve">configuration for the </w:t>
      </w:r>
      <w:r w:rsidR="00154079">
        <w:rPr>
          <w:color w:val="7F7F7F" w:themeColor="text1" w:themeTint="80"/>
        </w:rPr>
        <w:t>critic</w:t>
      </w:r>
      <w:r>
        <w:rPr>
          <w:color w:val="7F7F7F" w:themeColor="text1" w:themeTint="80"/>
        </w:rPr>
        <w:t xml:space="preserve">*/ </w:t>
      </w:r>
      <w:r>
        <w:rPr>
          <w:color w:val="D0D0D0"/>
        </w:rPr>
        <w:t>},</w:t>
      </w:r>
    </w:p>
    <w:p w14:paraId="40954876" w14:textId="54E89326" w:rsidR="00A827F5" w:rsidRDefault="00A827F5" w:rsidP="00A827F5">
      <w:pPr>
        <w:pStyle w:val="HTMLPreformatted"/>
        <w:shd w:val="clear" w:color="auto" w:fill="202020"/>
        <w:rPr>
          <w:color w:val="D0D0D0"/>
        </w:rPr>
      </w:pPr>
      <w:r>
        <w:rPr>
          <w:color w:val="D0D0D0"/>
        </w:rPr>
        <w:t xml:space="preserve">    </w:t>
      </w:r>
      <w:r>
        <w:rPr>
          <w:b/>
          <w:bCs/>
          <w:color w:val="6AB825"/>
        </w:rPr>
        <w:t>"</w:t>
      </w:r>
      <w:proofErr w:type="spellStart"/>
      <w:r>
        <w:rPr>
          <w:b/>
          <w:bCs/>
          <w:color w:val="6AB825"/>
        </w:rPr>
        <w:t>ReplayBuffer</w:t>
      </w:r>
      <w:proofErr w:type="spellEnd"/>
      <w:r>
        <w:rPr>
          <w:b/>
          <w:bCs/>
          <w:color w:val="6AB825"/>
        </w:rPr>
        <w:t>"</w:t>
      </w:r>
      <w:r>
        <w:rPr>
          <w:color w:val="D0D0D0"/>
        </w:rPr>
        <w:t xml:space="preserve"> : {</w:t>
      </w:r>
      <w:r w:rsidR="00BD542C">
        <w:rPr>
          <w:color w:val="D0D0D0"/>
        </w:rPr>
        <w:t xml:space="preserve"> </w:t>
      </w:r>
      <w:r>
        <w:rPr>
          <w:b/>
          <w:bCs/>
          <w:color w:val="6AB825"/>
        </w:rPr>
        <w:t>"</w:t>
      </w:r>
      <w:proofErr w:type="spellStart"/>
      <w:r>
        <w:rPr>
          <w:b/>
          <w:bCs/>
          <w:color w:val="6AB825"/>
        </w:rPr>
        <w:t>maxDataTuples</w:t>
      </w:r>
      <w:proofErr w:type="spellEnd"/>
      <w:r>
        <w:rPr>
          <w:b/>
          <w:bCs/>
          <w:color w:val="6AB825"/>
        </w:rPr>
        <w:t>"</w:t>
      </w:r>
      <w:r>
        <w:rPr>
          <w:color w:val="D0D0D0"/>
        </w:rPr>
        <w:t xml:space="preserve"> : </w:t>
      </w:r>
      <w:r>
        <w:rPr>
          <w:color w:val="3677A9"/>
        </w:rPr>
        <w:t>5000</w:t>
      </w:r>
      <w:r>
        <w:rPr>
          <w:color w:val="D0D0D0"/>
        </w:rPr>
        <w:t>}</w:t>
      </w:r>
      <w:r w:rsidR="00BD542C">
        <w:rPr>
          <w:color w:val="D0D0D0"/>
        </w:rPr>
        <w:t xml:space="preserve"> </w:t>
      </w:r>
      <w:r>
        <w:rPr>
          <w:color w:val="D0D0D0"/>
        </w:rPr>
        <w:t>}</w:t>
      </w:r>
    </w:p>
    <w:p w14:paraId="7C43CDD7" w14:textId="77777777" w:rsidR="00246126" w:rsidRDefault="00246126" w:rsidP="00C2226A"/>
    <w:p w14:paraId="74A754C7" w14:textId="61EB0784" w:rsidR="00262541" w:rsidRDefault="00CF702F" w:rsidP="00C2226A">
      <w:pPr>
        <w:rPr>
          <w:rFonts w:eastAsiaTheme="minorEastAsia"/>
        </w:rPr>
      </w:pPr>
      <w:r>
        <w:t xml:space="preserve">This part of the configuration file defines the configuration for the </w:t>
      </w:r>
      <w:r w:rsidRPr="00CF702F">
        <w:rPr>
          <w:rStyle w:val="code"/>
        </w:rPr>
        <w:t>Agent</w:t>
      </w:r>
      <w:r>
        <w:t xml:space="preserve">. The learning rates for the actors and the critics are defined as the </w:t>
      </w:r>
      <w:proofErr w:type="spellStart"/>
      <w:r w:rsidRPr="00CF702F">
        <w:rPr>
          <w:rStyle w:val="code"/>
        </w:rPr>
        <w:t>actorLR</w:t>
      </w:r>
      <w:proofErr w:type="spellEnd"/>
      <w:r>
        <w:t xml:space="preserve"> and </w:t>
      </w:r>
      <w:proofErr w:type="spellStart"/>
      <w:r w:rsidRPr="00CF702F">
        <w:rPr>
          <w:rStyle w:val="code"/>
        </w:rPr>
        <w:t>criticLR</w:t>
      </w:r>
      <w:proofErr w:type="spellEnd"/>
      <w:r>
        <w:t xml:space="preserve"> respectively</w:t>
      </w:r>
      <w:r w:rsidR="00D74B3E">
        <w:t xml:space="preserve"> and is represented by </w:t>
      </w:r>
      <m:oMath>
        <m:r>
          <w:rPr>
            <w:rFonts w:ascii="Cambria Math" w:hAnsi="Cambria Math"/>
          </w:rPr>
          <m:t>α</m:t>
        </m:r>
      </m:oMath>
      <w:r w:rsidR="00D74B3E">
        <w:rPr>
          <w:rFonts w:eastAsiaTheme="minorEastAsia"/>
        </w:rPr>
        <w:t xml:space="preserve"> in the following equations</w:t>
      </w:r>
      <w:r>
        <w:t>.</w:t>
      </w:r>
      <w:r w:rsidR="00D74B3E">
        <w:t xml:space="preserve"> Although there has been a single </w:t>
      </w:r>
      <m:oMath>
        <m:r>
          <w:rPr>
            <w:rFonts w:ascii="Cambria Math" w:hAnsi="Cambria Math"/>
          </w:rPr>
          <m:t>α</m:t>
        </m:r>
      </m:oMath>
      <w:r w:rsidR="00D74B3E">
        <w:rPr>
          <w:rFonts w:eastAsiaTheme="minorEastAsia"/>
        </w:rPr>
        <w:t xml:space="preserve"> used in the equations below, it is important to know that each can be tuned individually. </w:t>
      </w:r>
      <w:r w:rsidR="00ED7A11">
        <w:rPr>
          <w:rFonts w:eastAsiaTheme="minorEastAsia"/>
        </w:rPr>
        <w:t xml:space="preserve">Tau represents the factor by which the slow-moving actor and critics are updated and is represented by the symbol </w:t>
      </w:r>
      <m:oMath>
        <m:r>
          <w:rPr>
            <w:rFonts w:ascii="Cambria Math" w:eastAsiaTheme="minorEastAsia" w:hAnsi="Cambria Math"/>
          </w:rPr>
          <m:t>τ</m:t>
        </m:r>
      </m:oMath>
      <w:r w:rsidR="00ED7A11">
        <w:rPr>
          <w:rFonts w:eastAsiaTheme="minorEastAsia"/>
        </w:rPr>
        <w:t xml:space="preserve"> in the equations below. </w:t>
      </w:r>
    </w:p>
    <w:p w14:paraId="108C5016" w14:textId="71E91C81" w:rsidR="007A0722" w:rsidRDefault="007A0722" w:rsidP="00C2226A">
      <w:pPr>
        <w:rPr>
          <w:rFonts w:eastAsiaTheme="minorEastAsia"/>
        </w:rPr>
      </w:pPr>
    </w:p>
    <w:p w14:paraId="16F769C4" w14:textId="15CE18F4" w:rsidR="007A0722" w:rsidRDefault="007A0722" w:rsidP="00C2226A">
      <w:pPr>
        <w:rPr>
          <w:rFonts w:eastAsiaTheme="minorEastAsia"/>
        </w:rPr>
      </w:pPr>
      <w:r>
        <w:rPr>
          <w:rFonts w:eastAsiaTheme="minorEastAsia"/>
        </w:rPr>
        <w:t xml:space="preserve">The </w:t>
      </w:r>
      <w:proofErr w:type="spellStart"/>
      <w:r w:rsidRPr="007A0722">
        <w:rPr>
          <w:rStyle w:val="code"/>
        </w:rPr>
        <w:t>ReplayBuffer</w:t>
      </w:r>
      <w:proofErr w:type="spellEnd"/>
      <w:r>
        <w:rPr>
          <w:rFonts w:eastAsiaTheme="minorEastAsia"/>
        </w:rPr>
        <w:t xml:space="preserve"> has only one parameter </w:t>
      </w:r>
      <w:proofErr w:type="spellStart"/>
      <w:r w:rsidRPr="007A0722">
        <w:rPr>
          <w:rStyle w:val="code"/>
        </w:rPr>
        <w:t>maxDataTuples</w:t>
      </w:r>
      <w:proofErr w:type="spellEnd"/>
      <w:r>
        <w:rPr>
          <w:rFonts w:eastAsiaTheme="minorEastAsia"/>
        </w:rPr>
        <w:t xml:space="preserve">. This defined the maximum number of data tuples that will be </w:t>
      </w:r>
      <w:r w:rsidR="00AC1F4A">
        <w:rPr>
          <w:rFonts w:eastAsiaTheme="minorEastAsia"/>
        </w:rPr>
        <w:t>saved by the memory buffer</w:t>
      </w:r>
      <w:r w:rsidR="00F1561D">
        <w:rPr>
          <w:rFonts w:eastAsiaTheme="minorEastAsia"/>
        </w:rPr>
        <w:t xml:space="preserve"> associated with this particular Actor</w:t>
      </w:r>
      <w:r w:rsidR="00AC1F4A">
        <w:rPr>
          <w:rFonts w:eastAsiaTheme="minorEastAsia"/>
        </w:rPr>
        <w:t xml:space="preserve">. </w:t>
      </w:r>
    </w:p>
    <w:p w14:paraId="31F8570D" w14:textId="1F3063F8" w:rsidR="00154079" w:rsidRDefault="00154079" w:rsidP="00C2226A"/>
    <w:p w14:paraId="1E77D732" w14:textId="5712D57A" w:rsidR="00154079" w:rsidRDefault="00154079" w:rsidP="00C2226A">
      <w:r>
        <w:t xml:space="preserve">The </w:t>
      </w:r>
      <w:r w:rsidRPr="00154079">
        <w:rPr>
          <w:rStyle w:val="code"/>
        </w:rPr>
        <w:t>Actors</w:t>
      </w:r>
      <w:r>
        <w:t xml:space="preserve"> and the </w:t>
      </w:r>
      <w:r w:rsidRPr="00154079">
        <w:rPr>
          <w:rStyle w:val="code"/>
        </w:rPr>
        <w:t>Critics</w:t>
      </w:r>
      <w:r>
        <w:t xml:space="preserve"> can be controlled to a significant degree, and this is described in Sections 4.1.1.1. and 4.1.1.2. </w:t>
      </w:r>
    </w:p>
    <w:p w14:paraId="013A4B59" w14:textId="77777777" w:rsidR="00CF702F" w:rsidRDefault="00CF702F" w:rsidP="00C2226A"/>
    <w:p w14:paraId="1E84973D" w14:textId="7F3BAC6D" w:rsidR="00262541" w:rsidRDefault="00262541" w:rsidP="00C2226A">
      <w:r>
        <w:t>The agent comprises of two actors and two critics. It is intended to solve for the equation for RL:</w:t>
      </w:r>
    </w:p>
    <w:p w14:paraId="2F52C8F6" w14:textId="15F4467C" w:rsidR="00262541" w:rsidRDefault="00262541" w:rsidP="00C2226A"/>
    <w:p w14:paraId="5740B09A" w14:textId="7F6E1DBC" w:rsidR="00262541" w:rsidRDefault="00EE1240" w:rsidP="00EE1240">
      <w:pPr>
        <w:tabs>
          <w:tab w:val="center" w:pos="4820"/>
          <w:tab w:val="right" w:pos="8505"/>
        </w:tabs>
      </w:pPr>
      <w:r>
        <w:rPr>
          <w:rFonts w:eastAsiaTheme="minorEastAsia"/>
        </w:rPr>
        <w:tab/>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j=i+1</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j-i</m:t>
                </m:r>
              </m:sup>
            </m:sSup>
            <m:sSub>
              <m:sSubPr>
                <m:ctrlPr>
                  <w:rPr>
                    <w:rFonts w:ascii="Cambria Math" w:hAnsi="Cambria Math"/>
                    <w:i/>
                  </w:rPr>
                </m:ctrlPr>
              </m:sSubPr>
              <m:e>
                <m:r>
                  <w:rPr>
                    <w:rFonts w:ascii="Cambria Math" w:hAnsi="Cambria Math"/>
                  </w:rPr>
                  <m:t>r</m:t>
                </m:r>
              </m:e>
              <m:sub>
                <m:r>
                  <w:rPr>
                    <w:rFonts w:ascii="Cambria Math" w:hAnsi="Cambria Math"/>
                  </w:rPr>
                  <m:t>j</m:t>
                </m:r>
              </m:sub>
            </m:sSub>
          </m:e>
        </m:nary>
      </m:oMath>
      <w:r>
        <w:rPr>
          <w:rFonts w:eastAsiaTheme="minorEastAsia"/>
        </w:rPr>
        <w:t xml:space="preserve"> </w:t>
      </w:r>
      <w:r>
        <w:rPr>
          <w:rFonts w:eastAsiaTheme="minorEastAsia"/>
        </w:rPr>
        <w:tab/>
      </w:r>
      <w:r>
        <w:rPr>
          <w:rFonts w:eastAsiaTheme="minorEastAsia"/>
        </w:rPr>
        <w:tab/>
        <w:t>(1)</w:t>
      </w:r>
    </w:p>
    <w:p w14:paraId="10ADF00A" w14:textId="77777777" w:rsidR="005327AB" w:rsidRDefault="005327AB" w:rsidP="00C2226A"/>
    <w:p w14:paraId="5F5BFA80" w14:textId="205EDF33" w:rsidR="00EC4CB6" w:rsidRDefault="00F139C3" w:rsidP="00C2226A">
      <w:r>
        <w:t xml:space="preserve">In the equation above,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refer to the </w:t>
      </w:r>
      <m:oMath>
        <m:r>
          <w:rPr>
            <w:rFonts w:ascii="Cambria Math" w:eastAsiaTheme="minorEastAsia" w:hAnsi="Cambria Math"/>
          </w:rPr>
          <m:t>i</m:t>
        </m:r>
      </m:oMath>
      <w:r w:rsidRPr="00F139C3">
        <w:rPr>
          <w:rFonts w:eastAsiaTheme="minorEastAsia"/>
          <w:vertAlign w:val="superscript"/>
        </w:rPr>
        <w:t>th</w:t>
      </w:r>
      <w:r>
        <w:rPr>
          <w:rFonts w:eastAsiaTheme="minorEastAsia"/>
        </w:rPr>
        <w:t xml:space="preserve"> </w:t>
      </w:r>
      <w:r w:rsidR="001A3EB8">
        <w:rPr>
          <w:rFonts w:eastAsiaTheme="minorEastAsia"/>
        </w:rPr>
        <w:t xml:space="preserve">state and action respectively, and </w:t>
      </w:r>
      <m:oMath>
        <m:r>
          <w:rPr>
            <w:rFonts w:ascii="Cambria Math" w:eastAsiaTheme="minorEastAsia" w:hAnsi="Cambria Math"/>
          </w:rPr>
          <m:t>γ</m:t>
        </m:r>
      </m:oMath>
      <w:r w:rsidR="001A3EB8">
        <w:rPr>
          <w:rFonts w:eastAsiaTheme="minorEastAsia"/>
        </w:rPr>
        <w:t xml:space="preserve"> represents the </w:t>
      </w:r>
      <w:r w:rsidR="00AA1E1C">
        <w:rPr>
          <w:rFonts w:eastAsiaTheme="minorEastAsia"/>
        </w:rPr>
        <w:t>discount factor</w:t>
      </w:r>
      <w:r>
        <w:rPr>
          <w:rFonts w:eastAsiaTheme="minorEastAsia"/>
        </w:rPr>
        <w:t xml:space="preserve">. </w:t>
      </w:r>
      <w:r w:rsidR="00A82A60">
        <w:t xml:space="preserve">Of course, </w:t>
      </w:r>
      <w:r w:rsidR="005327AB">
        <w:t xml:space="preserve">we don’t know the future reward. </w:t>
      </w:r>
      <w:r w:rsidR="00EC4CB6">
        <w:t xml:space="preserve">Hence it is typically approximated with what the future cumulative value </w:t>
      </w:r>
      <w:r w:rsidR="00EC4CB6">
        <w:rPr>
          <w:i/>
        </w:rPr>
        <w:t>might have been</w:t>
      </w:r>
      <w:r w:rsidR="00EC4CB6">
        <w:t>. This is typically rewritten in the following manner:</w:t>
      </w:r>
    </w:p>
    <w:p w14:paraId="2740C1A9" w14:textId="7A522BA9" w:rsidR="00F139C3" w:rsidRDefault="00F139C3" w:rsidP="00C2226A"/>
    <w:p w14:paraId="3D61E63C" w14:textId="55798943" w:rsidR="00F139C3" w:rsidRPr="00EC4CB6" w:rsidRDefault="00F139C3" w:rsidP="00F139C3">
      <w:pPr>
        <w:pStyle w:val="equation"/>
      </w:pPr>
      <w:r>
        <w:tab/>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e>
        </m:d>
      </m:oMath>
      <w:r w:rsidR="00C66103">
        <w:tab/>
        <w:t>(2)</w:t>
      </w:r>
    </w:p>
    <w:p w14:paraId="3C8617DA" w14:textId="77777777" w:rsidR="00EC4CB6" w:rsidRDefault="00EC4CB6" w:rsidP="00C2226A"/>
    <w:p w14:paraId="4A759B4A" w14:textId="457869D5" w:rsidR="000757A4" w:rsidRPr="00F139C3" w:rsidRDefault="00F139C3" w:rsidP="00C2226A">
      <w:r>
        <w:t xml:space="preserve">Note that not only do we not know the function </w:t>
      </w:r>
      <m:oMath>
        <m:r>
          <w:rPr>
            <w:rFonts w:ascii="Cambria Math" w:hAnsi="Cambria Math"/>
          </w:rPr>
          <m:t>q</m:t>
        </m:r>
      </m:oMath>
      <w:r>
        <w:rPr>
          <w:rFonts w:eastAsiaTheme="minorEastAsia"/>
        </w:rPr>
        <w:t xml:space="preserve">, we also have no idea how to come up with the action </w:t>
      </w:r>
      <m:oMath>
        <m:r>
          <w:rPr>
            <w:rFonts w:ascii="Cambria Math" w:eastAsiaTheme="minorEastAsia" w:hAnsi="Cambria Math"/>
          </w:rPr>
          <m:t>a</m:t>
        </m:r>
      </m:oMath>
      <w:r>
        <w:t>. To solve this problem, we shall</w:t>
      </w:r>
      <w:r w:rsidR="005327AB">
        <w:t xml:space="preserve"> generate two </w:t>
      </w:r>
      <w:r w:rsidR="005327AB">
        <w:rPr>
          <w:i/>
        </w:rPr>
        <w:t>actors</w:t>
      </w:r>
      <w:r w:rsidR="005327AB">
        <w:t xml:space="preserve"> and two </w:t>
      </w:r>
      <w:r w:rsidR="005327AB">
        <w:rPr>
          <w:i/>
        </w:rPr>
        <w:t>critics</w:t>
      </w:r>
      <w:r w:rsidR="005327AB">
        <w:t xml:space="preserve">. The actors take a state and predict an action, while a critic takes </w:t>
      </w:r>
      <w:r w:rsidR="006069F0">
        <w:t xml:space="preserve">a state and an action and try to predict the </w:t>
      </w:r>
      <w:r w:rsidR="00EE1240">
        <w:t xml:space="preserve">Q value. We shall represent the actors by </w:t>
      </w:r>
      <m:oMath>
        <m:sSup>
          <m:sSupPr>
            <m:ctrlPr>
              <w:rPr>
                <w:rFonts w:ascii="Cambria Math" w:hAnsi="Cambria Math"/>
                <w:i/>
              </w:rPr>
            </m:ctrlPr>
          </m:sSupPr>
          <m:e>
            <m:r>
              <w:rPr>
                <w:rFonts w:ascii="Cambria Math" w:hAnsi="Cambria Math"/>
              </w:rPr>
              <m:t>A</m:t>
            </m:r>
          </m:e>
          <m:sup>
            <m:r>
              <w:rPr>
                <w:rFonts w:ascii="Cambria Math" w:hAnsi="Cambria Math"/>
              </w:rPr>
              <m:t>s</m:t>
            </m:r>
          </m:sup>
        </m:sSup>
      </m:oMath>
      <w:r w:rsidR="00EE1240">
        <w:rPr>
          <w:rFonts w:eastAsiaTheme="minorEastAsia"/>
        </w:rPr>
        <w:t xml:space="preserve"> and </w:t>
      </w:r>
      <m:oMath>
        <m:sSup>
          <m:sSupPr>
            <m:ctrlPr>
              <w:rPr>
                <w:rFonts w:ascii="Cambria Math" w:hAnsi="Cambria Math"/>
                <w:i/>
              </w:rPr>
            </m:ctrlPr>
          </m:sSupPr>
          <m:e>
            <m:r>
              <w:rPr>
                <w:rFonts w:ascii="Cambria Math" w:hAnsi="Cambria Math"/>
              </w:rPr>
              <m:t>A</m:t>
            </m:r>
          </m:e>
          <m:sup>
            <m:r>
              <w:rPr>
                <w:rFonts w:ascii="Cambria Math" w:hAnsi="Cambria Math"/>
              </w:rPr>
              <m:t>f</m:t>
            </m:r>
          </m:sup>
        </m:sSup>
      </m:oMath>
      <w:r w:rsidR="00EE1240">
        <w:rPr>
          <w:rFonts w:eastAsiaTheme="minorEastAsia"/>
        </w:rPr>
        <w:t xml:space="preserve"> for the slow- and fast-acting actors respectively. Similarly, we shall denote the critics by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s</m:t>
            </m:r>
          </m:sup>
        </m:sSup>
      </m:oMath>
      <w:r w:rsidR="00EE1240">
        <w:rPr>
          <w:rFonts w:eastAsiaTheme="minorEastAsia"/>
        </w:rPr>
        <w:t xml:space="preserve"> and </w:t>
      </w:r>
      <m:oMath>
        <m:sSup>
          <m:sSupPr>
            <m:ctrlPr>
              <w:rPr>
                <w:rFonts w:ascii="Cambria Math" w:hAnsi="Cambria Math"/>
                <w:i/>
              </w:rPr>
            </m:ctrlPr>
          </m:sSupPr>
          <m:e>
            <m:r>
              <w:rPr>
                <w:rFonts w:ascii="Cambria Math" w:hAnsi="Cambria Math"/>
              </w:rPr>
              <m:t>C</m:t>
            </m:r>
          </m:e>
          <m:sup>
            <m:r>
              <w:rPr>
                <w:rFonts w:ascii="Cambria Math" w:hAnsi="Cambria Math"/>
              </w:rPr>
              <m:t>f</m:t>
            </m:r>
          </m:sup>
        </m:sSup>
      </m:oMath>
      <w:r w:rsidR="00EE1240">
        <w:rPr>
          <w:rFonts w:eastAsiaTheme="minorEastAsia"/>
        </w:rPr>
        <w:t>. Using these, we shall rewrite eq</w:t>
      </w:r>
      <w:r w:rsidR="00C66103">
        <w:rPr>
          <w:rFonts w:eastAsiaTheme="minorEastAsia"/>
        </w:rPr>
        <w:t>.</w:t>
      </w:r>
      <w:r w:rsidR="00EE1240">
        <w:rPr>
          <w:rFonts w:eastAsiaTheme="minorEastAsia"/>
        </w:rPr>
        <w:t xml:space="preserve"> (</w:t>
      </w:r>
      <w:r w:rsidR="00E80BDB">
        <w:rPr>
          <w:rFonts w:eastAsiaTheme="minorEastAsia"/>
        </w:rPr>
        <w:t>2</w:t>
      </w:r>
      <w:r w:rsidR="00EE1240">
        <w:rPr>
          <w:rFonts w:eastAsiaTheme="minorEastAsia"/>
        </w:rPr>
        <w:t>)</w:t>
      </w:r>
      <w:r w:rsidR="00E80BDB">
        <w:rPr>
          <w:rFonts w:eastAsiaTheme="minorEastAsia"/>
        </w:rPr>
        <w:t xml:space="preserve"> by replacing the critics with the Q values</w:t>
      </w:r>
      <w:r w:rsidR="00EE1240">
        <w:rPr>
          <w:rFonts w:eastAsiaTheme="minorEastAsia"/>
        </w:rPr>
        <w:t>.</w:t>
      </w:r>
    </w:p>
    <w:p w14:paraId="444FE5B5" w14:textId="48D22077" w:rsidR="00A82A60" w:rsidRPr="00DC4E10" w:rsidRDefault="00A82A60" w:rsidP="00C2226A">
      <w:pPr>
        <w:rPr>
          <w:rFonts w:eastAsiaTheme="minorEastAsia"/>
        </w:rPr>
      </w:pPr>
    </w:p>
    <w:p w14:paraId="403452AB" w14:textId="46CB2CA3" w:rsidR="00DC4E10" w:rsidRDefault="00DC4E10" w:rsidP="00DC4E10">
      <w:pPr>
        <w:pStyle w:val="equation"/>
      </w:pPr>
      <w:r>
        <w:tab/>
      </w:r>
      <m:oMath>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=(1-α)</m:t>
        </m:r>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+γ</m:t>
            </m:r>
            <m:sSup>
              <m:sSupPr>
                <m:ctrlPr>
                  <w:rPr>
                    <w:rFonts w:ascii="Cambria Math" w:hAnsi="Cambria Math"/>
                    <w:i/>
                  </w:rPr>
                </m:ctrlPr>
              </m:sSupPr>
              <m:e>
                <m:r>
                  <w:rPr>
                    <w:rFonts w:ascii="Cambria Math" w:hAnsi="Cambria Math"/>
                  </w:rPr>
                  <m:t>C</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i+1</m:t>
                    </m:r>
                  </m:sub>
                </m:sSub>
              </m:e>
            </m:d>
          </m:e>
        </m:d>
      </m:oMath>
      <w:r>
        <w:tab/>
        <w:t>(</w:t>
      </w:r>
      <w:r w:rsidR="00C66103">
        <w:t>3</w:t>
      </w:r>
      <w:r>
        <w:t>)</w:t>
      </w:r>
    </w:p>
    <w:p w14:paraId="62E8C6C2" w14:textId="660121CF" w:rsidR="00DC4E10" w:rsidRDefault="00DC4E10" w:rsidP="00C2226A">
      <w:pPr>
        <w:rPr>
          <w:rFonts w:eastAsiaTheme="minorEastAsia"/>
        </w:rPr>
      </w:pPr>
    </w:p>
    <w:p w14:paraId="7235C173" w14:textId="69FE2AD1" w:rsidR="0099285F" w:rsidRDefault="0099285F" w:rsidP="00C2226A">
      <w:pPr>
        <w:rPr>
          <w:rFonts w:eastAsiaTheme="minorEastAsia"/>
        </w:rPr>
      </w:pPr>
      <w:r>
        <w:rPr>
          <w:rFonts w:eastAsiaTheme="minorEastAsia"/>
        </w:rPr>
        <w:t>Remember that this equation is not strictly a mathematical equation. It represents the update rule of the weights of the fast critic.</w:t>
      </w:r>
    </w:p>
    <w:p w14:paraId="67000B77" w14:textId="77777777" w:rsidR="0099285F" w:rsidRDefault="0099285F" w:rsidP="00C2226A">
      <w:pPr>
        <w:rPr>
          <w:rFonts w:eastAsiaTheme="minorEastAsia"/>
        </w:rPr>
      </w:pPr>
    </w:p>
    <w:p w14:paraId="547AE4F4" w14:textId="256D6E86" w:rsidR="00DC4E10" w:rsidRDefault="00C66103" w:rsidP="00C2226A">
      <w:pPr>
        <w:rPr>
          <w:rFonts w:eastAsiaTheme="minorEastAsia"/>
        </w:rPr>
      </w:pPr>
      <w:r>
        <w:rPr>
          <w:rFonts w:eastAsiaTheme="minorEastAsia"/>
        </w:rPr>
        <w:t>Now, let is replace the actors into eq. (3).</w:t>
      </w:r>
      <w:r w:rsidR="00E40858">
        <w:rPr>
          <w:rFonts w:eastAsiaTheme="minorEastAsia"/>
        </w:rPr>
        <w:t xml:space="preserve"> This equation represents the learning equation for our fast critic. Notice that the slow critic is not changed. This is used for providing some stability to the critic for predicting the future rewards. This slow critic is periodically updated with the value of the fast critic with an </w:t>
      </w:r>
      <m:oMath>
        <m:r>
          <w:rPr>
            <w:rFonts w:ascii="Cambria Math" w:eastAsiaTheme="minorEastAsia" w:hAnsi="Cambria Math"/>
          </w:rPr>
          <m:t>τ</m:t>
        </m:r>
      </m:oMath>
      <w:r w:rsidR="00E40858">
        <w:rPr>
          <w:rFonts w:eastAsiaTheme="minorEastAsia"/>
        </w:rPr>
        <w:t xml:space="preserve"> that works in a manner similar to the learning rate </w:t>
      </w:r>
      <m:oMath>
        <m:r>
          <w:rPr>
            <w:rFonts w:ascii="Cambria Math" w:eastAsiaTheme="minorEastAsia" w:hAnsi="Cambria Math"/>
          </w:rPr>
          <m:t>α</m:t>
        </m:r>
      </m:oMath>
      <w:r w:rsidR="00E40858">
        <w:rPr>
          <w:rFonts w:eastAsiaTheme="minorEastAsia"/>
        </w:rPr>
        <w:t xml:space="preserve"> shown in eq. (3).</w:t>
      </w:r>
    </w:p>
    <w:p w14:paraId="7EEFEBB6" w14:textId="11A3C5E1" w:rsidR="00DC4E10" w:rsidRDefault="00DC4E10" w:rsidP="00C2226A">
      <w:pPr>
        <w:rPr>
          <w:rFonts w:eastAsiaTheme="minorEastAsia"/>
        </w:rPr>
      </w:pPr>
    </w:p>
    <w:p w14:paraId="52EB0A30" w14:textId="44F001F5" w:rsidR="0099285F" w:rsidRDefault="0099285F" w:rsidP="0099285F">
      <w:pPr>
        <w:pStyle w:val="equation"/>
      </w:pPr>
      <w:r>
        <w:tab/>
      </w:r>
      <m:oMath>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+γ</m:t>
            </m:r>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e>
                </m:d>
              </m:e>
            </m:d>
          </m:e>
        </m:d>
      </m:oMath>
      <w:r w:rsidR="000A178B">
        <w:tab/>
        <w:t>(4)</w:t>
      </w:r>
    </w:p>
    <w:p w14:paraId="02DE53B5" w14:textId="01676BE3" w:rsidR="0099285F" w:rsidRDefault="0099285F" w:rsidP="00C2226A">
      <w:pPr>
        <w:rPr>
          <w:rFonts w:eastAsiaTheme="minorEastAsia"/>
        </w:rPr>
      </w:pPr>
    </w:p>
    <w:p w14:paraId="77A28F98" w14:textId="4E48A566" w:rsidR="0099285F" w:rsidRDefault="0099285F" w:rsidP="00C2226A">
      <w:pPr>
        <w:rPr>
          <w:rFonts w:eastAsiaTheme="minorEastAsia"/>
        </w:rPr>
      </w:pPr>
      <w:r>
        <w:rPr>
          <w:rFonts w:eastAsiaTheme="minorEastAsia"/>
        </w:rPr>
        <w:t>Actors are just supposed to maximize the Q value. Hence the update equation is represented by the following equation:</w:t>
      </w:r>
    </w:p>
    <w:p w14:paraId="53FE28B9" w14:textId="586D25E9" w:rsidR="0099285F" w:rsidRDefault="0099285F" w:rsidP="00C2226A">
      <w:pPr>
        <w:rPr>
          <w:rFonts w:eastAsiaTheme="minorEastAsia"/>
        </w:rPr>
      </w:pPr>
    </w:p>
    <w:p w14:paraId="6E543A47" w14:textId="7F4F6814" w:rsidR="0099285F" w:rsidRDefault="0099285F" w:rsidP="0099285F">
      <w:pPr>
        <w:pStyle w:val="equation"/>
      </w:pPr>
      <w:r>
        <w:tab/>
      </w:r>
      <m:oMath>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+α</m:t>
        </m:r>
        <m:sSup>
          <m:sSupPr>
            <m:ctrlPr>
              <w:rPr>
                <w:rFonts w:ascii="Cambria Math" w:hAnsi="Cambria Math"/>
                <w:i/>
              </w:rPr>
            </m:ctrlPr>
          </m:sSupPr>
          <m:e>
            <m:r>
              <w:rPr>
                <w:rFonts w:ascii="Cambria Math" w:hAnsi="Cambria Math"/>
              </w:rPr>
              <m:t>C</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oMath>
      <w:r w:rsidR="000A178B">
        <w:tab/>
        <w:t>(5)</w:t>
      </w:r>
    </w:p>
    <w:p w14:paraId="69C77F59" w14:textId="2458C107" w:rsidR="0099285F" w:rsidRDefault="0099285F" w:rsidP="00C2226A">
      <w:pPr>
        <w:rPr>
          <w:rFonts w:eastAsiaTheme="minorEastAsia"/>
        </w:rPr>
      </w:pPr>
    </w:p>
    <w:p w14:paraId="7BF1E376" w14:textId="50973E2F" w:rsidR="000A178B" w:rsidRDefault="006615A9" w:rsidP="00C2226A">
      <w:pPr>
        <w:rPr>
          <w:rFonts w:eastAsiaTheme="minorEastAsia"/>
        </w:rPr>
      </w:pPr>
      <w:r>
        <w:rPr>
          <w:rFonts w:eastAsiaTheme="minorEastAsia"/>
        </w:rPr>
        <w:t>Finally, the slow-moving actors and critics are periodically refreshed in a similar manner:</w:t>
      </w:r>
    </w:p>
    <w:p w14:paraId="55397BFF" w14:textId="1956C732" w:rsidR="006615A9" w:rsidRDefault="006615A9" w:rsidP="00C2226A">
      <w:pPr>
        <w:rPr>
          <w:rFonts w:eastAsiaTheme="minorEastAsia"/>
        </w:rPr>
      </w:pPr>
    </w:p>
    <w:p w14:paraId="31248FAC" w14:textId="15C4C9EB" w:rsidR="006615A9" w:rsidRDefault="006615A9" w:rsidP="006615A9">
      <w:pPr>
        <w:pStyle w:val="equation"/>
      </w:pPr>
      <w:r>
        <w:tab/>
      </w:r>
      <m:oMath>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s</m:t>
                  </m:r>
                </m:sup>
              </m:sSup>
            </m:e>
            <m:e>
              <m:r>
                <w:rPr>
                  <w:rFonts w:ascii="Cambria Math" w:hAnsi="Cambria Math"/>
                </w:rPr>
                <m:t>=</m:t>
              </m:r>
            </m:e>
            <m:e>
              <m:d>
                <m:dPr>
                  <m:ctrlPr>
                    <w:rPr>
                      <w:rFonts w:ascii="Cambria Math" w:hAnsi="Cambria Math"/>
                      <w:i/>
                    </w:rPr>
                  </m:ctrlPr>
                </m:dPr>
                <m:e>
                  <m:r>
                    <w:rPr>
                      <w:rFonts w:ascii="Cambria Math" w:hAnsi="Cambria Math"/>
                    </w:rPr>
                    <m:t>1-τ</m:t>
                  </m:r>
                </m:e>
              </m:d>
              <m:sSup>
                <m:sSupPr>
                  <m:ctrlPr>
                    <w:rPr>
                      <w:rFonts w:ascii="Cambria Math" w:hAnsi="Cambria Math"/>
                      <w:i/>
                    </w:rPr>
                  </m:ctrlPr>
                </m:sSupPr>
                <m:e>
                  <m:r>
                    <w:rPr>
                      <w:rFonts w:ascii="Cambria Math" w:hAnsi="Cambria Math"/>
                    </w:rPr>
                    <m:t>A</m:t>
                  </m:r>
                </m:e>
                <m:sup>
                  <m:r>
                    <w:rPr>
                      <w:rFonts w:ascii="Cambria Math" w:hAnsi="Cambria Math"/>
                    </w:rPr>
                    <m:t>s</m:t>
                  </m:r>
                </m:sup>
              </m:sSup>
              <m:r>
                <w:rPr>
                  <w:rFonts w:ascii="Cambria Math" w:hAnsi="Cambria Math"/>
                </w:rPr>
                <m:t>+τ</m:t>
              </m:r>
              <m:sSup>
                <m:sSupPr>
                  <m:ctrlPr>
                    <w:rPr>
                      <w:rFonts w:ascii="Cambria Math" w:hAnsi="Cambria Math"/>
                      <w:i/>
                    </w:rPr>
                  </m:ctrlPr>
                </m:sSupPr>
                <m:e>
                  <m:r>
                    <w:rPr>
                      <w:rFonts w:ascii="Cambria Math" w:hAnsi="Cambria Math"/>
                    </w:rPr>
                    <m:t>A</m:t>
                  </m:r>
                </m:e>
                <m:sup>
                  <m:r>
                    <w:rPr>
                      <w:rFonts w:ascii="Cambria Math" w:hAnsi="Cambria Math"/>
                    </w:rPr>
                    <m:t>s</m:t>
                  </m:r>
                </m:sup>
              </m:sSup>
            </m:e>
          </m:mr>
          <m:mr>
            <m:e>
              <m:sSup>
                <m:sSupPr>
                  <m:ctrlPr>
                    <w:rPr>
                      <w:rFonts w:ascii="Cambria Math" w:hAnsi="Cambria Math"/>
                      <w:i/>
                    </w:rPr>
                  </m:ctrlPr>
                </m:sSupPr>
                <m:e>
                  <m:r>
                    <w:rPr>
                      <w:rFonts w:ascii="Cambria Math" w:hAnsi="Cambria Math"/>
                    </w:rPr>
                    <m:t>C</m:t>
                  </m:r>
                </m:e>
                <m:sup>
                  <m:r>
                    <w:rPr>
                      <w:rFonts w:ascii="Cambria Math" w:hAnsi="Cambria Math"/>
                    </w:rPr>
                    <m:t>s</m:t>
                  </m:r>
                </m:sup>
              </m:sSup>
            </m:e>
            <m:e>
              <m:r>
                <w:rPr>
                  <w:rFonts w:ascii="Cambria Math" w:hAnsi="Cambria Math"/>
                </w:rPr>
                <m:t>=</m:t>
              </m:r>
            </m:e>
            <m:e>
              <m:d>
                <m:dPr>
                  <m:ctrlPr>
                    <w:rPr>
                      <w:rFonts w:ascii="Cambria Math" w:hAnsi="Cambria Math"/>
                      <w:i/>
                    </w:rPr>
                  </m:ctrlPr>
                </m:dPr>
                <m:e>
                  <m:r>
                    <w:rPr>
                      <w:rFonts w:ascii="Cambria Math" w:hAnsi="Cambria Math"/>
                    </w:rPr>
                    <m:t>1-</m:t>
                  </m:r>
                  <m:r>
                    <m:rPr>
                      <m:sty m:val="p"/>
                    </m:rPr>
                    <w:rPr>
                      <w:rFonts w:ascii="Cambria Math" w:hAnsi="Cambria Math"/>
                    </w:rPr>
                    <m:t>τ</m:t>
                  </m:r>
                </m:e>
              </m:d>
              <m:sSup>
                <m:sSupPr>
                  <m:ctrlPr>
                    <w:rPr>
                      <w:rFonts w:ascii="Cambria Math" w:hAnsi="Cambria Math"/>
                      <w:i/>
                    </w:rPr>
                  </m:ctrlPr>
                </m:sSupPr>
                <m:e>
                  <m:r>
                    <w:rPr>
                      <w:rFonts w:ascii="Cambria Math" w:hAnsi="Cambria Math"/>
                    </w:rPr>
                    <m:t>C</m:t>
                  </m:r>
                </m:e>
                <m:sup>
                  <m:r>
                    <w:rPr>
                      <w:rFonts w:ascii="Cambria Math" w:hAnsi="Cambria Math"/>
                    </w:rPr>
                    <m:t>s</m:t>
                  </m:r>
                </m:sup>
              </m:sSup>
              <m:r>
                <w:rPr>
                  <w:rFonts w:ascii="Cambria Math" w:hAnsi="Cambria Math"/>
                </w:rPr>
                <m:t>+τ</m:t>
              </m:r>
              <m:sSup>
                <m:sSupPr>
                  <m:ctrlPr>
                    <w:rPr>
                      <w:rFonts w:ascii="Cambria Math" w:hAnsi="Cambria Math"/>
                      <w:i/>
                    </w:rPr>
                  </m:ctrlPr>
                </m:sSupPr>
                <m:e>
                  <m:r>
                    <w:rPr>
                      <w:rFonts w:ascii="Cambria Math" w:hAnsi="Cambria Math"/>
                    </w:rPr>
                    <m:t>C</m:t>
                  </m:r>
                </m:e>
                <m:sup>
                  <m:r>
                    <w:rPr>
                      <w:rFonts w:ascii="Cambria Math" w:hAnsi="Cambria Math"/>
                    </w:rPr>
                    <m:t>s</m:t>
                  </m:r>
                </m:sup>
              </m:sSup>
            </m:e>
          </m:mr>
        </m:m>
      </m:oMath>
      <w:r>
        <w:tab/>
        <w:t>(6)</w:t>
      </w:r>
    </w:p>
    <w:p w14:paraId="424A5966" w14:textId="3982FB89" w:rsidR="000A178B" w:rsidRDefault="000A178B" w:rsidP="00C2226A">
      <w:pPr>
        <w:rPr>
          <w:rFonts w:eastAsiaTheme="minorEastAsia"/>
        </w:rPr>
      </w:pPr>
    </w:p>
    <w:p w14:paraId="70F89554" w14:textId="5D152D21" w:rsidR="006615A9" w:rsidRDefault="006615A9" w:rsidP="00C2226A">
      <w:pPr>
        <w:rPr>
          <w:rFonts w:eastAsiaTheme="minorEastAsia"/>
        </w:rPr>
      </w:pPr>
      <w:r>
        <w:rPr>
          <w:rFonts w:eastAsiaTheme="minorEastAsia"/>
        </w:rPr>
        <w:t xml:space="preserve">The entire set of </w:t>
      </w:r>
      <w:r w:rsidR="00996928">
        <w:rPr>
          <w:rFonts w:eastAsiaTheme="minorEastAsia"/>
        </w:rPr>
        <w:t xml:space="preserve">self-consistent </w:t>
      </w:r>
      <w:r>
        <w:rPr>
          <w:rFonts w:eastAsiaTheme="minorEastAsia"/>
        </w:rPr>
        <w:t>equations are then recursively solved by going through interaction with the environment over an extended period of time</w:t>
      </w:r>
      <w:r w:rsidR="00996928">
        <w:rPr>
          <w:rFonts w:eastAsiaTheme="minorEastAsia"/>
        </w:rPr>
        <w:t xml:space="preserve"> until some solution criterion is </w:t>
      </w:r>
      <w:r w:rsidR="00521BB4">
        <w:rPr>
          <w:rFonts w:eastAsiaTheme="minorEastAsia"/>
        </w:rPr>
        <w:t>reached</w:t>
      </w:r>
      <w:r>
        <w:rPr>
          <w:rFonts w:eastAsiaTheme="minorEastAsia"/>
        </w:rPr>
        <w:t>.</w:t>
      </w:r>
      <w:r w:rsidR="00521BB4">
        <w:rPr>
          <w:rFonts w:eastAsiaTheme="minorEastAsia"/>
        </w:rPr>
        <w:t xml:space="preserve"> In this specific case, each actor has to be able to consistently hit the ball across 9 to 10 times. </w:t>
      </w:r>
    </w:p>
    <w:p w14:paraId="0AE1D805" w14:textId="77777777" w:rsidR="00521BB4" w:rsidRPr="00DC4E10" w:rsidRDefault="00521BB4" w:rsidP="00C2226A">
      <w:pPr>
        <w:rPr>
          <w:rFonts w:eastAsiaTheme="minorEastAsia"/>
        </w:rPr>
      </w:pPr>
    </w:p>
    <w:p w14:paraId="2D7EC64B" w14:textId="5305D2C0" w:rsidR="00211D50" w:rsidRDefault="00211D50" w:rsidP="00211D50">
      <w:pPr>
        <w:pStyle w:val="Heading4"/>
      </w:pPr>
      <w:r>
        <w:t>4.1.1.1. The Actors</w:t>
      </w:r>
    </w:p>
    <w:p w14:paraId="41D8C7E4" w14:textId="3546C8F1" w:rsidR="00710FF6" w:rsidRDefault="00710FF6" w:rsidP="00710FF6"/>
    <w:p w14:paraId="7797A070" w14:textId="06DC708A" w:rsidR="00CF15DB" w:rsidRDefault="00E41169" w:rsidP="00710FF6">
      <w:r>
        <w:t xml:space="preserve">A schematic representation of the actor is shown in Fig.  4. (a). </w:t>
      </w:r>
    </w:p>
    <w:p w14:paraId="3479494D" w14:textId="6759ACB3" w:rsidR="00710FF6" w:rsidRDefault="00710FF6" w:rsidP="00710FF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CE0B68" w14:paraId="060BBDCA" w14:textId="77777777" w:rsidTr="00CE0B68">
        <w:tc>
          <w:tcPr>
            <w:tcW w:w="4505" w:type="dxa"/>
          </w:tcPr>
          <w:p w14:paraId="2FD6CEC2" w14:textId="60CEC0F8" w:rsidR="00CE0B68" w:rsidRDefault="00CE0B68" w:rsidP="00710FF6">
            <w:pPr>
              <w:jc w:val="center"/>
            </w:pPr>
            <w:r w:rsidRPr="00FF5B30">
              <w:rPr>
                <w:noProof/>
              </w:rPr>
              <w:drawing>
                <wp:inline distT="0" distB="0" distL="0" distR="0" wp14:anchorId="76CDC714" wp14:editId="27BB436F">
                  <wp:extent cx="1355497" cy="2026534"/>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6770" cy="2058339"/>
                          </a:xfrm>
                          <a:prstGeom prst="rect">
                            <a:avLst/>
                          </a:prstGeom>
                        </pic:spPr>
                      </pic:pic>
                    </a:graphicData>
                  </a:graphic>
                </wp:inline>
              </w:drawing>
            </w:r>
          </w:p>
        </w:tc>
        <w:tc>
          <w:tcPr>
            <w:tcW w:w="4505" w:type="dxa"/>
          </w:tcPr>
          <w:p w14:paraId="5EC6A744" w14:textId="1F9F69B0" w:rsidR="00CE0B68" w:rsidRDefault="00CE0B68" w:rsidP="00710FF6">
            <w:pPr>
              <w:jc w:val="center"/>
            </w:pPr>
            <w:r w:rsidRPr="00B06A54">
              <w:rPr>
                <w:noProof/>
              </w:rPr>
              <w:drawing>
                <wp:inline distT="0" distB="0" distL="0" distR="0" wp14:anchorId="41A6502A" wp14:editId="00A80F35">
                  <wp:extent cx="1434597" cy="201436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708" cy="2046811"/>
                          </a:xfrm>
                          <a:prstGeom prst="rect">
                            <a:avLst/>
                          </a:prstGeom>
                        </pic:spPr>
                      </pic:pic>
                    </a:graphicData>
                  </a:graphic>
                </wp:inline>
              </w:drawing>
            </w:r>
          </w:p>
        </w:tc>
      </w:tr>
      <w:tr w:rsidR="00CE0B68" w14:paraId="2A97D59F" w14:textId="77777777" w:rsidTr="00CE0B68">
        <w:tc>
          <w:tcPr>
            <w:tcW w:w="4505" w:type="dxa"/>
          </w:tcPr>
          <w:p w14:paraId="0B7C98F2" w14:textId="0125B336" w:rsidR="00CE0B68" w:rsidRDefault="00CE0B68" w:rsidP="00710FF6">
            <w:pPr>
              <w:jc w:val="center"/>
            </w:pPr>
            <w:r>
              <w:t>(a)</w:t>
            </w:r>
          </w:p>
        </w:tc>
        <w:tc>
          <w:tcPr>
            <w:tcW w:w="4505" w:type="dxa"/>
          </w:tcPr>
          <w:p w14:paraId="460435FC" w14:textId="2964B03A" w:rsidR="00CE0B68" w:rsidRDefault="00CE0B68" w:rsidP="00710FF6">
            <w:pPr>
              <w:jc w:val="center"/>
            </w:pPr>
            <w:r>
              <w:t>(b)</w:t>
            </w:r>
          </w:p>
        </w:tc>
      </w:tr>
    </w:tbl>
    <w:p w14:paraId="44B13E09" w14:textId="77777777" w:rsidR="00CE0B68" w:rsidRDefault="00CE0B68" w:rsidP="00710FF6">
      <w:pPr>
        <w:jc w:val="center"/>
      </w:pPr>
    </w:p>
    <w:p w14:paraId="2BFDCFCA" w14:textId="27C37A42" w:rsidR="00710FF6" w:rsidRDefault="00710FF6" w:rsidP="00710FF6">
      <w:r>
        <w:t xml:space="preserve">Fig. </w:t>
      </w:r>
      <w:r w:rsidR="00206B95">
        <w:t xml:space="preserve"> </w:t>
      </w:r>
      <w:r w:rsidR="00FA2FA9">
        <w:t>4</w:t>
      </w:r>
      <w:r>
        <w:t xml:space="preserve">. </w:t>
      </w:r>
      <w:r w:rsidR="0001129E">
        <w:t>A schematic representation of the actor</w:t>
      </w:r>
      <w:r w:rsidR="00CF15DB">
        <w:t xml:space="preserve"> (a) and the critic (b) is shown above</w:t>
      </w:r>
      <w:r w:rsidR="0001129E">
        <w:t>.</w:t>
      </w:r>
    </w:p>
    <w:p w14:paraId="4319306E" w14:textId="77777777" w:rsidR="00710FF6" w:rsidRDefault="00710FF6" w:rsidP="00710FF6"/>
    <w:p w14:paraId="73B4615A" w14:textId="27ED240D" w:rsidR="00710FF6" w:rsidRDefault="00710FF6" w:rsidP="00C2226A">
      <w:r>
        <w:t xml:space="preserve">The agent is a simple sequential neural network model that takes the state as input and generates the actions as output. It comprises of three layers with 512, 256 and 4 nodes each, with the first two layers having </w:t>
      </w:r>
      <w:proofErr w:type="spellStart"/>
      <w:r w:rsidRPr="00710FF6">
        <w:rPr>
          <w:rFonts w:ascii="Courier" w:hAnsi="Courier" w:cs="Consolas"/>
          <w:color w:val="2F5496" w:themeColor="accent1" w:themeShade="BF"/>
          <w:szCs w:val="20"/>
        </w:rPr>
        <w:t>relu</w:t>
      </w:r>
      <w:proofErr w:type="spellEnd"/>
      <w:r>
        <w:t xml:space="preserve"> activation, while the final layer having the </w:t>
      </w:r>
      <w:r w:rsidRPr="00710FF6">
        <w:rPr>
          <w:rFonts w:ascii="Courier" w:hAnsi="Courier" w:cs="Consolas"/>
          <w:color w:val="2F5496" w:themeColor="accent1" w:themeShade="BF"/>
          <w:szCs w:val="20"/>
        </w:rPr>
        <w:t>tanh</w:t>
      </w:r>
      <w:r>
        <w:t xml:space="preserve"> activation. The </w:t>
      </w:r>
      <w:r w:rsidRPr="00710FF6">
        <w:rPr>
          <w:rFonts w:ascii="Courier" w:hAnsi="Courier" w:cs="Consolas"/>
          <w:color w:val="2F5496" w:themeColor="accent1" w:themeShade="BF"/>
          <w:szCs w:val="20"/>
        </w:rPr>
        <w:t>tanh</w:t>
      </w:r>
      <w:r>
        <w:t xml:space="preserve"> activation of the last layer allows the output to be bonded to somewhere between -1 and 1, as is the requirement of the four actions that the actor is supposed to return.</w:t>
      </w:r>
      <w:r w:rsidR="0072458F">
        <w:t xml:space="preserve"> Although the actor has the current specifications, the size of the nodes can be easily changed using the config file</w:t>
      </w:r>
      <w:r w:rsidR="00DE7451">
        <w:t xml:space="preserve"> </w:t>
      </w:r>
      <w:proofErr w:type="spellStart"/>
      <w:r w:rsidR="00290349" w:rsidRPr="00290349">
        <w:rPr>
          <w:rStyle w:val="code"/>
        </w:rPr>
        <w:t>src</w:t>
      </w:r>
      <w:proofErr w:type="spellEnd"/>
      <w:r w:rsidR="00290349" w:rsidRPr="00290349">
        <w:rPr>
          <w:rStyle w:val="code"/>
        </w:rPr>
        <w:t>/</w:t>
      </w:r>
      <w:proofErr w:type="spellStart"/>
      <w:r w:rsidR="00290349" w:rsidRPr="00290349">
        <w:rPr>
          <w:rStyle w:val="code"/>
        </w:rPr>
        <w:t>config.json</w:t>
      </w:r>
      <w:proofErr w:type="spellEnd"/>
      <w:r w:rsidR="00290349">
        <w:t xml:space="preserve"> </w:t>
      </w:r>
      <w:r w:rsidR="00DE7451">
        <w:t xml:space="preserve">within the </w:t>
      </w:r>
      <w:r w:rsidR="00DE7451" w:rsidRPr="00DE7451">
        <w:rPr>
          <w:rStyle w:val="code"/>
        </w:rPr>
        <w:t>Actor</w:t>
      </w:r>
      <w:r w:rsidR="00DE7451">
        <w:t xml:space="preserve"> section</w:t>
      </w:r>
      <w:r w:rsidR="0072458F">
        <w:t xml:space="preserve">. </w:t>
      </w:r>
      <w:r w:rsidR="00DE7451">
        <w:t>This section is shown below:</w:t>
      </w:r>
    </w:p>
    <w:p w14:paraId="06C1847F" w14:textId="2A28061D" w:rsidR="00AD0EFC" w:rsidRDefault="00AD0EFC" w:rsidP="00C2226A">
      <w:pPr>
        <w:rPr>
          <w:rFonts w:ascii="Courier New" w:eastAsia="Times New Roman" w:hAnsi="Courier New" w:cs="Courier New"/>
          <w:color w:val="D0D0D0"/>
          <w:szCs w:val="20"/>
          <w:shd w:val="clear" w:color="auto" w:fill="F0F0F0"/>
          <w:lang w:val="en-SG"/>
        </w:rPr>
      </w:pPr>
    </w:p>
    <w:p w14:paraId="1D36ECA6" w14:textId="77777777" w:rsidR="00DB35A8" w:rsidRPr="00290349" w:rsidRDefault="00DB35A8" w:rsidP="00DB35A8">
      <w:pPr>
        <w:pStyle w:val="HTMLPreformatted"/>
        <w:shd w:val="clear" w:color="auto" w:fill="202020"/>
        <w:rPr>
          <w:color w:val="D0D0D0"/>
          <w:sz w:val="18"/>
        </w:rPr>
      </w:pPr>
      <w:r w:rsidRPr="00290349">
        <w:rPr>
          <w:color w:val="ED9D13"/>
          <w:sz w:val="18"/>
        </w:rPr>
        <w:t>"Actor"</w:t>
      </w:r>
      <w:r w:rsidRPr="00290349">
        <w:rPr>
          <w:color w:val="D0D0D0"/>
          <w:sz w:val="18"/>
        </w:rPr>
        <w:t xml:space="preserve"> : {</w:t>
      </w:r>
    </w:p>
    <w:p w14:paraId="5F215746"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state_size</w:t>
      </w:r>
      <w:proofErr w:type="spellEnd"/>
      <w:r w:rsidRPr="00290349">
        <w:rPr>
          <w:b/>
          <w:bCs/>
          <w:color w:val="6AB825"/>
          <w:sz w:val="18"/>
        </w:rPr>
        <w:t>"</w:t>
      </w:r>
      <w:r w:rsidRPr="00290349">
        <w:rPr>
          <w:color w:val="D0D0D0"/>
          <w:sz w:val="18"/>
        </w:rPr>
        <w:t xml:space="preserve">  : </w:t>
      </w:r>
      <w:r w:rsidRPr="00290349">
        <w:rPr>
          <w:color w:val="3677A9"/>
          <w:sz w:val="18"/>
        </w:rPr>
        <w:t>24</w:t>
      </w:r>
      <w:r w:rsidRPr="00290349">
        <w:rPr>
          <w:color w:val="D0D0D0"/>
          <w:sz w:val="18"/>
        </w:rPr>
        <w:t>,</w:t>
      </w:r>
    </w:p>
    <w:p w14:paraId="1D1DF066"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action_size</w:t>
      </w:r>
      <w:proofErr w:type="spellEnd"/>
      <w:r w:rsidRPr="00290349">
        <w:rPr>
          <w:b/>
          <w:bCs/>
          <w:color w:val="6AB825"/>
          <w:sz w:val="18"/>
        </w:rPr>
        <w:t>"</w:t>
      </w:r>
      <w:r w:rsidRPr="00290349">
        <w:rPr>
          <w:color w:val="D0D0D0"/>
          <w:sz w:val="18"/>
        </w:rPr>
        <w:t xml:space="preserve"> : </w:t>
      </w:r>
      <w:r w:rsidRPr="00290349">
        <w:rPr>
          <w:color w:val="3677A9"/>
          <w:sz w:val="18"/>
        </w:rPr>
        <w:t>2</w:t>
      </w:r>
      <w:r w:rsidRPr="00290349">
        <w:rPr>
          <w:color w:val="D0D0D0"/>
          <w:sz w:val="18"/>
        </w:rPr>
        <w:t>,</w:t>
      </w:r>
    </w:p>
    <w:p w14:paraId="209C35F9"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"seed"</w:t>
      </w:r>
      <w:r w:rsidRPr="00290349">
        <w:rPr>
          <w:color w:val="D0D0D0"/>
          <w:sz w:val="18"/>
        </w:rPr>
        <w:t xml:space="preserve">        : </w:t>
      </w:r>
      <w:r w:rsidRPr="00290349">
        <w:rPr>
          <w:color w:val="3677A9"/>
          <w:sz w:val="18"/>
        </w:rPr>
        <w:t>1234</w:t>
      </w:r>
      <w:r w:rsidRPr="00290349">
        <w:rPr>
          <w:color w:val="D0D0D0"/>
          <w:sz w:val="18"/>
        </w:rPr>
        <w:t>,</w:t>
      </w:r>
    </w:p>
    <w:p w14:paraId="23CF5EC9"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"fc1_units"</w:t>
      </w:r>
      <w:r w:rsidRPr="00290349">
        <w:rPr>
          <w:color w:val="D0D0D0"/>
          <w:sz w:val="18"/>
        </w:rPr>
        <w:t xml:space="preserve">   : </w:t>
      </w:r>
      <w:r w:rsidRPr="00290349">
        <w:rPr>
          <w:color w:val="3677A9"/>
          <w:sz w:val="18"/>
        </w:rPr>
        <w:t>512</w:t>
      </w:r>
      <w:r w:rsidRPr="00290349">
        <w:rPr>
          <w:color w:val="D0D0D0"/>
          <w:sz w:val="18"/>
        </w:rPr>
        <w:t>,</w:t>
      </w:r>
    </w:p>
    <w:p w14:paraId="2FABD3CE" w14:textId="2D69FD20"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"fc2_units"</w:t>
      </w:r>
      <w:r w:rsidRPr="00290349">
        <w:rPr>
          <w:color w:val="D0D0D0"/>
          <w:sz w:val="18"/>
        </w:rPr>
        <w:t xml:space="preserve">   : </w:t>
      </w:r>
      <w:r w:rsidRPr="00290349">
        <w:rPr>
          <w:color w:val="3677A9"/>
          <w:sz w:val="18"/>
        </w:rPr>
        <w:t>256</w:t>
      </w:r>
      <w:r w:rsidRPr="00290349">
        <w:rPr>
          <w:color w:val="D0D0D0"/>
          <w:sz w:val="18"/>
        </w:rPr>
        <w:t xml:space="preserve"> }</w:t>
      </w:r>
    </w:p>
    <w:p w14:paraId="55DA4B4B" w14:textId="77777777" w:rsidR="00AD0EFC" w:rsidRDefault="00AD0EFC" w:rsidP="00C2226A"/>
    <w:p w14:paraId="743774D4" w14:textId="0B5AAD15" w:rsidR="006E2CE0" w:rsidRDefault="00DE7451" w:rsidP="00C2226A">
      <w:r>
        <w:t>The size of the state and action is fixed by the problem. Hence, it is best not to change these. However, the sizes of the first and the second layers can be changed by changing the numbers in this section.</w:t>
      </w:r>
    </w:p>
    <w:p w14:paraId="7B643CB5" w14:textId="77777777" w:rsidR="00DE7451" w:rsidRDefault="00DE7451" w:rsidP="00C2226A"/>
    <w:p w14:paraId="0D209AA3" w14:textId="77777777" w:rsidR="00211D50" w:rsidRDefault="00211D50" w:rsidP="00211D50">
      <w:pPr>
        <w:pStyle w:val="Heading4"/>
      </w:pPr>
      <w:r>
        <w:t>4.1.1.2. The Critics</w:t>
      </w:r>
    </w:p>
    <w:p w14:paraId="36D92679" w14:textId="587492F1" w:rsidR="00211D50" w:rsidRDefault="00211D50" w:rsidP="00C2226A"/>
    <w:p w14:paraId="7E4B7C6A" w14:textId="77777777" w:rsidR="00290349" w:rsidRDefault="00B06A54" w:rsidP="00C2226A">
      <w:r>
        <w:t xml:space="preserve">A schematic representation of the critic is shown </w:t>
      </w:r>
      <w:r w:rsidR="00CE0B68">
        <w:t xml:space="preserve">in Fig. </w:t>
      </w:r>
      <w:r w:rsidR="00FA2FA9">
        <w:t xml:space="preserve"> 4</w:t>
      </w:r>
      <w:r w:rsidR="00CE0B68">
        <w:t>. (b)</w:t>
      </w:r>
      <w:r>
        <w:t xml:space="preserve">. </w:t>
      </w:r>
      <w:r w:rsidR="009450BC">
        <w:t xml:space="preserve">The critic is also a fairly simple </w:t>
      </w:r>
      <w:r w:rsidR="00EF7B64">
        <w:t xml:space="preserve">sequential neural network </w:t>
      </w:r>
      <w:r w:rsidR="009450BC">
        <w:t xml:space="preserve">model. </w:t>
      </w:r>
      <w:r w:rsidR="00C81FEF">
        <w:t>The state goes through a</w:t>
      </w:r>
      <w:r w:rsidR="00D524AD">
        <w:t xml:space="preserve"> layer that has 512 nodes and </w:t>
      </w:r>
      <w:r w:rsidR="00196BD9">
        <w:t xml:space="preserve">is then activated by </w:t>
      </w:r>
      <w:proofErr w:type="spellStart"/>
      <w:r w:rsidR="00196BD9" w:rsidRPr="00196BD9">
        <w:rPr>
          <w:rFonts w:ascii="Courier" w:hAnsi="Courier" w:cs="Consolas"/>
          <w:color w:val="2F5496" w:themeColor="accent1" w:themeShade="BF"/>
          <w:szCs w:val="20"/>
        </w:rPr>
        <w:t>relu</w:t>
      </w:r>
      <w:proofErr w:type="spellEnd"/>
      <w:r w:rsidR="00196BD9">
        <w:t xml:space="preserve"> activation. </w:t>
      </w:r>
      <w:r w:rsidR="00014074">
        <w:t xml:space="preserve">This is then combined with the actor vector, and the result is then passed through the next layer containing 256 nodes with </w:t>
      </w:r>
      <w:proofErr w:type="spellStart"/>
      <w:r w:rsidR="00014074" w:rsidRPr="00014074">
        <w:rPr>
          <w:rFonts w:ascii="Courier" w:hAnsi="Courier" w:cs="Consolas"/>
          <w:color w:val="2F5496" w:themeColor="accent1" w:themeShade="BF"/>
          <w:szCs w:val="20"/>
        </w:rPr>
        <w:t>relu</w:t>
      </w:r>
      <w:proofErr w:type="spellEnd"/>
      <w:r w:rsidR="00014074">
        <w:t xml:space="preserve"> activation again. </w:t>
      </w:r>
      <w:r w:rsidR="00AA1AAD">
        <w:t xml:space="preserve">This is then passed onto the next layer that has a single node. This is the Q value. Note that the Q value is unbounded and linear, and thus is not activated. </w:t>
      </w:r>
    </w:p>
    <w:p w14:paraId="2572D455" w14:textId="77777777" w:rsidR="00290349" w:rsidRDefault="00290349" w:rsidP="00C2226A"/>
    <w:p w14:paraId="667499B5" w14:textId="7E360A4C" w:rsidR="0001129E" w:rsidRDefault="00290349" w:rsidP="00C2226A">
      <w:r>
        <w:t>The configuration file also has information about the critic, and this can be changed as well. Information about the critic is shown below:</w:t>
      </w:r>
    </w:p>
    <w:p w14:paraId="7A3610E6" w14:textId="07333B2C" w:rsidR="00290349" w:rsidRDefault="00290349" w:rsidP="00C2226A"/>
    <w:p w14:paraId="54E9EA0C" w14:textId="77777777" w:rsidR="00290349" w:rsidRPr="00290349" w:rsidRDefault="00290349" w:rsidP="00290349">
      <w:pPr>
        <w:pStyle w:val="HTMLPreformatted"/>
        <w:shd w:val="clear" w:color="auto" w:fill="202020"/>
        <w:rPr>
          <w:color w:val="D0D0D0"/>
          <w:sz w:val="18"/>
        </w:rPr>
      </w:pPr>
      <w:r w:rsidRPr="00290349">
        <w:rPr>
          <w:color w:val="ED9D13"/>
          <w:sz w:val="18"/>
        </w:rPr>
        <w:t>"Critic"</w:t>
      </w:r>
      <w:r w:rsidRPr="00290349">
        <w:rPr>
          <w:color w:val="D0D0D0"/>
          <w:sz w:val="18"/>
        </w:rPr>
        <w:t xml:space="preserve"> : {</w:t>
      </w:r>
    </w:p>
    <w:p w14:paraId="2CC4A713"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state_size</w:t>
      </w:r>
      <w:proofErr w:type="spellEnd"/>
      <w:r w:rsidRPr="00290349">
        <w:rPr>
          <w:b/>
          <w:bCs/>
          <w:color w:val="6AB825"/>
          <w:sz w:val="18"/>
        </w:rPr>
        <w:t>"</w:t>
      </w:r>
      <w:r w:rsidRPr="00290349">
        <w:rPr>
          <w:color w:val="D0D0D0"/>
          <w:sz w:val="18"/>
        </w:rPr>
        <w:t xml:space="preserve">  : </w:t>
      </w:r>
      <w:r w:rsidRPr="00290349">
        <w:rPr>
          <w:color w:val="3677A9"/>
          <w:sz w:val="18"/>
        </w:rPr>
        <w:t>24</w:t>
      </w:r>
      <w:r w:rsidRPr="00290349">
        <w:rPr>
          <w:color w:val="D0D0D0"/>
          <w:sz w:val="18"/>
        </w:rPr>
        <w:t>,</w:t>
      </w:r>
    </w:p>
    <w:p w14:paraId="0F4A6024"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action_size</w:t>
      </w:r>
      <w:proofErr w:type="spellEnd"/>
      <w:r w:rsidRPr="00290349">
        <w:rPr>
          <w:b/>
          <w:bCs/>
          <w:color w:val="6AB825"/>
          <w:sz w:val="18"/>
        </w:rPr>
        <w:t>"</w:t>
      </w:r>
      <w:r w:rsidRPr="00290349">
        <w:rPr>
          <w:color w:val="D0D0D0"/>
          <w:sz w:val="18"/>
        </w:rPr>
        <w:t xml:space="preserve"> : </w:t>
      </w:r>
      <w:r w:rsidRPr="00290349">
        <w:rPr>
          <w:color w:val="3677A9"/>
          <w:sz w:val="18"/>
        </w:rPr>
        <w:t>2</w:t>
      </w:r>
      <w:r w:rsidRPr="00290349">
        <w:rPr>
          <w:color w:val="D0D0D0"/>
          <w:sz w:val="18"/>
        </w:rPr>
        <w:t>,</w:t>
      </w:r>
    </w:p>
    <w:p w14:paraId="33570F8F"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"seed"</w:t>
      </w:r>
      <w:r w:rsidRPr="00290349">
        <w:rPr>
          <w:color w:val="D0D0D0"/>
          <w:sz w:val="18"/>
        </w:rPr>
        <w:t xml:space="preserve">        : </w:t>
      </w:r>
      <w:r w:rsidRPr="00290349">
        <w:rPr>
          <w:color w:val="3677A9"/>
          <w:sz w:val="18"/>
        </w:rPr>
        <w:t>1234</w:t>
      </w:r>
      <w:r w:rsidRPr="00290349">
        <w:rPr>
          <w:color w:val="D0D0D0"/>
          <w:sz w:val="18"/>
        </w:rPr>
        <w:t>,</w:t>
      </w:r>
    </w:p>
    <w:p w14:paraId="2DFCA98E"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"fcs1_units"</w:t>
      </w:r>
      <w:r w:rsidRPr="00290349">
        <w:rPr>
          <w:color w:val="D0D0D0"/>
          <w:sz w:val="18"/>
        </w:rPr>
        <w:t xml:space="preserve">  : </w:t>
      </w:r>
      <w:r w:rsidRPr="00290349">
        <w:rPr>
          <w:color w:val="3677A9"/>
          <w:sz w:val="18"/>
        </w:rPr>
        <w:t>512</w:t>
      </w:r>
      <w:r w:rsidRPr="00290349">
        <w:rPr>
          <w:color w:val="D0D0D0"/>
          <w:sz w:val="18"/>
        </w:rPr>
        <w:t>,</w:t>
      </w:r>
    </w:p>
    <w:p w14:paraId="429D349F" w14:textId="148E94BF"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"fc2_units"</w:t>
      </w:r>
      <w:r w:rsidRPr="00290349">
        <w:rPr>
          <w:color w:val="D0D0D0"/>
          <w:sz w:val="18"/>
        </w:rPr>
        <w:t xml:space="preserve">   : </w:t>
      </w:r>
      <w:r w:rsidRPr="00290349">
        <w:rPr>
          <w:color w:val="3677A9"/>
          <w:sz w:val="18"/>
        </w:rPr>
        <w:t>256</w:t>
      </w:r>
      <w:r w:rsidRPr="00290349">
        <w:rPr>
          <w:color w:val="D0D0D0"/>
          <w:sz w:val="18"/>
        </w:rPr>
        <w:t>}</w:t>
      </w:r>
    </w:p>
    <w:p w14:paraId="3AE6A541" w14:textId="77777777" w:rsidR="00BC438E" w:rsidRDefault="00BC438E" w:rsidP="00C2226A"/>
    <w:p w14:paraId="43A5BFD5" w14:textId="77777777" w:rsidR="00211D50" w:rsidRDefault="00211D50" w:rsidP="00211D50">
      <w:pPr>
        <w:pStyle w:val="Heading4"/>
      </w:pPr>
      <w:r>
        <w:t>4.1.1.3. The Replay Buffers</w:t>
      </w:r>
    </w:p>
    <w:p w14:paraId="48BD19FB" w14:textId="77777777" w:rsidR="00B35F35" w:rsidRDefault="00B35F35" w:rsidP="00C2226A"/>
    <w:p w14:paraId="199A9697" w14:textId="77777777" w:rsidR="009D6EFB" w:rsidRDefault="009D6EFB" w:rsidP="00C2226A">
      <w:r>
        <w:t xml:space="preserve">The replay buffers have been </w:t>
      </w:r>
      <w:r w:rsidR="004240A0">
        <w:t xml:space="preserve">generated using a simple </w:t>
      </w:r>
      <w:r w:rsidR="004240A0" w:rsidRPr="005B1F44">
        <w:rPr>
          <w:rFonts w:ascii="Courier" w:hAnsi="Courier" w:cs="Consolas"/>
          <w:color w:val="2F5496" w:themeColor="accent1" w:themeShade="BF"/>
          <w:szCs w:val="20"/>
        </w:rPr>
        <w:t>deque</w:t>
      </w:r>
      <w:r w:rsidR="004240A0">
        <w:t xml:space="preserve">. </w:t>
      </w:r>
      <w:r w:rsidR="005B1F44">
        <w:t xml:space="preserve">The replay buffer is a class that has been defined within the file </w:t>
      </w:r>
      <w:r w:rsidR="005B1F44" w:rsidRPr="005B1F44">
        <w:rPr>
          <w:rFonts w:ascii="Courier" w:hAnsi="Courier" w:cs="Consolas"/>
          <w:color w:val="7F7F7F" w:themeColor="text1" w:themeTint="80"/>
          <w:szCs w:val="20"/>
        </w:rPr>
        <w:t>src/utils/memory.py</w:t>
      </w:r>
      <w:r w:rsidR="005B1F44">
        <w:t xml:space="preserve"> by a class called </w:t>
      </w:r>
      <w:proofErr w:type="spellStart"/>
      <w:r w:rsidR="005B1F44" w:rsidRPr="00E80B79">
        <w:rPr>
          <w:rStyle w:val="code"/>
        </w:rPr>
        <w:t>ReplayBuffer</w:t>
      </w:r>
      <w:proofErr w:type="spellEnd"/>
      <w:r w:rsidR="005B1F44">
        <w:t xml:space="preserve">. This exposes several methods that </w:t>
      </w:r>
      <w:r w:rsidR="0042109E">
        <w:t>allow the replay buffer to be populated (</w:t>
      </w:r>
      <w:r w:rsidR="0042109E" w:rsidRPr="0042109E">
        <w:rPr>
          <w:rFonts w:ascii="Courier" w:hAnsi="Courier" w:cs="Consolas"/>
          <w:color w:val="2F5496" w:themeColor="accent1" w:themeShade="BF"/>
          <w:szCs w:val="20"/>
        </w:rPr>
        <w:t>append</w:t>
      </w:r>
      <w:r w:rsidR="0042109E">
        <w:t xml:space="preserve">, and </w:t>
      </w:r>
      <w:proofErr w:type="spellStart"/>
      <w:r w:rsidR="0042109E" w:rsidRPr="00E80B79">
        <w:rPr>
          <w:rStyle w:val="code"/>
        </w:rPr>
        <w:t>appendMany</w:t>
      </w:r>
      <w:proofErr w:type="spellEnd"/>
      <w:r w:rsidR="0042109E">
        <w:t>), sampled (</w:t>
      </w:r>
      <w:r w:rsidR="0042109E" w:rsidRPr="0042109E">
        <w:rPr>
          <w:rFonts w:ascii="Courier" w:hAnsi="Courier" w:cs="Consolas"/>
          <w:color w:val="2F5496" w:themeColor="accent1" w:themeShade="BF"/>
          <w:szCs w:val="20"/>
        </w:rPr>
        <w:t>sample</w:t>
      </w:r>
      <w:r w:rsidR="0042109E">
        <w:t xml:space="preserve">) and </w:t>
      </w:r>
      <w:r w:rsidR="003D69F0">
        <w:t xml:space="preserve">also has methods that allow the </w:t>
      </w:r>
      <w:proofErr w:type="spellStart"/>
      <w:r w:rsidR="003D69F0" w:rsidRPr="003D69F0">
        <w:rPr>
          <w:rFonts w:ascii="Courier" w:hAnsi="Courier" w:cs="Consolas"/>
          <w:color w:val="2F5496" w:themeColor="accent1" w:themeShade="BF"/>
          <w:szCs w:val="20"/>
        </w:rPr>
        <w:t>ReplayBuffer</w:t>
      </w:r>
      <w:proofErr w:type="spellEnd"/>
      <w:r w:rsidR="003D69F0">
        <w:t xml:space="preserve"> to be saved (</w:t>
      </w:r>
      <w:r w:rsidR="003D69F0" w:rsidRPr="003D69F0">
        <w:rPr>
          <w:rFonts w:ascii="Courier" w:hAnsi="Courier" w:cs="Consolas"/>
          <w:color w:val="2F5496" w:themeColor="accent1" w:themeShade="BF"/>
          <w:szCs w:val="20"/>
        </w:rPr>
        <w:t>save</w:t>
      </w:r>
      <w:r w:rsidR="003D69F0">
        <w:t>) and reloaded (</w:t>
      </w:r>
      <w:r w:rsidR="003D69F0" w:rsidRPr="003D69F0">
        <w:rPr>
          <w:rFonts w:ascii="Courier" w:hAnsi="Courier" w:cs="Consolas"/>
          <w:color w:val="2F5496" w:themeColor="accent1" w:themeShade="BF"/>
          <w:szCs w:val="20"/>
        </w:rPr>
        <w:t>load</w:t>
      </w:r>
      <w:r w:rsidR="003D69F0">
        <w:t>) to and from disk at any point</w:t>
      </w:r>
      <w:r w:rsidR="0042109E">
        <w:t>.</w:t>
      </w:r>
      <w:r w:rsidR="00503B1F">
        <w:t xml:space="preserve"> This is especially useful because it is possible that </w:t>
      </w:r>
      <w:r w:rsidR="00D118AB">
        <w:t>we have already had a great set of memories that we can use. It is typically a total waste to throw away the entire buffer at one go</w:t>
      </w:r>
      <w:r w:rsidR="00503B1F">
        <w:t xml:space="preserve">. </w:t>
      </w:r>
      <w:r w:rsidR="00DD02B8">
        <w:t>Hence, these buffers may be saved, so that they may be used in the future if needed.</w:t>
      </w:r>
    </w:p>
    <w:p w14:paraId="5A8FE19E" w14:textId="77777777" w:rsidR="003F6D60" w:rsidRDefault="003F6D60" w:rsidP="00C2226A"/>
    <w:p w14:paraId="5CCF3E2B" w14:textId="77777777" w:rsidR="003F6D60" w:rsidRDefault="003F6D60" w:rsidP="00C2226A">
      <w:r>
        <w:t xml:space="preserve">There are several characteristics of the specific part of the game that makes the design of the memory buffer efficient. </w:t>
      </w:r>
    </w:p>
    <w:p w14:paraId="1590D44F" w14:textId="77777777" w:rsidR="003F6D60" w:rsidRDefault="003F6D60" w:rsidP="003F6D60">
      <w:pPr>
        <w:pStyle w:val="ListParagraph"/>
        <w:numPr>
          <w:ilvl w:val="0"/>
          <w:numId w:val="1"/>
        </w:numPr>
      </w:pPr>
      <w:r>
        <w:t xml:space="preserve">The game is episodic. </w:t>
      </w:r>
    </w:p>
    <w:p w14:paraId="702DA89F" w14:textId="77777777" w:rsidR="003F6D60" w:rsidRDefault="003F6D60" w:rsidP="003F6D60">
      <w:pPr>
        <w:pStyle w:val="ListParagraph"/>
        <w:numPr>
          <w:ilvl w:val="0"/>
          <w:numId w:val="1"/>
        </w:numPr>
      </w:pPr>
      <w:r>
        <w:t>Points are awarded every time the rac</w:t>
      </w:r>
      <w:r w:rsidR="003B74F7">
        <w:t>quet of an agent is able to hit the ball across the net.</w:t>
      </w:r>
    </w:p>
    <w:p w14:paraId="22AAD85F" w14:textId="77777777" w:rsidR="003B74F7" w:rsidRDefault="003B74F7" w:rsidP="003F6D60">
      <w:pPr>
        <w:pStyle w:val="ListParagraph"/>
        <w:numPr>
          <w:ilvl w:val="0"/>
          <w:numId w:val="1"/>
        </w:numPr>
      </w:pPr>
      <w:r>
        <w:t xml:space="preserve">Each hit is fairly independent of the other hits. </w:t>
      </w:r>
      <w:r w:rsidR="008707D9">
        <w:t xml:space="preserve">Hence the probability that a particular agent is going to be able to hit the ball across the net </w:t>
      </w:r>
      <w:r w:rsidR="008B5E12">
        <w:t xml:space="preserve">depends </w:t>
      </w:r>
      <w:r w:rsidR="009451F3">
        <w:t xml:space="preserve">mostly upon the set of actions that the agent </w:t>
      </w:r>
      <w:r w:rsidR="001E7657">
        <w:t>takes a few time-points (let’s say 5 time points) before actually hitting the ball, at which point the racquet actually lobs the ball over the fence</w:t>
      </w:r>
      <w:r w:rsidR="008707D9">
        <w:t xml:space="preserve">. </w:t>
      </w:r>
      <w:r w:rsidR="00CA0F3B">
        <w:t>Hence, it would be most ideal if the agent learns around this segment, rather than during all segments that the agent does not actually make a dent at the learning experiment.</w:t>
      </w:r>
    </w:p>
    <w:p w14:paraId="0F3B6AB0" w14:textId="77777777" w:rsidR="00946EBF" w:rsidRDefault="00946EBF" w:rsidP="003F6D60">
      <w:pPr>
        <w:pStyle w:val="ListParagraph"/>
        <w:numPr>
          <w:ilvl w:val="0"/>
          <w:numId w:val="1"/>
        </w:numPr>
      </w:pPr>
      <w:r>
        <w:t xml:space="preserve">Note that it is quite easily possible to calculate the actual cumulative reward for this problem for a fairly large number of episodes. </w:t>
      </w:r>
    </w:p>
    <w:p w14:paraId="7578A1EC" w14:textId="77777777" w:rsidR="00FF6EA3" w:rsidRDefault="00FF6EA3" w:rsidP="00FF6EA3"/>
    <w:p w14:paraId="2FE8DF95" w14:textId="77777777" w:rsidR="00FF6EA3" w:rsidRDefault="00FF6EA3" w:rsidP="00FF6EA3">
      <w:r>
        <w:t xml:space="preserve">Hence, </w:t>
      </w:r>
      <w:r w:rsidR="00577105">
        <w:t xml:space="preserve">in this specific case, the memory buffer </w:t>
      </w:r>
      <w:r w:rsidR="00556A2A">
        <w:t>contains a tuple of the following form:</w:t>
      </w:r>
    </w:p>
    <w:p w14:paraId="13D632EB" w14:textId="77777777" w:rsidR="00556A2A" w:rsidRDefault="00556A2A" w:rsidP="00FF6EA3"/>
    <w:p w14:paraId="1B6C2868" w14:textId="0A1F29EF" w:rsidR="00556A2A" w:rsidRDefault="00556A2A" w:rsidP="00602730">
      <w:pPr>
        <w:jc w:val="center"/>
      </w:pPr>
      <w:r w:rsidRPr="00556A2A">
        <w:rPr>
          <w:rFonts w:ascii="Courier" w:hAnsi="Courier" w:cs="Consolas"/>
          <w:color w:val="2F5496" w:themeColor="accent1" w:themeShade="BF"/>
          <w:szCs w:val="20"/>
        </w:rPr>
        <w:t xml:space="preserve">(state, action, reward, </w:t>
      </w:r>
      <w:proofErr w:type="spellStart"/>
      <w:r w:rsidRPr="00556A2A">
        <w:rPr>
          <w:rFonts w:ascii="Courier" w:hAnsi="Courier" w:cs="Consolas"/>
          <w:color w:val="2F5496" w:themeColor="accent1" w:themeShade="BF"/>
          <w:szCs w:val="20"/>
        </w:rPr>
        <w:t>next_state</w:t>
      </w:r>
      <w:proofErr w:type="spellEnd"/>
      <w:r w:rsidRPr="00556A2A">
        <w:rPr>
          <w:rFonts w:ascii="Courier" w:hAnsi="Courier" w:cs="Consolas"/>
          <w:color w:val="2F5496" w:themeColor="accent1" w:themeShade="BF"/>
          <w:szCs w:val="20"/>
        </w:rPr>
        <w:t xml:space="preserve">, done, </w:t>
      </w:r>
      <w:proofErr w:type="spellStart"/>
      <w:r w:rsidRPr="00556A2A">
        <w:rPr>
          <w:rFonts w:ascii="Courier" w:hAnsi="Courier" w:cs="Consolas"/>
          <w:color w:val="2F5496" w:themeColor="accent1" w:themeShade="BF"/>
          <w:szCs w:val="20"/>
        </w:rPr>
        <w:t>cumRewards</w:t>
      </w:r>
      <w:proofErr w:type="spellEnd"/>
      <w:r w:rsidR="0001556D">
        <w:rPr>
          <w:rFonts w:ascii="Courier" w:hAnsi="Courier" w:cs="Consolas"/>
          <w:color w:val="2F5496" w:themeColor="accent1" w:themeShade="BF"/>
          <w:szCs w:val="20"/>
        </w:rPr>
        <w:t xml:space="preserve">, </w:t>
      </w:r>
      <w:proofErr w:type="spellStart"/>
      <w:r w:rsidR="0001556D">
        <w:rPr>
          <w:rFonts w:ascii="Courier" w:hAnsi="Courier" w:cs="Consolas"/>
          <w:color w:val="2F5496" w:themeColor="accent1" w:themeShade="BF"/>
          <w:szCs w:val="20"/>
        </w:rPr>
        <w:t>numHits</w:t>
      </w:r>
      <w:proofErr w:type="spellEnd"/>
      <w:r w:rsidRPr="00556A2A">
        <w:rPr>
          <w:rFonts w:ascii="Courier" w:hAnsi="Courier" w:cs="Consolas"/>
          <w:color w:val="2F5496" w:themeColor="accent1" w:themeShade="BF"/>
          <w:szCs w:val="20"/>
        </w:rPr>
        <w:t>)</w:t>
      </w:r>
    </w:p>
    <w:p w14:paraId="1F56D8C1" w14:textId="77777777" w:rsidR="00FA6B00" w:rsidRDefault="00FA6B00" w:rsidP="00C2226A"/>
    <w:p w14:paraId="61C615B7" w14:textId="1ADD2294" w:rsidR="00556A2A" w:rsidRDefault="00556A2A" w:rsidP="00C2226A">
      <w:pPr>
        <w:rPr>
          <w:rFonts w:eastAsiaTheme="minorEastAsia"/>
        </w:rPr>
      </w:pPr>
      <w:r>
        <w:t xml:space="preserve">The cumulative rewards </w:t>
      </w:r>
      <w:r w:rsidR="00072133">
        <w:t xml:space="preserve">(represented by </w:t>
      </w:r>
      <w:proofErr w:type="spellStart"/>
      <w:r w:rsidR="00072133" w:rsidRPr="00556A2A">
        <w:rPr>
          <w:rFonts w:ascii="Courier" w:hAnsi="Courier" w:cs="Consolas"/>
          <w:color w:val="2F5496" w:themeColor="accent1" w:themeShade="BF"/>
          <w:szCs w:val="20"/>
        </w:rPr>
        <w:t>cumRewards</w:t>
      </w:r>
      <w:proofErr w:type="spellEnd"/>
      <w:r w:rsidR="00072133">
        <w:t xml:space="preserve">) </w:t>
      </w:r>
      <w:r>
        <w:t xml:space="preserve">are calculated with a </w:t>
      </w:r>
      <m:oMath>
        <m:r>
          <w:rPr>
            <w:rFonts w:ascii="Cambria Math" w:eastAsiaTheme="minorEastAsia" w:hAnsi="Cambria Math"/>
          </w:rPr>
          <m:t>γ</m:t>
        </m:r>
        <m:r>
          <w:rPr>
            <w:rFonts w:ascii="Cambria Math" w:hAnsi="Cambria Math"/>
          </w:rPr>
          <m:t xml:space="preserve"> </m:t>
        </m:r>
      </m:oMath>
      <w:r>
        <w:rPr>
          <w:rFonts w:eastAsiaTheme="minorEastAsia"/>
        </w:rPr>
        <w:t>of 1.</w:t>
      </w:r>
      <w:r w:rsidR="000A648B">
        <w:rPr>
          <w:rFonts w:eastAsiaTheme="minorEastAsia"/>
        </w:rPr>
        <w:t xml:space="preserve"> However, the choice of the value of </w:t>
      </w:r>
      <m:oMath>
        <m:r>
          <w:rPr>
            <w:rFonts w:ascii="Cambria Math" w:eastAsiaTheme="minorEastAsia" w:hAnsi="Cambria Math"/>
          </w:rPr>
          <m:t>γ</m:t>
        </m:r>
      </m:oMath>
      <w:r w:rsidR="000A648B">
        <w:rPr>
          <w:rFonts w:eastAsiaTheme="minorEastAsia"/>
        </w:rPr>
        <w:t xml:space="preserve">  that should be used will be discussed in the next section.</w:t>
      </w:r>
      <w:r w:rsidR="00072133">
        <w:rPr>
          <w:rFonts w:eastAsiaTheme="minorEastAsia"/>
        </w:rPr>
        <w:t xml:space="preserve"> </w:t>
      </w:r>
      <w:proofErr w:type="spellStart"/>
      <w:r w:rsidR="00072133">
        <w:rPr>
          <w:rFonts w:ascii="Courier" w:hAnsi="Courier" w:cs="Consolas"/>
          <w:color w:val="2F5496" w:themeColor="accent1" w:themeShade="BF"/>
          <w:szCs w:val="20"/>
        </w:rPr>
        <w:t>numHits</w:t>
      </w:r>
      <w:proofErr w:type="spellEnd"/>
      <w:r w:rsidR="00072133">
        <w:rPr>
          <w:rFonts w:eastAsiaTheme="minorEastAsia"/>
        </w:rPr>
        <w:t xml:space="preserve"> represents the number of hits that a particular agent is having for a particular hit. This is easier to visualize with the following graphs</w:t>
      </w:r>
    </w:p>
    <w:p w14:paraId="30844AAE" w14:textId="5E31B08D" w:rsidR="00072133" w:rsidRDefault="00072133" w:rsidP="00C222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72133" w14:paraId="04F4BB8C" w14:textId="77777777" w:rsidTr="00423BF6">
        <w:tc>
          <w:tcPr>
            <w:tcW w:w="4505" w:type="dxa"/>
            <w:vAlign w:val="center"/>
          </w:tcPr>
          <w:p w14:paraId="27B62C35" w14:textId="45472F21" w:rsidR="00072133" w:rsidRDefault="00423BF6" w:rsidP="00423BF6">
            <w:pPr>
              <w:jc w:val="center"/>
            </w:pPr>
            <w:r>
              <w:rPr>
                <w:noProof/>
              </w:rPr>
              <w:drawing>
                <wp:inline distT="0" distB="0" distL="0" distR="0" wp14:anchorId="56E7CEF1" wp14:editId="00E786B2">
                  <wp:extent cx="2520000" cy="18900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mReward.png"/>
                          <pic:cNvPicPr/>
                        </pic:nvPicPr>
                        <pic:blipFill>
                          <a:blip r:embed="rId13">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tc>
        <w:tc>
          <w:tcPr>
            <w:tcW w:w="4505" w:type="dxa"/>
            <w:vAlign w:val="center"/>
          </w:tcPr>
          <w:p w14:paraId="12CAB0FE" w14:textId="335DA947" w:rsidR="00072133" w:rsidRDefault="00072133" w:rsidP="00423BF6">
            <w:pPr>
              <w:jc w:val="center"/>
            </w:pPr>
            <w:r>
              <w:rPr>
                <w:noProof/>
              </w:rPr>
              <w:drawing>
                <wp:inline distT="0" distB="0" distL="0" distR="0" wp14:anchorId="2B33DCF0" wp14:editId="691B43E8">
                  <wp:extent cx="2520000" cy="18900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mHits.png"/>
                          <pic:cNvPicPr/>
                        </pic:nvPicPr>
                        <pic:blipFill>
                          <a:blip r:embed="rId14">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tc>
      </w:tr>
      <w:tr w:rsidR="00072133" w14:paraId="19A35371" w14:textId="77777777" w:rsidTr="00423BF6">
        <w:tc>
          <w:tcPr>
            <w:tcW w:w="4505" w:type="dxa"/>
            <w:vAlign w:val="center"/>
          </w:tcPr>
          <w:p w14:paraId="3BCB90F9" w14:textId="5B0C45BD" w:rsidR="00072133" w:rsidRDefault="00072133" w:rsidP="00423BF6">
            <w:pPr>
              <w:jc w:val="center"/>
            </w:pPr>
            <w:r>
              <w:t>(a)</w:t>
            </w:r>
          </w:p>
        </w:tc>
        <w:tc>
          <w:tcPr>
            <w:tcW w:w="4505" w:type="dxa"/>
            <w:vAlign w:val="center"/>
          </w:tcPr>
          <w:p w14:paraId="0B857342" w14:textId="76CE8BE7" w:rsidR="00072133" w:rsidRDefault="00072133" w:rsidP="00423BF6">
            <w:pPr>
              <w:jc w:val="center"/>
            </w:pPr>
            <w:r>
              <w:t>(b)</w:t>
            </w:r>
          </w:p>
        </w:tc>
      </w:tr>
    </w:tbl>
    <w:p w14:paraId="334F0C08" w14:textId="276D4AE8" w:rsidR="00072133" w:rsidRDefault="009F3CF5" w:rsidP="00C2226A">
      <w:r>
        <w:t>Fig.</w:t>
      </w:r>
      <w:r w:rsidRPr="000B1A88">
        <w:t xml:space="preserve"> </w:t>
      </w:r>
      <w:r w:rsidR="000B1A88">
        <w:t xml:space="preserve"> </w:t>
      </w:r>
      <w:r w:rsidR="000B1A88" w:rsidRPr="000B1A88">
        <w:t>5</w:t>
      </w:r>
      <w:r>
        <w:t xml:space="preserve">. </w:t>
      </w:r>
      <w:r w:rsidR="00F045A3">
        <w:t>Different characteristics of an agent is shown for an entire episode. In this episode, the agent starts, and successfully lobs the ball over the net (approximately at a time point of 10 units), the other agent hits the ball back, and this agent is able to hit it one more time</w:t>
      </w:r>
      <w:r w:rsidR="0035669F">
        <w:t xml:space="preserve"> approximately around </w:t>
      </w:r>
      <w:proofErr w:type="gramStart"/>
      <w:r w:rsidR="0035669F">
        <w:t>60 time</w:t>
      </w:r>
      <w:proofErr w:type="gramEnd"/>
      <w:r w:rsidR="0035669F">
        <w:t xml:space="preserve"> units.</w:t>
      </w:r>
      <w:r w:rsidR="00F045A3">
        <w:t xml:space="preserve"> </w:t>
      </w:r>
      <w:r>
        <w:t xml:space="preserve">The cumulative rewards for </w:t>
      </w:r>
      <w:r w:rsidR="00423BF6">
        <w:t xml:space="preserve">the first agent </w:t>
      </w:r>
      <w:proofErr w:type="gramStart"/>
      <w:r w:rsidR="00423BF6">
        <w:t>is</w:t>
      </w:r>
      <w:proofErr w:type="gramEnd"/>
      <w:r w:rsidR="00423BF6">
        <w:t xml:space="preserve"> shown in (a) for two different values of </w:t>
      </w:r>
      <m:oMath>
        <m:r>
          <w:rPr>
            <w:rFonts w:ascii="Cambria Math" w:hAnsi="Cambria Math"/>
          </w:rPr>
          <m:t>γ</m:t>
        </m:r>
      </m:oMath>
      <w:r w:rsidR="00423BF6">
        <w:rPr>
          <w:rFonts w:eastAsiaTheme="minorEastAsia"/>
        </w:rPr>
        <w:t>, while the hit number is represented by the figure</w:t>
      </w:r>
      <w:r w:rsidR="00F045A3">
        <w:rPr>
          <w:rFonts w:eastAsiaTheme="minorEastAsia"/>
        </w:rPr>
        <w:t xml:space="preserve"> in (b)</w:t>
      </w:r>
      <w:r w:rsidR="00423BF6">
        <w:rPr>
          <w:rFonts w:eastAsiaTheme="minorEastAsia"/>
        </w:rPr>
        <w:t>.</w:t>
      </w:r>
    </w:p>
    <w:p w14:paraId="073BF0C4" w14:textId="77777777" w:rsidR="00556A2A" w:rsidRDefault="00556A2A" w:rsidP="00C2226A"/>
    <w:p w14:paraId="2190362B" w14:textId="77777777" w:rsidR="00556556" w:rsidRDefault="00556A2A" w:rsidP="00C2226A">
      <w:r>
        <w:rPr>
          <w:b/>
        </w:rPr>
        <w:t>G</w:t>
      </w:r>
      <w:r w:rsidR="00FA6B00" w:rsidRPr="00FF6EA3">
        <w:rPr>
          <w:b/>
        </w:rPr>
        <w:t>enerating memories:</w:t>
      </w:r>
      <w:r w:rsidR="00FA6B00">
        <w:t xml:space="preserve"> Refreshing a memory buffer is a needed very often. Hence a function has been presented that will allow a set of two list of tuples to be generated. </w:t>
      </w:r>
      <w:r w:rsidR="00E947DC">
        <w:t xml:space="preserve">The function </w:t>
      </w:r>
      <w:r w:rsidR="00F53937">
        <w:t xml:space="preserve">called </w:t>
      </w:r>
      <w:r w:rsidR="00F53937" w:rsidRPr="00F53937">
        <w:rPr>
          <w:rFonts w:ascii="Courier" w:hAnsi="Courier" w:cs="Consolas"/>
          <w:color w:val="2F5496" w:themeColor="accent1" w:themeShade="BF"/>
          <w:szCs w:val="20"/>
        </w:rPr>
        <w:t>memories</w:t>
      </w:r>
      <w:r w:rsidR="00F53937">
        <w:t xml:space="preserve"> </w:t>
      </w:r>
      <w:r w:rsidR="00E947DC">
        <w:t xml:space="preserve">is present in </w:t>
      </w:r>
      <w:r w:rsidR="00F53937">
        <w:t xml:space="preserve">present in the file </w:t>
      </w:r>
      <w:proofErr w:type="spellStart"/>
      <w:r w:rsidR="00F53937" w:rsidRPr="00F53937">
        <w:rPr>
          <w:rFonts w:ascii="Courier" w:hAnsi="Courier" w:cs="Consolas"/>
          <w:color w:val="2F5496" w:themeColor="accent1" w:themeShade="BF"/>
          <w:szCs w:val="20"/>
        </w:rPr>
        <w:t>src</w:t>
      </w:r>
      <w:proofErr w:type="spellEnd"/>
      <w:r w:rsidR="00F53937" w:rsidRPr="00F53937">
        <w:rPr>
          <w:rFonts w:ascii="Courier" w:hAnsi="Courier" w:cs="Consolas"/>
          <w:color w:val="2F5496" w:themeColor="accent1" w:themeShade="BF"/>
          <w:szCs w:val="20"/>
        </w:rPr>
        <w:t>/</w:t>
      </w:r>
      <w:proofErr w:type="spellStart"/>
      <w:r w:rsidR="00F53937" w:rsidRPr="00F53937">
        <w:rPr>
          <w:rFonts w:ascii="Courier" w:hAnsi="Courier" w:cs="Consolas"/>
          <w:color w:val="2F5496" w:themeColor="accent1" w:themeShade="BF"/>
          <w:szCs w:val="20"/>
        </w:rPr>
        <w:t>utils</w:t>
      </w:r>
      <w:proofErr w:type="spellEnd"/>
      <w:r w:rsidR="00F53937" w:rsidRPr="00F53937">
        <w:rPr>
          <w:rFonts w:ascii="Courier" w:hAnsi="Courier" w:cs="Consolas"/>
          <w:color w:val="2F5496" w:themeColor="accent1" w:themeShade="BF"/>
          <w:szCs w:val="20"/>
        </w:rPr>
        <w:t>/generateMemories.py</w:t>
      </w:r>
      <w:r w:rsidR="00F53937">
        <w:t xml:space="preserve">. This function </w:t>
      </w:r>
      <w:r w:rsidR="00021959">
        <w:t>and the ideas that went into designing this function will be briefly discussed in the following paragraphs</w:t>
      </w:r>
      <w:r w:rsidR="00F53937">
        <w:t xml:space="preserve">. </w:t>
      </w:r>
    </w:p>
    <w:p w14:paraId="347AD47B" w14:textId="77777777" w:rsidR="009C512F" w:rsidRDefault="009C512F" w:rsidP="00C2226A"/>
    <w:p w14:paraId="673649C0" w14:textId="670D3F5C" w:rsidR="009C512F" w:rsidRDefault="009C512F" w:rsidP="00C2226A">
      <w:pPr>
        <w:rPr>
          <w:rFonts w:eastAsiaTheme="minorEastAsia"/>
        </w:rPr>
      </w:pPr>
      <w:r>
        <w:lastRenderedPageBreak/>
        <w:t xml:space="preserve">Since we are able to calculate the cumulative reward for every point in an episode, this is exactly what has been done. An episode in </w:t>
      </w:r>
      <w:r w:rsidR="00B87E62">
        <w:t xml:space="preserve">played using a given </w:t>
      </w:r>
      <w:r w:rsidR="00B87E62" w:rsidRPr="00B87E62">
        <w:rPr>
          <w:rFonts w:ascii="Courier" w:hAnsi="Courier" w:cs="Consolas"/>
          <w:color w:val="2F5496" w:themeColor="accent1" w:themeShade="BF"/>
          <w:szCs w:val="20"/>
        </w:rPr>
        <w:t>policy</w:t>
      </w:r>
      <w:r w:rsidR="00B87E62">
        <w:rPr>
          <w:rStyle w:val="FootnoteReference"/>
          <w:rFonts w:ascii="Courier" w:hAnsi="Courier" w:cs="Consolas"/>
          <w:color w:val="2F5496" w:themeColor="accent1" w:themeShade="BF"/>
          <w:szCs w:val="20"/>
        </w:rPr>
        <w:footnoteReference w:id="1"/>
      </w:r>
      <w:r>
        <w:t xml:space="preserve"> that will last at most </w:t>
      </w:r>
      <m:oMath>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hAnsi="Cambria Math"/>
              </w:rPr>
              <m:t>st</m:t>
            </m:r>
          </m:sub>
        </m:sSub>
      </m:oMath>
      <w:r>
        <w:rPr>
          <w:rFonts w:eastAsiaTheme="minorEastAsia"/>
        </w:rPr>
        <w:t xml:space="preserve"> steps (or when a game stops).</w:t>
      </w:r>
    </w:p>
    <w:p w14:paraId="02449CF8" w14:textId="5784035A" w:rsidR="00DE0469" w:rsidRDefault="00DE0469" w:rsidP="00C2226A"/>
    <w:p w14:paraId="7E81655D" w14:textId="12A91553" w:rsidR="00DE0469" w:rsidRDefault="00DE0469" w:rsidP="00C2226A">
      <w:r>
        <w:t>Now, note</w:t>
      </w:r>
      <w:r w:rsidR="00F40675">
        <w:t xml:space="preserve"> that there is very little to be learnt from regions where the agent is unable to </w:t>
      </w:r>
      <w:r w:rsidR="005F5247">
        <w:t xml:space="preserve">get a score. </w:t>
      </w:r>
      <w:r w:rsidR="00FF55CC">
        <w:t xml:space="preserve">Hence, it would be great if we were able to learn from the region close to where the agent actually gets a point. </w:t>
      </w:r>
      <w:r w:rsidR="0080081E">
        <w:t xml:space="preserve">For finding this reason, the cumulative rewards with a </w:t>
      </w:r>
      <w:proofErr w:type="gramStart"/>
      <w:r w:rsidR="0080081E">
        <w:t>cumulative rewards</w:t>
      </w:r>
      <w:proofErr w:type="gramEnd"/>
      <w:r w:rsidR="0080081E">
        <w:t xml:space="preserve"> is generated with a </w:t>
      </w:r>
      <m:oMath>
        <m:r>
          <w:rPr>
            <w:rFonts w:ascii="Cambria Math" w:hAnsi="Cambria Math"/>
          </w:rPr>
          <m:t>γ</m:t>
        </m:r>
      </m:oMath>
      <w:r w:rsidR="0080081E">
        <w:rPr>
          <w:rFonts w:eastAsiaTheme="minorEastAsia"/>
        </w:rPr>
        <w:t xml:space="preserve"> of 0.8 as shown in the Figure above. This shown that the cumulative rewards </w:t>
      </w:r>
      <w:proofErr w:type="gramStart"/>
      <w:r w:rsidR="0080081E">
        <w:rPr>
          <w:rFonts w:eastAsiaTheme="minorEastAsia"/>
        </w:rPr>
        <w:t>decreases</w:t>
      </w:r>
      <w:proofErr w:type="gramEnd"/>
      <w:r w:rsidR="0080081E">
        <w:rPr>
          <w:rFonts w:eastAsiaTheme="minorEastAsia"/>
        </w:rPr>
        <w:t xml:space="preserve"> exponentially, as we get farther away from the location of a successful hit. </w:t>
      </w:r>
      <w:r w:rsidR="003A7717">
        <w:rPr>
          <w:rFonts w:eastAsiaTheme="minorEastAsia"/>
        </w:rPr>
        <w:t>Here, we have found regions within the episode wherein this value of the cumulative reward remains above</w:t>
      </w:r>
      <w:r w:rsidR="00F045A3">
        <w:rPr>
          <w:rFonts w:eastAsiaTheme="minorEastAsia"/>
        </w:rPr>
        <w:t xml:space="preserve"> the value of 0.03. These are narrow regions demarcated by the thin gray lines in the </w:t>
      </w:r>
      <w:r w:rsidR="0035669F">
        <w:t>Figures above.</w:t>
      </w:r>
      <w:r w:rsidR="00043EAB">
        <w:t xml:space="preserve"> At least in the beginning, it is possible that it might be best to learn from within this region.</w:t>
      </w:r>
    </w:p>
    <w:p w14:paraId="28B82723" w14:textId="77777777" w:rsidR="009D6EFB" w:rsidRDefault="009D6EFB" w:rsidP="00C2226A"/>
    <w:p w14:paraId="3BC24221" w14:textId="77777777" w:rsidR="00ED7AFE" w:rsidRDefault="00324FE2" w:rsidP="00C2226A">
      <w:pPr>
        <w:rPr>
          <w:rFonts w:eastAsiaTheme="minorEastAsia"/>
        </w:rPr>
      </w:pPr>
      <w:r w:rsidRPr="00324FE2">
        <w:rPr>
          <w:b/>
        </w:rPr>
        <w:t>Sampling from memory:</w:t>
      </w:r>
      <w:r>
        <w:t xml:space="preserve"> Although it might be possible to sample randomly form the memory buffer, a slightly smarter sampling methodology has been used. </w:t>
      </w:r>
      <w:r w:rsidR="00895805">
        <w:t xml:space="preserve">Sampling is performed based upon the cumulative rewards captured for each episode. </w:t>
      </w:r>
      <w:r w:rsidR="00ED7AFE">
        <w:t xml:space="preserve">The probability that a particular tuple </w:t>
      </w:r>
      <m:oMath>
        <m:r>
          <w:rPr>
            <w:rFonts w:ascii="Cambria Math" w:hAnsi="Cambria Math"/>
          </w:rPr>
          <m:t>i</m:t>
        </m:r>
      </m:oMath>
      <w:r w:rsidR="004871F3">
        <w:rPr>
          <w:rFonts w:eastAsiaTheme="minorEastAsia"/>
        </w:rPr>
        <w:t xml:space="preserve"> is sampled form the memory buffer is based upon the equation:</w:t>
      </w:r>
    </w:p>
    <w:p w14:paraId="266FD2B8" w14:textId="77777777" w:rsidR="004871F3" w:rsidRDefault="004871F3" w:rsidP="00C2226A"/>
    <w:p w14:paraId="2AF39172" w14:textId="435C9FB5" w:rsidR="004871F3" w:rsidRPr="004871F3" w:rsidRDefault="00267BFD" w:rsidP="00267BFD">
      <w:pPr>
        <w:pStyle w:val="equation"/>
      </w:pPr>
      <w:r>
        <w:rPr>
          <w:iCs/>
        </w:rPr>
        <w:tab/>
      </w:r>
      <m:oMath>
        <m:r>
          <w:rPr>
            <w:rFonts w:ascii="Cambria Math" w:hAnsi="Cambria Math"/>
          </w:rPr>
          <m:t>p</m:t>
        </m:r>
        <m:sSub>
          <m:sSubPr>
            <m:ctrlPr>
              <w:rPr>
                <w:rFonts w:ascii="Cambria Math" w:hAnsi="Cambria Math"/>
              </w:rPr>
            </m:ctrlPr>
          </m:sSubPr>
          <m:e>
            <m:r>
              <m:rPr>
                <m:sty m:val="p"/>
              </m:rPr>
              <w:rPr>
                <w:rFonts w:ascii="Cambria Math" w:hAnsi="Cambria Math"/>
              </w:rPr>
              <w:softHyphen/>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ϵ</m:t>
            </m:r>
          </m:num>
          <m:den>
            <m:nary>
              <m:naryPr>
                <m:chr m:val="∑"/>
                <m:limLoc m:val="subSup"/>
                <m:supHide m:val="1"/>
                <m:ctrlPr>
                  <w:rPr>
                    <w:rFonts w:ascii="Cambria Math" w:hAnsi="Cambria Math"/>
                  </w:rPr>
                </m:ctrlPr>
              </m:naryPr>
              <m:sub>
                <m:r>
                  <w:rPr>
                    <w:rFonts w:ascii="Cambria Math" w:hAnsi="Cambria Math"/>
                  </w:rPr>
                  <m:t>i</m:t>
                </m:r>
              </m:sub>
              <m:sup/>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ϵ</m:t>
                </m:r>
                <m:r>
                  <m:rPr>
                    <m:sty m:val="p"/>
                  </m:rPr>
                  <w:rPr>
                    <w:rFonts w:ascii="Cambria Math" w:hAnsi="Cambria Math"/>
                  </w:rPr>
                  <m:t>]</m:t>
                </m:r>
              </m:e>
            </m:nary>
          </m:den>
        </m:f>
      </m:oMath>
      <w:r>
        <w:tab/>
        <w:t>(7)</w:t>
      </w:r>
      <w:r>
        <w:tab/>
      </w:r>
    </w:p>
    <w:p w14:paraId="5D1F8985" w14:textId="77777777" w:rsidR="004871F3" w:rsidRDefault="004871F3" w:rsidP="00C2226A"/>
    <w:p w14:paraId="7142BF4E" w14:textId="763186FE" w:rsidR="003A5D9C" w:rsidRDefault="004871F3" w:rsidP="00C2226A">
      <w:r>
        <w:t>Here</w:t>
      </w:r>
      <w:r w:rsidR="005158EB">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158EB">
        <w:rPr>
          <w:rFonts w:eastAsiaTheme="minorEastAsia"/>
        </w:rPr>
        <w:t xml:space="preserve"> represents</w:t>
      </w:r>
      <w:r w:rsidR="003A5D9C">
        <w:rPr>
          <w:rFonts w:eastAsiaTheme="minorEastAsia"/>
        </w:rPr>
        <w:t xml:space="preserve"> the </w:t>
      </w:r>
      <m:oMath>
        <m:r>
          <w:rPr>
            <w:rFonts w:ascii="Cambria Math" w:eastAsiaTheme="minorEastAsia" w:hAnsi="Cambria Math"/>
          </w:rPr>
          <m:t>i</m:t>
        </m:r>
      </m:oMath>
      <w:r w:rsidR="003A5D9C" w:rsidRPr="005158EB">
        <w:rPr>
          <w:rFonts w:eastAsiaTheme="minorEastAsia"/>
          <w:vertAlign w:val="superscript"/>
        </w:rPr>
        <w:t>th</w:t>
      </w:r>
      <w:r w:rsidR="005158EB">
        <w:rPr>
          <w:rFonts w:eastAsiaTheme="minorEastAsia"/>
        </w:rPr>
        <w:t xml:space="preserve"> </w:t>
      </w:r>
      <w:r w:rsidR="003A5D9C">
        <w:rPr>
          <w:rFonts w:eastAsiaTheme="minorEastAsia"/>
        </w:rPr>
        <w:t xml:space="preserve">parameter </w:t>
      </w:r>
      <w:r w:rsidR="005158EB">
        <w:t>and</w:t>
      </w:r>
      <w:r>
        <w:t xml:space="preserve"> </w:t>
      </w:r>
      <m:oMath>
        <m:r>
          <w:rPr>
            <w:rFonts w:ascii="Cambria Math" w:hAnsi="Cambria Math"/>
          </w:rPr>
          <m:t>ϵ</m:t>
        </m:r>
      </m:oMath>
      <w:r>
        <w:t xml:space="preserve"> is a small number that determines how strict we want the input to be used for learning. </w:t>
      </w:r>
      <w:r w:rsidR="003A5D9C">
        <w:t xml:space="preserve">Several different things have been experimented upon to get parameters that are most relevant for this process. </w:t>
      </w:r>
      <w:r w:rsidR="003C3A9C">
        <w:t>We shall discuss the different attempts in the experimentation section.</w:t>
      </w:r>
    </w:p>
    <w:p w14:paraId="50A4BDE6" w14:textId="77777777" w:rsidR="003A5D9C" w:rsidRDefault="003A5D9C" w:rsidP="00C2226A"/>
    <w:p w14:paraId="1DEB9B9E" w14:textId="28B20634" w:rsidR="004871F3" w:rsidRDefault="004871F3" w:rsidP="00C2226A">
      <w:r>
        <w:t xml:space="preserve">Note that there are two reasons for adding the value </w:t>
      </w:r>
      <m:oMath>
        <m:r>
          <w:rPr>
            <w:rFonts w:ascii="Cambria Math" w:hAnsi="Cambria Math"/>
          </w:rPr>
          <m:t>ϵ</m:t>
        </m:r>
      </m:oMath>
      <w:r w:rsidR="006A45AE">
        <w:rPr>
          <w:rFonts w:eastAsiaTheme="minorEastAsia"/>
        </w:rPr>
        <w:t xml:space="preserve">. First, this will prevent any possibility of division by zero. Next, it will be possible to also include values for which the cumulative reward is very small. Tuning this parameter down (say to 0) will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3203E9">
        <w:rPr>
          <w:rFonts w:eastAsiaTheme="minorEastAsia"/>
        </w:rPr>
        <w:t xml:space="preserve"> be the same as that represented by the bare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3203E9">
        <w:rPr>
          <w:rFonts w:eastAsiaTheme="minorEastAsia"/>
        </w:rPr>
        <w:t>. On the other hand, using a large value of say 1000 results in a all tuples being approximately equally likely to be sampled.</w:t>
      </w:r>
    </w:p>
    <w:p w14:paraId="72BDD03E" w14:textId="77777777" w:rsidR="00324FE2" w:rsidRDefault="00324FE2" w:rsidP="00C2226A"/>
    <w:p w14:paraId="76EABE2D" w14:textId="58869F59" w:rsidR="00211D50" w:rsidRDefault="00211D50" w:rsidP="00211D50">
      <w:pPr>
        <w:pStyle w:val="Heading2"/>
      </w:pPr>
      <w:r>
        <w:t>4.2. Training the Model</w:t>
      </w:r>
    </w:p>
    <w:p w14:paraId="2A181E73" w14:textId="77777777" w:rsidR="00A8284D" w:rsidRDefault="00A8284D" w:rsidP="008915D2"/>
    <w:p w14:paraId="02C6EE52" w14:textId="77777777" w:rsidR="00EC4F16" w:rsidRDefault="008915D2" w:rsidP="008915D2">
      <w:r>
        <w:t xml:space="preserve">The model </w:t>
      </w:r>
      <w:r w:rsidR="003E23B0">
        <w:t xml:space="preserve">is trained using a fairly standard algorithm. </w:t>
      </w:r>
      <w:r w:rsidR="0090183D">
        <w:t xml:space="preserve">The only difference is that each of the agents learns individually. Practically all aspects of the training process can be controlled using the config files. </w:t>
      </w:r>
    </w:p>
    <w:p w14:paraId="45DF320B" w14:textId="77777777" w:rsidR="00EC4F16" w:rsidRDefault="00EC4F16" w:rsidP="008915D2"/>
    <w:p w14:paraId="3F9C04DB" w14:textId="24B16E3F" w:rsidR="008915D2" w:rsidRDefault="00A8284D" w:rsidP="008915D2">
      <w:r>
        <w:t xml:space="preserve">Training is performed in the file </w:t>
      </w:r>
      <w:proofErr w:type="spellStart"/>
      <w:r w:rsidRPr="00A8284D">
        <w:rPr>
          <w:rStyle w:val="path"/>
        </w:rPr>
        <w:t>src</w:t>
      </w:r>
      <w:proofErr w:type="spellEnd"/>
      <w:r w:rsidRPr="00A8284D">
        <w:rPr>
          <w:rStyle w:val="path"/>
        </w:rPr>
        <w:t>/</w:t>
      </w:r>
      <w:proofErr w:type="spellStart"/>
      <w:r w:rsidRPr="00A8284D">
        <w:rPr>
          <w:rStyle w:val="path"/>
        </w:rPr>
        <w:t>utils</w:t>
      </w:r>
      <w:proofErr w:type="spellEnd"/>
      <w:r w:rsidRPr="00A8284D">
        <w:rPr>
          <w:rStyle w:val="path"/>
        </w:rPr>
        <w:t>/trainer.py</w:t>
      </w:r>
      <w:r>
        <w:t xml:space="preserve">. </w:t>
      </w:r>
      <w:r w:rsidR="008E4988">
        <w:t xml:space="preserve">As mentioned before, the configuration information present in </w:t>
      </w:r>
      <w:proofErr w:type="spellStart"/>
      <w:r w:rsidR="008E4988" w:rsidRPr="008E4988">
        <w:rPr>
          <w:rStyle w:val="path"/>
        </w:rPr>
        <w:t>src</w:t>
      </w:r>
      <w:proofErr w:type="spellEnd"/>
      <w:r w:rsidR="008E4988" w:rsidRPr="008E4988">
        <w:rPr>
          <w:rStyle w:val="path"/>
        </w:rPr>
        <w:t>/</w:t>
      </w:r>
      <w:proofErr w:type="spellStart"/>
      <w:r w:rsidR="008E4988" w:rsidRPr="008E4988">
        <w:rPr>
          <w:rStyle w:val="path"/>
        </w:rPr>
        <w:t>config.json</w:t>
      </w:r>
      <w:proofErr w:type="spellEnd"/>
      <w:r w:rsidR="008E4988">
        <w:t xml:space="preserve"> may be used to fine-tune practically all aspects of the training process. </w:t>
      </w:r>
      <w:r w:rsidR="003D2DC7">
        <w:t xml:space="preserve">The parameters for the training process </w:t>
      </w:r>
      <w:r w:rsidR="0060772D">
        <w:t>are</w:t>
      </w:r>
      <w:r w:rsidR="00263A31">
        <w:t xml:space="preserve"> shown below</w:t>
      </w:r>
      <w:r w:rsidR="003D2DC7">
        <w:t>:</w:t>
      </w:r>
    </w:p>
    <w:p w14:paraId="7A1C2A7A" w14:textId="1E8FA198" w:rsidR="003D2DC7" w:rsidRDefault="003D2DC7" w:rsidP="008915D2"/>
    <w:p w14:paraId="073716A5" w14:textId="77777777" w:rsidR="00EC4F16" w:rsidRDefault="00EC4F16" w:rsidP="008915D2"/>
    <w:p w14:paraId="1711775E" w14:textId="77777777" w:rsidR="00267D31" w:rsidRPr="008168C0" w:rsidRDefault="00267D31" w:rsidP="00267D31">
      <w:pPr>
        <w:pStyle w:val="HTMLPreformatted"/>
        <w:shd w:val="clear" w:color="auto" w:fill="202020"/>
        <w:rPr>
          <w:color w:val="D0D0D0"/>
          <w:sz w:val="18"/>
        </w:rPr>
      </w:pPr>
      <w:r w:rsidRPr="008168C0">
        <w:rPr>
          <w:color w:val="ED9D13"/>
          <w:sz w:val="18"/>
        </w:rPr>
        <w:t>"training"</w:t>
      </w:r>
      <w:r w:rsidRPr="008168C0">
        <w:rPr>
          <w:color w:val="D0D0D0"/>
          <w:sz w:val="18"/>
        </w:rPr>
        <w:t xml:space="preserve"> : {</w:t>
      </w:r>
    </w:p>
    <w:p w14:paraId="141D121D" w14:textId="273F8790"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"comment"</w:t>
      </w:r>
      <w:r w:rsidRPr="008168C0">
        <w:rPr>
          <w:color w:val="D0D0D0"/>
          <w:sz w:val="18"/>
        </w:rPr>
        <w:t xml:space="preserve">           : </w:t>
      </w:r>
      <w:r w:rsidRPr="008168C0">
        <w:rPr>
          <w:color w:val="ED9D13"/>
          <w:sz w:val="18"/>
        </w:rPr>
        <w:t>"</w:t>
      </w:r>
      <w:r w:rsidR="008168C0">
        <w:rPr>
          <w:color w:val="ED9D13"/>
          <w:sz w:val="18"/>
        </w:rPr>
        <w:t>some comment about the current run</w:t>
      </w:r>
      <w:r w:rsidRPr="008168C0">
        <w:rPr>
          <w:color w:val="ED9D13"/>
          <w:sz w:val="18"/>
        </w:rPr>
        <w:t>"</w:t>
      </w:r>
      <w:r w:rsidRPr="008168C0">
        <w:rPr>
          <w:color w:val="D0D0D0"/>
          <w:sz w:val="18"/>
        </w:rPr>
        <w:t>,</w:t>
      </w:r>
    </w:p>
    <w:p w14:paraId="3A4CA885"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initExplore</w:t>
      </w:r>
      <w:proofErr w:type="spellEnd"/>
      <w:r w:rsidRPr="008168C0">
        <w:rPr>
          <w:b/>
          <w:bCs/>
          <w:color w:val="6AB825"/>
          <w:sz w:val="18"/>
        </w:rPr>
        <w:t>"</w:t>
      </w:r>
      <w:r w:rsidRPr="008168C0">
        <w:rPr>
          <w:color w:val="D0D0D0"/>
          <w:sz w:val="18"/>
        </w:rPr>
        <w:t xml:space="preserve">       : </w:t>
      </w:r>
      <w:r w:rsidRPr="008168C0">
        <w:rPr>
          <w:color w:val="3677A9"/>
          <w:sz w:val="18"/>
        </w:rPr>
        <w:t>0.3</w:t>
      </w:r>
      <w:r w:rsidRPr="008168C0">
        <w:rPr>
          <w:color w:val="D0D0D0"/>
          <w:sz w:val="18"/>
        </w:rPr>
        <w:t>,</w:t>
      </w:r>
    </w:p>
    <w:p w14:paraId="29E9C2D2"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exploreDec</w:t>
      </w:r>
      <w:proofErr w:type="spellEnd"/>
      <w:r w:rsidRPr="008168C0">
        <w:rPr>
          <w:b/>
          <w:bCs/>
          <w:color w:val="6AB825"/>
          <w:sz w:val="18"/>
        </w:rPr>
        <w:t>"</w:t>
      </w:r>
      <w:r w:rsidRPr="008168C0">
        <w:rPr>
          <w:color w:val="D0D0D0"/>
          <w:sz w:val="18"/>
        </w:rPr>
        <w:t xml:space="preserve">        : </w:t>
      </w:r>
      <w:r w:rsidRPr="008168C0">
        <w:rPr>
          <w:color w:val="3677A9"/>
          <w:sz w:val="18"/>
        </w:rPr>
        <w:t>0.9999</w:t>
      </w:r>
      <w:r w:rsidRPr="008168C0">
        <w:rPr>
          <w:color w:val="D0D0D0"/>
          <w:sz w:val="18"/>
        </w:rPr>
        <w:t>,</w:t>
      </w:r>
    </w:p>
    <w:p w14:paraId="07E3B73A"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exploreDecEvery</w:t>
      </w:r>
      <w:proofErr w:type="spellEnd"/>
      <w:r w:rsidRPr="008168C0">
        <w:rPr>
          <w:b/>
          <w:bCs/>
          <w:color w:val="6AB825"/>
          <w:sz w:val="18"/>
        </w:rPr>
        <w:t>"</w:t>
      </w:r>
      <w:r w:rsidRPr="008168C0">
        <w:rPr>
          <w:color w:val="D0D0D0"/>
          <w:sz w:val="18"/>
        </w:rPr>
        <w:t xml:space="preserve">   : </w:t>
      </w:r>
      <w:r w:rsidRPr="008168C0">
        <w:rPr>
          <w:color w:val="3677A9"/>
          <w:sz w:val="18"/>
        </w:rPr>
        <w:t>100</w:t>
      </w:r>
      <w:r w:rsidRPr="008168C0">
        <w:rPr>
          <w:color w:val="D0D0D0"/>
          <w:sz w:val="18"/>
        </w:rPr>
        <w:t>,</w:t>
      </w:r>
    </w:p>
    <w:p w14:paraId="45F8E3BE"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printEvery</w:t>
      </w:r>
      <w:proofErr w:type="spellEnd"/>
      <w:r w:rsidRPr="008168C0">
        <w:rPr>
          <w:b/>
          <w:bCs/>
          <w:color w:val="6AB825"/>
          <w:sz w:val="18"/>
        </w:rPr>
        <w:t>"</w:t>
      </w:r>
      <w:r w:rsidRPr="008168C0">
        <w:rPr>
          <w:color w:val="D0D0D0"/>
          <w:sz w:val="18"/>
        </w:rPr>
        <w:t xml:space="preserve">        : </w:t>
      </w:r>
      <w:r w:rsidRPr="008168C0">
        <w:rPr>
          <w:color w:val="3677A9"/>
          <w:sz w:val="18"/>
        </w:rPr>
        <w:t>10</w:t>
      </w:r>
      <w:r w:rsidRPr="008168C0">
        <w:rPr>
          <w:color w:val="D0D0D0"/>
          <w:sz w:val="18"/>
        </w:rPr>
        <w:t>,</w:t>
      </w:r>
    </w:p>
    <w:p w14:paraId="7845C849"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totalIterations</w:t>
      </w:r>
      <w:proofErr w:type="spellEnd"/>
      <w:r w:rsidRPr="008168C0">
        <w:rPr>
          <w:b/>
          <w:bCs/>
          <w:color w:val="6AB825"/>
          <w:sz w:val="18"/>
        </w:rPr>
        <w:t>"</w:t>
      </w:r>
      <w:r w:rsidRPr="008168C0">
        <w:rPr>
          <w:color w:val="D0D0D0"/>
          <w:sz w:val="18"/>
        </w:rPr>
        <w:t xml:space="preserve">   : </w:t>
      </w:r>
      <w:r w:rsidRPr="008168C0">
        <w:rPr>
          <w:color w:val="3677A9"/>
          <w:sz w:val="18"/>
        </w:rPr>
        <w:t>5000</w:t>
      </w:r>
      <w:r w:rsidRPr="008168C0">
        <w:rPr>
          <w:color w:val="D0D0D0"/>
          <w:sz w:val="18"/>
        </w:rPr>
        <w:t>,</w:t>
      </w:r>
    </w:p>
    <w:p w14:paraId="282197AD"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nSteps</w:t>
      </w:r>
      <w:proofErr w:type="spellEnd"/>
      <w:r w:rsidRPr="008168C0">
        <w:rPr>
          <w:b/>
          <w:bCs/>
          <w:color w:val="6AB825"/>
          <w:sz w:val="18"/>
        </w:rPr>
        <w:t>"</w:t>
      </w:r>
      <w:r w:rsidRPr="008168C0">
        <w:rPr>
          <w:color w:val="D0D0D0"/>
          <w:sz w:val="18"/>
        </w:rPr>
        <w:t xml:space="preserve">            : </w:t>
      </w:r>
      <w:r w:rsidRPr="008168C0">
        <w:rPr>
          <w:color w:val="3677A9"/>
          <w:sz w:val="18"/>
        </w:rPr>
        <w:t>50</w:t>
      </w:r>
      <w:r w:rsidRPr="008168C0">
        <w:rPr>
          <w:color w:val="D0D0D0"/>
          <w:sz w:val="18"/>
        </w:rPr>
        <w:t>,</w:t>
      </w:r>
    </w:p>
    <w:p w14:paraId="2BC484C4"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memorySize</w:t>
      </w:r>
      <w:proofErr w:type="spellEnd"/>
      <w:r w:rsidRPr="008168C0">
        <w:rPr>
          <w:b/>
          <w:bCs/>
          <w:color w:val="6AB825"/>
          <w:sz w:val="18"/>
        </w:rPr>
        <w:t>"</w:t>
      </w:r>
      <w:r w:rsidRPr="008168C0">
        <w:rPr>
          <w:color w:val="D0D0D0"/>
          <w:sz w:val="18"/>
        </w:rPr>
        <w:t xml:space="preserve">        : </w:t>
      </w:r>
      <w:r w:rsidRPr="008168C0">
        <w:rPr>
          <w:color w:val="3677A9"/>
          <w:sz w:val="18"/>
        </w:rPr>
        <w:t>5000</w:t>
      </w:r>
      <w:r w:rsidRPr="008168C0">
        <w:rPr>
          <w:color w:val="D0D0D0"/>
          <w:sz w:val="18"/>
        </w:rPr>
        <w:t>,</w:t>
      </w:r>
    </w:p>
    <w:p w14:paraId="2D262088"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sampleSize</w:t>
      </w:r>
      <w:proofErr w:type="spellEnd"/>
      <w:r w:rsidRPr="008168C0">
        <w:rPr>
          <w:b/>
          <w:bCs/>
          <w:color w:val="6AB825"/>
          <w:sz w:val="18"/>
        </w:rPr>
        <w:t>"</w:t>
      </w:r>
      <w:r w:rsidRPr="008168C0">
        <w:rPr>
          <w:color w:val="D0D0D0"/>
          <w:sz w:val="18"/>
        </w:rPr>
        <w:t xml:space="preserve">        : </w:t>
      </w:r>
      <w:r w:rsidRPr="008168C0">
        <w:rPr>
          <w:color w:val="3677A9"/>
          <w:sz w:val="18"/>
        </w:rPr>
        <w:t>100</w:t>
      </w:r>
      <w:r w:rsidRPr="008168C0">
        <w:rPr>
          <w:color w:val="D0D0D0"/>
          <w:sz w:val="18"/>
        </w:rPr>
        <w:t>,</w:t>
      </w:r>
    </w:p>
    <w:p w14:paraId="2ABAC644"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fillReplayBuffer</w:t>
      </w:r>
      <w:proofErr w:type="spellEnd"/>
      <w:r w:rsidRPr="008168C0">
        <w:rPr>
          <w:b/>
          <w:bCs/>
          <w:color w:val="6AB825"/>
          <w:sz w:val="18"/>
        </w:rPr>
        <w:t>"</w:t>
      </w:r>
      <w:r w:rsidRPr="008168C0">
        <w:rPr>
          <w:color w:val="D0D0D0"/>
          <w:sz w:val="18"/>
        </w:rPr>
        <w:t xml:space="preserve">  : </w:t>
      </w:r>
      <w:r w:rsidRPr="008168C0">
        <w:rPr>
          <w:color w:val="3677A9"/>
          <w:sz w:val="18"/>
        </w:rPr>
        <w:t>10000</w:t>
      </w:r>
      <w:r w:rsidRPr="008168C0">
        <w:rPr>
          <w:color w:val="D0D0D0"/>
          <w:sz w:val="18"/>
        </w:rPr>
        <w:t>,</w:t>
      </w:r>
    </w:p>
    <w:p w14:paraId="5A54F5C5"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minScoreAdd</w:t>
      </w:r>
      <w:proofErr w:type="spellEnd"/>
      <w:r w:rsidRPr="008168C0">
        <w:rPr>
          <w:b/>
          <w:bCs/>
          <w:color w:val="6AB825"/>
          <w:sz w:val="18"/>
        </w:rPr>
        <w:t>"</w:t>
      </w:r>
      <w:r w:rsidRPr="008168C0">
        <w:rPr>
          <w:color w:val="D0D0D0"/>
          <w:sz w:val="18"/>
        </w:rPr>
        <w:t xml:space="preserve">       : </w:t>
      </w:r>
      <w:r w:rsidRPr="008168C0">
        <w:rPr>
          <w:color w:val="3677A9"/>
          <w:sz w:val="18"/>
        </w:rPr>
        <w:t>0.11</w:t>
      </w:r>
      <w:r w:rsidRPr="008168C0">
        <w:rPr>
          <w:color w:val="D0D0D0"/>
          <w:sz w:val="18"/>
        </w:rPr>
        <w:t>,</w:t>
      </w:r>
    </w:p>
    <w:p w14:paraId="086562F5" w14:textId="1D712994"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filterVal</w:t>
      </w:r>
      <w:proofErr w:type="spellEnd"/>
      <w:r w:rsidRPr="008168C0">
        <w:rPr>
          <w:b/>
          <w:bCs/>
          <w:color w:val="6AB825"/>
          <w:sz w:val="18"/>
        </w:rPr>
        <w:t>"</w:t>
      </w:r>
      <w:r w:rsidRPr="008168C0">
        <w:rPr>
          <w:color w:val="D0D0D0"/>
          <w:sz w:val="18"/>
        </w:rPr>
        <w:t xml:space="preserve">         : </w:t>
      </w:r>
      <w:r w:rsidRPr="008168C0">
        <w:rPr>
          <w:color w:val="3677A9"/>
          <w:sz w:val="18"/>
        </w:rPr>
        <w:t>0.0</w:t>
      </w:r>
      <w:r w:rsidR="00B94C27">
        <w:rPr>
          <w:color w:val="3677A9"/>
          <w:sz w:val="18"/>
        </w:rPr>
        <w:t>3</w:t>
      </w:r>
      <w:r w:rsidRPr="008168C0">
        <w:rPr>
          <w:color w:val="D0D0D0"/>
          <w:sz w:val="18"/>
        </w:rPr>
        <w:t>,</w:t>
      </w:r>
    </w:p>
    <w:p w14:paraId="608C16D0" w14:textId="18E64718"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hotStart</w:t>
      </w:r>
      <w:proofErr w:type="spellEnd"/>
      <w:r w:rsidRPr="008168C0">
        <w:rPr>
          <w:b/>
          <w:bCs/>
          <w:color w:val="6AB825"/>
          <w:sz w:val="18"/>
        </w:rPr>
        <w:t>"</w:t>
      </w:r>
      <w:r w:rsidRPr="008168C0">
        <w:rPr>
          <w:color w:val="D0D0D0"/>
          <w:sz w:val="18"/>
        </w:rPr>
        <w:t xml:space="preserve">          : </w:t>
      </w:r>
      <w:r w:rsidRPr="008168C0">
        <w:rPr>
          <w:color w:val="ED9D13"/>
          <w:sz w:val="18"/>
        </w:rPr>
        <w:t>"</w:t>
      </w:r>
      <w:r w:rsidR="008168C0">
        <w:rPr>
          <w:color w:val="ED9D13"/>
          <w:sz w:val="18"/>
        </w:rPr>
        <w:t>path\to\</w:t>
      </w:r>
      <w:r w:rsidR="00E61E12">
        <w:rPr>
          <w:color w:val="ED9D13"/>
          <w:sz w:val="18"/>
        </w:rPr>
        <w:t>saved\folder</w:t>
      </w:r>
      <w:r w:rsidR="00764392">
        <w:rPr>
          <w:color w:val="ED9D13"/>
          <w:sz w:val="18"/>
        </w:rPr>
        <w:t xml:space="preserve"> or `null`</w:t>
      </w:r>
      <w:r w:rsidRPr="008168C0">
        <w:rPr>
          <w:color w:val="ED9D13"/>
          <w:sz w:val="18"/>
        </w:rPr>
        <w:t>"</w:t>
      </w:r>
      <w:r w:rsidRPr="008168C0">
        <w:rPr>
          <w:color w:val="D0D0D0"/>
          <w:sz w:val="18"/>
        </w:rPr>
        <w:t>}</w:t>
      </w:r>
    </w:p>
    <w:p w14:paraId="17B531D0" w14:textId="77777777" w:rsidR="003D2DC7" w:rsidRPr="008915D2" w:rsidRDefault="003D2DC7" w:rsidP="008915D2"/>
    <w:p w14:paraId="3D3D2311" w14:textId="77777777" w:rsidR="00692737" w:rsidRDefault="00692737" w:rsidP="00C2226A"/>
    <w:p w14:paraId="47E5C1F1" w14:textId="4405BB18" w:rsidR="00692737" w:rsidRPr="00692737" w:rsidRDefault="0084412C" w:rsidP="0084412C">
      <w:pPr>
        <w:pStyle w:val="Heading3"/>
      </w:pPr>
      <w:r>
        <w:lastRenderedPageBreak/>
        <w:t>4.2.</w:t>
      </w:r>
      <w:r w:rsidR="00692737">
        <w:t xml:space="preserve">1. </w:t>
      </w:r>
      <w:r w:rsidR="00692737" w:rsidRPr="00692737">
        <w:t>Hot Start</w:t>
      </w:r>
    </w:p>
    <w:p w14:paraId="0134039A" w14:textId="77777777" w:rsidR="0084412C" w:rsidRDefault="0084412C" w:rsidP="00C2226A"/>
    <w:p w14:paraId="1A748C5D" w14:textId="0CD92383" w:rsidR="00692737" w:rsidRDefault="00692737" w:rsidP="00C2226A">
      <w:r>
        <w:t xml:space="preserve">It is possible that the model can start training from a previous point where the model was saved. This allows a previously trained model which was saved with different hyper-parameters aimed at training in one aspect well, to be loaded and trained again with another set of hyper parameters, which </w:t>
      </w:r>
      <w:r w:rsidR="002A7D0A">
        <w:t>concentrates</w:t>
      </w:r>
      <w:r>
        <w:t xml:space="preserve"> on another aspect of training that the model </w:t>
      </w:r>
      <w:r w:rsidR="002A7D0A">
        <w:t>has</w:t>
      </w:r>
      <w:r>
        <w:t xml:space="preserve"> not yet learnt properly. </w:t>
      </w:r>
      <w:r w:rsidR="004A3FF7">
        <w:t xml:space="preserve">For this, make sure you set the </w:t>
      </w:r>
      <w:proofErr w:type="spellStart"/>
      <w:r w:rsidR="004A3FF7" w:rsidRPr="004A3FF7">
        <w:rPr>
          <w:rStyle w:val="code"/>
        </w:rPr>
        <w:t>hotStart</w:t>
      </w:r>
      <w:proofErr w:type="spellEnd"/>
      <w:r w:rsidR="004A3FF7">
        <w:t xml:space="preserve"> parameter</w:t>
      </w:r>
      <w:r w:rsidR="00246126">
        <w:t xml:space="preserve"> to the location of the folder wherein information for the previous data is saved. </w:t>
      </w:r>
    </w:p>
    <w:p w14:paraId="0BF4A766" w14:textId="5A3BEA6A" w:rsidR="00692737" w:rsidRDefault="00692737" w:rsidP="00C2226A"/>
    <w:p w14:paraId="479CD37A" w14:textId="223C705A" w:rsidR="000A089B" w:rsidRPr="000A089B" w:rsidRDefault="0084412C" w:rsidP="0084412C">
      <w:pPr>
        <w:pStyle w:val="Heading3"/>
      </w:pPr>
      <w:r>
        <w:t>4.2.</w:t>
      </w:r>
      <w:r w:rsidR="000A089B" w:rsidRPr="000A089B">
        <w:t>2. Policy Generation</w:t>
      </w:r>
    </w:p>
    <w:p w14:paraId="03655AEC" w14:textId="3C6CB156" w:rsidR="000A089B" w:rsidRDefault="000A089B" w:rsidP="00C2226A"/>
    <w:p w14:paraId="5CF9E5E8" w14:textId="46F3964B" w:rsidR="00360E43" w:rsidRDefault="00683833" w:rsidP="00360E43">
      <w:r>
        <w:t xml:space="preserve">A policy can be generated either by only considering the results of the </w:t>
      </w:r>
      <w:r w:rsidRPr="00683833">
        <w:rPr>
          <w:rStyle w:val="code"/>
        </w:rPr>
        <w:t>Actors</w:t>
      </w:r>
      <w:r>
        <w:t xml:space="preserve">, or by considering a random action for exploration. This is especially important when we are generating memories for the </w:t>
      </w:r>
      <w:proofErr w:type="spellStart"/>
      <w:r w:rsidRPr="00683833">
        <w:rPr>
          <w:rStyle w:val="code"/>
        </w:rPr>
        <w:t>ReplayBuffer</w:t>
      </w:r>
      <w:proofErr w:type="spellEnd"/>
      <w:r>
        <w:t xml:space="preserve"> for each </w:t>
      </w:r>
      <w:r w:rsidRPr="00683833">
        <w:rPr>
          <w:rStyle w:val="code"/>
        </w:rPr>
        <w:t>Actor</w:t>
      </w:r>
      <w:r>
        <w:t xml:space="preserve">. </w:t>
      </w:r>
      <w:r w:rsidR="0035339A">
        <w:t xml:space="preserve">A special function has been created (called the </w:t>
      </w:r>
      <w:proofErr w:type="spellStart"/>
      <w:r w:rsidR="0035339A" w:rsidRPr="00A8284D">
        <w:rPr>
          <w:rStyle w:val="code"/>
        </w:rPr>
        <w:t>explorePolicy</w:t>
      </w:r>
      <w:proofErr w:type="spellEnd"/>
      <w:r w:rsidR="0035339A">
        <w:t xml:space="preserve">) that takes </w:t>
      </w:r>
      <w:r w:rsidR="00A8284D">
        <w:t xml:space="preserve">a parameter called </w:t>
      </w:r>
      <w:r w:rsidR="00A8284D" w:rsidRPr="00A8284D">
        <w:rPr>
          <w:rStyle w:val="code"/>
        </w:rPr>
        <w:t>explore</w:t>
      </w:r>
      <w:r w:rsidR="00A8284D">
        <w:t xml:space="preserve"> and returns a function that is either a random policy </w:t>
      </w:r>
      <w:r w:rsidR="00A00F2D">
        <w:t xml:space="preserve">with a probability of </w:t>
      </w:r>
      <w:r w:rsidR="00A00F2D" w:rsidRPr="00A8284D">
        <w:rPr>
          <w:rStyle w:val="code"/>
        </w:rPr>
        <w:t>explore</w:t>
      </w:r>
      <w:r w:rsidR="00A00F2D">
        <w:t xml:space="preserve"> and returns the result of an actor with a probability of </w:t>
      </w:r>
      <w:r w:rsidR="00A00F2D" w:rsidRPr="00A00F2D">
        <w:rPr>
          <w:rStyle w:val="code"/>
        </w:rPr>
        <w:t>1 - explore</w:t>
      </w:r>
      <w:r w:rsidR="00A00F2D">
        <w:t>.</w:t>
      </w:r>
    </w:p>
    <w:p w14:paraId="0EE12F11" w14:textId="77777777" w:rsidR="00DE29E1" w:rsidRDefault="00DE29E1" w:rsidP="00C2226A"/>
    <w:p w14:paraId="53B023A5" w14:textId="49E98A4E" w:rsidR="00692737" w:rsidRPr="00692737" w:rsidRDefault="0084412C" w:rsidP="0084412C">
      <w:pPr>
        <w:pStyle w:val="Heading3"/>
      </w:pPr>
      <w:r>
        <w:t>4.2.</w:t>
      </w:r>
      <w:r w:rsidR="00DE29E1">
        <w:t xml:space="preserve">3. </w:t>
      </w:r>
      <w:r w:rsidR="00692737" w:rsidRPr="00692737">
        <w:t>Fill the Replay Buffer</w:t>
      </w:r>
    </w:p>
    <w:p w14:paraId="5E8BC302" w14:textId="4D376DDC" w:rsidR="00360E43" w:rsidRDefault="00360E43" w:rsidP="00692737"/>
    <w:p w14:paraId="169CB761" w14:textId="3EBE5618" w:rsidR="00436FAD" w:rsidRDefault="00436FAD" w:rsidP="00360E43">
      <w:r>
        <w:t xml:space="preserve">Before beginning the program, a long sequence of episodes is played that will fill the </w:t>
      </w:r>
      <w:proofErr w:type="spellStart"/>
      <w:r w:rsidRPr="00436FAD">
        <w:rPr>
          <w:rStyle w:val="code"/>
        </w:rPr>
        <w:t>ReplayBuffer</w:t>
      </w:r>
      <w:proofErr w:type="spellEnd"/>
      <w:r>
        <w:t xml:space="preserve"> of each </w:t>
      </w:r>
      <w:r w:rsidRPr="00436FAD">
        <w:rPr>
          <w:rStyle w:val="code"/>
        </w:rPr>
        <w:t>Agent</w:t>
      </w:r>
      <w:r>
        <w:t>.</w:t>
      </w:r>
      <w:r w:rsidR="00F361B7">
        <w:t xml:space="preserve"> If </w:t>
      </w:r>
      <w:proofErr w:type="spellStart"/>
      <w:r w:rsidR="00F361B7" w:rsidRPr="00F361B7">
        <w:rPr>
          <w:rStyle w:val="code"/>
        </w:rPr>
        <w:t>hotStart</w:t>
      </w:r>
      <w:proofErr w:type="spellEnd"/>
      <w:r w:rsidR="00F361B7">
        <w:t xml:space="preserve"> is </w:t>
      </w:r>
      <w:r w:rsidR="00563860">
        <w:t xml:space="preserve">not </w:t>
      </w:r>
      <w:r w:rsidR="00F361B7">
        <w:t xml:space="preserve">used, it is recommended that this filling be done using exploration set to 1. </w:t>
      </w:r>
    </w:p>
    <w:p w14:paraId="7D944835" w14:textId="77777777" w:rsidR="00436FAD" w:rsidRDefault="00436FAD" w:rsidP="00360E43"/>
    <w:p w14:paraId="478A0B1C" w14:textId="0D47B465" w:rsidR="00360E43" w:rsidRDefault="00360E43" w:rsidP="00360E43">
      <w:r>
        <w:t xml:space="preserve">It is possible that the </w:t>
      </w:r>
      <w:proofErr w:type="spellStart"/>
      <w:r w:rsidRPr="00E341D3">
        <w:rPr>
          <w:rStyle w:val="code"/>
        </w:rPr>
        <w:t>ReplayBuffer</w:t>
      </w:r>
      <w:proofErr w:type="spellEnd"/>
      <w:r>
        <w:t xml:space="preserve"> be replenished with memory that comes from a judicious mix of exploration and exploitation. For this, the parameters </w:t>
      </w:r>
      <w:proofErr w:type="spellStart"/>
      <w:r w:rsidRPr="00E341D3">
        <w:rPr>
          <w:rStyle w:val="code"/>
        </w:rPr>
        <w:t>initExplore</w:t>
      </w:r>
      <w:proofErr w:type="spellEnd"/>
      <w:r>
        <w:t xml:space="preserve">, </w:t>
      </w:r>
      <w:proofErr w:type="spellStart"/>
      <w:r w:rsidRPr="00E341D3">
        <w:rPr>
          <w:rStyle w:val="code"/>
        </w:rPr>
        <w:t>exploreDec</w:t>
      </w:r>
      <w:proofErr w:type="spellEnd"/>
      <w:r>
        <w:t xml:space="preserve"> and </w:t>
      </w:r>
      <w:proofErr w:type="spellStart"/>
      <w:r w:rsidRPr="00E341D3">
        <w:rPr>
          <w:rStyle w:val="code"/>
        </w:rPr>
        <w:t>exploreDec</w:t>
      </w:r>
      <w:r>
        <w:rPr>
          <w:rStyle w:val="code"/>
        </w:rPr>
        <w:t>Every</w:t>
      </w:r>
      <w:proofErr w:type="spellEnd"/>
      <w:r>
        <w:t xml:space="preserve"> are used.</w:t>
      </w:r>
      <w:r w:rsidR="00C94ACA">
        <w:t xml:space="preserve"> </w:t>
      </w:r>
      <w:r>
        <w:t xml:space="preserve">In the beginning, </w:t>
      </w:r>
      <w:r w:rsidR="00C94ACA">
        <w:t xml:space="preserve">of training, the replay buffer is started with an exploration probability of </w:t>
      </w:r>
      <w:proofErr w:type="spellStart"/>
      <w:r w:rsidR="00C94ACA" w:rsidRPr="00E341D3">
        <w:rPr>
          <w:rStyle w:val="code"/>
        </w:rPr>
        <w:t>initExplore</w:t>
      </w:r>
      <w:proofErr w:type="spellEnd"/>
      <w:r w:rsidR="00C94ACA">
        <w:t xml:space="preserve">. However, after every </w:t>
      </w:r>
      <w:proofErr w:type="spellStart"/>
      <w:r w:rsidR="00C94ACA" w:rsidRPr="00E341D3">
        <w:rPr>
          <w:rStyle w:val="code"/>
        </w:rPr>
        <w:t>exploreDec</w:t>
      </w:r>
      <w:r w:rsidR="00C94ACA">
        <w:rPr>
          <w:rStyle w:val="code"/>
        </w:rPr>
        <w:t>Every</w:t>
      </w:r>
      <w:proofErr w:type="spellEnd"/>
      <w:r w:rsidR="00C94ACA">
        <w:t xml:space="preserve"> iterations, this parameter is multiplied by </w:t>
      </w:r>
      <w:proofErr w:type="spellStart"/>
      <w:r w:rsidR="00C94ACA" w:rsidRPr="00E341D3">
        <w:rPr>
          <w:rStyle w:val="code"/>
        </w:rPr>
        <w:t>exploreDec</w:t>
      </w:r>
      <w:proofErr w:type="spellEnd"/>
      <w:r w:rsidR="00C94ACA">
        <w:t xml:space="preserve"> to decrease the overall exploration rate.</w:t>
      </w:r>
      <w:r w:rsidR="004A1D7A">
        <w:t xml:space="preserve"> This way, the replay buffers are updated with more and more memories that make for better </w:t>
      </w:r>
      <w:r w:rsidR="004A1D7A" w:rsidRPr="004A1D7A">
        <w:rPr>
          <w:rStyle w:val="code"/>
        </w:rPr>
        <w:t>Agents</w:t>
      </w:r>
      <w:r w:rsidR="004A1D7A">
        <w:t xml:space="preserve">. </w:t>
      </w:r>
    </w:p>
    <w:p w14:paraId="4B7F86FE" w14:textId="77777777" w:rsidR="00360E43" w:rsidRDefault="00360E43" w:rsidP="00692737"/>
    <w:p w14:paraId="7DF79727" w14:textId="205C58E4" w:rsidR="00692737" w:rsidRDefault="003E49DE" w:rsidP="00692737">
      <w:r>
        <w:t xml:space="preserve">As mentioned in Section 4.1.1.3., there are a lot of parameters that go into generating memories. </w:t>
      </w:r>
      <w:r w:rsidR="003626A3">
        <w:t xml:space="preserve">This is because, while taking random actions, there is a great chance that random exploration will result in a miss. </w:t>
      </w:r>
      <w:r w:rsidR="005B3FAD">
        <w:t xml:space="preserve">If we are to allow every single tuple to be inside the buffer, the </w:t>
      </w:r>
      <w:proofErr w:type="spellStart"/>
      <w:r w:rsidR="005B3FAD" w:rsidRPr="005B3FAD">
        <w:rPr>
          <w:rStyle w:val="code"/>
        </w:rPr>
        <w:t>ReplayBuffer</w:t>
      </w:r>
      <w:proofErr w:type="spellEnd"/>
      <w:r w:rsidR="005B3FAD">
        <w:t xml:space="preserve"> is going to be filled with a vast collection of failed attempts. </w:t>
      </w:r>
      <w:r w:rsidR="003626A3">
        <w:t xml:space="preserve">That is why, it would be wise to </w:t>
      </w:r>
      <w:r w:rsidR="00A94BAC">
        <w:t xml:space="preserve">only </w:t>
      </w:r>
      <w:r w:rsidR="003626A3">
        <w:t xml:space="preserve">allow parts of an episode that helps in the learning process, to accelerate learning. </w:t>
      </w:r>
      <w:r w:rsidR="007267E9">
        <w:t xml:space="preserve">There are several parameters in the config file that govern this. The </w:t>
      </w:r>
      <w:proofErr w:type="spellStart"/>
      <w:r w:rsidR="007267E9" w:rsidRPr="007267E9">
        <w:rPr>
          <w:rStyle w:val="code"/>
        </w:rPr>
        <w:t>minScoreAdd</w:t>
      </w:r>
      <w:proofErr w:type="spellEnd"/>
      <w:r w:rsidR="007267E9">
        <w:t xml:space="preserve"> parameter will prevent any episode that scored below a certain point to be added. Hence, if you want tuples to be added from episodes that had at least 2 hits, you would want this parameter to be 0.12. This will make sure that only </w:t>
      </w:r>
      <w:r w:rsidR="008E395B">
        <w:t xml:space="preserve">episodes where a particular agent was able to hit the ball twice will be inserted. Furthermore, it might be important to only add tuples close to the hit. This can be accomplished by setting the </w:t>
      </w:r>
      <w:proofErr w:type="spellStart"/>
      <w:r w:rsidR="008E395B" w:rsidRPr="008E395B">
        <w:rPr>
          <w:rStyle w:val="code"/>
        </w:rPr>
        <w:t>filterVal</w:t>
      </w:r>
      <w:proofErr w:type="spellEnd"/>
      <w:r w:rsidR="008E395B">
        <w:t xml:space="preserve"> parameter. </w:t>
      </w:r>
      <w:r w:rsidR="009876EF">
        <w:t xml:space="preserve">This is the value that a cumulative sum value with a </w:t>
      </w:r>
      <m:oMath>
        <m:r>
          <w:rPr>
            <w:rFonts w:ascii="Cambria Math" w:hAnsi="Cambria Math"/>
          </w:rPr>
          <m:t>γ</m:t>
        </m:r>
      </m:oMath>
      <w:r w:rsidR="009876EF">
        <w:rPr>
          <w:rFonts w:eastAsiaTheme="minorEastAsia"/>
        </w:rPr>
        <w:t xml:space="preserve"> of 0.8 must cross before the tuple is added to the replay buffer. </w:t>
      </w:r>
      <w:r w:rsidR="00652D82">
        <w:rPr>
          <w:rFonts w:eastAsiaTheme="minorEastAsia"/>
        </w:rPr>
        <w:t>For generating values farther from the actual hit, lower this number.</w:t>
      </w:r>
    </w:p>
    <w:p w14:paraId="450040E4" w14:textId="658B91E6" w:rsidR="003E49DE" w:rsidRDefault="003E49DE" w:rsidP="00692737"/>
    <w:p w14:paraId="36690C8E" w14:textId="263BAA46" w:rsidR="0084412C" w:rsidRPr="0084412C" w:rsidRDefault="0084412C" w:rsidP="0084412C">
      <w:pPr>
        <w:pStyle w:val="Heading3"/>
      </w:pPr>
      <w:r>
        <w:t>4.2.</w:t>
      </w:r>
      <w:r w:rsidRPr="0084412C">
        <w:t xml:space="preserve">4. Learning </w:t>
      </w:r>
      <w:r w:rsidR="00E844CF">
        <w:t>Algorithm</w:t>
      </w:r>
    </w:p>
    <w:p w14:paraId="0BE1F71D" w14:textId="76D1BFF7" w:rsidR="0084412C" w:rsidRDefault="0084412C" w:rsidP="00692737"/>
    <w:p w14:paraId="67BE5BEB" w14:textId="0BACCCA8" w:rsidR="0084412C" w:rsidRDefault="007A3CFF" w:rsidP="00692737">
      <w:r>
        <w:t>The learning algorithm can be described as follows:</w:t>
      </w:r>
    </w:p>
    <w:p w14:paraId="7F33F922" w14:textId="07E98A39" w:rsidR="007A3CFF" w:rsidRDefault="007A3CFF" w:rsidP="00692737"/>
    <w:p w14:paraId="25686821" w14:textId="36ABEED9" w:rsidR="007A3CFF" w:rsidRDefault="00852ED9" w:rsidP="00A83052">
      <w:pPr>
        <w:pStyle w:val="ListParagraph"/>
        <w:numPr>
          <w:ilvl w:val="0"/>
          <w:numId w:val="3"/>
        </w:numPr>
      </w:pPr>
      <w:r>
        <w:t xml:space="preserve">If </w:t>
      </w:r>
      <w:proofErr w:type="spellStart"/>
      <w:r w:rsidRPr="00852ED9">
        <w:rPr>
          <w:rStyle w:val="code"/>
        </w:rPr>
        <w:t>hotStart</w:t>
      </w:r>
      <w:proofErr w:type="spellEnd"/>
      <w:r>
        <w:t xml:space="preserve"> is available</w:t>
      </w:r>
      <w:r w:rsidR="001E2D15">
        <w:t>, load parameters for both agents</w:t>
      </w:r>
    </w:p>
    <w:p w14:paraId="7CF6BBB7" w14:textId="740034B9" w:rsidR="00896BF3" w:rsidRDefault="00896BF3" w:rsidP="00A83052">
      <w:pPr>
        <w:pStyle w:val="ListParagraph"/>
        <w:numPr>
          <w:ilvl w:val="0"/>
          <w:numId w:val="3"/>
        </w:numPr>
      </w:pPr>
      <w:r>
        <w:t xml:space="preserve">Set </w:t>
      </w:r>
      <w:r w:rsidRPr="00896BF3">
        <w:rPr>
          <w:rStyle w:val="code"/>
        </w:rPr>
        <w:t>explore</w:t>
      </w:r>
      <w:r>
        <w:t xml:space="preserve"> to </w:t>
      </w:r>
      <w:proofErr w:type="spellStart"/>
      <w:r w:rsidRPr="00896BF3">
        <w:rPr>
          <w:rStyle w:val="code"/>
        </w:rPr>
        <w:t>initExplore</w:t>
      </w:r>
      <w:proofErr w:type="spellEnd"/>
    </w:p>
    <w:p w14:paraId="4D3C79D7" w14:textId="0CDB5F80" w:rsidR="005E0145" w:rsidRDefault="005E0145" w:rsidP="00A83052">
      <w:pPr>
        <w:pStyle w:val="ListParagraph"/>
        <w:numPr>
          <w:ilvl w:val="0"/>
          <w:numId w:val="3"/>
        </w:numPr>
      </w:pPr>
      <w:r>
        <w:t xml:space="preserve">Replenish </w:t>
      </w:r>
      <w:proofErr w:type="spellStart"/>
      <w:r w:rsidR="00896BF3" w:rsidRPr="00896BF3">
        <w:rPr>
          <w:rStyle w:val="code"/>
        </w:rPr>
        <w:t>ReplayBuffer</w:t>
      </w:r>
      <w:proofErr w:type="spellEnd"/>
      <w:r w:rsidR="00896BF3">
        <w:t xml:space="preserve"> with </w:t>
      </w:r>
      <w:r w:rsidR="003D50ED">
        <w:t xml:space="preserve">data from </w:t>
      </w:r>
      <w:proofErr w:type="spellStart"/>
      <w:r w:rsidR="003D50ED" w:rsidRPr="003D50ED">
        <w:rPr>
          <w:rStyle w:val="code"/>
        </w:rPr>
        <w:t>fillReplayBuffer</w:t>
      </w:r>
      <w:proofErr w:type="spellEnd"/>
      <w:r w:rsidR="003D50ED">
        <w:t xml:space="preserve"> episodes</w:t>
      </w:r>
    </w:p>
    <w:p w14:paraId="56EB6B45" w14:textId="0961DE8A" w:rsidR="007B274E" w:rsidRDefault="007B274E" w:rsidP="00A83052">
      <w:pPr>
        <w:pStyle w:val="ListParagraph"/>
        <w:numPr>
          <w:ilvl w:val="0"/>
          <w:numId w:val="3"/>
        </w:numPr>
      </w:pPr>
      <w:r>
        <w:t xml:space="preserve">For every iteration in </w:t>
      </w:r>
      <w:proofErr w:type="spellStart"/>
      <w:r w:rsidRPr="007B274E">
        <w:rPr>
          <w:rStyle w:val="code"/>
        </w:rPr>
        <w:t>totalIterations</w:t>
      </w:r>
      <w:proofErr w:type="spellEnd"/>
    </w:p>
    <w:p w14:paraId="252E6C25" w14:textId="1F37E17F" w:rsidR="000B5853" w:rsidRDefault="000B5853" w:rsidP="007B274E">
      <w:pPr>
        <w:pStyle w:val="ListParagraph"/>
        <w:numPr>
          <w:ilvl w:val="1"/>
          <w:numId w:val="3"/>
        </w:numPr>
        <w:ind w:left="993"/>
      </w:pPr>
      <w:r>
        <w:t>Replenish replay buffer with memories from 10 episodes</w:t>
      </w:r>
    </w:p>
    <w:p w14:paraId="3DD298FB" w14:textId="1A7E29EB" w:rsidR="000B5853" w:rsidRDefault="000B5853" w:rsidP="007B274E">
      <w:pPr>
        <w:pStyle w:val="ListParagraph"/>
        <w:numPr>
          <w:ilvl w:val="1"/>
          <w:numId w:val="3"/>
        </w:numPr>
        <w:ind w:left="993"/>
      </w:pPr>
      <w:r>
        <w:t xml:space="preserve">For every iteration in </w:t>
      </w:r>
      <w:proofErr w:type="spellStart"/>
      <w:r w:rsidRPr="000B5853">
        <w:rPr>
          <w:rStyle w:val="code"/>
        </w:rPr>
        <w:t>nSteps</w:t>
      </w:r>
      <w:proofErr w:type="spellEnd"/>
    </w:p>
    <w:p w14:paraId="4D4FCE30" w14:textId="0D7559BC" w:rsidR="007B274E" w:rsidRDefault="000B5853" w:rsidP="000B5853">
      <w:pPr>
        <w:pStyle w:val="ListParagraph"/>
        <w:numPr>
          <w:ilvl w:val="2"/>
          <w:numId w:val="3"/>
        </w:numPr>
        <w:ind w:left="1276"/>
      </w:pPr>
      <w:r>
        <w:t xml:space="preserve">Sample </w:t>
      </w:r>
      <w:proofErr w:type="spellStart"/>
      <w:r w:rsidRPr="000B5853">
        <w:rPr>
          <w:rStyle w:val="code"/>
        </w:rPr>
        <w:t>sampleSize</w:t>
      </w:r>
      <w:proofErr w:type="spellEnd"/>
      <w:r>
        <w:t xml:space="preserve"> memories</w:t>
      </w:r>
    </w:p>
    <w:p w14:paraId="6A003392" w14:textId="6FDDC181" w:rsidR="000B5853" w:rsidRDefault="000B5853" w:rsidP="000B5853">
      <w:pPr>
        <w:pStyle w:val="ListParagraph"/>
        <w:numPr>
          <w:ilvl w:val="2"/>
          <w:numId w:val="3"/>
        </w:numPr>
        <w:ind w:left="1276"/>
      </w:pPr>
      <w:r>
        <w:t xml:space="preserve">Update weights of the </w:t>
      </w:r>
      <w:proofErr w:type="spellStart"/>
      <w:r w:rsidRPr="00251CC0">
        <w:rPr>
          <w:rStyle w:val="code"/>
        </w:rPr>
        <w:t>fastCritic</w:t>
      </w:r>
      <w:proofErr w:type="spellEnd"/>
    </w:p>
    <w:p w14:paraId="1B556F0B" w14:textId="58CBE0AE" w:rsidR="00251CC0" w:rsidRDefault="000B5853" w:rsidP="00251CC0">
      <w:pPr>
        <w:pStyle w:val="ListParagraph"/>
        <w:numPr>
          <w:ilvl w:val="2"/>
          <w:numId w:val="3"/>
        </w:numPr>
        <w:ind w:left="1276"/>
      </w:pPr>
      <w:r>
        <w:t xml:space="preserve">Update weights of the </w:t>
      </w:r>
      <w:proofErr w:type="spellStart"/>
      <w:r w:rsidRPr="00251CC0">
        <w:rPr>
          <w:rStyle w:val="code"/>
        </w:rPr>
        <w:t>fastActor</w:t>
      </w:r>
      <w:proofErr w:type="spellEnd"/>
    </w:p>
    <w:p w14:paraId="207757EB" w14:textId="63D6B7C4" w:rsidR="00251CC0" w:rsidRDefault="00251CC0" w:rsidP="00251CC0">
      <w:pPr>
        <w:pStyle w:val="ListParagraph"/>
        <w:numPr>
          <w:ilvl w:val="1"/>
          <w:numId w:val="3"/>
        </w:numPr>
        <w:ind w:left="993"/>
      </w:pPr>
      <w:r>
        <w:t xml:space="preserve">Update the </w:t>
      </w:r>
      <w:proofErr w:type="spellStart"/>
      <w:r w:rsidRPr="00251CC0">
        <w:rPr>
          <w:rStyle w:val="code"/>
        </w:rPr>
        <w:t>slowActor</w:t>
      </w:r>
      <w:proofErr w:type="spellEnd"/>
    </w:p>
    <w:p w14:paraId="3F54D589" w14:textId="47B009F8" w:rsidR="00251CC0" w:rsidRDefault="00251CC0" w:rsidP="00251CC0">
      <w:pPr>
        <w:pStyle w:val="ListParagraph"/>
        <w:numPr>
          <w:ilvl w:val="1"/>
          <w:numId w:val="3"/>
        </w:numPr>
        <w:ind w:left="993"/>
      </w:pPr>
      <w:r>
        <w:t xml:space="preserve">Update the </w:t>
      </w:r>
      <w:proofErr w:type="spellStart"/>
      <w:r w:rsidRPr="00251CC0">
        <w:rPr>
          <w:rStyle w:val="code"/>
        </w:rPr>
        <w:t>slowCritic</w:t>
      </w:r>
      <w:proofErr w:type="spellEnd"/>
    </w:p>
    <w:p w14:paraId="477B5CF0" w14:textId="572C1915" w:rsidR="00251CC0" w:rsidRDefault="00F94F09" w:rsidP="00251CC0">
      <w:pPr>
        <w:pStyle w:val="ListParagraph"/>
        <w:numPr>
          <w:ilvl w:val="1"/>
          <w:numId w:val="3"/>
        </w:numPr>
        <w:ind w:left="993"/>
      </w:pPr>
      <w:r>
        <w:t xml:space="preserve">Using the </w:t>
      </w:r>
      <w:proofErr w:type="spellStart"/>
      <w:r w:rsidRPr="00F94F09">
        <w:rPr>
          <w:rStyle w:val="code"/>
        </w:rPr>
        <w:t>slowActors</w:t>
      </w:r>
      <w:proofErr w:type="spellEnd"/>
      <w:r>
        <w:t xml:space="preserve"> calculate the score of one episode</w:t>
      </w:r>
    </w:p>
    <w:p w14:paraId="51CB24E0" w14:textId="7DFE02AD" w:rsidR="007340BA" w:rsidRDefault="007340BA" w:rsidP="00251CC0">
      <w:pPr>
        <w:pStyle w:val="ListParagraph"/>
        <w:numPr>
          <w:ilvl w:val="1"/>
          <w:numId w:val="3"/>
        </w:numPr>
        <w:ind w:left="993"/>
      </w:pPr>
      <w:r>
        <w:lastRenderedPageBreak/>
        <w:t xml:space="preserve">If the score is </w:t>
      </w:r>
      <w:r>
        <w:sym w:font="Symbol" w:char="F0B3"/>
      </w:r>
      <w:r>
        <w:t xml:space="preserve"> all previous scores, save this state in a </w:t>
      </w:r>
      <w:proofErr w:type="spellStart"/>
      <w:r w:rsidRPr="007340BA">
        <w:rPr>
          <w:rStyle w:val="path"/>
        </w:rPr>
        <w:t>tmp</w:t>
      </w:r>
      <w:proofErr w:type="spellEnd"/>
      <w:r w:rsidRPr="007340BA">
        <w:rPr>
          <w:rStyle w:val="path"/>
        </w:rPr>
        <w:t>\</w:t>
      </w:r>
      <w:r>
        <w:t xml:space="preserve"> folder.</w:t>
      </w:r>
    </w:p>
    <w:p w14:paraId="14B99EF6" w14:textId="33F12BB0" w:rsidR="007340BA" w:rsidRDefault="007340BA" w:rsidP="007340BA">
      <w:pPr>
        <w:pStyle w:val="ListParagraph"/>
        <w:numPr>
          <w:ilvl w:val="0"/>
          <w:numId w:val="3"/>
        </w:numPr>
      </w:pPr>
      <w:r>
        <w:t xml:space="preserve">Plot all scores, </w:t>
      </w:r>
      <w:proofErr w:type="spellStart"/>
      <w:r w:rsidRPr="003C740C">
        <w:rPr>
          <w:rStyle w:val="code"/>
        </w:rPr>
        <w:t>aLoss</w:t>
      </w:r>
      <w:proofErr w:type="spellEnd"/>
      <w:r>
        <w:t xml:space="preserve">, </w:t>
      </w:r>
      <w:proofErr w:type="spellStart"/>
      <w:r w:rsidRPr="003C740C">
        <w:rPr>
          <w:rStyle w:val="code"/>
        </w:rPr>
        <w:t>qLoss</w:t>
      </w:r>
      <w:proofErr w:type="spellEnd"/>
    </w:p>
    <w:p w14:paraId="4625DC4C" w14:textId="5BA5E996" w:rsidR="009B2572" w:rsidRDefault="009B2572" w:rsidP="007340BA">
      <w:pPr>
        <w:pStyle w:val="ListParagraph"/>
        <w:numPr>
          <w:ilvl w:val="0"/>
          <w:numId w:val="3"/>
        </w:numPr>
      </w:pPr>
      <w:r>
        <w:t>Save the final model, the config file and the plots in the same folder</w:t>
      </w:r>
    </w:p>
    <w:p w14:paraId="426C0883" w14:textId="77777777" w:rsidR="0084412C" w:rsidRDefault="0084412C" w:rsidP="00692737"/>
    <w:p w14:paraId="16EF27A2" w14:textId="2E301BBD" w:rsidR="00711FF0" w:rsidRDefault="00934060" w:rsidP="007A4B4F">
      <w:pPr>
        <w:pStyle w:val="Heading2"/>
      </w:pPr>
      <w:r>
        <w:t>4.</w:t>
      </w:r>
      <w:r w:rsidR="00D75387">
        <w:t>3</w:t>
      </w:r>
      <w:r>
        <w:t xml:space="preserve">. </w:t>
      </w:r>
      <w:r w:rsidR="00711FF0">
        <w:t>Experiments</w:t>
      </w:r>
    </w:p>
    <w:p w14:paraId="06A4FE20" w14:textId="5C0F9963" w:rsidR="004F055F" w:rsidRDefault="004F055F" w:rsidP="004F055F"/>
    <w:p w14:paraId="5D7C5762" w14:textId="710FF64E" w:rsidR="00765E85" w:rsidRDefault="00765E85" w:rsidP="004F055F">
      <w:r>
        <w:t xml:space="preserve">Given the versatility of the learning algorithm, </w:t>
      </w:r>
      <w:r w:rsidR="00385587">
        <w:t xml:space="preserve">it is possible to </w:t>
      </w:r>
      <w:r w:rsidR="00E36502">
        <w:t>do short experiments</w:t>
      </w:r>
      <w:r w:rsidR="00BF6B46">
        <w:t xml:space="preserve"> with different types of inputs</w:t>
      </w:r>
      <w:r w:rsidR="00E36502">
        <w:t>.</w:t>
      </w:r>
      <w:r w:rsidR="00BB387A">
        <w:t xml:space="preserve"> Here are some experiments and what they looked like …</w:t>
      </w:r>
    </w:p>
    <w:p w14:paraId="0C690C12" w14:textId="3500BA39" w:rsidR="00BB387A" w:rsidRDefault="00BB387A" w:rsidP="004F055F"/>
    <w:p w14:paraId="77F4F292" w14:textId="670DECD9" w:rsidR="00BB387A" w:rsidRDefault="00BB387A" w:rsidP="007E2558">
      <w:pPr>
        <w:pStyle w:val="Heading3"/>
      </w:pPr>
      <w:r>
        <w:t xml:space="preserve">4.3.1. </w:t>
      </w:r>
      <w:r w:rsidR="00066CE6">
        <w:t xml:space="preserve">Simple run </w:t>
      </w:r>
    </w:p>
    <w:p w14:paraId="6091713A" w14:textId="1C444130" w:rsidR="00E07DE0" w:rsidRDefault="00E07DE0" w:rsidP="004F055F"/>
    <w:p w14:paraId="018587B0" w14:textId="6B4EB5C6" w:rsidR="00E07DE0" w:rsidRDefault="00E07DE0" w:rsidP="004F055F">
      <w:r>
        <w:t xml:space="preserve">This is a fresh run and went through 2500 episodes. The </w:t>
      </w:r>
      <w:proofErr w:type="spellStart"/>
      <w:r w:rsidRPr="00E07DE0">
        <w:rPr>
          <w:rStyle w:val="code"/>
        </w:rPr>
        <w:t>initialExplore</w:t>
      </w:r>
      <w:proofErr w:type="spellEnd"/>
      <w:r>
        <w:t xml:space="preserve"> was set to 1.</w:t>
      </w:r>
    </w:p>
    <w:p w14:paraId="45A052AF" w14:textId="3290D0D4" w:rsidR="00E07DE0" w:rsidRDefault="00E07DE0"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7E2558" w14:paraId="4B0DDC18" w14:textId="77777777" w:rsidTr="007E2558">
        <w:tc>
          <w:tcPr>
            <w:tcW w:w="4505" w:type="dxa"/>
            <w:vAlign w:val="center"/>
          </w:tcPr>
          <w:p w14:paraId="266A68A3" w14:textId="4CE8E432" w:rsidR="007E2558" w:rsidRDefault="007E2558" w:rsidP="007E2558">
            <w:pPr>
              <w:jc w:val="center"/>
            </w:pPr>
            <w:r>
              <w:rPr>
                <w:noProof/>
              </w:rPr>
              <w:drawing>
                <wp:inline distT="0" distB="0" distL="0" distR="0" wp14:anchorId="1D872796" wp14:editId="65AE9157">
                  <wp:extent cx="2520000" cy="2016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resAgent_1.png"/>
                          <pic:cNvPicPr/>
                        </pic:nvPicPr>
                        <pic:blipFill>
                          <a:blip r:embed="rId15">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5B3CEAF0" w14:textId="7E6B6383" w:rsidR="007E2558" w:rsidRDefault="007E2558" w:rsidP="007E2558">
            <w:pPr>
              <w:jc w:val="center"/>
            </w:pPr>
            <w:r>
              <w:rPr>
                <w:noProof/>
              </w:rPr>
              <w:drawing>
                <wp:inline distT="0" distB="0" distL="0" distR="0" wp14:anchorId="78D58C6D" wp14:editId="295DB111">
                  <wp:extent cx="2520000" cy="20160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sses.png"/>
                          <pic:cNvPicPr/>
                        </pic:nvPicPr>
                        <pic:blipFill>
                          <a:blip r:embed="rId16">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7E2558" w14:paraId="6C26BB6B" w14:textId="77777777" w:rsidTr="007E2558">
        <w:tc>
          <w:tcPr>
            <w:tcW w:w="4505" w:type="dxa"/>
            <w:vAlign w:val="center"/>
          </w:tcPr>
          <w:p w14:paraId="6DC15590" w14:textId="0B7CB084" w:rsidR="007E2558" w:rsidRDefault="007E2558" w:rsidP="007E2558">
            <w:pPr>
              <w:jc w:val="center"/>
            </w:pPr>
            <w:r>
              <w:t>Scores over every iteration</w:t>
            </w:r>
          </w:p>
        </w:tc>
        <w:tc>
          <w:tcPr>
            <w:tcW w:w="4505" w:type="dxa"/>
            <w:vAlign w:val="center"/>
          </w:tcPr>
          <w:p w14:paraId="2CFC7524" w14:textId="2AF9CEB4" w:rsidR="007E2558" w:rsidRDefault="007E2558" w:rsidP="007E2558">
            <w:pPr>
              <w:jc w:val="center"/>
            </w:pPr>
            <w:r>
              <w:t>Loss function</w:t>
            </w:r>
          </w:p>
        </w:tc>
      </w:tr>
    </w:tbl>
    <w:p w14:paraId="78A812E7" w14:textId="4C7B9D04" w:rsidR="00E07DE0" w:rsidRDefault="00E07DE0" w:rsidP="004F055F"/>
    <w:p w14:paraId="3D438330" w14:textId="4D99B3DD" w:rsidR="007E2558" w:rsidRDefault="007E2558" w:rsidP="004F055F">
      <w:pPr>
        <w:rPr>
          <w:rFonts w:eastAsiaTheme="minorEastAsia"/>
        </w:rPr>
      </w:pPr>
      <w:r>
        <w:t xml:space="preserve">This attempt resulted in a fairly simple structure. </w:t>
      </w:r>
      <w:r w:rsidR="004A631D">
        <w:t xml:space="preserve">The cumulative reward was calculated with a </w:t>
      </w:r>
      <m:oMath>
        <m:r>
          <w:rPr>
            <w:rFonts w:ascii="Cambria Math" w:hAnsi="Cambria Math"/>
          </w:rPr>
          <m:t>γ</m:t>
        </m:r>
      </m:oMath>
      <w:r w:rsidR="004A631D">
        <w:rPr>
          <w:rFonts w:eastAsiaTheme="minorEastAsia"/>
        </w:rPr>
        <w:t xml:space="preserve"> of 0.8. This is not the real cumulative reward, since the reward should be that due to 1. </w:t>
      </w:r>
      <w:r w:rsidR="000C0B9D">
        <w:rPr>
          <w:rFonts w:eastAsiaTheme="minorEastAsia"/>
        </w:rPr>
        <w:t xml:space="preserve">At this time, we were using cumulative sum for sampling. </w:t>
      </w:r>
      <w:r w:rsidR="00796BF6">
        <w:rPr>
          <w:rFonts w:eastAsiaTheme="minorEastAsia"/>
        </w:rPr>
        <w:t xml:space="preserve">This is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796BF6">
        <w:rPr>
          <w:rFonts w:eastAsiaTheme="minorEastAsia"/>
        </w:rPr>
        <w:t xml:space="preserve"> in eq. (8). </w:t>
      </w:r>
      <w:r w:rsidR="000C0B9D">
        <w:rPr>
          <w:rFonts w:eastAsiaTheme="minorEastAsia"/>
        </w:rPr>
        <w:t>Hence, it was mainly concentrating on tuples which were really close to the actual hit.</w:t>
      </w:r>
    </w:p>
    <w:p w14:paraId="321B711E" w14:textId="61CF47D7" w:rsidR="004A631D" w:rsidRDefault="004A631D" w:rsidP="004F055F"/>
    <w:p w14:paraId="6605BCD8" w14:textId="406CA35B" w:rsidR="004A631D" w:rsidRDefault="004A631D" w:rsidP="004A631D">
      <w:pPr>
        <w:pStyle w:val="Heading3"/>
      </w:pPr>
      <w:r>
        <w:t>4.3.</w:t>
      </w:r>
      <w:r w:rsidR="00CA3A6B">
        <w:t>2</w:t>
      </w:r>
      <w:r>
        <w:t xml:space="preserve">. Updated </w:t>
      </w:r>
      <m:oMath>
        <m:r>
          <w:rPr>
            <w:rFonts w:ascii="Cambria Math" w:hAnsi="Cambria Math"/>
          </w:rPr>
          <m:t>γ</m:t>
        </m:r>
      </m:oMath>
    </w:p>
    <w:p w14:paraId="6803E8EE" w14:textId="00DF1692" w:rsidR="004A631D" w:rsidRDefault="004A631D" w:rsidP="004F055F"/>
    <w:p w14:paraId="0EF11140" w14:textId="65A07E91" w:rsidR="00E71005" w:rsidRPr="00906813" w:rsidRDefault="004A631D" w:rsidP="004F055F">
      <w:pPr>
        <w:rPr>
          <w:rFonts w:eastAsiaTheme="minorEastAsia"/>
        </w:rPr>
      </w:pPr>
      <w:r>
        <w:t xml:space="preserve">Now, we try the same thing. However, we realize that the value of </w:t>
      </w:r>
      <m:oMath>
        <m:r>
          <w:rPr>
            <w:rFonts w:ascii="Cambria Math" w:hAnsi="Cambria Math"/>
          </w:rPr>
          <m:t>γ</m:t>
        </m:r>
      </m:oMath>
      <w:r>
        <w:rPr>
          <w:rFonts w:eastAsiaTheme="minorEastAsia"/>
        </w:rPr>
        <w:t xml:space="preserve"> for any calculation should not be 0.8, but rather 1. </w:t>
      </w:r>
      <w:r w:rsidR="00D5549C">
        <w:rPr>
          <w:rFonts w:eastAsiaTheme="minorEastAsia"/>
        </w:rPr>
        <w:t xml:space="preserve">This will allow hits much earlier in the process to be used for sampling. </w:t>
      </w:r>
      <w:r w:rsidR="000978C8">
        <w:rPr>
          <w:rFonts w:eastAsiaTheme="minorEastAsia"/>
        </w:rPr>
        <w:t xml:space="preserve">The calculation was amended such that the tuple that is returned </w:t>
      </w:r>
      <w:r w:rsidR="00E71005">
        <w:rPr>
          <w:rFonts w:eastAsiaTheme="minorEastAsia"/>
        </w:rPr>
        <w:t>uses a</w:t>
      </w:r>
      <w:r w:rsidR="00E71005">
        <w:t xml:space="preserve"> </w:t>
      </w:r>
      <m:oMath>
        <m:r>
          <w:rPr>
            <w:rFonts w:ascii="Cambria Math" w:hAnsi="Cambria Math"/>
          </w:rPr>
          <m:t>γ</m:t>
        </m:r>
      </m:oMath>
      <w:r w:rsidR="00E71005">
        <w:rPr>
          <w:rFonts w:eastAsiaTheme="minorEastAsia"/>
        </w:rPr>
        <w:t xml:space="preserve"> of 1. The calculation of the filtering value still uses the old value of</w:t>
      </w:r>
      <w:r w:rsidR="00E71005">
        <w:t xml:space="preserve"> </w:t>
      </w:r>
      <m:oMath>
        <m:r>
          <w:rPr>
            <w:rFonts w:ascii="Cambria Math" w:hAnsi="Cambria Math"/>
          </w:rPr>
          <m:t>γ</m:t>
        </m:r>
      </m:oMath>
      <w:r w:rsidR="00E71005">
        <w:rPr>
          <w:rFonts w:eastAsiaTheme="minorEastAsia"/>
        </w:rPr>
        <w:t>.</w:t>
      </w:r>
      <w:r w:rsidR="00D5549C">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E71005" w14:paraId="7479AE91" w14:textId="77777777" w:rsidTr="006A47D3">
        <w:tc>
          <w:tcPr>
            <w:tcW w:w="4505" w:type="dxa"/>
            <w:vAlign w:val="center"/>
          </w:tcPr>
          <w:p w14:paraId="5194251A" w14:textId="51AF3B13" w:rsidR="00E71005" w:rsidRDefault="00E71005" w:rsidP="00E71005">
            <w:pPr>
              <w:jc w:val="center"/>
            </w:pPr>
            <w:r>
              <w:rPr>
                <w:noProof/>
              </w:rPr>
              <w:drawing>
                <wp:inline distT="0" distB="0" distL="0" distR="0" wp14:anchorId="4A7A27BC" wp14:editId="4B533D59">
                  <wp:extent cx="2520000" cy="2016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resAgent_1.png"/>
                          <pic:cNvPicPr/>
                        </pic:nvPicPr>
                        <pic:blipFill>
                          <a:blip r:embed="rId17">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3B603262" w14:textId="4E4DA27E" w:rsidR="00E71005" w:rsidRDefault="00E71005" w:rsidP="00E71005">
            <w:pPr>
              <w:jc w:val="center"/>
            </w:pPr>
            <w:r>
              <w:rPr>
                <w:noProof/>
              </w:rPr>
              <w:drawing>
                <wp:inline distT="0" distB="0" distL="0" distR="0" wp14:anchorId="135FA008" wp14:editId="24F5CA99">
                  <wp:extent cx="2520000" cy="20160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sses.png"/>
                          <pic:cNvPicPr/>
                        </pic:nvPicPr>
                        <pic:blipFill>
                          <a:blip r:embed="rId18">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E71005" w14:paraId="0C838794" w14:textId="77777777" w:rsidTr="006A47D3">
        <w:tc>
          <w:tcPr>
            <w:tcW w:w="4505" w:type="dxa"/>
            <w:vAlign w:val="center"/>
          </w:tcPr>
          <w:p w14:paraId="7B2AF020" w14:textId="47667F12" w:rsidR="00E71005" w:rsidRDefault="00E71005" w:rsidP="00E71005">
            <w:pPr>
              <w:jc w:val="center"/>
            </w:pPr>
            <w:r>
              <w:t>Scores for every iteration</w:t>
            </w:r>
          </w:p>
        </w:tc>
        <w:tc>
          <w:tcPr>
            <w:tcW w:w="4505" w:type="dxa"/>
            <w:vAlign w:val="center"/>
          </w:tcPr>
          <w:p w14:paraId="394AFAC7" w14:textId="291E10C0" w:rsidR="00E71005" w:rsidRDefault="00E71005" w:rsidP="00E71005">
            <w:pPr>
              <w:jc w:val="center"/>
            </w:pPr>
            <w:r>
              <w:t>Loss functions</w:t>
            </w:r>
          </w:p>
        </w:tc>
      </w:tr>
    </w:tbl>
    <w:p w14:paraId="269ABA87" w14:textId="01755AEA" w:rsidR="00E71005" w:rsidRDefault="00E71005" w:rsidP="004F055F"/>
    <w:p w14:paraId="0E2D693A" w14:textId="681FB719" w:rsidR="00E71005" w:rsidRDefault="00E71005" w:rsidP="004F055F">
      <w:r>
        <w:t xml:space="preserve">As can be seen, the scores immediately improved. </w:t>
      </w:r>
      <w:r w:rsidR="00D32C2C">
        <w:t>There were times when the paddle was able to get in 3 hits, and was getting 2 hits consistently</w:t>
      </w:r>
      <w:r w:rsidR="006F6376">
        <w:t>, and definitely a lot of single hits</w:t>
      </w:r>
      <w:r w:rsidR="00D32C2C">
        <w:t xml:space="preserve">. This was very encouraging. </w:t>
      </w:r>
      <w:r w:rsidR="002A4864">
        <w:t xml:space="preserve">It is interesting </w:t>
      </w:r>
      <w:r w:rsidR="002A4864">
        <w:lastRenderedPageBreak/>
        <w:t>to see the actor loss function. This is basically the negative of the Q value.</w:t>
      </w:r>
      <w:r w:rsidR="006F6376">
        <w:t xml:space="preserve"> It starts negative, quickly goes to positive, and becomes negative again, approximately around iteration number 1000. It appears that even though the initial loss function was negative, it was actually very far from the truth, as the actor was terrible. As the actor improved, the critic was able to start representing the actual Q value. </w:t>
      </w:r>
      <w:r w:rsidR="000864AF">
        <w:t xml:space="preserve">This is encouraging. Although </w:t>
      </w:r>
      <w:r w:rsidR="006B3C65">
        <w:t>the system is thought of as not solved, this looks very promising indeed.</w:t>
      </w:r>
    </w:p>
    <w:p w14:paraId="23C01CD7" w14:textId="1C1F2705" w:rsidR="00CA3A6B" w:rsidRDefault="00CA3A6B" w:rsidP="004F055F"/>
    <w:p w14:paraId="386D55D1" w14:textId="6C4093AC" w:rsidR="00CA3A6B" w:rsidRDefault="00CA3A6B" w:rsidP="00CA3A6B">
      <w:pPr>
        <w:pStyle w:val="Heading3"/>
      </w:pPr>
      <w:r>
        <w:t>4.3.3. Start from the previous solution and retrain for a longer time</w:t>
      </w:r>
    </w:p>
    <w:p w14:paraId="7228A628" w14:textId="400E17BD" w:rsidR="00CA3A6B" w:rsidRDefault="00CA3A6B"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551B56" w14:paraId="161A6137" w14:textId="77777777" w:rsidTr="0057314C">
        <w:tc>
          <w:tcPr>
            <w:tcW w:w="4505" w:type="dxa"/>
            <w:vAlign w:val="center"/>
          </w:tcPr>
          <w:p w14:paraId="726E36BC" w14:textId="64279905" w:rsidR="00551B56" w:rsidRDefault="00551B56" w:rsidP="00406159">
            <w:pPr>
              <w:jc w:val="center"/>
            </w:pPr>
            <w:r>
              <w:rPr>
                <w:noProof/>
              </w:rPr>
              <w:drawing>
                <wp:inline distT="0" distB="0" distL="0" distR="0" wp14:anchorId="5E2640B6" wp14:editId="2B0831B7">
                  <wp:extent cx="2520000" cy="201600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oresAgent_1.png"/>
                          <pic:cNvPicPr/>
                        </pic:nvPicPr>
                        <pic:blipFill>
                          <a:blip r:embed="rId19">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0936CB1A" w14:textId="427D9C88" w:rsidR="00551B56" w:rsidRDefault="00551B56" w:rsidP="00406159">
            <w:pPr>
              <w:jc w:val="center"/>
            </w:pPr>
            <w:r>
              <w:rPr>
                <w:noProof/>
              </w:rPr>
              <w:drawing>
                <wp:inline distT="0" distB="0" distL="0" distR="0" wp14:anchorId="67EAD722" wp14:editId="7198FD50">
                  <wp:extent cx="2520000" cy="20160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es.png"/>
                          <pic:cNvPicPr/>
                        </pic:nvPicPr>
                        <pic:blipFill>
                          <a:blip r:embed="rId20">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551B56" w14:paraId="79DC2C59" w14:textId="77777777" w:rsidTr="0057314C">
        <w:tc>
          <w:tcPr>
            <w:tcW w:w="4505" w:type="dxa"/>
            <w:vAlign w:val="center"/>
          </w:tcPr>
          <w:p w14:paraId="0D103A60" w14:textId="77777777" w:rsidR="00551B56" w:rsidRDefault="00551B56" w:rsidP="00406159">
            <w:pPr>
              <w:jc w:val="center"/>
            </w:pPr>
            <w:r>
              <w:t>Scores for every iteration</w:t>
            </w:r>
          </w:p>
        </w:tc>
        <w:tc>
          <w:tcPr>
            <w:tcW w:w="4505" w:type="dxa"/>
            <w:vAlign w:val="center"/>
          </w:tcPr>
          <w:p w14:paraId="429C1B9D" w14:textId="77777777" w:rsidR="00551B56" w:rsidRDefault="00551B56" w:rsidP="00406159">
            <w:pPr>
              <w:jc w:val="center"/>
            </w:pPr>
            <w:r>
              <w:t>Loss functions</w:t>
            </w:r>
          </w:p>
        </w:tc>
      </w:tr>
    </w:tbl>
    <w:p w14:paraId="77B19356" w14:textId="746803A8" w:rsidR="00551B56" w:rsidRDefault="00551B56" w:rsidP="004F055F"/>
    <w:p w14:paraId="55613D7D" w14:textId="00A6E489" w:rsidR="00551B56" w:rsidRDefault="00551B56" w:rsidP="004F055F">
      <w:proofErr w:type="gramStart"/>
      <w:r>
        <w:t>So</w:t>
      </w:r>
      <w:proofErr w:type="gramEnd"/>
      <w:r>
        <w:t xml:space="preserve"> although we see a fairly good decrease in the actor and critic loss functions, </w:t>
      </w:r>
      <w:r w:rsidR="00881BAF">
        <w:t xml:space="preserve">the results from the loss functions do not seem to be meaningful. </w:t>
      </w:r>
      <w:r w:rsidR="0008451D">
        <w:t>We do get a lot of two hits. However, this is not working.</w:t>
      </w:r>
      <w:r w:rsidR="00906813">
        <w:t xml:space="preserve"> Something is not right. It is able to hit the first ball but not subsequent balls. </w:t>
      </w:r>
      <w:r w:rsidR="00FF7C26">
        <w:t>So, when the ball drops vertically, it seems ok. But, when it comes from the front, it cannot handle that?</w:t>
      </w:r>
    </w:p>
    <w:p w14:paraId="1D9A1218" w14:textId="3AB4F0A5" w:rsidR="0057314C" w:rsidRDefault="0057314C" w:rsidP="004F055F"/>
    <w:p w14:paraId="51B7004E" w14:textId="485DDEB1" w:rsidR="0057314C" w:rsidRDefault="0057314C" w:rsidP="0057314C">
      <w:pPr>
        <w:pStyle w:val="Heading3"/>
      </w:pPr>
      <w:r>
        <w:t xml:space="preserve">4.3.3. Say Hello to </w:t>
      </w:r>
      <w:proofErr w:type="spellStart"/>
      <w:r w:rsidRPr="0057314C">
        <w:rPr>
          <w:rStyle w:val="code"/>
        </w:rPr>
        <w:t>numHits</w:t>
      </w:r>
      <w:proofErr w:type="spellEnd"/>
    </w:p>
    <w:p w14:paraId="4A80CBAF" w14:textId="5A08D254" w:rsidR="0057314C" w:rsidRDefault="0057314C" w:rsidP="004F055F"/>
    <w:p w14:paraId="1F79BC3B" w14:textId="45866344" w:rsidR="00832179" w:rsidRDefault="00832179" w:rsidP="004F055F">
      <w:r>
        <w:t xml:space="preserve">If the paddles are training more on the ball drops, would it help if they trained more </w:t>
      </w:r>
      <w:r w:rsidR="00E25415">
        <w:t xml:space="preserve">on tuples were second and third hits? For this, we introduce the concept of </w:t>
      </w:r>
      <w:proofErr w:type="spellStart"/>
      <w:r w:rsidR="00E25415" w:rsidRPr="00E25415">
        <w:rPr>
          <w:rStyle w:val="code"/>
        </w:rPr>
        <w:t>numHits</w:t>
      </w:r>
      <w:proofErr w:type="spellEnd"/>
      <w:r w:rsidR="00E25415">
        <w:t xml:space="preserve">. This represents the hit number that a particular tuple belongs to within the episode. </w:t>
      </w:r>
      <w:r w:rsidR="001D1C28">
        <w:t xml:space="preserve">Look at Fig.  5. (b) for an intuitive explanation. </w:t>
      </w:r>
    </w:p>
    <w:p w14:paraId="4F9AF2DB" w14:textId="06639C85" w:rsidR="00E83E7F" w:rsidRDefault="00E83E7F" w:rsidP="004F055F"/>
    <w:p w14:paraId="36784F71" w14:textId="5B855D1E" w:rsidR="00E83E7F" w:rsidRDefault="00E83E7F" w:rsidP="004F055F">
      <w:r>
        <w:t xml:space="preserve">Given </w:t>
      </w:r>
      <w:r w:rsidR="00962D2A">
        <w:t xml:space="preserve">this, the sampling algorithm was modified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962D2A">
        <w:rPr>
          <w:rFonts w:eastAsiaTheme="minorEastAsia"/>
        </w:rPr>
        <w:t xml:space="preserve"> in eq. (7) now represents </w:t>
      </w:r>
      <w:proofErr w:type="spellStart"/>
      <w:r w:rsidR="00962D2A" w:rsidRPr="00962D2A">
        <w:rPr>
          <w:rStyle w:val="code"/>
        </w:rPr>
        <w:t>cumRewards</w:t>
      </w:r>
      <w:proofErr w:type="spellEnd"/>
      <w:r w:rsidR="00962D2A" w:rsidRPr="00962D2A">
        <w:rPr>
          <w:rStyle w:val="code"/>
        </w:rPr>
        <w:t xml:space="preserve"> + </w:t>
      </w:r>
      <w:proofErr w:type="spellStart"/>
      <w:r w:rsidR="00962D2A" w:rsidRPr="00962D2A">
        <w:rPr>
          <w:rStyle w:val="code"/>
        </w:rPr>
        <w:t>numHits</w:t>
      </w:r>
      <w:proofErr w:type="spellEnd"/>
      <w:r w:rsidR="00962D2A">
        <w:rPr>
          <w:rFonts w:eastAsiaTheme="minorEastAsia"/>
        </w:rPr>
        <w:t>. Will this bring us luck?</w:t>
      </w:r>
    </w:p>
    <w:p w14:paraId="00C26498" w14:textId="77777777" w:rsidR="00832179" w:rsidRDefault="00832179"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57314C" w14:paraId="326CA009" w14:textId="77777777" w:rsidTr="00D34FF1">
        <w:tc>
          <w:tcPr>
            <w:tcW w:w="4505" w:type="dxa"/>
            <w:vAlign w:val="center"/>
          </w:tcPr>
          <w:p w14:paraId="2D51ACB9" w14:textId="264E586C" w:rsidR="0057314C" w:rsidRDefault="002843F4" w:rsidP="00406159">
            <w:pPr>
              <w:jc w:val="center"/>
            </w:pPr>
            <w:r>
              <w:rPr>
                <w:noProof/>
              </w:rPr>
              <w:drawing>
                <wp:inline distT="0" distB="0" distL="0" distR="0" wp14:anchorId="26A2EDD2" wp14:editId="0FB3D7EF">
                  <wp:extent cx="2520000" cy="201600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oresAgent_1.png"/>
                          <pic:cNvPicPr/>
                        </pic:nvPicPr>
                        <pic:blipFill>
                          <a:blip r:embed="rId21">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315C065B" w14:textId="484B3327" w:rsidR="0057314C" w:rsidRDefault="002843F4" w:rsidP="00406159">
            <w:pPr>
              <w:jc w:val="center"/>
            </w:pPr>
            <w:r>
              <w:rPr>
                <w:noProof/>
              </w:rPr>
              <w:drawing>
                <wp:inline distT="0" distB="0" distL="0" distR="0" wp14:anchorId="07F62D52" wp14:editId="00766255">
                  <wp:extent cx="2520000" cy="20160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sses.png"/>
                          <pic:cNvPicPr/>
                        </pic:nvPicPr>
                        <pic:blipFill>
                          <a:blip r:embed="rId22">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57314C" w14:paraId="7D28D4B0" w14:textId="77777777" w:rsidTr="00D34FF1">
        <w:tc>
          <w:tcPr>
            <w:tcW w:w="4505" w:type="dxa"/>
            <w:vAlign w:val="center"/>
          </w:tcPr>
          <w:p w14:paraId="0C443DFB" w14:textId="77777777" w:rsidR="0057314C" w:rsidRDefault="0057314C" w:rsidP="00406159">
            <w:pPr>
              <w:jc w:val="center"/>
            </w:pPr>
            <w:r>
              <w:t>Scores for every iteration</w:t>
            </w:r>
          </w:p>
        </w:tc>
        <w:tc>
          <w:tcPr>
            <w:tcW w:w="4505" w:type="dxa"/>
            <w:vAlign w:val="center"/>
          </w:tcPr>
          <w:p w14:paraId="310A8F51" w14:textId="77777777" w:rsidR="0057314C" w:rsidRDefault="0057314C" w:rsidP="00406159">
            <w:pPr>
              <w:jc w:val="center"/>
            </w:pPr>
            <w:r>
              <w:t>Loss functions</w:t>
            </w:r>
          </w:p>
        </w:tc>
      </w:tr>
    </w:tbl>
    <w:p w14:paraId="6B3D64D2" w14:textId="016F9EB4" w:rsidR="0057314C" w:rsidRDefault="0057314C" w:rsidP="004F055F"/>
    <w:p w14:paraId="32281FAE" w14:textId="72631934" w:rsidR="002843F4" w:rsidRDefault="002843F4" w:rsidP="004F055F">
      <w:r>
        <w:t xml:space="preserve">Not much of an improvement, but it does appear to be much more stable. </w:t>
      </w:r>
      <w:r w:rsidR="00B57A18">
        <w:t>Let’s try a longer run for this:</w:t>
      </w:r>
    </w:p>
    <w:p w14:paraId="5ECACF3C" w14:textId="257D07A4" w:rsidR="00B57A18" w:rsidRDefault="00B57A18"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283560" w14:paraId="7E7E465F" w14:textId="77777777" w:rsidTr="00D34FF1">
        <w:tc>
          <w:tcPr>
            <w:tcW w:w="4505" w:type="dxa"/>
            <w:vAlign w:val="center"/>
          </w:tcPr>
          <w:p w14:paraId="6A728E88" w14:textId="0385A880" w:rsidR="00283560" w:rsidRDefault="00283560" w:rsidP="00406159">
            <w:pPr>
              <w:jc w:val="center"/>
            </w:pPr>
            <w:r>
              <w:rPr>
                <w:noProof/>
              </w:rPr>
              <w:lastRenderedPageBreak/>
              <w:drawing>
                <wp:inline distT="0" distB="0" distL="0" distR="0" wp14:anchorId="399DDAD7" wp14:editId="627C020E">
                  <wp:extent cx="2520000" cy="20160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oresAgent_1.png"/>
                          <pic:cNvPicPr/>
                        </pic:nvPicPr>
                        <pic:blipFill>
                          <a:blip r:embed="rId23">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47D2D691" w14:textId="60A15F05" w:rsidR="00283560" w:rsidRDefault="00283560" w:rsidP="00406159">
            <w:pPr>
              <w:jc w:val="center"/>
            </w:pPr>
            <w:r>
              <w:rPr>
                <w:noProof/>
              </w:rPr>
              <w:drawing>
                <wp:inline distT="0" distB="0" distL="0" distR="0" wp14:anchorId="29C722E0" wp14:editId="4B326FCE">
                  <wp:extent cx="2520000" cy="20160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sses.png"/>
                          <pic:cNvPicPr/>
                        </pic:nvPicPr>
                        <pic:blipFill>
                          <a:blip r:embed="rId24">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283560" w14:paraId="1B9D3755" w14:textId="77777777" w:rsidTr="00D34FF1">
        <w:tc>
          <w:tcPr>
            <w:tcW w:w="4505" w:type="dxa"/>
            <w:vAlign w:val="center"/>
          </w:tcPr>
          <w:p w14:paraId="4D5EB893" w14:textId="77777777" w:rsidR="00283560" w:rsidRDefault="00283560" w:rsidP="00406159">
            <w:pPr>
              <w:jc w:val="center"/>
            </w:pPr>
            <w:r>
              <w:t>Scores for every iteration</w:t>
            </w:r>
          </w:p>
        </w:tc>
        <w:tc>
          <w:tcPr>
            <w:tcW w:w="4505" w:type="dxa"/>
            <w:vAlign w:val="center"/>
          </w:tcPr>
          <w:p w14:paraId="45DBC83A" w14:textId="77777777" w:rsidR="00283560" w:rsidRDefault="00283560" w:rsidP="00406159">
            <w:pPr>
              <w:jc w:val="center"/>
            </w:pPr>
            <w:r>
              <w:t>Loss functions</w:t>
            </w:r>
          </w:p>
        </w:tc>
      </w:tr>
    </w:tbl>
    <w:p w14:paraId="489AE60F" w14:textId="68F80B4C" w:rsidR="00B57A18" w:rsidRDefault="00B57A18" w:rsidP="004F055F"/>
    <w:p w14:paraId="0ED65E2B" w14:textId="7147DAC7" w:rsidR="00283560" w:rsidRDefault="00283560" w:rsidP="004F055F">
      <w:r>
        <w:t xml:space="preserve">Well, we have our first 4. However, still not very good or stable. This is starting to get depressing. </w:t>
      </w:r>
    </w:p>
    <w:p w14:paraId="6CA0F821" w14:textId="765C034B" w:rsidR="00FB0ED6" w:rsidRDefault="00FB0ED6" w:rsidP="004F055F"/>
    <w:p w14:paraId="25E28C5A" w14:textId="78E91D6C" w:rsidR="00FB0ED6" w:rsidRDefault="00FB0ED6" w:rsidP="00FB0ED6">
      <w:pPr>
        <w:pStyle w:val="Heading3"/>
      </w:pPr>
      <w:r>
        <w:t>4.3.4. Incorporate some failures</w:t>
      </w:r>
    </w:p>
    <w:p w14:paraId="42F75772" w14:textId="221AA9C1" w:rsidR="00FB0ED6" w:rsidRDefault="00FB0ED6" w:rsidP="004F055F"/>
    <w:p w14:paraId="73EF0BC7" w14:textId="78B59BA6" w:rsidR="00FB0ED6" w:rsidRDefault="00FB0ED6" w:rsidP="004F055F">
      <w:r>
        <w:t>After watching some of the videos, we realized that it is possible, we are not incorporating the failures within our calculations. Hence, we incorporate a little bit of failures within the mix.</w:t>
      </w:r>
      <w:r w:rsidR="00AE1C4A">
        <w:t xml:space="preserve"> Approximately at the 2000 mark, we see that the actor functions basically flatten out. </w:t>
      </w:r>
    </w:p>
    <w:p w14:paraId="5FF86E18" w14:textId="58A485B4" w:rsidR="00FB0ED6" w:rsidRDefault="00FB0ED6"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B0ED6" w14:paraId="35A86A5F" w14:textId="77777777" w:rsidTr="00544D63">
        <w:tc>
          <w:tcPr>
            <w:tcW w:w="4505" w:type="dxa"/>
            <w:vAlign w:val="center"/>
          </w:tcPr>
          <w:p w14:paraId="786676FB" w14:textId="5FFD9EAB" w:rsidR="00FB0ED6" w:rsidRDefault="00FB0ED6" w:rsidP="00FB0ED6">
            <w:pPr>
              <w:jc w:val="center"/>
            </w:pPr>
            <w:r>
              <w:rPr>
                <w:noProof/>
              </w:rPr>
              <w:drawing>
                <wp:inline distT="0" distB="0" distL="0" distR="0" wp14:anchorId="1FBCE4C2" wp14:editId="50BD1B8E">
                  <wp:extent cx="2520000" cy="201600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oresAgent_0.png"/>
                          <pic:cNvPicPr/>
                        </pic:nvPicPr>
                        <pic:blipFill>
                          <a:blip r:embed="rId25">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0DEF7000" w14:textId="53107DF6" w:rsidR="00FB0ED6" w:rsidRDefault="00FB0ED6" w:rsidP="00FB0ED6">
            <w:pPr>
              <w:jc w:val="center"/>
            </w:pPr>
            <w:r>
              <w:rPr>
                <w:noProof/>
              </w:rPr>
              <w:drawing>
                <wp:inline distT="0" distB="0" distL="0" distR="0" wp14:anchorId="3ABD3569" wp14:editId="1A3855FF">
                  <wp:extent cx="2520000" cy="20160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es.png"/>
                          <pic:cNvPicPr/>
                        </pic:nvPicPr>
                        <pic:blipFill>
                          <a:blip r:embed="rId26">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FB0ED6" w14:paraId="55294FA3" w14:textId="77777777" w:rsidTr="00544D63">
        <w:tc>
          <w:tcPr>
            <w:tcW w:w="4505" w:type="dxa"/>
            <w:vAlign w:val="center"/>
          </w:tcPr>
          <w:p w14:paraId="19058519" w14:textId="1FCAFEBE" w:rsidR="00FB0ED6" w:rsidRDefault="00FB0ED6" w:rsidP="00FB0ED6">
            <w:pPr>
              <w:jc w:val="center"/>
            </w:pPr>
            <w:r>
              <w:t>Scores for every iteration</w:t>
            </w:r>
          </w:p>
        </w:tc>
        <w:tc>
          <w:tcPr>
            <w:tcW w:w="4505" w:type="dxa"/>
            <w:vAlign w:val="center"/>
          </w:tcPr>
          <w:p w14:paraId="03CFC79C" w14:textId="70D30544" w:rsidR="00FB0ED6" w:rsidRDefault="00FB0ED6" w:rsidP="00FB0ED6">
            <w:pPr>
              <w:jc w:val="center"/>
            </w:pPr>
            <w:r>
              <w:t>Loss functions</w:t>
            </w:r>
          </w:p>
        </w:tc>
      </w:tr>
    </w:tbl>
    <w:p w14:paraId="3AAA3550" w14:textId="01D6F167" w:rsidR="00FB0ED6" w:rsidRDefault="00FB0ED6" w:rsidP="004F055F"/>
    <w:p w14:paraId="2DF7B597" w14:textId="0B478B93" w:rsidR="00FB0ED6" w:rsidRDefault="00406159" w:rsidP="004F055F">
      <w:r>
        <w:t xml:space="preserve">At this point, it is obvious that there is a difference between </w:t>
      </w:r>
      <w:r w:rsidRPr="00DA3F2F">
        <w:rPr>
          <w:rStyle w:val="code"/>
        </w:rPr>
        <w:t>Agent</w:t>
      </w:r>
      <w:r w:rsidR="00DA3F2F" w:rsidRPr="00DA3F2F">
        <w:rPr>
          <w:rStyle w:val="code"/>
        </w:rPr>
        <w:t>_0</w:t>
      </w:r>
      <w:r w:rsidR="00DA3F2F">
        <w:t xml:space="preserve"> and </w:t>
      </w:r>
      <w:r w:rsidR="00DA3F2F" w:rsidRPr="00DA3F2F">
        <w:rPr>
          <w:rStyle w:val="code"/>
        </w:rPr>
        <w:t>Agent_1</w:t>
      </w:r>
      <w:r w:rsidR="00DA3F2F">
        <w:t xml:space="preserve">. It turns out that </w:t>
      </w:r>
      <w:r w:rsidR="00DA3F2F" w:rsidRPr="00DA3F2F">
        <w:rPr>
          <w:rStyle w:val="code"/>
        </w:rPr>
        <w:t>Agent_0</w:t>
      </w:r>
      <w:r w:rsidR="00DA3F2F">
        <w:t xml:space="preserve"> can hit the initial ball every time. However, </w:t>
      </w:r>
      <w:r w:rsidR="00DA3F2F" w:rsidRPr="00DA3F2F">
        <w:rPr>
          <w:rStyle w:val="code"/>
        </w:rPr>
        <w:t>Agent_1</w:t>
      </w:r>
      <w:r w:rsidR="00DA3F2F">
        <w:t xml:space="preserve"> </w:t>
      </w:r>
      <w:proofErr w:type="gramStart"/>
      <w:r w:rsidR="00DA3F2F">
        <w:t>sucks</w:t>
      </w:r>
      <w:proofErr w:type="gramEnd"/>
      <w:r w:rsidR="00DA3F2F">
        <w:t xml:space="preserve"> at it. If we initialize both agents with values of Agent_0, then we at least start them off with some interesting results …</w:t>
      </w:r>
    </w:p>
    <w:p w14:paraId="52C22E1D" w14:textId="7E6FF2B6" w:rsidR="00725217" w:rsidRDefault="00725217" w:rsidP="004F055F"/>
    <w:p w14:paraId="27BF2AB4" w14:textId="6F760E2F" w:rsidR="00725217" w:rsidRDefault="00725217" w:rsidP="00C76B41">
      <w:pPr>
        <w:pStyle w:val="ListParagraph"/>
        <w:numPr>
          <w:ilvl w:val="0"/>
          <w:numId w:val="4"/>
        </w:numPr>
      </w:pPr>
      <w:r>
        <w:t xml:space="preserve">With separate agents, they look like the following: </w:t>
      </w:r>
      <w:r w:rsidRPr="00725217">
        <w:t>https://youtu.be/ryhIdbBlKz8</w:t>
      </w:r>
    </w:p>
    <w:p w14:paraId="1F0B2686" w14:textId="086DA3A3" w:rsidR="00C76B41" w:rsidRDefault="00C76B41" w:rsidP="00C76B41">
      <w:pPr>
        <w:pStyle w:val="ListParagraph"/>
        <w:numPr>
          <w:ilvl w:val="0"/>
          <w:numId w:val="4"/>
        </w:numPr>
      </w:pPr>
      <w:r>
        <w:t xml:space="preserve">With Agent_0 for both, they look like the following: </w:t>
      </w:r>
      <w:r w:rsidRPr="00C76B41">
        <w:t>https://youtu.be/ZkZjs1Gq0yU</w:t>
      </w:r>
    </w:p>
    <w:p w14:paraId="712B5A29" w14:textId="3D94D8CA" w:rsidR="00C76B41" w:rsidRDefault="00C76B41" w:rsidP="00C76B41"/>
    <w:p w14:paraId="124D8578" w14:textId="72C7810C" w:rsidR="00C76B41" w:rsidRDefault="00C76B41" w:rsidP="00C76B41">
      <w:r>
        <w:t xml:space="preserve">Hence, for the next run, we start at the </w:t>
      </w:r>
      <w:proofErr w:type="gramStart"/>
      <w:r>
        <w:t>2000 time</w:t>
      </w:r>
      <w:proofErr w:type="gramEnd"/>
      <w:r>
        <w:t xml:space="preserve"> unit with the same agent: </w:t>
      </w:r>
      <w:r w:rsidRPr="00C76B41">
        <w:rPr>
          <w:rStyle w:val="code"/>
        </w:rPr>
        <w:t>Agent_0.</w:t>
      </w:r>
      <w:r>
        <w:t xml:space="preserve"> </w:t>
      </w:r>
      <w:r w:rsidR="00E82B36">
        <w:t xml:space="preserve">We want to check whether we are able to generate better result. Note that basically both </w:t>
      </w:r>
      <w:r w:rsidR="001B08C1">
        <w:t xml:space="preserve">actor losses are saturating to -0.1. This means that the critic is mostly predicting a single hit. Furthermore, the critic loss seems to have significant instability. A sign that the critic has perhaps a significant learning rate. </w:t>
      </w:r>
    </w:p>
    <w:p w14:paraId="6AAEAB82" w14:textId="49F687B2" w:rsidR="00E31B8F" w:rsidRDefault="00E31B8F" w:rsidP="00C76B41"/>
    <w:p w14:paraId="11C09FF8" w14:textId="2ABDAF4E" w:rsidR="00E31B8F" w:rsidRDefault="00E31B8F" w:rsidP="00C76B41">
      <w:r>
        <w:t>It turns out that the instability in the learning rate is significant and cannot be used for the problem.</w:t>
      </w:r>
      <w:r w:rsidR="002D135C">
        <w:t xml:space="preserve"> This is even worse …</w:t>
      </w:r>
    </w:p>
    <w:p w14:paraId="49FB0FB0" w14:textId="3F95B04C" w:rsidR="002D135C" w:rsidRDefault="002D135C" w:rsidP="00C76B4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18602F" w14:paraId="3F0034BE" w14:textId="77777777" w:rsidTr="00544D63">
        <w:tc>
          <w:tcPr>
            <w:tcW w:w="4505" w:type="dxa"/>
            <w:vAlign w:val="center"/>
          </w:tcPr>
          <w:p w14:paraId="6A0AC762" w14:textId="505A2E66" w:rsidR="0018602F" w:rsidRDefault="0018602F" w:rsidP="0018602F">
            <w:pPr>
              <w:jc w:val="center"/>
            </w:pPr>
            <w:r>
              <w:rPr>
                <w:noProof/>
              </w:rPr>
              <w:lastRenderedPageBreak/>
              <w:drawing>
                <wp:inline distT="0" distB="0" distL="0" distR="0" wp14:anchorId="2EB2E0B0" wp14:editId="7D6EA2EF">
                  <wp:extent cx="2520000" cy="20160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oresAgent_1.png"/>
                          <pic:cNvPicPr/>
                        </pic:nvPicPr>
                        <pic:blipFill>
                          <a:blip r:embed="rId27">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3A8FF03D" w14:textId="76A8BE7B" w:rsidR="0018602F" w:rsidRDefault="0018602F" w:rsidP="0018602F">
            <w:pPr>
              <w:jc w:val="center"/>
            </w:pPr>
            <w:r>
              <w:rPr>
                <w:noProof/>
              </w:rPr>
              <w:drawing>
                <wp:inline distT="0" distB="0" distL="0" distR="0" wp14:anchorId="42A07C3B" wp14:editId="5C12D397">
                  <wp:extent cx="2520000" cy="201600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sses.png"/>
                          <pic:cNvPicPr/>
                        </pic:nvPicPr>
                        <pic:blipFill>
                          <a:blip r:embed="rId28">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18602F" w14:paraId="47F253D9" w14:textId="77777777" w:rsidTr="00544D63">
        <w:tc>
          <w:tcPr>
            <w:tcW w:w="4505" w:type="dxa"/>
            <w:vAlign w:val="center"/>
          </w:tcPr>
          <w:p w14:paraId="05F43C09" w14:textId="3CF85703" w:rsidR="0018602F" w:rsidRDefault="0018602F" w:rsidP="0018602F">
            <w:pPr>
              <w:jc w:val="center"/>
            </w:pPr>
            <w:r>
              <w:t>Scores for every iteration</w:t>
            </w:r>
          </w:p>
        </w:tc>
        <w:tc>
          <w:tcPr>
            <w:tcW w:w="4505" w:type="dxa"/>
            <w:vAlign w:val="center"/>
          </w:tcPr>
          <w:p w14:paraId="05AFE50A" w14:textId="21D8299C" w:rsidR="0018602F" w:rsidRDefault="0018602F" w:rsidP="0018602F">
            <w:pPr>
              <w:jc w:val="center"/>
            </w:pPr>
            <w:r>
              <w:t>Loss functions</w:t>
            </w:r>
          </w:p>
        </w:tc>
      </w:tr>
    </w:tbl>
    <w:p w14:paraId="6C9939E2" w14:textId="29328FB5" w:rsidR="002D135C" w:rsidRDefault="002D135C" w:rsidP="00C76B41"/>
    <w:p w14:paraId="13BFEBB2" w14:textId="06F45801" w:rsidR="008176C5" w:rsidRDefault="008176C5" w:rsidP="00C76B41">
      <w:r>
        <w:t xml:space="preserve">Losses are decreasing. However, we are not learning the right thing. </w:t>
      </w:r>
    </w:p>
    <w:p w14:paraId="66E0C0E7" w14:textId="57555401" w:rsidR="00355345" w:rsidRDefault="00355345" w:rsidP="00C76B41"/>
    <w:p w14:paraId="1B577EFA" w14:textId="38FA7067" w:rsidR="00355345" w:rsidRDefault="00355345" w:rsidP="00355345">
      <w:pPr>
        <w:pStyle w:val="Heading3"/>
      </w:pPr>
      <w:r>
        <w:t>4.3.5. Start with the same agent, but do a very long run</w:t>
      </w:r>
    </w:p>
    <w:p w14:paraId="7AB6DF67" w14:textId="6B182867" w:rsidR="007B5940" w:rsidRDefault="007B5940" w:rsidP="007B5940"/>
    <w:p w14:paraId="18D2E3B1" w14:textId="1FE99145" w:rsidR="007B5940" w:rsidRPr="007B5940" w:rsidRDefault="007B5940" w:rsidP="007B5940">
      <w:r>
        <w:t>We have changed the program so that, after the first hit, the program switches to a 50% exploration function. Even this doesn’t seem to be working …</w:t>
      </w:r>
    </w:p>
    <w:p w14:paraId="7F848E64" w14:textId="51B956E1" w:rsidR="00355345" w:rsidRDefault="00355345" w:rsidP="00C76B4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55345" w14:paraId="4FED4547" w14:textId="77777777" w:rsidTr="00202AD8">
        <w:tc>
          <w:tcPr>
            <w:tcW w:w="4505" w:type="dxa"/>
            <w:vAlign w:val="center"/>
          </w:tcPr>
          <w:p w14:paraId="3AA3719A" w14:textId="32CA20E1" w:rsidR="00355345" w:rsidRDefault="00355345" w:rsidP="00355345">
            <w:pPr>
              <w:jc w:val="center"/>
            </w:pPr>
            <w:r>
              <w:rPr>
                <w:noProof/>
              </w:rPr>
              <w:drawing>
                <wp:inline distT="0" distB="0" distL="0" distR="0" wp14:anchorId="0F5C2764" wp14:editId="1A62FFBF">
                  <wp:extent cx="2520000" cy="201600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oresAgent_0.png"/>
                          <pic:cNvPicPr/>
                        </pic:nvPicPr>
                        <pic:blipFill>
                          <a:blip r:embed="rId29">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2B49F94A" w14:textId="2329C94A" w:rsidR="00355345" w:rsidRDefault="00355345" w:rsidP="00355345">
            <w:pPr>
              <w:jc w:val="center"/>
            </w:pPr>
            <w:r>
              <w:rPr>
                <w:noProof/>
              </w:rPr>
              <w:drawing>
                <wp:inline distT="0" distB="0" distL="0" distR="0" wp14:anchorId="151BD3B5" wp14:editId="0AA1CBCB">
                  <wp:extent cx="2520000" cy="2016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sses.png"/>
                          <pic:cNvPicPr/>
                        </pic:nvPicPr>
                        <pic:blipFill>
                          <a:blip r:embed="rId30">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355345" w14:paraId="4CB0186A" w14:textId="77777777" w:rsidTr="00202AD8">
        <w:tc>
          <w:tcPr>
            <w:tcW w:w="4505" w:type="dxa"/>
            <w:vAlign w:val="center"/>
          </w:tcPr>
          <w:p w14:paraId="5C8793E0" w14:textId="17653B99" w:rsidR="00355345" w:rsidRDefault="00355345" w:rsidP="00355345">
            <w:pPr>
              <w:jc w:val="center"/>
            </w:pPr>
            <w:r>
              <w:t>Scores for every iteration</w:t>
            </w:r>
          </w:p>
        </w:tc>
        <w:tc>
          <w:tcPr>
            <w:tcW w:w="4505" w:type="dxa"/>
            <w:vAlign w:val="center"/>
          </w:tcPr>
          <w:p w14:paraId="5840E578" w14:textId="21AC22CB" w:rsidR="00355345" w:rsidRDefault="00355345" w:rsidP="00355345">
            <w:pPr>
              <w:jc w:val="center"/>
            </w:pPr>
            <w:r>
              <w:t>Loss functions</w:t>
            </w:r>
          </w:p>
        </w:tc>
      </w:tr>
    </w:tbl>
    <w:p w14:paraId="4E46D293" w14:textId="63BF80CA" w:rsidR="00355345" w:rsidRDefault="00355345" w:rsidP="00C76B41"/>
    <w:p w14:paraId="44BCA451" w14:textId="743ECA23" w:rsidR="00355345" w:rsidRDefault="00355345" w:rsidP="00C76B41">
      <w:r>
        <w:t>Looks like there is very little improvement for the actor loss function. We need some other method of improvement …</w:t>
      </w:r>
    </w:p>
    <w:p w14:paraId="27DD90BC" w14:textId="7A06450D" w:rsidR="003F02D5" w:rsidRDefault="003F02D5" w:rsidP="00C76B41"/>
    <w:p w14:paraId="5D93EBDF" w14:textId="0FDA10F8" w:rsidR="003F02D5" w:rsidRDefault="003F02D5" w:rsidP="003F02D5">
      <w:pPr>
        <w:pStyle w:val="Heading3"/>
      </w:pPr>
      <w:r>
        <w:t>4.3.1. Change the NN Architecture</w:t>
      </w:r>
    </w:p>
    <w:p w14:paraId="3BC9B5D0" w14:textId="3AD4053B" w:rsidR="003F02D5" w:rsidRDefault="003F02D5" w:rsidP="00C76B41"/>
    <w:p w14:paraId="72D97B14" w14:textId="71D69956" w:rsidR="003F02D5" w:rsidRDefault="003F02D5" w:rsidP="00C76B41">
      <w:r>
        <w:t xml:space="preserve">Now that everything failed, I tried another set of NN architecture. Now, the architecture had 3 layers, and each layer is </w:t>
      </w:r>
      <w:r w:rsidR="00EB53A9">
        <w:t>now</w:t>
      </w:r>
      <w:r>
        <w:t xml:space="preserve"> activated with </w:t>
      </w:r>
      <w:r w:rsidRPr="003F02D5">
        <w:rPr>
          <w:rStyle w:val="code"/>
        </w:rPr>
        <w:t>tanh</w:t>
      </w:r>
      <w:r>
        <w:t xml:space="preserve"> activation </w:t>
      </w:r>
      <w:r w:rsidR="00EB53A9">
        <w:t xml:space="preserve">(rather than the earlier </w:t>
      </w:r>
      <w:proofErr w:type="spellStart"/>
      <w:r w:rsidR="00EB53A9" w:rsidRPr="00EB53A9">
        <w:rPr>
          <w:rStyle w:val="code"/>
        </w:rPr>
        <w:t>ReLU</w:t>
      </w:r>
      <w:proofErr w:type="spellEnd"/>
      <w:r w:rsidR="00EB53A9">
        <w:t xml:space="preserve">) </w:t>
      </w:r>
      <w:r>
        <w:t xml:space="preserve">to avoid the exploding gradients problem. Since there are only 3 layers, I didn’t expect significant problems with vanishing gradients. </w:t>
      </w:r>
      <w:r w:rsidR="00EB53A9">
        <w:t xml:space="preserve"> This looks more promising, as shown below:</w:t>
      </w:r>
    </w:p>
    <w:p w14:paraId="50C57825" w14:textId="429EFFAE" w:rsidR="00EB53A9" w:rsidRDefault="00EB53A9" w:rsidP="00C76B4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6A0057" w14:paraId="26AE28AF" w14:textId="77777777" w:rsidTr="00202AD8">
        <w:tc>
          <w:tcPr>
            <w:tcW w:w="4505" w:type="dxa"/>
            <w:vAlign w:val="center"/>
          </w:tcPr>
          <w:p w14:paraId="7AD95279" w14:textId="6E61E095" w:rsidR="006A0057" w:rsidRDefault="006A0057" w:rsidP="006A0057">
            <w:pPr>
              <w:jc w:val="center"/>
            </w:pPr>
            <w:r>
              <w:rPr>
                <w:noProof/>
              </w:rPr>
              <w:lastRenderedPageBreak/>
              <w:drawing>
                <wp:inline distT="0" distB="0" distL="0" distR="0" wp14:anchorId="3BF1B408" wp14:editId="71C03FD6">
                  <wp:extent cx="2520000" cy="20160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oresAgent_1.png"/>
                          <pic:cNvPicPr/>
                        </pic:nvPicPr>
                        <pic:blipFill>
                          <a:blip r:embed="rId31">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7E3DDF58" w14:textId="0A6C0456" w:rsidR="006A0057" w:rsidRDefault="006A0057" w:rsidP="006A0057">
            <w:pPr>
              <w:jc w:val="center"/>
            </w:pPr>
            <w:r>
              <w:rPr>
                <w:noProof/>
              </w:rPr>
              <w:drawing>
                <wp:inline distT="0" distB="0" distL="0" distR="0" wp14:anchorId="6CEF0D0A" wp14:editId="412CC9C4">
                  <wp:extent cx="2520000" cy="201600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sses.png"/>
                          <pic:cNvPicPr/>
                        </pic:nvPicPr>
                        <pic:blipFill>
                          <a:blip r:embed="rId32">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6A0057" w14:paraId="0D5D28F8" w14:textId="77777777" w:rsidTr="00202AD8">
        <w:tc>
          <w:tcPr>
            <w:tcW w:w="4505" w:type="dxa"/>
            <w:vAlign w:val="center"/>
          </w:tcPr>
          <w:p w14:paraId="025B82D7" w14:textId="56C65D8A" w:rsidR="006A0057" w:rsidRDefault="006A0057" w:rsidP="006A0057">
            <w:pPr>
              <w:jc w:val="center"/>
            </w:pPr>
            <w:r>
              <w:t>Scores for every iteration</w:t>
            </w:r>
          </w:p>
        </w:tc>
        <w:tc>
          <w:tcPr>
            <w:tcW w:w="4505" w:type="dxa"/>
            <w:vAlign w:val="center"/>
          </w:tcPr>
          <w:p w14:paraId="0BB72D9A" w14:textId="796C8272" w:rsidR="006A0057" w:rsidRDefault="006A0057" w:rsidP="006A0057">
            <w:pPr>
              <w:jc w:val="center"/>
            </w:pPr>
            <w:r>
              <w:t>Loss function for every iteration</w:t>
            </w:r>
          </w:p>
        </w:tc>
      </w:tr>
    </w:tbl>
    <w:p w14:paraId="68C380B0" w14:textId="52D546ED" w:rsidR="00EB53A9" w:rsidRDefault="00EB53A9" w:rsidP="00C76B41"/>
    <w:p w14:paraId="11774C0F" w14:textId="269D57B7" w:rsidR="006A0057" w:rsidRPr="0057314C" w:rsidRDefault="006A0057" w:rsidP="00C76B41">
      <w:r>
        <w:t xml:space="preserve">It appears that </w:t>
      </w:r>
      <w:r w:rsidR="00D01631">
        <w:t xml:space="preserve">the scores hit a maximum of 2.6 and 2.7 around iteration 1000 on a fairly consistent manner. They however quickly deteriorate because of the inherent instability of the problem. </w:t>
      </w:r>
    </w:p>
    <w:p w14:paraId="6FD03941" w14:textId="577BCAFC" w:rsidR="00044052" w:rsidRDefault="00044052" w:rsidP="00044052">
      <w:pPr>
        <w:pStyle w:val="Heading1"/>
      </w:pPr>
      <w:r>
        <w:t>5. Results</w:t>
      </w:r>
    </w:p>
    <w:p w14:paraId="223176CA" w14:textId="783D0856" w:rsidR="00044052" w:rsidRDefault="00044052" w:rsidP="00711FF0"/>
    <w:p w14:paraId="5875C29A" w14:textId="19547A33" w:rsidR="00AD6946" w:rsidRDefault="00AD6946" w:rsidP="00711FF0">
      <w:r>
        <w:t xml:space="preserve">Finally, this model appears to have been trained. Although this appears to be a project about collaboration, it was fairly simple to encode this in a form that looked like an independent problem. </w:t>
      </w:r>
      <w:r w:rsidR="00181CB2">
        <w:t xml:space="preserve">The results are not perfect. However, it appears to be trained for a fairly good set of initial conditions. </w:t>
      </w:r>
    </w:p>
    <w:p w14:paraId="5EA6E6BE" w14:textId="1EEC27AC" w:rsidR="00044052" w:rsidRDefault="00044052" w:rsidP="00044052">
      <w:pPr>
        <w:pStyle w:val="Heading1"/>
      </w:pPr>
      <w:r>
        <w:t xml:space="preserve">6. </w:t>
      </w:r>
      <w:r w:rsidR="00F51B6A">
        <w:t>Future Work</w:t>
      </w:r>
    </w:p>
    <w:p w14:paraId="43EEEC2D" w14:textId="4D11D7C0" w:rsidR="00044052" w:rsidRDefault="00044052" w:rsidP="00711FF0"/>
    <w:p w14:paraId="408EC66E" w14:textId="32D142D9" w:rsidR="00126C55" w:rsidRDefault="00126C55" w:rsidP="00711FF0">
      <w:r>
        <w:t xml:space="preserve">A lot needs to be done to improve this model. Especially with the initial conditions. </w:t>
      </w:r>
      <w:r w:rsidR="00561B90">
        <w:t xml:space="preserve">Some things that </w:t>
      </w:r>
      <w:r w:rsidR="008C5F01">
        <w:t>are worthwhile trying are as follows:</w:t>
      </w:r>
    </w:p>
    <w:p w14:paraId="20FE4CAF" w14:textId="56D0A4D9" w:rsidR="008C5F01" w:rsidRDefault="008C5F01" w:rsidP="00711FF0"/>
    <w:p w14:paraId="7504E39E" w14:textId="77777777" w:rsidR="008C5F01" w:rsidRDefault="008C5F01" w:rsidP="008C5F01">
      <w:pPr>
        <w:pStyle w:val="ListParagraph"/>
        <w:numPr>
          <w:ilvl w:val="0"/>
          <w:numId w:val="7"/>
        </w:numPr>
        <w:ind w:left="426"/>
      </w:pPr>
      <w:r w:rsidRPr="008C5F01">
        <w:t>I shall try to play with the different parameters, and also run the model for much longer to see whether the model magically learns something, as in the case of the course instructors.</w:t>
      </w:r>
    </w:p>
    <w:p w14:paraId="0A27E817" w14:textId="19217F6F" w:rsidR="008C5F01" w:rsidRDefault="008C5F01" w:rsidP="008C5F01">
      <w:pPr>
        <w:pStyle w:val="ListParagraph"/>
        <w:numPr>
          <w:ilvl w:val="0"/>
          <w:numId w:val="7"/>
        </w:numPr>
        <w:ind w:left="426"/>
      </w:pPr>
      <w:r w:rsidRPr="008C5F01">
        <w:t>I shall also try to see whether it is possible to combine the last few views to generate something meaningful as input, rather than just using the latest observation. This means that the agent will have knowledge of not only the current observation, but also the last few observations. This should allow the agent to learn a much better (as describe</w:t>
      </w:r>
      <w:r w:rsidR="00A41212">
        <w:t xml:space="preserve">d in </w:t>
      </w:r>
      <w:r w:rsidR="00A41212" w:rsidRPr="00A41212">
        <w:t>https://blog.openai.com/better-exploration-with-parameter-noise/</w:t>
      </w:r>
      <w:r w:rsidR="00A41212">
        <w:t>)</w:t>
      </w:r>
      <w:r w:rsidRPr="008C5F01">
        <w:t>.</w:t>
      </w:r>
    </w:p>
    <w:p w14:paraId="2182D245" w14:textId="56739F86" w:rsidR="008C5F01" w:rsidRDefault="008C5F01" w:rsidP="008C5F01">
      <w:pPr>
        <w:pStyle w:val="ListParagraph"/>
        <w:numPr>
          <w:ilvl w:val="0"/>
          <w:numId w:val="7"/>
        </w:numPr>
        <w:ind w:left="426"/>
      </w:pPr>
      <w:r w:rsidRPr="008C5F01">
        <w:t>I also want to change the exploration by adding noise to the weights, rather than obtaining a random vector. There are some papers that look at adding Gaussi</w:t>
      </w:r>
      <w:r>
        <w:t>an</w:t>
      </w:r>
      <w:r w:rsidRPr="008C5F01">
        <w:t xml:space="preserve"> noise to the action, and others that add noise to the weights. Apparently adding noise to the weights are much better. We can explore those options.</w:t>
      </w:r>
    </w:p>
    <w:p w14:paraId="1D50F96B" w14:textId="4602A656" w:rsidR="008C5F01" w:rsidRDefault="008C5F01" w:rsidP="00711FF0">
      <w:pPr>
        <w:pStyle w:val="ListParagraph"/>
        <w:numPr>
          <w:ilvl w:val="0"/>
          <w:numId w:val="7"/>
        </w:numPr>
        <w:ind w:left="426"/>
      </w:pPr>
      <w:r w:rsidRPr="008C5F01">
        <w:t>I have used tanh activation for avoiding the exploding gradients problem. I would like to try gradient clipping along with </w:t>
      </w:r>
      <w:proofErr w:type="spellStart"/>
      <w:r w:rsidRPr="008C5F01">
        <w:rPr>
          <w:rStyle w:val="code"/>
        </w:rPr>
        <w:t>ReLU</w:t>
      </w:r>
      <w:proofErr w:type="spellEnd"/>
      <w:r w:rsidRPr="008C5F01">
        <w:t> units.</w:t>
      </w:r>
      <w:bookmarkStart w:id="0" w:name="_GoBack"/>
      <w:bookmarkEnd w:id="0"/>
    </w:p>
    <w:p w14:paraId="3FE75C6E" w14:textId="77777777" w:rsidR="009D6EFB" w:rsidRDefault="009D6EFB" w:rsidP="009D6EFB">
      <w:pPr>
        <w:pStyle w:val="Heading1"/>
      </w:pPr>
      <w:r>
        <w:t>7. Acknowledgements</w:t>
      </w:r>
    </w:p>
    <w:p w14:paraId="29D1B8E3" w14:textId="5374F7E0" w:rsidR="0072106E" w:rsidRPr="006F1AD5" w:rsidRDefault="00C2226A" w:rsidP="00711FF0">
      <w:pPr>
        <w:rPr>
          <w:color w:val="000000" w:themeColor="text1"/>
        </w:rPr>
      </w:pPr>
      <w:r w:rsidRPr="006F1AD5">
        <w:rPr>
          <w:color w:val="000000" w:themeColor="text1"/>
        </w:rPr>
        <w:t xml:space="preserve"> </w:t>
      </w:r>
    </w:p>
    <w:p w14:paraId="579F98BF" w14:textId="7D95F92D" w:rsidR="004A17CA" w:rsidRPr="006F1AD5" w:rsidRDefault="006A2F92" w:rsidP="004A17CA">
      <w:pPr>
        <w:rPr>
          <w:rFonts w:ascii="Courier" w:hAnsi="Courier" w:cs="Consolas"/>
          <w:color w:val="000000" w:themeColor="text1"/>
          <w:szCs w:val="20"/>
        </w:rPr>
      </w:pPr>
      <w:r w:rsidRPr="006A2F92">
        <w:rPr>
          <w:rFonts w:ascii="Courier" w:hAnsi="Courier" w:cs="Consolas"/>
          <w:color w:val="000000" w:themeColor="text1"/>
          <w:szCs w:val="20"/>
        </w:rPr>
        <w:t>https://github.com/jknthn/unity-tennis-rl</w:t>
      </w:r>
    </w:p>
    <w:sectPr w:rsidR="004A17CA" w:rsidRPr="006F1AD5" w:rsidSect="00FA42E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3B5D2" w14:textId="77777777" w:rsidR="00C95387" w:rsidRDefault="00C95387" w:rsidP="00B87E62">
      <w:r>
        <w:separator/>
      </w:r>
    </w:p>
  </w:endnote>
  <w:endnote w:type="continuationSeparator" w:id="0">
    <w:p w14:paraId="22653CF9" w14:textId="77777777" w:rsidR="00C95387" w:rsidRDefault="00C95387" w:rsidP="00B87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4703D" w14:textId="77777777" w:rsidR="00C95387" w:rsidRDefault="00C95387" w:rsidP="00B87E62">
      <w:r>
        <w:separator/>
      </w:r>
    </w:p>
  </w:footnote>
  <w:footnote w:type="continuationSeparator" w:id="0">
    <w:p w14:paraId="4DD03964" w14:textId="77777777" w:rsidR="00C95387" w:rsidRDefault="00C95387" w:rsidP="00B87E62">
      <w:r>
        <w:continuationSeparator/>
      </w:r>
    </w:p>
  </w:footnote>
  <w:footnote w:id="1">
    <w:p w14:paraId="1F3B3068" w14:textId="599DDBE7" w:rsidR="00544D63" w:rsidRDefault="00544D63">
      <w:pPr>
        <w:pStyle w:val="FootnoteText"/>
      </w:pPr>
      <w:r>
        <w:rPr>
          <w:rStyle w:val="FootnoteReference"/>
        </w:rPr>
        <w:footnoteRef/>
      </w:r>
      <w:r>
        <w:t xml:space="preserve"> </w:t>
      </w:r>
      <w:r w:rsidRPr="00AD7B46">
        <w:rPr>
          <w:sz w:val="16"/>
        </w:rPr>
        <w:t>Generation of policies for both generating memories and training is discussed in Section 4.2.</w:t>
      </w:r>
      <w:r>
        <w:rPr>
          <w:sz w:val="16"/>
        </w:rPr>
        <w:t>2</w:t>
      </w:r>
      <w:r w:rsidRPr="00AD7B46">
        <w:rPr>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716CC"/>
    <w:multiLevelType w:val="hybridMultilevel"/>
    <w:tmpl w:val="CBB42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D4B31"/>
    <w:multiLevelType w:val="hybridMultilevel"/>
    <w:tmpl w:val="CA02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25C90"/>
    <w:multiLevelType w:val="hybridMultilevel"/>
    <w:tmpl w:val="9F6A4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EE7C55"/>
    <w:multiLevelType w:val="hybridMultilevel"/>
    <w:tmpl w:val="2A78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3871BF"/>
    <w:multiLevelType w:val="hybridMultilevel"/>
    <w:tmpl w:val="DD849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386EE8"/>
    <w:multiLevelType w:val="hybridMultilevel"/>
    <w:tmpl w:val="35EA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EF4118"/>
    <w:multiLevelType w:val="multilevel"/>
    <w:tmpl w:val="08BC6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0"/>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EFA"/>
    <w:rsid w:val="0001129E"/>
    <w:rsid w:val="00014074"/>
    <w:rsid w:val="0001556D"/>
    <w:rsid w:val="00021959"/>
    <w:rsid w:val="00024650"/>
    <w:rsid w:val="00030DA0"/>
    <w:rsid w:val="00036128"/>
    <w:rsid w:val="00043EAB"/>
    <w:rsid w:val="00044052"/>
    <w:rsid w:val="00052373"/>
    <w:rsid w:val="00062407"/>
    <w:rsid w:val="00064828"/>
    <w:rsid w:val="00066CE6"/>
    <w:rsid w:val="00072133"/>
    <w:rsid w:val="000757A4"/>
    <w:rsid w:val="0008451D"/>
    <w:rsid w:val="000864AF"/>
    <w:rsid w:val="00095FA9"/>
    <w:rsid w:val="000978C8"/>
    <w:rsid w:val="000A089B"/>
    <w:rsid w:val="000A178B"/>
    <w:rsid w:val="000A3228"/>
    <w:rsid w:val="000A648B"/>
    <w:rsid w:val="000B0170"/>
    <w:rsid w:val="000B1A88"/>
    <w:rsid w:val="000B5853"/>
    <w:rsid w:val="000C0B9D"/>
    <w:rsid w:val="001068E1"/>
    <w:rsid w:val="00114BE6"/>
    <w:rsid w:val="00115FDF"/>
    <w:rsid w:val="00126C55"/>
    <w:rsid w:val="00127A81"/>
    <w:rsid w:val="001462E9"/>
    <w:rsid w:val="00154079"/>
    <w:rsid w:val="001666DA"/>
    <w:rsid w:val="00173925"/>
    <w:rsid w:val="00181CB2"/>
    <w:rsid w:val="0018602F"/>
    <w:rsid w:val="00196BD9"/>
    <w:rsid w:val="001A37AD"/>
    <w:rsid w:val="001A3EB8"/>
    <w:rsid w:val="001B08C1"/>
    <w:rsid w:val="001D1C28"/>
    <w:rsid w:val="001E2D15"/>
    <w:rsid w:val="001E7657"/>
    <w:rsid w:val="00202AD8"/>
    <w:rsid w:val="00206B95"/>
    <w:rsid w:val="00211D50"/>
    <w:rsid w:val="00213AAD"/>
    <w:rsid w:val="002248EC"/>
    <w:rsid w:val="00246126"/>
    <w:rsid w:val="00251CC0"/>
    <w:rsid w:val="00262541"/>
    <w:rsid w:val="00263A31"/>
    <w:rsid w:val="00267BFD"/>
    <w:rsid w:val="00267D31"/>
    <w:rsid w:val="00280BA0"/>
    <w:rsid w:val="00283560"/>
    <w:rsid w:val="002843F4"/>
    <w:rsid w:val="00290349"/>
    <w:rsid w:val="00290723"/>
    <w:rsid w:val="002973E0"/>
    <w:rsid w:val="002A4864"/>
    <w:rsid w:val="002A7D0A"/>
    <w:rsid w:val="002D135C"/>
    <w:rsid w:val="00302C7D"/>
    <w:rsid w:val="003203E9"/>
    <w:rsid w:val="00324FE2"/>
    <w:rsid w:val="0034782A"/>
    <w:rsid w:val="0035339A"/>
    <w:rsid w:val="00355345"/>
    <w:rsid w:val="0035669F"/>
    <w:rsid w:val="00360E43"/>
    <w:rsid w:val="003626A3"/>
    <w:rsid w:val="003734F6"/>
    <w:rsid w:val="00385587"/>
    <w:rsid w:val="003A5D9C"/>
    <w:rsid w:val="003A7717"/>
    <w:rsid w:val="003B74F7"/>
    <w:rsid w:val="003C3A9C"/>
    <w:rsid w:val="003C740C"/>
    <w:rsid w:val="003D2DC7"/>
    <w:rsid w:val="003D50ED"/>
    <w:rsid w:val="003D69F0"/>
    <w:rsid w:val="003E23B0"/>
    <w:rsid w:val="003E49DE"/>
    <w:rsid w:val="003F02D5"/>
    <w:rsid w:val="003F1920"/>
    <w:rsid w:val="003F6D60"/>
    <w:rsid w:val="003F6F32"/>
    <w:rsid w:val="00406159"/>
    <w:rsid w:val="0042109E"/>
    <w:rsid w:val="00423BF6"/>
    <w:rsid w:val="004240A0"/>
    <w:rsid w:val="00436FAD"/>
    <w:rsid w:val="0044621E"/>
    <w:rsid w:val="0045277B"/>
    <w:rsid w:val="004705E1"/>
    <w:rsid w:val="004871F3"/>
    <w:rsid w:val="00493312"/>
    <w:rsid w:val="004A17CA"/>
    <w:rsid w:val="004A1D7A"/>
    <w:rsid w:val="004A3FF7"/>
    <w:rsid w:val="004A631D"/>
    <w:rsid w:val="004F055F"/>
    <w:rsid w:val="004F2CC8"/>
    <w:rsid w:val="004F2E47"/>
    <w:rsid w:val="00503B1F"/>
    <w:rsid w:val="0050747A"/>
    <w:rsid w:val="005158EB"/>
    <w:rsid w:val="00521BB4"/>
    <w:rsid w:val="005327AB"/>
    <w:rsid w:val="00544D63"/>
    <w:rsid w:val="00551B56"/>
    <w:rsid w:val="00556556"/>
    <w:rsid w:val="00556A2A"/>
    <w:rsid w:val="00561B90"/>
    <w:rsid w:val="00563860"/>
    <w:rsid w:val="0057314C"/>
    <w:rsid w:val="00577105"/>
    <w:rsid w:val="00577A72"/>
    <w:rsid w:val="005B1F44"/>
    <w:rsid w:val="005B3FAD"/>
    <w:rsid w:val="005C24BF"/>
    <w:rsid w:val="005E0145"/>
    <w:rsid w:val="005F5247"/>
    <w:rsid w:val="00602730"/>
    <w:rsid w:val="00603882"/>
    <w:rsid w:val="006040DD"/>
    <w:rsid w:val="006069F0"/>
    <w:rsid w:val="0060772D"/>
    <w:rsid w:val="0063607B"/>
    <w:rsid w:val="00652D82"/>
    <w:rsid w:val="0065311A"/>
    <w:rsid w:val="00655BFE"/>
    <w:rsid w:val="006615A9"/>
    <w:rsid w:val="00683833"/>
    <w:rsid w:val="00692737"/>
    <w:rsid w:val="006A0057"/>
    <w:rsid w:val="006A2F92"/>
    <w:rsid w:val="006A45AE"/>
    <w:rsid w:val="006A47D3"/>
    <w:rsid w:val="006B3C65"/>
    <w:rsid w:val="006B4AC0"/>
    <w:rsid w:val="006D6893"/>
    <w:rsid w:val="006D7AE8"/>
    <w:rsid w:val="006E1B48"/>
    <w:rsid w:val="006E2CE0"/>
    <w:rsid w:val="006E7EFA"/>
    <w:rsid w:val="006F1AD5"/>
    <w:rsid w:val="006F6376"/>
    <w:rsid w:val="00710FF6"/>
    <w:rsid w:val="00711FF0"/>
    <w:rsid w:val="0072106E"/>
    <w:rsid w:val="0072458F"/>
    <w:rsid w:val="00725217"/>
    <w:rsid w:val="007267E9"/>
    <w:rsid w:val="007340BA"/>
    <w:rsid w:val="00737F3E"/>
    <w:rsid w:val="00764392"/>
    <w:rsid w:val="00765E85"/>
    <w:rsid w:val="007723CF"/>
    <w:rsid w:val="00790BC5"/>
    <w:rsid w:val="007937F2"/>
    <w:rsid w:val="00796BF6"/>
    <w:rsid w:val="007A0722"/>
    <w:rsid w:val="007A3CFF"/>
    <w:rsid w:val="007A4B4F"/>
    <w:rsid w:val="007A7AE6"/>
    <w:rsid w:val="007B274E"/>
    <w:rsid w:val="007B336C"/>
    <w:rsid w:val="007B5940"/>
    <w:rsid w:val="007E2558"/>
    <w:rsid w:val="0080081E"/>
    <w:rsid w:val="00804F8D"/>
    <w:rsid w:val="00810693"/>
    <w:rsid w:val="008168C0"/>
    <w:rsid w:val="008176C5"/>
    <w:rsid w:val="00825FFF"/>
    <w:rsid w:val="00831228"/>
    <w:rsid w:val="00832179"/>
    <w:rsid w:val="0084412C"/>
    <w:rsid w:val="00852ED9"/>
    <w:rsid w:val="008707D9"/>
    <w:rsid w:val="00881BAF"/>
    <w:rsid w:val="008915D2"/>
    <w:rsid w:val="00895805"/>
    <w:rsid w:val="00895A93"/>
    <w:rsid w:val="00896BF3"/>
    <w:rsid w:val="00897038"/>
    <w:rsid w:val="008B5E12"/>
    <w:rsid w:val="008C2611"/>
    <w:rsid w:val="008C2E21"/>
    <w:rsid w:val="008C5F01"/>
    <w:rsid w:val="008C790A"/>
    <w:rsid w:val="008E395B"/>
    <w:rsid w:val="008E4988"/>
    <w:rsid w:val="0090183D"/>
    <w:rsid w:val="00906813"/>
    <w:rsid w:val="00934060"/>
    <w:rsid w:val="009450BC"/>
    <w:rsid w:val="009451F3"/>
    <w:rsid w:val="00946EBF"/>
    <w:rsid w:val="00962D2A"/>
    <w:rsid w:val="00976F92"/>
    <w:rsid w:val="009876EF"/>
    <w:rsid w:val="00987B02"/>
    <w:rsid w:val="00987CCB"/>
    <w:rsid w:val="0099285F"/>
    <w:rsid w:val="00996928"/>
    <w:rsid w:val="009A1991"/>
    <w:rsid w:val="009B2572"/>
    <w:rsid w:val="009C512F"/>
    <w:rsid w:val="009D6EFB"/>
    <w:rsid w:val="009F3CF5"/>
    <w:rsid w:val="00A00F2D"/>
    <w:rsid w:val="00A126FD"/>
    <w:rsid w:val="00A41212"/>
    <w:rsid w:val="00A4740A"/>
    <w:rsid w:val="00A67619"/>
    <w:rsid w:val="00A827F5"/>
    <w:rsid w:val="00A8284D"/>
    <w:rsid w:val="00A82A60"/>
    <w:rsid w:val="00A83052"/>
    <w:rsid w:val="00A94BAC"/>
    <w:rsid w:val="00AA1AAD"/>
    <w:rsid w:val="00AA1E1C"/>
    <w:rsid w:val="00AA31BF"/>
    <w:rsid w:val="00AA7D84"/>
    <w:rsid w:val="00AC1F4A"/>
    <w:rsid w:val="00AD0EFC"/>
    <w:rsid w:val="00AD6946"/>
    <w:rsid w:val="00AD7B46"/>
    <w:rsid w:val="00AE1C4A"/>
    <w:rsid w:val="00B06A54"/>
    <w:rsid w:val="00B11CA5"/>
    <w:rsid w:val="00B16F08"/>
    <w:rsid w:val="00B35F35"/>
    <w:rsid w:val="00B57A18"/>
    <w:rsid w:val="00B87E62"/>
    <w:rsid w:val="00B94C27"/>
    <w:rsid w:val="00BB387A"/>
    <w:rsid w:val="00BB5379"/>
    <w:rsid w:val="00BC438E"/>
    <w:rsid w:val="00BD542C"/>
    <w:rsid w:val="00BF56DB"/>
    <w:rsid w:val="00BF6B46"/>
    <w:rsid w:val="00C2226A"/>
    <w:rsid w:val="00C2381D"/>
    <w:rsid w:val="00C35B3D"/>
    <w:rsid w:val="00C66103"/>
    <w:rsid w:val="00C76B41"/>
    <w:rsid w:val="00C81FEF"/>
    <w:rsid w:val="00C8593E"/>
    <w:rsid w:val="00C94ACA"/>
    <w:rsid w:val="00C95387"/>
    <w:rsid w:val="00CA0F3B"/>
    <w:rsid w:val="00CA3A6B"/>
    <w:rsid w:val="00CE0B68"/>
    <w:rsid w:val="00CE394E"/>
    <w:rsid w:val="00CF15DB"/>
    <w:rsid w:val="00CF702F"/>
    <w:rsid w:val="00D01631"/>
    <w:rsid w:val="00D118AB"/>
    <w:rsid w:val="00D32C2C"/>
    <w:rsid w:val="00D34FF1"/>
    <w:rsid w:val="00D524AD"/>
    <w:rsid w:val="00D5549C"/>
    <w:rsid w:val="00D74B3E"/>
    <w:rsid w:val="00D75387"/>
    <w:rsid w:val="00DA0CFC"/>
    <w:rsid w:val="00DA3F2F"/>
    <w:rsid w:val="00DB049D"/>
    <w:rsid w:val="00DB35A8"/>
    <w:rsid w:val="00DC4E10"/>
    <w:rsid w:val="00DD02B8"/>
    <w:rsid w:val="00DE01AB"/>
    <w:rsid w:val="00DE0469"/>
    <w:rsid w:val="00DE29E1"/>
    <w:rsid w:val="00DE62FA"/>
    <w:rsid w:val="00DE7451"/>
    <w:rsid w:val="00E06285"/>
    <w:rsid w:val="00E07DE0"/>
    <w:rsid w:val="00E25415"/>
    <w:rsid w:val="00E31B8F"/>
    <w:rsid w:val="00E341D3"/>
    <w:rsid w:val="00E36502"/>
    <w:rsid w:val="00E40858"/>
    <w:rsid w:val="00E41169"/>
    <w:rsid w:val="00E53725"/>
    <w:rsid w:val="00E57780"/>
    <w:rsid w:val="00E60798"/>
    <w:rsid w:val="00E61E12"/>
    <w:rsid w:val="00E71005"/>
    <w:rsid w:val="00E80B79"/>
    <w:rsid w:val="00E80BDB"/>
    <w:rsid w:val="00E82B36"/>
    <w:rsid w:val="00E83E7F"/>
    <w:rsid w:val="00E844CF"/>
    <w:rsid w:val="00E947DC"/>
    <w:rsid w:val="00EB53A9"/>
    <w:rsid w:val="00EC4CB6"/>
    <w:rsid w:val="00EC4F16"/>
    <w:rsid w:val="00EC5425"/>
    <w:rsid w:val="00EC5721"/>
    <w:rsid w:val="00EC750A"/>
    <w:rsid w:val="00ED7A11"/>
    <w:rsid w:val="00ED7AFE"/>
    <w:rsid w:val="00EE1240"/>
    <w:rsid w:val="00EE2245"/>
    <w:rsid w:val="00EF40C4"/>
    <w:rsid w:val="00EF4AAC"/>
    <w:rsid w:val="00EF7B64"/>
    <w:rsid w:val="00F045A3"/>
    <w:rsid w:val="00F139C3"/>
    <w:rsid w:val="00F1561D"/>
    <w:rsid w:val="00F361B7"/>
    <w:rsid w:val="00F40675"/>
    <w:rsid w:val="00F437BA"/>
    <w:rsid w:val="00F51B6A"/>
    <w:rsid w:val="00F53937"/>
    <w:rsid w:val="00F700AE"/>
    <w:rsid w:val="00F80082"/>
    <w:rsid w:val="00F93EF1"/>
    <w:rsid w:val="00F94F09"/>
    <w:rsid w:val="00FA2FA9"/>
    <w:rsid w:val="00FA42E6"/>
    <w:rsid w:val="00FA6B00"/>
    <w:rsid w:val="00FB0ED6"/>
    <w:rsid w:val="00FC0F64"/>
    <w:rsid w:val="00FF55CC"/>
    <w:rsid w:val="00FF5B30"/>
    <w:rsid w:val="00FF6EA3"/>
    <w:rsid w:val="00FF7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9EDB6"/>
  <w14:defaultImageDpi w14:val="32767"/>
  <w15:chartTrackingRefBased/>
  <w15:docId w15:val="{D96824D8-591E-A44C-B117-48A66C293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0B79"/>
    <w:pPr>
      <w:jc w:val="both"/>
    </w:pPr>
    <w:rPr>
      <w:sz w:val="20"/>
    </w:rPr>
  </w:style>
  <w:style w:type="paragraph" w:styleId="Heading1">
    <w:name w:val="heading 1"/>
    <w:basedOn w:val="Normal"/>
    <w:next w:val="Normal"/>
    <w:link w:val="Heading1Char"/>
    <w:uiPriority w:val="9"/>
    <w:qFormat/>
    <w:rsid w:val="009340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0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06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11D5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11D5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26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61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340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4060"/>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934060"/>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B35F3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5F35"/>
    <w:rPr>
      <w:rFonts w:ascii="Times New Roman" w:hAnsi="Times New Roman" w:cs="Times New Roman"/>
      <w:sz w:val="18"/>
      <w:szCs w:val="18"/>
    </w:rPr>
  </w:style>
  <w:style w:type="character" w:customStyle="1" w:styleId="Heading4Char">
    <w:name w:val="Heading 4 Char"/>
    <w:basedOn w:val="DefaultParagraphFont"/>
    <w:link w:val="Heading4"/>
    <w:uiPriority w:val="9"/>
    <w:rsid w:val="00211D5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11D50"/>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3F6D60"/>
    <w:pPr>
      <w:ind w:left="720"/>
      <w:contextualSpacing/>
    </w:pPr>
  </w:style>
  <w:style w:type="character" w:styleId="PlaceholderText">
    <w:name w:val="Placeholder Text"/>
    <w:basedOn w:val="DefaultParagraphFont"/>
    <w:uiPriority w:val="99"/>
    <w:semiHidden/>
    <w:rsid w:val="00556A2A"/>
    <w:rPr>
      <w:color w:val="808080"/>
    </w:rPr>
  </w:style>
  <w:style w:type="paragraph" w:styleId="FootnoteText">
    <w:name w:val="footnote text"/>
    <w:basedOn w:val="Normal"/>
    <w:link w:val="FootnoteTextChar"/>
    <w:uiPriority w:val="99"/>
    <w:semiHidden/>
    <w:unhideWhenUsed/>
    <w:rsid w:val="00B87E62"/>
    <w:rPr>
      <w:szCs w:val="20"/>
    </w:rPr>
  </w:style>
  <w:style w:type="character" w:customStyle="1" w:styleId="FootnoteTextChar">
    <w:name w:val="Footnote Text Char"/>
    <w:basedOn w:val="DefaultParagraphFont"/>
    <w:link w:val="FootnoteText"/>
    <w:uiPriority w:val="99"/>
    <w:semiHidden/>
    <w:rsid w:val="00B87E62"/>
    <w:rPr>
      <w:sz w:val="20"/>
      <w:szCs w:val="20"/>
    </w:rPr>
  </w:style>
  <w:style w:type="character" w:styleId="FootnoteReference">
    <w:name w:val="footnote reference"/>
    <w:basedOn w:val="DefaultParagraphFont"/>
    <w:uiPriority w:val="99"/>
    <w:semiHidden/>
    <w:unhideWhenUsed/>
    <w:rsid w:val="00B87E62"/>
    <w:rPr>
      <w:vertAlign w:val="superscript"/>
    </w:rPr>
  </w:style>
  <w:style w:type="table" w:styleId="TableGrid">
    <w:name w:val="Table Grid"/>
    <w:basedOn w:val="TableNormal"/>
    <w:uiPriority w:val="39"/>
    <w:rsid w:val="000721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27A81"/>
    <w:pPr>
      <w:spacing w:before="100" w:beforeAutospacing="1" w:after="100" w:afterAutospacing="1"/>
      <w:jc w:val="left"/>
    </w:pPr>
    <w:rPr>
      <w:rFonts w:ascii="Times New Roman" w:eastAsiaTheme="minorEastAsia" w:hAnsi="Times New Roman" w:cs="Times New Roman"/>
      <w:lang w:val="en-SG"/>
    </w:rPr>
  </w:style>
  <w:style w:type="character" w:customStyle="1" w:styleId="code">
    <w:name w:val="code"/>
    <w:basedOn w:val="DefaultParagraphFont"/>
    <w:uiPriority w:val="1"/>
    <w:qFormat/>
    <w:rsid w:val="00E80B79"/>
    <w:rPr>
      <w:rFonts w:ascii="Courier" w:hAnsi="Courier" w:cs="Consolas"/>
      <w:color w:val="2F5496" w:themeColor="accent1" w:themeShade="BF"/>
      <w:szCs w:val="20"/>
    </w:rPr>
  </w:style>
  <w:style w:type="character" w:customStyle="1" w:styleId="path">
    <w:name w:val="path"/>
    <w:basedOn w:val="DefaultParagraphFont"/>
    <w:uiPriority w:val="1"/>
    <w:qFormat/>
    <w:rsid w:val="00E80B79"/>
    <w:rPr>
      <w:rFonts w:ascii="Courier" w:hAnsi="Courier" w:cs="Consolas"/>
      <w:color w:val="7F7F7F" w:themeColor="text1" w:themeTint="80"/>
      <w:szCs w:val="20"/>
    </w:rPr>
  </w:style>
  <w:style w:type="paragraph" w:customStyle="1" w:styleId="equation">
    <w:name w:val="equation"/>
    <w:basedOn w:val="Normal"/>
    <w:qFormat/>
    <w:rsid w:val="00DC4E10"/>
    <w:pPr>
      <w:tabs>
        <w:tab w:val="center" w:pos="4820"/>
        <w:tab w:val="right" w:pos="8505"/>
      </w:tabs>
    </w:pPr>
    <w:rPr>
      <w:rFonts w:eastAsiaTheme="minorEastAsia"/>
    </w:rPr>
  </w:style>
  <w:style w:type="paragraph" w:styleId="HTMLPreformatted">
    <w:name w:val="HTML Preformatted"/>
    <w:basedOn w:val="Normal"/>
    <w:link w:val="HTMLPreformattedChar"/>
    <w:uiPriority w:val="99"/>
    <w:unhideWhenUsed/>
    <w:rsid w:val="007B3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Courier New" w:eastAsia="Times New Roman" w:hAnsi="Courier New" w:cs="Courier New"/>
      <w:szCs w:val="20"/>
      <w:lang w:val="en-SG"/>
    </w:rPr>
  </w:style>
  <w:style w:type="character" w:customStyle="1" w:styleId="HTMLPreformattedChar">
    <w:name w:val="HTML Preformatted Char"/>
    <w:basedOn w:val="DefaultParagraphFont"/>
    <w:link w:val="HTMLPreformatted"/>
    <w:uiPriority w:val="99"/>
    <w:rsid w:val="007B336C"/>
    <w:rPr>
      <w:rFonts w:ascii="Courier New" w:eastAsia="Times New Roman" w:hAnsi="Courier New" w:cs="Courier New"/>
      <w:sz w:val="20"/>
      <w:szCs w:val="20"/>
      <w:lang w:val="en-SG"/>
    </w:rPr>
  </w:style>
  <w:style w:type="character" w:styleId="Hyperlink">
    <w:name w:val="Hyperlink"/>
    <w:basedOn w:val="DefaultParagraphFont"/>
    <w:uiPriority w:val="99"/>
    <w:unhideWhenUsed/>
    <w:rsid w:val="00C76B41"/>
    <w:rPr>
      <w:color w:val="0563C1" w:themeColor="hyperlink"/>
      <w:u w:val="single"/>
    </w:rPr>
  </w:style>
  <w:style w:type="character" w:styleId="UnresolvedMention">
    <w:name w:val="Unresolved Mention"/>
    <w:basedOn w:val="DefaultParagraphFont"/>
    <w:uiPriority w:val="99"/>
    <w:rsid w:val="00C76B41"/>
    <w:rPr>
      <w:color w:val="605E5C"/>
      <w:shd w:val="clear" w:color="auto" w:fill="E1DFDD"/>
    </w:rPr>
  </w:style>
  <w:style w:type="character" w:customStyle="1" w:styleId="apple-converted-space">
    <w:name w:val="apple-converted-space"/>
    <w:basedOn w:val="DefaultParagraphFont"/>
    <w:rsid w:val="008C5F01"/>
  </w:style>
  <w:style w:type="character" w:styleId="HTMLCode">
    <w:name w:val="HTML Code"/>
    <w:basedOn w:val="DefaultParagraphFont"/>
    <w:uiPriority w:val="99"/>
    <w:semiHidden/>
    <w:unhideWhenUsed/>
    <w:rsid w:val="008C5F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1283">
      <w:bodyDiv w:val="1"/>
      <w:marLeft w:val="0"/>
      <w:marRight w:val="0"/>
      <w:marTop w:val="0"/>
      <w:marBottom w:val="0"/>
      <w:divBdr>
        <w:top w:val="none" w:sz="0" w:space="0" w:color="auto"/>
        <w:left w:val="none" w:sz="0" w:space="0" w:color="auto"/>
        <w:bottom w:val="none" w:sz="0" w:space="0" w:color="auto"/>
        <w:right w:val="none" w:sz="0" w:space="0" w:color="auto"/>
      </w:divBdr>
      <w:divsChild>
        <w:div w:id="1147630206">
          <w:marLeft w:val="0"/>
          <w:marRight w:val="0"/>
          <w:marTop w:val="0"/>
          <w:marBottom w:val="0"/>
          <w:divBdr>
            <w:top w:val="none" w:sz="0" w:space="0" w:color="auto"/>
            <w:left w:val="none" w:sz="0" w:space="0" w:color="auto"/>
            <w:bottom w:val="none" w:sz="0" w:space="0" w:color="auto"/>
            <w:right w:val="none" w:sz="0" w:space="0" w:color="auto"/>
          </w:divBdr>
        </w:div>
      </w:divsChild>
    </w:div>
    <w:div w:id="33123625">
      <w:bodyDiv w:val="1"/>
      <w:marLeft w:val="0"/>
      <w:marRight w:val="0"/>
      <w:marTop w:val="0"/>
      <w:marBottom w:val="0"/>
      <w:divBdr>
        <w:top w:val="none" w:sz="0" w:space="0" w:color="auto"/>
        <w:left w:val="none" w:sz="0" w:space="0" w:color="auto"/>
        <w:bottom w:val="none" w:sz="0" w:space="0" w:color="auto"/>
        <w:right w:val="none" w:sz="0" w:space="0" w:color="auto"/>
      </w:divBdr>
    </w:div>
    <w:div w:id="446779735">
      <w:bodyDiv w:val="1"/>
      <w:marLeft w:val="0"/>
      <w:marRight w:val="0"/>
      <w:marTop w:val="0"/>
      <w:marBottom w:val="0"/>
      <w:divBdr>
        <w:top w:val="none" w:sz="0" w:space="0" w:color="auto"/>
        <w:left w:val="none" w:sz="0" w:space="0" w:color="auto"/>
        <w:bottom w:val="none" w:sz="0" w:space="0" w:color="auto"/>
        <w:right w:val="none" w:sz="0" w:space="0" w:color="auto"/>
      </w:divBdr>
      <w:divsChild>
        <w:div w:id="1671450136">
          <w:marLeft w:val="0"/>
          <w:marRight w:val="0"/>
          <w:marTop w:val="0"/>
          <w:marBottom w:val="0"/>
          <w:divBdr>
            <w:top w:val="none" w:sz="0" w:space="0" w:color="auto"/>
            <w:left w:val="none" w:sz="0" w:space="0" w:color="auto"/>
            <w:bottom w:val="none" w:sz="0" w:space="0" w:color="auto"/>
            <w:right w:val="none" w:sz="0" w:space="0" w:color="auto"/>
          </w:divBdr>
        </w:div>
      </w:divsChild>
    </w:div>
    <w:div w:id="482549068">
      <w:bodyDiv w:val="1"/>
      <w:marLeft w:val="0"/>
      <w:marRight w:val="0"/>
      <w:marTop w:val="0"/>
      <w:marBottom w:val="0"/>
      <w:divBdr>
        <w:top w:val="none" w:sz="0" w:space="0" w:color="auto"/>
        <w:left w:val="none" w:sz="0" w:space="0" w:color="auto"/>
        <w:bottom w:val="none" w:sz="0" w:space="0" w:color="auto"/>
        <w:right w:val="none" w:sz="0" w:space="0" w:color="auto"/>
      </w:divBdr>
      <w:divsChild>
        <w:div w:id="436483667">
          <w:marLeft w:val="0"/>
          <w:marRight w:val="0"/>
          <w:marTop w:val="0"/>
          <w:marBottom w:val="0"/>
          <w:divBdr>
            <w:top w:val="none" w:sz="0" w:space="0" w:color="auto"/>
            <w:left w:val="none" w:sz="0" w:space="0" w:color="auto"/>
            <w:bottom w:val="none" w:sz="0" w:space="0" w:color="auto"/>
            <w:right w:val="none" w:sz="0" w:space="0" w:color="auto"/>
          </w:divBdr>
        </w:div>
      </w:divsChild>
    </w:div>
    <w:div w:id="1164510116">
      <w:bodyDiv w:val="1"/>
      <w:marLeft w:val="0"/>
      <w:marRight w:val="0"/>
      <w:marTop w:val="0"/>
      <w:marBottom w:val="0"/>
      <w:divBdr>
        <w:top w:val="none" w:sz="0" w:space="0" w:color="auto"/>
        <w:left w:val="none" w:sz="0" w:space="0" w:color="auto"/>
        <w:bottom w:val="none" w:sz="0" w:space="0" w:color="auto"/>
        <w:right w:val="none" w:sz="0" w:space="0" w:color="auto"/>
      </w:divBdr>
      <w:divsChild>
        <w:div w:id="334697365">
          <w:marLeft w:val="0"/>
          <w:marRight w:val="0"/>
          <w:marTop w:val="0"/>
          <w:marBottom w:val="0"/>
          <w:divBdr>
            <w:top w:val="none" w:sz="0" w:space="0" w:color="auto"/>
            <w:left w:val="none" w:sz="0" w:space="0" w:color="auto"/>
            <w:bottom w:val="none" w:sz="0" w:space="0" w:color="auto"/>
            <w:right w:val="none" w:sz="0" w:space="0" w:color="auto"/>
          </w:divBdr>
        </w:div>
      </w:divsChild>
    </w:div>
    <w:div w:id="1823698965">
      <w:bodyDiv w:val="1"/>
      <w:marLeft w:val="0"/>
      <w:marRight w:val="0"/>
      <w:marTop w:val="0"/>
      <w:marBottom w:val="0"/>
      <w:divBdr>
        <w:top w:val="none" w:sz="0" w:space="0" w:color="auto"/>
        <w:left w:val="none" w:sz="0" w:space="0" w:color="auto"/>
        <w:bottom w:val="none" w:sz="0" w:space="0" w:color="auto"/>
        <w:right w:val="none" w:sz="0" w:space="0" w:color="auto"/>
      </w:divBdr>
      <w:divsChild>
        <w:div w:id="1443838953">
          <w:marLeft w:val="0"/>
          <w:marRight w:val="0"/>
          <w:marTop w:val="0"/>
          <w:marBottom w:val="0"/>
          <w:divBdr>
            <w:top w:val="none" w:sz="0" w:space="0" w:color="auto"/>
            <w:left w:val="none" w:sz="0" w:space="0" w:color="auto"/>
            <w:bottom w:val="none" w:sz="0" w:space="0" w:color="auto"/>
            <w:right w:val="none" w:sz="0" w:space="0" w:color="auto"/>
          </w:divBdr>
        </w:div>
      </w:divsChild>
    </w:div>
    <w:div w:id="2137673290">
      <w:bodyDiv w:val="1"/>
      <w:marLeft w:val="0"/>
      <w:marRight w:val="0"/>
      <w:marTop w:val="0"/>
      <w:marBottom w:val="0"/>
      <w:divBdr>
        <w:top w:val="none" w:sz="0" w:space="0" w:color="auto"/>
        <w:left w:val="none" w:sz="0" w:space="0" w:color="auto"/>
        <w:bottom w:val="none" w:sz="0" w:space="0" w:color="auto"/>
        <w:right w:val="none" w:sz="0" w:space="0" w:color="auto"/>
      </w:divBdr>
      <w:divsChild>
        <w:div w:id="1871457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91293-C891-AD41-8756-44096256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12</Pages>
  <Words>4017</Words>
  <Characters>22898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Sankha Mukherjee</dc:creator>
  <cp:keywords/>
  <dc:description/>
  <cp:lastModifiedBy>Sankha Mukherjee</cp:lastModifiedBy>
  <cp:revision>107</cp:revision>
  <cp:lastPrinted>2018-12-16T10:15:00Z</cp:lastPrinted>
  <dcterms:created xsi:type="dcterms:W3CDTF">2018-12-16T10:15:00Z</dcterms:created>
  <dcterms:modified xsi:type="dcterms:W3CDTF">2018-12-28T11:11:00Z</dcterms:modified>
</cp:coreProperties>
</file>